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24769" w14:textId="77777777" w:rsidR="00886888" w:rsidRPr="00C5720A" w:rsidRDefault="00CD6E5D" w:rsidP="00042BF4">
      <w:pPr>
        <w:jc w:val="center"/>
        <w:rPr>
          <w:b/>
          <w:sz w:val="28"/>
          <w:szCs w:val="28"/>
        </w:rPr>
      </w:pPr>
      <w:r w:rsidRPr="00C5720A">
        <w:rPr>
          <w:b/>
          <w:sz w:val="28"/>
          <w:szCs w:val="28"/>
        </w:rPr>
        <w:t>Доклад об осуществ</w:t>
      </w:r>
      <w:r w:rsidR="00042BF4" w:rsidRPr="00C5720A">
        <w:rPr>
          <w:b/>
          <w:sz w:val="28"/>
          <w:szCs w:val="28"/>
        </w:rPr>
        <w:t xml:space="preserve">лении государственного контроля </w:t>
      </w:r>
      <w:r w:rsidRPr="00C5720A">
        <w:rPr>
          <w:b/>
          <w:sz w:val="28"/>
          <w:szCs w:val="28"/>
        </w:rPr>
        <w:t>(надзора), муниципального контроля за</w:t>
      </w:r>
      <w:r w:rsidR="003D7C78">
        <w:rPr>
          <w:b/>
          <w:sz w:val="28"/>
          <w:szCs w:val="28"/>
        </w:rPr>
        <w:t xml:space="preserve"> 2020</w:t>
      </w:r>
      <w:r w:rsidR="003B32E4" w:rsidRPr="00C5720A">
        <w:rPr>
          <w:b/>
          <w:sz w:val="28"/>
          <w:szCs w:val="28"/>
        </w:rPr>
        <w:t xml:space="preserve"> </w:t>
      </w:r>
      <w:r w:rsidRPr="00C5720A">
        <w:rPr>
          <w:b/>
          <w:sz w:val="28"/>
          <w:szCs w:val="28"/>
        </w:rPr>
        <w:t>год</w:t>
      </w:r>
    </w:p>
    <w:p w14:paraId="7F2A40E9" w14:textId="77777777" w:rsidR="00A6696F" w:rsidRPr="00C5720A" w:rsidRDefault="00A6696F" w:rsidP="003D318B">
      <w:pPr>
        <w:ind w:firstLine="709"/>
        <w:jc w:val="center"/>
        <w:rPr>
          <w:sz w:val="28"/>
          <w:szCs w:val="28"/>
        </w:rPr>
      </w:pPr>
    </w:p>
    <w:p w14:paraId="13092C93" w14:textId="3FF3CAC3" w:rsidR="00261B47" w:rsidRPr="003565B6" w:rsidRDefault="00261B47" w:rsidP="003D318B">
      <w:pPr>
        <w:tabs>
          <w:tab w:val="left" w:pos="983"/>
        </w:tabs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Доклад об осуществлении </w:t>
      </w:r>
      <w:r w:rsidRPr="003565B6">
        <w:rPr>
          <w:sz w:val="28"/>
          <w:szCs w:val="28"/>
        </w:rPr>
        <w:t xml:space="preserve">муниципального контроля на территории Няндомского муниципального района </w:t>
      </w:r>
      <w:r w:rsidR="00196CBB" w:rsidRPr="003565B6">
        <w:rPr>
          <w:sz w:val="28"/>
          <w:szCs w:val="28"/>
        </w:rPr>
        <w:t xml:space="preserve">Архангельской области </w:t>
      </w:r>
      <w:r w:rsidRPr="003565B6">
        <w:rPr>
          <w:sz w:val="28"/>
          <w:szCs w:val="28"/>
        </w:rPr>
        <w:t xml:space="preserve">подготовлен во исполнение постановления Правительства Российской Федерации </w:t>
      </w:r>
      <w:r w:rsidR="00196CBB" w:rsidRPr="003565B6">
        <w:rPr>
          <w:sz w:val="28"/>
          <w:szCs w:val="28"/>
        </w:rPr>
        <w:br/>
      </w:r>
      <w:r w:rsidRPr="003565B6">
        <w:rPr>
          <w:sz w:val="28"/>
          <w:szCs w:val="28"/>
        </w:rPr>
        <w:t>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постановления Правительства Архангельской области от 16</w:t>
      </w:r>
      <w:r w:rsidR="00196CBB" w:rsidRPr="003565B6">
        <w:rPr>
          <w:sz w:val="28"/>
          <w:szCs w:val="28"/>
        </w:rPr>
        <w:t xml:space="preserve"> октября </w:t>
      </w:r>
      <w:r w:rsidRPr="003565B6">
        <w:rPr>
          <w:sz w:val="28"/>
          <w:szCs w:val="28"/>
        </w:rPr>
        <w:t>2012 года № 478-пп «Об утверждении Правил подготовки сводных докладов об осуществлении на территории Архангельской области регионального государственного контроля (надзора) и муниципального контроля», в целях реализации положений Федерального закона от 6 октября 2003 г</w:t>
      </w:r>
      <w:r w:rsidR="00196CBB" w:rsidRPr="003565B6">
        <w:rPr>
          <w:sz w:val="28"/>
          <w:szCs w:val="28"/>
        </w:rPr>
        <w:t>ода</w:t>
      </w:r>
      <w:r w:rsidRPr="003565B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Федерального закона </w:t>
      </w:r>
      <w:r w:rsidR="00196CBB" w:rsidRPr="003565B6">
        <w:rPr>
          <w:sz w:val="28"/>
          <w:szCs w:val="28"/>
        </w:rPr>
        <w:br/>
      </w:r>
      <w:r w:rsidRPr="003565B6">
        <w:rPr>
          <w:sz w:val="28"/>
          <w:szCs w:val="28"/>
        </w:rPr>
        <w:t xml:space="preserve">от 26 декабря 2008 года </w:t>
      </w:r>
      <w:r w:rsidR="009F32E9" w:rsidRPr="003565B6">
        <w:rPr>
          <w:sz w:val="28"/>
          <w:szCs w:val="28"/>
        </w:rPr>
        <w:t>№</w:t>
      </w:r>
      <w:r w:rsidRPr="003565B6">
        <w:rPr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1FFB5AD" w14:textId="77777777" w:rsidR="00886888" w:rsidRPr="003565B6" w:rsidRDefault="00886888" w:rsidP="003D318B">
      <w:pPr>
        <w:ind w:firstLine="709"/>
        <w:rPr>
          <w:sz w:val="28"/>
          <w:szCs w:val="28"/>
        </w:rPr>
      </w:pPr>
    </w:p>
    <w:p w14:paraId="29E9A97B" w14:textId="77777777" w:rsidR="00886888" w:rsidRPr="003565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3565B6">
        <w:rPr>
          <w:b/>
          <w:sz w:val="28"/>
          <w:szCs w:val="28"/>
        </w:rPr>
        <w:t>Раздел 1.</w:t>
      </w:r>
    </w:p>
    <w:p w14:paraId="0417A24A" w14:textId="77777777" w:rsidR="00886888" w:rsidRPr="003565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3565B6">
        <w:rPr>
          <w:b/>
          <w:sz w:val="28"/>
          <w:szCs w:val="28"/>
        </w:rPr>
        <w:t>Состояние нормативно-правового регулирования в</w:t>
      </w:r>
    </w:p>
    <w:p w14:paraId="19B992C1" w14:textId="77777777" w:rsidR="00886888" w:rsidRPr="003565B6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3565B6">
        <w:rPr>
          <w:b/>
          <w:sz w:val="28"/>
          <w:szCs w:val="28"/>
        </w:rPr>
        <w:t>соответствующей сфере деятельности</w:t>
      </w:r>
    </w:p>
    <w:p w14:paraId="7F3FAD7B" w14:textId="77777777" w:rsidR="00154F9B" w:rsidRPr="003565B6" w:rsidRDefault="00154F9B" w:rsidP="00154F9B">
      <w:pPr>
        <w:ind w:firstLine="709"/>
        <w:rPr>
          <w:sz w:val="28"/>
          <w:szCs w:val="28"/>
        </w:rPr>
      </w:pPr>
    </w:p>
    <w:p w14:paraId="48EF50CD" w14:textId="77777777" w:rsidR="00154F9B" w:rsidRPr="003565B6" w:rsidRDefault="00DC3EC7" w:rsidP="002C6451">
      <w:pPr>
        <w:ind w:firstLine="709"/>
        <w:jc w:val="both"/>
        <w:rPr>
          <w:sz w:val="28"/>
          <w:szCs w:val="28"/>
        </w:rPr>
      </w:pPr>
      <w:r w:rsidRPr="003565B6">
        <w:rPr>
          <w:sz w:val="28"/>
          <w:szCs w:val="28"/>
        </w:rPr>
        <w:t>В 2020</w:t>
      </w:r>
      <w:r w:rsidR="00154F9B" w:rsidRPr="003565B6">
        <w:rPr>
          <w:sz w:val="28"/>
          <w:szCs w:val="28"/>
        </w:rPr>
        <w:t xml:space="preserve"> году на территории Няндомского района осуществлялись следующие виды муниципального контроля:</w:t>
      </w:r>
    </w:p>
    <w:p w14:paraId="1FFBB1E6" w14:textId="77777777" w:rsidR="00154F9B" w:rsidRPr="003565B6" w:rsidRDefault="00DC3EC7" w:rsidP="004E5BD4">
      <w:pPr>
        <w:pStyle w:val="ab"/>
        <w:numPr>
          <w:ilvl w:val="1"/>
          <w:numId w:val="39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3565B6">
        <w:rPr>
          <w:rFonts w:eastAsia="Calibri"/>
          <w:b/>
          <w:sz w:val="28"/>
          <w:szCs w:val="28"/>
        </w:rPr>
        <w:t>Муниципальный лесной контроль.</w:t>
      </w:r>
    </w:p>
    <w:p w14:paraId="15E48DD6" w14:textId="77777777" w:rsidR="00D236BD" w:rsidRPr="003565B6" w:rsidRDefault="00D236BD" w:rsidP="00D236BD">
      <w:pPr>
        <w:ind w:firstLine="709"/>
        <w:jc w:val="both"/>
        <w:rPr>
          <w:rFonts w:eastAsia="Calibri"/>
          <w:sz w:val="28"/>
          <w:szCs w:val="28"/>
        </w:rPr>
      </w:pPr>
      <w:r w:rsidRPr="003565B6">
        <w:rPr>
          <w:rFonts w:eastAsia="Calibri"/>
          <w:sz w:val="28"/>
          <w:szCs w:val="28"/>
        </w:rPr>
        <w:t>Обязательные требования, проверяемые при осуществлении муниципального лесного контроля</w:t>
      </w:r>
      <w:r w:rsidRPr="003565B6">
        <w:rPr>
          <w:rFonts w:eastAsia="Calibri"/>
          <w:bCs/>
          <w:sz w:val="28"/>
          <w:szCs w:val="28"/>
        </w:rPr>
        <w:t>, установлены:</w:t>
      </w:r>
    </w:p>
    <w:p w14:paraId="7C2216F1" w14:textId="01F64CA9" w:rsidR="00D236BD" w:rsidRPr="003565B6" w:rsidRDefault="00D236BD" w:rsidP="00D236BD">
      <w:pPr>
        <w:tabs>
          <w:tab w:val="left" w:pos="1635"/>
        </w:tabs>
        <w:ind w:firstLine="709"/>
        <w:jc w:val="both"/>
        <w:rPr>
          <w:rFonts w:eastAsia="Calibri"/>
          <w:sz w:val="28"/>
          <w:szCs w:val="28"/>
        </w:rPr>
      </w:pPr>
      <w:r w:rsidRPr="003565B6">
        <w:rPr>
          <w:rFonts w:eastAsia="Calibri"/>
          <w:sz w:val="28"/>
          <w:szCs w:val="28"/>
        </w:rPr>
        <w:t>Лесным кодексом Российской Федерации от 04 декабря 2006</w:t>
      </w:r>
      <w:r w:rsidR="00583729" w:rsidRPr="003565B6">
        <w:rPr>
          <w:rFonts w:eastAsia="Calibri"/>
          <w:sz w:val="28"/>
          <w:szCs w:val="28"/>
        </w:rPr>
        <w:t xml:space="preserve"> года</w:t>
      </w:r>
      <w:r w:rsidR="00583729" w:rsidRPr="003565B6">
        <w:rPr>
          <w:rFonts w:eastAsia="Calibri"/>
          <w:sz w:val="28"/>
          <w:szCs w:val="28"/>
        </w:rPr>
        <w:br/>
      </w:r>
      <w:r w:rsidRPr="003565B6">
        <w:rPr>
          <w:rFonts w:eastAsia="Calibri"/>
          <w:sz w:val="28"/>
          <w:szCs w:val="28"/>
        </w:rPr>
        <w:t>№ 200-ФЗ;</w:t>
      </w:r>
    </w:p>
    <w:p w14:paraId="42D71157" w14:textId="13361374" w:rsidR="00D236BD" w:rsidRPr="003565B6" w:rsidRDefault="00213A75" w:rsidP="00D236BD">
      <w:pPr>
        <w:tabs>
          <w:tab w:val="left" w:pos="1635"/>
        </w:tabs>
        <w:ind w:firstLine="709"/>
        <w:jc w:val="both"/>
        <w:rPr>
          <w:rFonts w:eastAsia="Calibri"/>
          <w:sz w:val="28"/>
          <w:szCs w:val="28"/>
        </w:rPr>
      </w:pPr>
      <w:r w:rsidRPr="003565B6">
        <w:rPr>
          <w:rFonts w:eastAsia="Calibri"/>
          <w:sz w:val="28"/>
          <w:szCs w:val="28"/>
        </w:rPr>
        <w:t>о</w:t>
      </w:r>
      <w:r w:rsidR="00076B2B" w:rsidRPr="003565B6">
        <w:rPr>
          <w:rFonts w:eastAsia="Calibri"/>
          <w:sz w:val="28"/>
          <w:szCs w:val="28"/>
        </w:rPr>
        <w:t>бластным законом</w:t>
      </w:r>
      <w:r w:rsidR="00D236BD" w:rsidRPr="003565B6">
        <w:rPr>
          <w:rFonts w:eastAsia="Calibri"/>
          <w:sz w:val="28"/>
          <w:szCs w:val="28"/>
        </w:rPr>
        <w:t xml:space="preserve"> от 3 июня 2003</w:t>
      </w:r>
      <w:r w:rsidR="00583729" w:rsidRPr="003565B6">
        <w:rPr>
          <w:rFonts w:eastAsia="Calibri"/>
          <w:sz w:val="28"/>
          <w:szCs w:val="28"/>
        </w:rPr>
        <w:t xml:space="preserve"> года</w:t>
      </w:r>
      <w:r w:rsidR="00D236BD" w:rsidRPr="003565B6">
        <w:rPr>
          <w:rFonts w:eastAsia="Calibri"/>
          <w:sz w:val="28"/>
          <w:szCs w:val="28"/>
        </w:rPr>
        <w:t xml:space="preserve"> № 172-22-ОЗ </w:t>
      </w:r>
      <w:r w:rsidR="00583729" w:rsidRPr="003565B6">
        <w:rPr>
          <w:rFonts w:eastAsia="Calibri"/>
          <w:sz w:val="28"/>
          <w:szCs w:val="28"/>
        </w:rPr>
        <w:br/>
      </w:r>
      <w:r w:rsidR="00D236BD" w:rsidRPr="003565B6">
        <w:rPr>
          <w:rFonts w:eastAsia="Calibri"/>
          <w:sz w:val="28"/>
          <w:szCs w:val="28"/>
        </w:rPr>
        <w:t>«Об административных правонарушениях».</w:t>
      </w:r>
    </w:p>
    <w:p w14:paraId="4FC0FEC3" w14:textId="77777777" w:rsidR="00D236BD" w:rsidRPr="003565B6" w:rsidRDefault="00D236BD" w:rsidP="00D236BD">
      <w:pPr>
        <w:tabs>
          <w:tab w:val="left" w:pos="1635"/>
        </w:tabs>
        <w:ind w:firstLine="709"/>
        <w:jc w:val="both"/>
        <w:rPr>
          <w:rFonts w:eastAsia="Calibri"/>
          <w:sz w:val="28"/>
          <w:szCs w:val="28"/>
        </w:rPr>
      </w:pPr>
      <w:r w:rsidRPr="003565B6">
        <w:rPr>
          <w:rFonts w:eastAsia="Calibri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14:paraId="39FA559C" w14:textId="4F0A2EBD" w:rsidR="00D236BD" w:rsidRDefault="00D236BD" w:rsidP="00D236BD">
      <w:pPr>
        <w:tabs>
          <w:tab w:val="left" w:pos="1635"/>
        </w:tabs>
        <w:ind w:firstLine="709"/>
        <w:jc w:val="both"/>
        <w:rPr>
          <w:rFonts w:eastAsia="Calibri"/>
          <w:sz w:val="28"/>
          <w:szCs w:val="28"/>
        </w:rPr>
      </w:pPr>
      <w:r w:rsidRPr="003565B6">
        <w:rPr>
          <w:rFonts w:eastAsia="Calibri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лесного контроля,  опубликованы в свободном доступе в разделах «Муниципальный контроль» на официальном сайте администрации </w:t>
      </w:r>
      <w:r w:rsidR="003E759F" w:rsidRPr="003565B6">
        <w:rPr>
          <w:sz w:val="28"/>
          <w:szCs w:val="28"/>
        </w:rPr>
        <w:t>Няндомского муниципального района Архангельской области</w:t>
      </w:r>
      <w:r w:rsidR="003E759F" w:rsidRPr="00C5720A">
        <w:rPr>
          <w:sz w:val="28"/>
          <w:szCs w:val="28"/>
        </w:rPr>
        <w:t xml:space="preserve"> </w:t>
      </w:r>
      <w:r w:rsidRPr="00C5720A">
        <w:rPr>
          <w:rFonts w:eastAsia="Calibri"/>
          <w:sz w:val="28"/>
          <w:szCs w:val="28"/>
        </w:rPr>
        <w:t xml:space="preserve">– </w:t>
      </w:r>
      <w:hyperlink r:id="rId9" w:history="1">
        <w:r w:rsidRPr="00C5720A">
          <w:rPr>
            <w:rStyle w:val="aa"/>
            <w:rFonts w:eastAsia="Calibri"/>
            <w:sz w:val="28"/>
            <w:szCs w:val="28"/>
          </w:rPr>
          <w:t>http://www.nyan-doma.ru/regions</w:t>
        </w:r>
      </w:hyperlink>
      <w:r w:rsidRPr="00C5720A">
        <w:rPr>
          <w:rFonts w:eastAsia="Calibri"/>
          <w:sz w:val="28"/>
          <w:szCs w:val="28"/>
        </w:rPr>
        <w:t>.</w:t>
      </w:r>
    </w:p>
    <w:p w14:paraId="53B3022F" w14:textId="77777777" w:rsidR="00076B2B" w:rsidRPr="00076B2B" w:rsidRDefault="00076B2B" w:rsidP="004E5BD4">
      <w:pPr>
        <w:pStyle w:val="ab"/>
        <w:numPr>
          <w:ilvl w:val="1"/>
          <w:numId w:val="39"/>
        </w:numPr>
        <w:spacing w:before="240"/>
        <w:ind w:hanging="11"/>
        <w:jc w:val="both"/>
        <w:rPr>
          <w:rFonts w:eastAsia="Calibri"/>
          <w:b/>
          <w:bCs/>
          <w:sz w:val="28"/>
          <w:szCs w:val="28"/>
        </w:rPr>
      </w:pPr>
      <w:r w:rsidRPr="00076B2B">
        <w:rPr>
          <w:rFonts w:eastAsia="Calibri"/>
          <w:b/>
          <w:bCs/>
          <w:sz w:val="28"/>
          <w:szCs w:val="28"/>
        </w:rPr>
        <w:t>Муниципальный контроль в области торговой деятельности.</w:t>
      </w:r>
    </w:p>
    <w:p w14:paraId="1567ADFA" w14:textId="77777777" w:rsidR="00076B2B" w:rsidRPr="00C5720A" w:rsidRDefault="00076B2B" w:rsidP="00076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C5720A">
        <w:rPr>
          <w:sz w:val="28"/>
          <w:szCs w:val="28"/>
        </w:rPr>
        <w:t>ребования, проверяемые при осуществлении муниципального контроля</w:t>
      </w:r>
      <w:r w:rsidRPr="00C5720A">
        <w:rPr>
          <w:rFonts w:eastAsia="Calibri"/>
          <w:b/>
          <w:bCs/>
          <w:sz w:val="28"/>
          <w:szCs w:val="28"/>
        </w:rPr>
        <w:t xml:space="preserve"> </w:t>
      </w:r>
      <w:r w:rsidRPr="00C5720A">
        <w:rPr>
          <w:bCs/>
          <w:sz w:val="28"/>
          <w:szCs w:val="28"/>
        </w:rPr>
        <w:t>в области торговой деятельности, установлены:</w:t>
      </w:r>
    </w:p>
    <w:p w14:paraId="458A0EAF" w14:textId="19272850" w:rsidR="00076B2B" w:rsidRPr="00C5720A" w:rsidRDefault="00076B2B" w:rsidP="00076B2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Федеральным законом от 28</w:t>
      </w:r>
      <w:r w:rsidR="00583729">
        <w:rPr>
          <w:sz w:val="28"/>
          <w:szCs w:val="28"/>
        </w:rPr>
        <w:t xml:space="preserve"> декабря </w:t>
      </w:r>
      <w:r w:rsidRPr="00C5720A">
        <w:rPr>
          <w:sz w:val="28"/>
          <w:szCs w:val="28"/>
        </w:rPr>
        <w:t>2009</w:t>
      </w:r>
      <w:r w:rsidR="00583729">
        <w:rPr>
          <w:sz w:val="28"/>
          <w:szCs w:val="28"/>
        </w:rPr>
        <w:t xml:space="preserve"> года</w:t>
      </w:r>
      <w:r w:rsidRPr="00C5720A">
        <w:rPr>
          <w:sz w:val="28"/>
          <w:szCs w:val="28"/>
        </w:rPr>
        <w:t xml:space="preserve"> № 381-ФЗ «Об основах государственного регулирования торговой деятельности в Российской Федерации»;</w:t>
      </w:r>
    </w:p>
    <w:p w14:paraId="5C62389F" w14:textId="2217FE20" w:rsidR="00076B2B" w:rsidRPr="00C5720A" w:rsidRDefault="00213A75" w:rsidP="00076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6B2B" w:rsidRPr="00C5720A">
        <w:rPr>
          <w:sz w:val="28"/>
          <w:szCs w:val="28"/>
        </w:rPr>
        <w:t>бластным законом от 3 июня 2003</w:t>
      </w:r>
      <w:r w:rsidR="0046376B">
        <w:rPr>
          <w:sz w:val="28"/>
          <w:szCs w:val="28"/>
        </w:rPr>
        <w:t xml:space="preserve"> года</w:t>
      </w:r>
      <w:r w:rsidR="00076B2B" w:rsidRPr="00C5720A">
        <w:rPr>
          <w:sz w:val="28"/>
          <w:szCs w:val="28"/>
        </w:rPr>
        <w:t xml:space="preserve"> № 172-22-ОЗ «Об административных правонарушениях»;</w:t>
      </w:r>
    </w:p>
    <w:p w14:paraId="3F231EED" w14:textId="1861C66C" w:rsidR="00076B2B" w:rsidRPr="00C5720A" w:rsidRDefault="00213A75" w:rsidP="00076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6B2B" w:rsidRPr="00C5720A">
        <w:rPr>
          <w:sz w:val="28"/>
          <w:szCs w:val="28"/>
        </w:rPr>
        <w:t>остановлением администрации</w:t>
      </w:r>
      <w:r w:rsidR="00166627">
        <w:rPr>
          <w:sz w:val="28"/>
          <w:szCs w:val="28"/>
        </w:rPr>
        <w:t xml:space="preserve"> </w:t>
      </w:r>
      <w:r w:rsidR="00853904">
        <w:rPr>
          <w:sz w:val="28"/>
          <w:szCs w:val="28"/>
        </w:rPr>
        <w:t>муниципального образования «</w:t>
      </w:r>
      <w:r w:rsidR="00166627">
        <w:rPr>
          <w:sz w:val="28"/>
          <w:szCs w:val="28"/>
        </w:rPr>
        <w:t>Няндомск</w:t>
      </w:r>
      <w:r w:rsidR="00853904">
        <w:rPr>
          <w:sz w:val="28"/>
          <w:szCs w:val="28"/>
        </w:rPr>
        <w:t>ий</w:t>
      </w:r>
      <w:r w:rsidR="00166627">
        <w:rPr>
          <w:sz w:val="28"/>
          <w:szCs w:val="28"/>
        </w:rPr>
        <w:t xml:space="preserve"> муниципальн</w:t>
      </w:r>
      <w:r w:rsidR="00853904">
        <w:rPr>
          <w:sz w:val="28"/>
          <w:szCs w:val="28"/>
        </w:rPr>
        <w:t>ый</w:t>
      </w:r>
      <w:r w:rsidR="00166627">
        <w:rPr>
          <w:sz w:val="28"/>
          <w:szCs w:val="28"/>
        </w:rPr>
        <w:t xml:space="preserve"> район</w:t>
      </w:r>
      <w:r w:rsidR="00853904">
        <w:rPr>
          <w:sz w:val="28"/>
          <w:szCs w:val="28"/>
        </w:rPr>
        <w:t>»</w:t>
      </w:r>
      <w:r w:rsidR="00076B2B" w:rsidRPr="00C5720A">
        <w:rPr>
          <w:sz w:val="28"/>
          <w:szCs w:val="28"/>
        </w:rPr>
        <w:t xml:space="preserve"> от </w:t>
      </w:r>
      <w:r w:rsidR="00076B2B">
        <w:rPr>
          <w:sz w:val="28"/>
          <w:szCs w:val="28"/>
        </w:rPr>
        <w:t>11</w:t>
      </w:r>
      <w:r w:rsidR="00853904">
        <w:rPr>
          <w:sz w:val="28"/>
          <w:szCs w:val="28"/>
        </w:rPr>
        <w:t xml:space="preserve"> августа </w:t>
      </w:r>
      <w:r w:rsidR="00076B2B" w:rsidRPr="00C5720A">
        <w:rPr>
          <w:sz w:val="28"/>
          <w:szCs w:val="28"/>
        </w:rPr>
        <w:t>201</w:t>
      </w:r>
      <w:r w:rsidR="00076B2B">
        <w:rPr>
          <w:sz w:val="28"/>
          <w:szCs w:val="28"/>
        </w:rPr>
        <w:t>5</w:t>
      </w:r>
      <w:r w:rsidR="00076B2B" w:rsidRPr="00C5720A">
        <w:rPr>
          <w:sz w:val="28"/>
          <w:szCs w:val="28"/>
        </w:rPr>
        <w:t xml:space="preserve"> г</w:t>
      </w:r>
      <w:r w:rsidR="00853904">
        <w:rPr>
          <w:sz w:val="28"/>
          <w:szCs w:val="28"/>
        </w:rPr>
        <w:t>ода</w:t>
      </w:r>
      <w:r w:rsidR="00076B2B" w:rsidRPr="00C5720A">
        <w:rPr>
          <w:sz w:val="28"/>
          <w:szCs w:val="28"/>
        </w:rPr>
        <w:t xml:space="preserve"> № </w:t>
      </w:r>
      <w:r w:rsidR="00076B2B">
        <w:rPr>
          <w:sz w:val="28"/>
          <w:szCs w:val="28"/>
        </w:rPr>
        <w:t>1154</w:t>
      </w:r>
      <w:r w:rsidR="00076B2B" w:rsidRPr="00C5720A">
        <w:rPr>
          <w:sz w:val="28"/>
          <w:szCs w:val="28"/>
        </w:rPr>
        <w:t xml:space="preserve"> </w:t>
      </w:r>
      <w:r w:rsidR="003E759F">
        <w:rPr>
          <w:sz w:val="28"/>
          <w:szCs w:val="28"/>
        </w:rPr>
        <w:br/>
      </w:r>
      <w:r w:rsidR="00076B2B" w:rsidRPr="00C5720A">
        <w:rPr>
          <w:sz w:val="28"/>
          <w:szCs w:val="28"/>
        </w:rPr>
        <w:t xml:space="preserve">«Об утверждении схемы </w:t>
      </w:r>
      <w:r w:rsidR="00076B2B">
        <w:rPr>
          <w:sz w:val="28"/>
          <w:szCs w:val="28"/>
        </w:rPr>
        <w:t>нестационарных торговых объектов</w:t>
      </w:r>
      <w:r w:rsidR="00076B2B" w:rsidRPr="00C5720A">
        <w:rPr>
          <w:sz w:val="28"/>
          <w:szCs w:val="28"/>
        </w:rPr>
        <w:t xml:space="preserve"> на территории</w:t>
      </w:r>
      <w:r w:rsidR="00076B2B">
        <w:rPr>
          <w:sz w:val="28"/>
          <w:szCs w:val="28"/>
        </w:rPr>
        <w:t xml:space="preserve"> муниципального образования «Няндомское</w:t>
      </w:r>
      <w:r w:rsidR="00076B2B" w:rsidRPr="00C5720A">
        <w:rPr>
          <w:sz w:val="28"/>
          <w:szCs w:val="28"/>
        </w:rPr>
        <w:t>».</w:t>
      </w:r>
    </w:p>
    <w:p w14:paraId="41664AE8" w14:textId="77777777" w:rsidR="00076B2B" w:rsidRPr="00C5720A" w:rsidRDefault="00076B2B" w:rsidP="00076B2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14:paraId="0C5473D6" w14:textId="77777777" w:rsidR="00076B2B" w:rsidRPr="00C5720A" w:rsidRDefault="00076B2B" w:rsidP="00076B2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контроля</w:t>
      </w:r>
      <w:r w:rsidRPr="00C5720A">
        <w:rPr>
          <w:rFonts w:eastAsia="Calibri"/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области торговой деятельности</w:t>
      </w:r>
      <w:r w:rsidRPr="00C5720A">
        <w:rPr>
          <w:sz w:val="28"/>
          <w:szCs w:val="28"/>
        </w:rPr>
        <w:t xml:space="preserve">,  опубликованы в свободном доступе в разделах «Муниципальный контроль» на официальном сайте администрации </w:t>
      </w:r>
      <w:r w:rsidR="00166627" w:rsidRPr="00166627">
        <w:rPr>
          <w:sz w:val="28"/>
          <w:szCs w:val="28"/>
        </w:rPr>
        <w:t>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 – </w:t>
      </w:r>
      <w:hyperlink r:id="rId10" w:history="1">
        <w:r w:rsidRPr="00C5720A">
          <w:rPr>
            <w:rStyle w:val="aa"/>
            <w:sz w:val="28"/>
            <w:szCs w:val="28"/>
          </w:rPr>
          <w:t>http://www.nyan-doma.ru/regions</w:t>
        </w:r>
      </w:hyperlink>
      <w:r w:rsidRPr="00C5720A">
        <w:rPr>
          <w:sz w:val="28"/>
          <w:szCs w:val="28"/>
        </w:rPr>
        <w:t>.</w:t>
      </w:r>
    </w:p>
    <w:p w14:paraId="1EEC8C25" w14:textId="77777777" w:rsidR="001219D7" w:rsidRPr="001219D7" w:rsidRDefault="001219D7" w:rsidP="004E5BD4">
      <w:pPr>
        <w:pStyle w:val="ab"/>
        <w:numPr>
          <w:ilvl w:val="1"/>
          <w:numId w:val="39"/>
        </w:numPr>
        <w:spacing w:before="240"/>
        <w:ind w:hanging="11"/>
        <w:jc w:val="both"/>
        <w:rPr>
          <w:sz w:val="28"/>
          <w:szCs w:val="28"/>
        </w:rPr>
      </w:pPr>
      <w:r w:rsidRPr="001219D7">
        <w:rPr>
          <w:b/>
          <w:bCs/>
          <w:sz w:val="28"/>
          <w:szCs w:val="28"/>
        </w:rPr>
        <w:t>Муниципальный земельный контроль.</w:t>
      </w:r>
    </w:p>
    <w:p w14:paraId="73C93224" w14:textId="77777777" w:rsidR="001219D7" w:rsidRPr="00C5720A" w:rsidRDefault="001219D7" w:rsidP="001219D7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Обязательные требования, проверяемые при осуществлении муниципального земельного контроля</w:t>
      </w:r>
      <w:r w:rsidRPr="00C5720A">
        <w:rPr>
          <w:bCs/>
          <w:sz w:val="28"/>
          <w:szCs w:val="28"/>
        </w:rPr>
        <w:t>, установлены:</w:t>
      </w:r>
    </w:p>
    <w:p w14:paraId="089592F5" w14:textId="77777777" w:rsidR="001219D7" w:rsidRPr="00C5720A" w:rsidRDefault="001219D7" w:rsidP="001219D7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Земельным кодексом Российской Федерации от 25 октября 2001 года № 136</w:t>
      </w:r>
      <w:r w:rsidRPr="00C5720A">
        <w:rPr>
          <w:sz w:val="28"/>
          <w:szCs w:val="28"/>
        </w:rPr>
        <w:noBreakHyphen/>
        <w:t>ФЗ;</w:t>
      </w:r>
    </w:p>
    <w:p w14:paraId="6D33687D" w14:textId="77777777" w:rsidR="001219D7" w:rsidRPr="00C5720A" w:rsidRDefault="001219D7" w:rsidP="001219D7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Федеральным законом от 25 октября 2001 года № 137-ФЗ «О введении в действие Земельного кодекса Российской Федерации»;</w:t>
      </w:r>
    </w:p>
    <w:p w14:paraId="683C790C" w14:textId="7C2C225B" w:rsidR="001219D7" w:rsidRPr="00C5720A" w:rsidRDefault="00213A75" w:rsidP="00121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19D7" w:rsidRPr="00C5720A">
        <w:rPr>
          <w:sz w:val="28"/>
          <w:szCs w:val="28"/>
        </w:rPr>
        <w:t xml:space="preserve">бластным законом от 03 июня 2003 года № 172-22-ОЗ </w:t>
      </w:r>
      <w:r w:rsidR="003E759F">
        <w:rPr>
          <w:sz w:val="28"/>
          <w:szCs w:val="28"/>
        </w:rPr>
        <w:br/>
      </w:r>
      <w:r w:rsidR="001219D7" w:rsidRPr="00C5720A">
        <w:rPr>
          <w:sz w:val="28"/>
          <w:szCs w:val="28"/>
        </w:rPr>
        <w:t>«Об административных правонарушениях»;</w:t>
      </w:r>
    </w:p>
    <w:p w14:paraId="72FCA217" w14:textId="77777777" w:rsidR="001219D7" w:rsidRPr="00C5720A" w:rsidRDefault="00213A75" w:rsidP="00121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19D7" w:rsidRPr="00C5720A">
        <w:rPr>
          <w:sz w:val="28"/>
          <w:szCs w:val="28"/>
        </w:rPr>
        <w:t>остановлением Правительства Архангельской области от 29 декабря 2014 года № 592-пп «Об утверждении Положения о муниципальном земельном контроле на территории Архангельской области».</w:t>
      </w:r>
    </w:p>
    <w:p w14:paraId="60E3394D" w14:textId="77777777" w:rsidR="001219D7" w:rsidRPr="00C5720A" w:rsidRDefault="001219D7" w:rsidP="001219D7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14:paraId="081A1D03" w14:textId="77777777" w:rsidR="001219D7" w:rsidRDefault="001219D7" w:rsidP="001219D7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земельного контроля,  опубликованы в свободном доступе в разделах «Муниципальный контроль» на официальном сайте администрации </w:t>
      </w:r>
      <w:r w:rsidR="00166627" w:rsidRPr="00166627">
        <w:rPr>
          <w:sz w:val="28"/>
          <w:szCs w:val="28"/>
        </w:rPr>
        <w:t>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 – </w:t>
      </w:r>
      <w:hyperlink r:id="rId11" w:history="1">
        <w:r w:rsidRPr="00C5720A">
          <w:rPr>
            <w:rStyle w:val="aa"/>
            <w:sz w:val="28"/>
            <w:szCs w:val="28"/>
          </w:rPr>
          <w:t>http://www.nyan-doma.ru/regions</w:t>
        </w:r>
      </w:hyperlink>
      <w:r w:rsidRPr="00C5720A">
        <w:rPr>
          <w:sz w:val="28"/>
          <w:szCs w:val="28"/>
        </w:rPr>
        <w:t>;</w:t>
      </w:r>
    </w:p>
    <w:p w14:paraId="6CD7ADFD" w14:textId="77777777" w:rsidR="001219D7" w:rsidRPr="001219D7" w:rsidRDefault="001219D7" w:rsidP="00213A75">
      <w:pPr>
        <w:pStyle w:val="ab"/>
        <w:numPr>
          <w:ilvl w:val="1"/>
          <w:numId w:val="39"/>
        </w:numPr>
        <w:spacing w:before="24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1219D7">
        <w:rPr>
          <w:rFonts w:eastAsia="Calibri"/>
          <w:b/>
          <w:bCs/>
          <w:sz w:val="28"/>
          <w:szCs w:val="28"/>
        </w:rPr>
        <w:t>Муниципальный контроль за соблюдением законодательства РФ о рекламе.</w:t>
      </w:r>
    </w:p>
    <w:p w14:paraId="293AC211" w14:textId="77777777" w:rsidR="001219D7" w:rsidRPr="00C5720A" w:rsidRDefault="001219D7" w:rsidP="001219D7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lastRenderedPageBreak/>
        <w:t>Обязательные требования, проверяемые при осуществлении муниципального контроля</w:t>
      </w:r>
      <w:r w:rsidRPr="00C5720A">
        <w:rPr>
          <w:rFonts w:eastAsia="Calibri"/>
          <w:b/>
          <w:bCs/>
          <w:sz w:val="28"/>
          <w:szCs w:val="28"/>
        </w:rPr>
        <w:t xml:space="preserve"> </w:t>
      </w:r>
      <w:r w:rsidRPr="00C5720A">
        <w:rPr>
          <w:bCs/>
          <w:sz w:val="28"/>
          <w:szCs w:val="28"/>
        </w:rPr>
        <w:t>за соблюдением законодательства РФ о рекламе, установлены:</w:t>
      </w:r>
    </w:p>
    <w:p w14:paraId="4E33C318" w14:textId="4E3FF41A" w:rsidR="001219D7" w:rsidRPr="00C5720A" w:rsidRDefault="00D31164" w:rsidP="001219D7">
      <w:pPr>
        <w:ind w:firstLine="709"/>
        <w:jc w:val="both"/>
        <w:rPr>
          <w:sz w:val="28"/>
          <w:szCs w:val="28"/>
        </w:rPr>
      </w:pPr>
      <w:hyperlink r:id="rId12" w:history="1">
        <w:proofErr w:type="gramStart"/>
        <w:r w:rsidR="001219D7" w:rsidRPr="00C5720A">
          <w:rPr>
            <w:rStyle w:val="aa"/>
            <w:color w:val="auto"/>
            <w:sz w:val="28"/>
            <w:szCs w:val="28"/>
            <w:u w:val="none"/>
          </w:rPr>
          <w:t>Федеральным</w:t>
        </w:r>
        <w:proofErr w:type="gramEnd"/>
        <w:r w:rsidR="001219D7" w:rsidRPr="00C5720A">
          <w:rPr>
            <w:rStyle w:val="aa"/>
            <w:color w:val="auto"/>
            <w:sz w:val="28"/>
            <w:szCs w:val="28"/>
            <w:u w:val="none"/>
          </w:rPr>
          <w:t xml:space="preserve"> закон</w:t>
        </w:r>
      </w:hyperlink>
      <w:r w:rsidR="001219D7" w:rsidRPr="00C5720A">
        <w:rPr>
          <w:rStyle w:val="aa"/>
          <w:color w:val="auto"/>
          <w:sz w:val="28"/>
          <w:szCs w:val="28"/>
          <w:u w:val="none"/>
        </w:rPr>
        <w:t>ом</w:t>
      </w:r>
      <w:r w:rsidR="001219D7" w:rsidRPr="00C5720A">
        <w:rPr>
          <w:sz w:val="28"/>
          <w:szCs w:val="28"/>
        </w:rPr>
        <w:t xml:space="preserve"> от 13</w:t>
      </w:r>
      <w:r w:rsidR="008C64D6">
        <w:rPr>
          <w:sz w:val="28"/>
          <w:szCs w:val="28"/>
        </w:rPr>
        <w:t xml:space="preserve"> марта </w:t>
      </w:r>
      <w:r w:rsidR="001219D7" w:rsidRPr="00C5720A">
        <w:rPr>
          <w:sz w:val="28"/>
          <w:szCs w:val="28"/>
        </w:rPr>
        <w:t>2006</w:t>
      </w:r>
      <w:r w:rsidR="008C64D6">
        <w:rPr>
          <w:sz w:val="28"/>
          <w:szCs w:val="28"/>
        </w:rPr>
        <w:t xml:space="preserve"> года</w:t>
      </w:r>
      <w:r w:rsidR="001219D7" w:rsidRPr="00C5720A">
        <w:rPr>
          <w:sz w:val="28"/>
          <w:szCs w:val="28"/>
        </w:rPr>
        <w:t xml:space="preserve"> №  38-ФЗ «О рекламе»;</w:t>
      </w:r>
    </w:p>
    <w:p w14:paraId="32D03D0C" w14:textId="6A0A1BED" w:rsidR="001219D7" w:rsidRDefault="00213A75" w:rsidP="00121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19D7" w:rsidRPr="00C5720A">
        <w:rPr>
          <w:sz w:val="28"/>
          <w:szCs w:val="28"/>
        </w:rPr>
        <w:t>бластным законом от 3 июня 2003</w:t>
      </w:r>
      <w:r w:rsidR="008C64D6">
        <w:rPr>
          <w:sz w:val="28"/>
          <w:szCs w:val="28"/>
        </w:rPr>
        <w:t xml:space="preserve"> года</w:t>
      </w:r>
      <w:r w:rsidR="001219D7" w:rsidRPr="00C5720A">
        <w:rPr>
          <w:sz w:val="28"/>
          <w:szCs w:val="28"/>
        </w:rPr>
        <w:t xml:space="preserve"> № 172-22-ОЗ </w:t>
      </w:r>
      <w:r w:rsidR="008C64D6">
        <w:rPr>
          <w:sz w:val="28"/>
          <w:szCs w:val="28"/>
        </w:rPr>
        <w:br/>
      </w:r>
      <w:r w:rsidR="001219D7" w:rsidRPr="00C5720A">
        <w:rPr>
          <w:sz w:val="28"/>
          <w:szCs w:val="28"/>
        </w:rPr>
        <w:t>«Об ад</w:t>
      </w:r>
      <w:r w:rsidR="00796AA1">
        <w:rPr>
          <w:sz w:val="28"/>
          <w:szCs w:val="28"/>
        </w:rPr>
        <w:t>министративных правонарушениях»;</w:t>
      </w:r>
    </w:p>
    <w:p w14:paraId="335BB57E" w14:textId="41CA68A7" w:rsidR="00796AA1" w:rsidRPr="00C5720A" w:rsidRDefault="00796AA1" w:rsidP="00121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Няндомского муниципального района Архангельской области от 31 марта 2017 № 363 «Об утверждении схемы рекламных конструкций на территории Няндомского муниципального района.</w:t>
      </w:r>
    </w:p>
    <w:p w14:paraId="79C2BA37" w14:textId="77777777" w:rsidR="001219D7" w:rsidRPr="00C5720A" w:rsidRDefault="001219D7" w:rsidP="001219D7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14:paraId="3E6ECD69" w14:textId="77777777" w:rsidR="001219D7" w:rsidRPr="00C5720A" w:rsidRDefault="001219D7" w:rsidP="001219D7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контроля</w:t>
      </w:r>
      <w:r w:rsidRPr="00C5720A">
        <w:rPr>
          <w:rFonts w:eastAsia="Calibri"/>
          <w:b/>
          <w:bCs/>
          <w:sz w:val="28"/>
          <w:szCs w:val="28"/>
        </w:rPr>
        <w:t xml:space="preserve"> </w:t>
      </w:r>
      <w:r w:rsidRPr="00C5720A">
        <w:rPr>
          <w:bCs/>
          <w:sz w:val="28"/>
          <w:szCs w:val="28"/>
        </w:rPr>
        <w:t>за соблюдением законодательства РФ о рекламе</w:t>
      </w:r>
      <w:r w:rsidRPr="00C5720A">
        <w:rPr>
          <w:sz w:val="28"/>
          <w:szCs w:val="28"/>
        </w:rPr>
        <w:t xml:space="preserve">,  опубликованы в свободном доступе в разделах «Муниципальный контроль» на официальном сайте администрации </w:t>
      </w:r>
      <w:r w:rsidR="00166627" w:rsidRPr="00166627">
        <w:rPr>
          <w:sz w:val="28"/>
          <w:szCs w:val="28"/>
        </w:rPr>
        <w:t>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 – </w:t>
      </w:r>
      <w:hyperlink r:id="rId13" w:history="1">
        <w:r w:rsidRPr="00C5720A">
          <w:rPr>
            <w:rStyle w:val="aa"/>
            <w:sz w:val="28"/>
            <w:szCs w:val="28"/>
          </w:rPr>
          <w:t>http://www.nyan-doma.ru/regions</w:t>
        </w:r>
      </w:hyperlink>
      <w:r w:rsidRPr="00C5720A">
        <w:rPr>
          <w:sz w:val="28"/>
          <w:szCs w:val="28"/>
        </w:rPr>
        <w:t>.</w:t>
      </w:r>
    </w:p>
    <w:p w14:paraId="3BCB11AE" w14:textId="77777777" w:rsidR="005A354E" w:rsidRPr="005A354E" w:rsidRDefault="005A354E" w:rsidP="00213A75">
      <w:pPr>
        <w:pStyle w:val="ab"/>
        <w:numPr>
          <w:ilvl w:val="1"/>
          <w:numId w:val="39"/>
        </w:numPr>
        <w:spacing w:before="24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5A354E">
        <w:rPr>
          <w:rFonts w:eastAsia="Calibri"/>
          <w:b/>
          <w:bCs/>
          <w:sz w:val="28"/>
          <w:szCs w:val="28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«Няндомское», муниципального образования «Мошинское», муниципального образования «Шалакушское».</w:t>
      </w:r>
    </w:p>
    <w:p w14:paraId="7872268F" w14:textId="77777777" w:rsidR="005A354E" w:rsidRPr="00677AE6" w:rsidRDefault="005A354E" w:rsidP="005A354E">
      <w:pPr>
        <w:ind w:firstLine="709"/>
        <w:jc w:val="both"/>
        <w:rPr>
          <w:sz w:val="28"/>
          <w:szCs w:val="28"/>
        </w:rPr>
      </w:pPr>
      <w:r w:rsidRPr="00677AE6">
        <w:rPr>
          <w:sz w:val="28"/>
          <w:szCs w:val="28"/>
        </w:rPr>
        <w:t>Обязательные требования, проверяемые при осуществлении муниципального контроля</w:t>
      </w:r>
      <w:r w:rsidRPr="00677AE6">
        <w:rPr>
          <w:b/>
          <w:bCs/>
          <w:sz w:val="28"/>
          <w:szCs w:val="28"/>
        </w:rPr>
        <w:t xml:space="preserve"> </w:t>
      </w:r>
      <w:r w:rsidRPr="00677AE6">
        <w:rPr>
          <w:bCs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установлены:</w:t>
      </w:r>
    </w:p>
    <w:p w14:paraId="4E3E40CC" w14:textId="26C74468" w:rsidR="005A354E" w:rsidRPr="00C5720A" w:rsidRDefault="005A354E" w:rsidP="005A354E">
      <w:pPr>
        <w:ind w:firstLine="709"/>
        <w:jc w:val="both"/>
        <w:rPr>
          <w:sz w:val="28"/>
          <w:szCs w:val="28"/>
        </w:rPr>
      </w:pPr>
      <w:r w:rsidRPr="00422E08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422E08">
        <w:rPr>
          <w:sz w:val="28"/>
          <w:szCs w:val="28"/>
        </w:rPr>
        <w:t xml:space="preserve"> Российской  Федерации  от 21 февраля 1992 </w:t>
      </w:r>
      <w:r w:rsidR="008C64D6">
        <w:rPr>
          <w:sz w:val="28"/>
          <w:szCs w:val="28"/>
        </w:rPr>
        <w:t xml:space="preserve">года </w:t>
      </w:r>
      <w:r w:rsidRPr="00422E08">
        <w:rPr>
          <w:sz w:val="28"/>
          <w:szCs w:val="28"/>
        </w:rPr>
        <w:t xml:space="preserve">№ 2395-I </w:t>
      </w:r>
      <w:r w:rsidR="008C64D6">
        <w:rPr>
          <w:sz w:val="28"/>
          <w:szCs w:val="28"/>
        </w:rPr>
        <w:br/>
      </w:r>
      <w:r w:rsidRPr="00422E08">
        <w:rPr>
          <w:sz w:val="28"/>
          <w:szCs w:val="28"/>
        </w:rPr>
        <w:t>«О недрах»</w:t>
      </w:r>
      <w:r w:rsidRPr="00C5720A">
        <w:rPr>
          <w:sz w:val="28"/>
          <w:szCs w:val="28"/>
        </w:rPr>
        <w:t>;</w:t>
      </w:r>
    </w:p>
    <w:p w14:paraId="4548ADE6" w14:textId="757F6CE4" w:rsidR="005A354E" w:rsidRPr="00C5720A" w:rsidRDefault="00213A75" w:rsidP="005A3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A354E" w:rsidRPr="00C5720A">
        <w:rPr>
          <w:sz w:val="28"/>
          <w:szCs w:val="28"/>
        </w:rPr>
        <w:t xml:space="preserve">бластным законом от 3 июня 2003 </w:t>
      </w:r>
      <w:r w:rsidR="008C64D6">
        <w:rPr>
          <w:sz w:val="28"/>
          <w:szCs w:val="28"/>
        </w:rPr>
        <w:t xml:space="preserve">года </w:t>
      </w:r>
      <w:r w:rsidR="005A354E" w:rsidRPr="00C5720A">
        <w:rPr>
          <w:sz w:val="28"/>
          <w:szCs w:val="28"/>
        </w:rPr>
        <w:t xml:space="preserve">№ 172-22-ОЗ </w:t>
      </w:r>
      <w:r w:rsidR="008C64D6">
        <w:rPr>
          <w:sz w:val="28"/>
          <w:szCs w:val="28"/>
        </w:rPr>
        <w:br/>
      </w:r>
      <w:r w:rsidR="005A354E" w:rsidRPr="00C5720A">
        <w:rPr>
          <w:sz w:val="28"/>
          <w:szCs w:val="28"/>
        </w:rPr>
        <w:t>«Об ад</w:t>
      </w:r>
      <w:r w:rsidR="005A354E">
        <w:rPr>
          <w:sz w:val="28"/>
          <w:szCs w:val="28"/>
        </w:rPr>
        <w:t>министративных правонарушениях».</w:t>
      </w:r>
    </w:p>
    <w:p w14:paraId="10441797" w14:textId="77777777" w:rsidR="005A354E" w:rsidRPr="00C5720A" w:rsidRDefault="005A354E" w:rsidP="005A354E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14:paraId="1F49B6D4" w14:textId="1B652BE0" w:rsidR="005A354E" w:rsidRPr="00C5720A" w:rsidRDefault="005A354E" w:rsidP="005A354E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контроля</w:t>
      </w:r>
      <w:r w:rsidRPr="00C5720A">
        <w:rPr>
          <w:rFonts w:eastAsia="Calibri"/>
          <w:b/>
          <w:bCs/>
          <w:sz w:val="28"/>
          <w:szCs w:val="28"/>
        </w:rPr>
        <w:t xml:space="preserve"> </w:t>
      </w:r>
      <w:r w:rsidRPr="00422E08">
        <w:rPr>
          <w:bCs/>
          <w:sz w:val="28"/>
          <w:szCs w:val="28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</w:t>
      </w:r>
      <w:r w:rsidRPr="003565B6">
        <w:rPr>
          <w:bCs/>
          <w:sz w:val="28"/>
          <w:szCs w:val="28"/>
        </w:rPr>
        <w:t>связанных с добычей полезных ископаемых</w:t>
      </w:r>
      <w:r w:rsidRPr="003565B6">
        <w:rPr>
          <w:sz w:val="28"/>
          <w:szCs w:val="28"/>
        </w:rPr>
        <w:t>,  опубликованы в свободном доступе в разделах «Муниципальный контроль» на официальном сайте</w:t>
      </w:r>
      <w:r w:rsidR="008C64D6" w:rsidRPr="003565B6">
        <w:rPr>
          <w:sz w:val="28"/>
          <w:szCs w:val="28"/>
        </w:rPr>
        <w:t xml:space="preserve"> </w:t>
      </w:r>
      <w:r w:rsidR="008C64D6" w:rsidRPr="003565B6">
        <w:rPr>
          <w:sz w:val="28"/>
          <w:szCs w:val="28"/>
        </w:rPr>
        <w:lastRenderedPageBreak/>
        <w:t>администрации</w:t>
      </w:r>
      <w:r w:rsidRPr="00C5720A">
        <w:rPr>
          <w:sz w:val="28"/>
          <w:szCs w:val="28"/>
        </w:rPr>
        <w:t xml:space="preserve"> </w:t>
      </w:r>
      <w:r w:rsidR="00166627" w:rsidRPr="00166627">
        <w:rPr>
          <w:sz w:val="28"/>
          <w:szCs w:val="28"/>
        </w:rPr>
        <w:t xml:space="preserve">Няндомского муниципального района Архангельской области </w:t>
      </w:r>
      <w:r w:rsidRPr="00C5720A">
        <w:rPr>
          <w:sz w:val="28"/>
          <w:szCs w:val="28"/>
        </w:rPr>
        <w:t xml:space="preserve">– </w:t>
      </w:r>
      <w:hyperlink r:id="rId14" w:history="1">
        <w:r w:rsidRPr="00C5720A">
          <w:rPr>
            <w:rStyle w:val="aa"/>
            <w:sz w:val="28"/>
            <w:szCs w:val="28"/>
          </w:rPr>
          <w:t>http://www.nyan-doma.ru/regions</w:t>
        </w:r>
      </w:hyperlink>
      <w:r w:rsidRPr="00C5720A">
        <w:rPr>
          <w:sz w:val="28"/>
          <w:szCs w:val="28"/>
        </w:rPr>
        <w:t>.</w:t>
      </w:r>
    </w:p>
    <w:p w14:paraId="69F7949E" w14:textId="77777777" w:rsidR="00154F9B" w:rsidRPr="005A354E" w:rsidRDefault="00565AFA" w:rsidP="00213A75">
      <w:pPr>
        <w:pStyle w:val="ab"/>
        <w:numPr>
          <w:ilvl w:val="1"/>
          <w:numId w:val="39"/>
        </w:numPr>
        <w:spacing w:before="240"/>
        <w:ind w:left="0" w:firstLine="709"/>
        <w:jc w:val="both"/>
        <w:rPr>
          <w:sz w:val="28"/>
          <w:szCs w:val="28"/>
        </w:rPr>
      </w:pPr>
      <w:r w:rsidRPr="005A354E">
        <w:rPr>
          <w:b/>
          <w:bCs/>
          <w:sz w:val="28"/>
          <w:szCs w:val="28"/>
        </w:rPr>
        <w:t>Муниципальный жилищный контроль.</w:t>
      </w:r>
    </w:p>
    <w:p w14:paraId="5A0D54AD" w14:textId="77777777" w:rsidR="00154F9B" w:rsidRPr="00C5720A" w:rsidRDefault="00154F9B" w:rsidP="002C645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Обязательные требования, проверяемые при осуществлении муниципального жилищного контроля</w:t>
      </w:r>
      <w:r w:rsidRPr="00C5720A">
        <w:rPr>
          <w:bCs/>
          <w:sz w:val="28"/>
          <w:szCs w:val="28"/>
        </w:rPr>
        <w:t>, установлены:</w:t>
      </w:r>
    </w:p>
    <w:p w14:paraId="4C766489" w14:textId="1E309AD6" w:rsidR="00154F9B" w:rsidRPr="00C5720A" w:rsidRDefault="00154F9B" w:rsidP="002C645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Жилищным кодексом Российской Федерации</w:t>
      </w:r>
      <w:r w:rsidR="005A354E">
        <w:rPr>
          <w:sz w:val="28"/>
          <w:szCs w:val="28"/>
        </w:rPr>
        <w:t xml:space="preserve"> от 29</w:t>
      </w:r>
      <w:r w:rsidR="008C64D6">
        <w:rPr>
          <w:sz w:val="28"/>
          <w:szCs w:val="28"/>
        </w:rPr>
        <w:t xml:space="preserve"> декабря </w:t>
      </w:r>
      <w:r w:rsidR="005A354E">
        <w:rPr>
          <w:sz w:val="28"/>
          <w:szCs w:val="28"/>
        </w:rPr>
        <w:t>2004</w:t>
      </w:r>
      <w:r w:rsidR="008C64D6">
        <w:rPr>
          <w:sz w:val="28"/>
          <w:szCs w:val="28"/>
        </w:rPr>
        <w:t xml:space="preserve"> года</w:t>
      </w:r>
      <w:r w:rsidR="005A354E">
        <w:rPr>
          <w:sz w:val="28"/>
          <w:szCs w:val="28"/>
        </w:rPr>
        <w:t xml:space="preserve"> № 188-ФЗ</w:t>
      </w:r>
      <w:r w:rsidRPr="00C5720A">
        <w:rPr>
          <w:sz w:val="28"/>
          <w:szCs w:val="28"/>
        </w:rPr>
        <w:t>;</w:t>
      </w:r>
    </w:p>
    <w:p w14:paraId="74FBC6FD" w14:textId="0BF4B90D" w:rsidR="00154F9B" w:rsidRPr="00C5720A" w:rsidRDefault="00154F9B" w:rsidP="002C645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Федеральным законом от 2</w:t>
      </w:r>
      <w:r w:rsidR="008C64D6">
        <w:rPr>
          <w:sz w:val="28"/>
          <w:szCs w:val="28"/>
        </w:rPr>
        <w:t xml:space="preserve">3 ноября </w:t>
      </w:r>
      <w:r w:rsidRPr="00C5720A">
        <w:rPr>
          <w:sz w:val="28"/>
          <w:szCs w:val="28"/>
        </w:rPr>
        <w:t xml:space="preserve">2009 </w:t>
      </w:r>
      <w:r w:rsidR="008C64D6">
        <w:rPr>
          <w:sz w:val="28"/>
          <w:szCs w:val="28"/>
        </w:rPr>
        <w:t xml:space="preserve">года </w:t>
      </w:r>
      <w:r w:rsidRPr="00C5720A">
        <w:rPr>
          <w:sz w:val="28"/>
          <w:szCs w:val="28"/>
        </w:rPr>
        <w:t xml:space="preserve">№ 261-ФЗ </w:t>
      </w:r>
      <w:r w:rsidR="008C64D6">
        <w:rPr>
          <w:sz w:val="28"/>
          <w:szCs w:val="28"/>
        </w:rPr>
        <w:br/>
      </w:r>
      <w:r w:rsidRPr="00C5720A">
        <w:rPr>
          <w:sz w:val="28"/>
          <w:szCs w:val="28"/>
        </w:rPr>
        <w:t>«Об энергосбережении и повышении энергетической эффективности и о внесении изменении в отдельные законодательные акты Российской Федерации»;</w:t>
      </w:r>
    </w:p>
    <w:p w14:paraId="7A0DD556" w14:textId="536F3E23" w:rsidR="00154F9B" w:rsidRPr="00C5720A" w:rsidRDefault="00213A75" w:rsidP="002C6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4F9B" w:rsidRPr="00C5720A">
        <w:rPr>
          <w:sz w:val="28"/>
          <w:szCs w:val="28"/>
        </w:rPr>
        <w:t>остановлением Госстроя Российской Федерации от 27</w:t>
      </w:r>
      <w:r w:rsidR="008C64D6">
        <w:rPr>
          <w:sz w:val="28"/>
          <w:szCs w:val="28"/>
        </w:rPr>
        <w:t xml:space="preserve"> сентября </w:t>
      </w:r>
      <w:r w:rsidR="00154F9B" w:rsidRPr="00C5720A">
        <w:rPr>
          <w:sz w:val="28"/>
          <w:szCs w:val="28"/>
        </w:rPr>
        <w:t>2003</w:t>
      </w:r>
      <w:r w:rsidR="008C64D6">
        <w:rPr>
          <w:sz w:val="28"/>
          <w:szCs w:val="28"/>
        </w:rPr>
        <w:t xml:space="preserve"> года</w:t>
      </w:r>
      <w:r w:rsidR="00154F9B" w:rsidRPr="00C5720A">
        <w:rPr>
          <w:sz w:val="28"/>
          <w:szCs w:val="28"/>
        </w:rPr>
        <w:t xml:space="preserve"> № 170 «Об утверждении Правил и норм технической эксплуатации жилищного фонда»;</w:t>
      </w:r>
    </w:p>
    <w:p w14:paraId="7FBE4723" w14:textId="4A8D2D46" w:rsidR="00154F9B" w:rsidRPr="00C5720A" w:rsidRDefault="00213A75" w:rsidP="002C6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4F9B" w:rsidRPr="00C5720A">
        <w:rPr>
          <w:sz w:val="28"/>
          <w:szCs w:val="28"/>
        </w:rPr>
        <w:t>остановлением Правительства Российской Федерации от 21</w:t>
      </w:r>
      <w:r w:rsidR="008C64D6">
        <w:rPr>
          <w:sz w:val="28"/>
          <w:szCs w:val="28"/>
        </w:rPr>
        <w:t xml:space="preserve"> января </w:t>
      </w:r>
      <w:r w:rsidR="00154F9B" w:rsidRPr="00C5720A">
        <w:rPr>
          <w:sz w:val="28"/>
          <w:szCs w:val="28"/>
        </w:rPr>
        <w:t>2006</w:t>
      </w:r>
      <w:r w:rsidR="008C64D6">
        <w:rPr>
          <w:sz w:val="28"/>
          <w:szCs w:val="28"/>
        </w:rPr>
        <w:t xml:space="preserve"> года</w:t>
      </w:r>
      <w:r w:rsidR="00154F9B" w:rsidRPr="00C5720A">
        <w:rPr>
          <w:sz w:val="28"/>
          <w:szCs w:val="28"/>
        </w:rPr>
        <w:t xml:space="preserve"> № 25 «Об утверждении Правил пользования жилыми помещениями»;</w:t>
      </w:r>
    </w:p>
    <w:p w14:paraId="41BC1681" w14:textId="0A9BD8EA" w:rsidR="00154F9B" w:rsidRPr="003565B6" w:rsidRDefault="00213A75" w:rsidP="008C6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4F9B" w:rsidRPr="00C5720A">
        <w:rPr>
          <w:sz w:val="28"/>
          <w:szCs w:val="28"/>
        </w:rPr>
        <w:t>остановлением Правительства Российской Федерации от 28</w:t>
      </w:r>
      <w:r w:rsidR="008C64D6">
        <w:rPr>
          <w:sz w:val="28"/>
          <w:szCs w:val="28"/>
        </w:rPr>
        <w:t xml:space="preserve"> января </w:t>
      </w:r>
      <w:r w:rsidR="00154F9B" w:rsidRPr="00C5720A">
        <w:rPr>
          <w:sz w:val="28"/>
          <w:szCs w:val="28"/>
        </w:rPr>
        <w:t>2006</w:t>
      </w:r>
      <w:r w:rsidR="008C64D6">
        <w:rPr>
          <w:sz w:val="28"/>
          <w:szCs w:val="28"/>
        </w:rPr>
        <w:t xml:space="preserve"> года</w:t>
      </w:r>
      <w:r w:rsidR="00154F9B" w:rsidRPr="00C5720A">
        <w:rPr>
          <w:sz w:val="28"/>
          <w:szCs w:val="28"/>
        </w:rPr>
        <w:t xml:space="preserve"> № 47 </w:t>
      </w:r>
      <w:r w:rsidR="00154F9B" w:rsidRPr="003565B6">
        <w:rPr>
          <w:sz w:val="28"/>
          <w:szCs w:val="28"/>
        </w:rPr>
        <w:t>«</w:t>
      </w:r>
      <w:r w:rsidR="008C64D6" w:rsidRPr="003565B6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154F9B" w:rsidRPr="003565B6">
        <w:rPr>
          <w:sz w:val="28"/>
          <w:szCs w:val="28"/>
        </w:rPr>
        <w:t>»;</w:t>
      </w:r>
    </w:p>
    <w:p w14:paraId="67B83864" w14:textId="7F45FC3E" w:rsidR="00154F9B" w:rsidRPr="00C5720A" w:rsidRDefault="00213A75" w:rsidP="002C6451">
      <w:pPr>
        <w:ind w:firstLine="709"/>
        <w:jc w:val="both"/>
        <w:rPr>
          <w:sz w:val="28"/>
          <w:szCs w:val="28"/>
        </w:rPr>
      </w:pPr>
      <w:r w:rsidRPr="003565B6">
        <w:rPr>
          <w:sz w:val="28"/>
          <w:szCs w:val="28"/>
        </w:rPr>
        <w:t>п</w:t>
      </w:r>
      <w:r w:rsidR="00154F9B" w:rsidRPr="003565B6">
        <w:rPr>
          <w:sz w:val="28"/>
          <w:szCs w:val="28"/>
        </w:rPr>
        <w:t>остановлением Правительства Российской Федерации</w:t>
      </w:r>
      <w:r w:rsidR="00154F9B" w:rsidRPr="00C5720A">
        <w:rPr>
          <w:sz w:val="28"/>
          <w:szCs w:val="28"/>
        </w:rPr>
        <w:t xml:space="preserve"> от 23</w:t>
      </w:r>
      <w:r w:rsidR="00974B80">
        <w:rPr>
          <w:sz w:val="28"/>
          <w:szCs w:val="28"/>
        </w:rPr>
        <w:t xml:space="preserve"> мая </w:t>
      </w:r>
      <w:r w:rsidR="00154F9B" w:rsidRPr="00C5720A">
        <w:rPr>
          <w:sz w:val="28"/>
          <w:szCs w:val="28"/>
        </w:rPr>
        <w:t>2006</w:t>
      </w:r>
      <w:r w:rsidR="00974B80">
        <w:rPr>
          <w:sz w:val="28"/>
          <w:szCs w:val="28"/>
        </w:rPr>
        <w:t xml:space="preserve"> года</w:t>
      </w:r>
      <w:r w:rsidR="00154F9B" w:rsidRPr="00C5720A">
        <w:rPr>
          <w:sz w:val="28"/>
          <w:szCs w:val="28"/>
        </w:rPr>
        <w:t xml:space="preserve"> № 306 «Об утверждении Правил установления и определения нормативов потребления коммунальных услуг </w:t>
      </w:r>
      <w:r w:rsidR="00154F9B" w:rsidRPr="00C5720A">
        <w:rPr>
          <w:bCs/>
          <w:sz w:val="28"/>
          <w:szCs w:val="28"/>
        </w:rPr>
        <w:t>и нормативов потребления коммунальных ресурсов в целях содержания общего имущества в многоквартирном доме</w:t>
      </w:r>
      <w:r w:rsidR="00154F9B" w:rsidRPr="00C5720A">
        <w:rPr>
          <w:sz w:val="28"/>
          <w:szCs w:val="28"/>
        </w:rPr>
        <w:t>»;</w:t>
      </w:r>
    </w:p>
    <w:p w14:paraId="215832E4" w14:textId="7CD17DF3" w:rsidR="00154F9B" w:rsidRPr="00C5720A" w:rsidRDefault="00213A75" w:rsidP="002C6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4F9B" w:rsidRPr="00C5720A">
        <w:rPr>
          <w:sz w:val="28"/>
          <w:szCs w:val="28"/>
        </w:rPr>
        <w:t>остановлением Правительства Российской Федерации от 13</w:t>
      </w:r>
      <w:r w:rsidR="00974B80">
        <w:rPr>
          <w:sz w:val="28"/>
          <w:szCs w:val="28"/>
        </w:rPr>
        <w:t xml:space="preserve"> августа </w:t>
      </w:r>
      <w:r w:rsidR="00154F9B" w:rsidRPr="00C5720A">
        <w:rPr>
          <w:sz w:val="28"/>
          <w:szCs w:val="28"/>
        </w:rPr>
        <w:t>2006</w:t>
      </w:r>
      <w:r w:rsidR="00974B80">
        <w:rPr>
          <w:sz w:val="28"/>
          <w:szCs w:val="28"/>
        </w:rPr>
        <w:t xml:space="preserve"> года</w:t>
      </w:r>
      <w:r w:rsidR="00154F9B" w:rsidRPr="00C5720A">
        <w:rPr>
          <w:sz w:val="28"/>
          <w:szCs w:val="28"/>
        </w:rPr>
        <w:t xml:space="preserve">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продолжительность»;</w:t>
      </w:r>
    </w:p>
    <w:p w14:paraId="4FA51125" w14:textId="0A8B441B" w:rsidR="00154F9B" w:rsidRPr="00C5720A" w:rsidRDefault="00213A75" w:rsidP="002C6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4F9B" w:rsidRPr="00C5720A">
        <w:rPr>
          <w:sz w:val="28"/>
          <w:szCs w:val="28"/>
        </w:rPr>
        <w:t>остановлением Правительства Российской Федерации от 06</w:t>
      </w:r>
      <w:r w:rsidR="00974B80">
        <w:rPr>
          <w:sz w:val="28"/>
          <w:szCs w:val="28"/>
        </w:rPr>
        <w:t xml:space="preserve"> мая </w:t>
      </w:r>
      <w:r w:rsidR="00154F9B" w:rsidRPr="00C5720A">
        <w:rPr>
          <w:sz w:val="28"/>
          <w:szCs w:val="28"/>
        </w:rPr>
        <w:t>2011</w:t>
      </w:r>
      <w:r w:rsidR="00974B80">
        <w:rPr>
          <w:sz w:val="28"/>
          <w:szCs w:val="28"/>
        </w:rPr>
        <w:t xml:space="preserve"> года</w:t>
      </w:r>
      <w:r w:rsidR="00154F9B" w:rsidRPr="00C5720A">
        <w:rPr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домов»;</w:t>
      </w:r>
    </w:p>
    <w:p w14:paraId="0A8F9AC0" w14:textId="26F9121A" w:rsidR="00154F9B" w:rsidRPr="00C5720A" w:rsidRDefault="00213A75" w:rsidP="002C6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4F9B" w:rsidRPr="00C5720A">
        <w:rPr>
          <w:sz w:val="28"/>
          <w:szCs w:val="28"/>
        </w:rPr>
        <w:t>остановление Правительства Российской Федерации от 14</w:t>
      </w:r>
      <w:r w:rsidR="00974B80">
        <w:rPr>
          <w:sz w:val="28"/>
          <w:szCs w:val="28"/>
        </w:rPr>
        <w:t xml:space="preserve"> февраля </w:t>
      </w:r>
      <w:r w:rsidR="00154F9B" w:rsidRPr="00C5720A">
        <w:rPr>
          <w:sz w:val="28"/>
          <w:szCs w:val="28"/>
        </w:rPr>
        <w:t>2012</w:t>
      </w:r>
      <w:r w:rsidR="00974B80">
        <w:rPr>
          <w:sz w:val="28"/>
          <w:szCs w:val="28"/>
        </w:rPr>
        <w:t xml:space="preserve"> года</w:t>
      </w:r>
      <w:r w:rsidR="00154F9B" w:rsidRPr="00C5720A">
        <w:rPr>
          <w:sz w:val="28"/>
          <w:szCs w:val="28"/>
        </w:rPr>
        <w:t xml:space="preserve"> № 124 «О правилах, обязательных при заключении договоров снабжения коммунальными ресурсами»;</w:t>
      </w:r>
    </w:p>
    <w:p w14:paraId="42307737" w14:textId="3613160F" w:rsidR="00154F9B" w:rsidRPr="00C5720A" w:rsidRDefault="00213A75" w:rsidP="002C6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4F9B" w:rsidRPr="00C5720A">
        <w:rPr>
          <w:sz w:val="28"/>
          <w:szCs w:val="28"/>
        </w:rPr>
        <w:t>бластным законом от 3 июня 2003</w:t>
      </w:r>
      <w:r w:rsidR="00974B80">
        <w:rPr>
          <w:sz w:val="28"/>
          <w:szCs w:val="28"/>
        </w:rPr>
        <w:t xml:space="preserve"> года</w:t>
      </w:r>
      <w:r w:rsidR="00154F9B" w:rsidRPr="00C5720A">
        <w:rPr>
          <w:sz w:val="28"/>
          <w:szCs w:val="28"/>
        </w:rPr>
        <w:t xml:space="preserve"> № 172-22-ОЗ </w:t>
      </w:r>
      <w:r w:rsidR="00974B80">
        <w:rPr>
          <w:sz w:val="28"/>
          <w:szCs w:val="28"/>
        </w:rPr>
        <w:br/>
      </w:r>
      <w:r w:rsidR="00154F9B" w:rsidRPr="00C5720A">
        <w:rPr>
          <w:sz w:val="28"/>
          <w:szCs w:val="28"/>
        </w:rPr>
        <w:t>«Об административных правонарушениях».</w:t>
      </w:r>
    </w:p>
    <w:p w14:paraId="585A4D0D" w14:textId="77777777" w:rsidR="00154F9B" w:rsidRPr="00C5720A" w:rsidRDefault="00154F9B" w:rsidP="002C645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lastRenderedPageBreak/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14:paraId="1B4ABDEC" w14:textId="77777777" w:rsidR="00154F9B" w:rsidRPr="00C5720A" w:rsidRDefault="00154F9B" w:rsidP="002C645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</w:t>
      </w:r>
      <w:r w:rsidR="00166627" w:rsidRPr="00166627">
        <w:rPr>
          <w:sz w:val="28"/>
          <w:szCs w:val="28"/>
        </w:rPr>
        <w:t>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 – </w:t>
      </w:r>
      <w:hyperlink r:id="rId15" w:history="1">
        <w:r w:rsidRPr="00C5720A">
          <w:rPr>
            <w:rStyle w:val="aa"/>
            <w:sz w:val="28"/>
            <w:szCs w:val="28"/>
          </w:rPr>
          <w:t>http://www.nyan-doma.ru/regions</w:t>
        </w:r>
      </w:hyperlink>
      <w:r w:rsidRPr="00C5720A">
        <w:rPr>
          <w:sz w:val="28"/>
          <w:szCs w:val="28"/>
        </w:rPr>
        <w:t>;</w:t>
      </w:r>
    </w:p>
    <w:p w14:paraId="1D64C42E" w14:textId="77777777" w:rsidR="00A51EA8" w:rsidRPr="00C5720A" w:rsidRDefault="00A51EA8" w:rsidP="002C6451">
      <w:pPr>
        <w:ind w:firstLine="709"/>
        <w:jc w:val="both"/>
        <w:rPr>
          <w:b/>
          <w:bCs/>
          <w:sz w:val="28"/>
          <w:szCs w:val="28"/>
        </w:rPr>
      </w:pPr>
    </w:p>
    <w:p w14:paraId="3DC6CA17" w14:textId="77777777" w:rsidR="001431B6" w:rsidRPr="004F3427" w:rsidRDefault="00E36A62" w:rsidP="00213A75">
      <w:pPr>
        <w:pStyle w:val="ab"/>
        <w:numPr>
          <w:ilvl w:val="1"/>
          <w:numId w:val="39"/>
        </w:numPr>
        <w:ind w:left="0" w:firstLine="709"/>
        <w:jc w:val="both"/>
        <w:rPr>
          <w:rFonts w:eastAsia="Calibri"/>
          <w:sz w:val="28"/>
          <w:szCs w:val="28"/>
        </w:rPr>
      </w:pPr>
      <w:r w:rsidRPr="004F3427">
        <w:rPr>
          <w:rFonts w:eastAsia="Calibri"/>
          <w:b/>
          <w:sz w:val="28"/>
          <w:szCs w:val="28"/>
        </w:rPr>
        <w:t xml:space="preserve"> </w:t>
      </w:r>
      <w:r w:rsidR="001431B6" w:rsidRPr="004F3427">
        <w:rPr>
          <w:rFonts w:eastAsia="Calibri"/>
          <w:sz w:val="28"/>
          <w:szCs w:val="28"/>
        </w:rPr>
        <w:t> </w:t>
      </w:r>
      <w:r w:rsidR="001431B6" w:rsidRPr="004F3427">
        <w:rPr>
          <w:rFonts w:eastAsia="Calibri"/>
          <w:b/>
          <w:bCs/>
          <w:sz w:val="28"/>
          <w:szCs w:val="28"/>
        </w:rPr>
        <w:t>Муниципальный контроль за сохранностью автомобильных дорог местного значения</w:t>
      </w:r>
      <w:r w:rsidR="00A51EA8" w:rsidRPr="004F3427">
        <w:rPr>
          <w:rFonts w:eastAsia="Calibri"/>
          <w:b/>
          <w:bCs/>
          <w:sz w:val="28"/>
          <w:szCs w:val="28"/>
        </w:rPr>
        <w:t>.</w:t>
      </w:r>
    </w:p>
    <w:p w14:paraId="0E43A2BC" w14:textId="77777777" w:rsidR="00A51EA8" w:rsidRPr="00C5720A" w:rsidRDefault="00A51EA8" w:rsidP="00A51EA8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Обязательные требования, проверяемые при осуществлении муниципального контроля</w:t>
      </w:r>
      <w:r w:rsidRPr="00C5720A">
        <w:rPr>
          <w:rFonts w:eastAsia="Calibri"/>
          <w:b/>
          <w:bCs/>
          <w:sz w:val="28"/>
          <w:szCs w:val="28"/>
        </w:rPr>
        <w:t xml:space="preserve"> </w:t>
      </w:r>
      <w:r w:rsidRPr="00C5720A">
        <w:rPr>
          <w:bCs/>
          <w:sz w:val="28"/>
          <w:szCs w:val="28"/>
        </w:rPr>
        <w:t>за сохранностью автомобильных дорог местного значения, установлены:</w:t>
      </w:r>
    </w:p>
    <w:p w14:paraId="53C6B99F" w14:textId="1D685E08" w:rsidR="00FC078F" w:rsidRPr="003565B6" w:rsidRDefault="00D31164" w:rsidP="00FC078F">
      <w:pPr>
        <w:ind w:firstLine="709"/>
        <w:jc w:val="both"/>
        <w:rPr>
          <w:sz w:val="28"/>
          <w:szCs w:val="28"/>
        </w:rPr>
      </w:pPr>
      <w:hyperlink r:id="rId16" w:history="1">
        <w:r w:rsidR="00FC078F" w:rsidRPr="00C5720A">
          <w:rPr>
            <w:rStyle w:val="aa"/>
            <w:color w:val="auto"/>
            <w:sz w:val="28"/>
            <w:szCs w:val="28"/>
            <w:u w:val="none"/>
          </w:rPr>
          <w:t>Федеральны</w:t>
        </w:r>
        <w:r w:rsidR="00A51EA8" w:rsidRPr="00C5720A">
          <w:rPr>
            <w:rStyle w:val="aa"/>
            <w:color w:val="auto"/>
            <w:sz w:val="28"/>
            <w:szCs w:val="28"/>
            <w:u w:val="none"/>
          </w:rPr>
          <w:t>м</w:t>
        </w:r>
        <w:r w:rsidR="00FC078F" w:rsidRPr="00C5720A">
          <w:rPr>
            <w:rStyle w:val="aa"/>
            <w:color w:val="auto"/>
            <w:sz w:val="28"/>
            <w:szCs w:val="28"/>
            <w:u w:val="none"/>
          </w:rPr>
          <w:t xml:space="preserve"> закон</w:t>
        </w:r>
        <w:r w:rsidR="00A51EA8" w:rsidRPr="00C5720A">
          <w:rPr>
            <w:rStyle w:val="aa"/>
            <w:color w:val="auto"/>
            <w:sz w:val="28"/>
            <w:szCs w:val="28"/>
            <w:u w:val="none"/>
          </w:rPr>
          <w:t>ом</w:t>
        </w:r>
        <w:r w:rsidR="00FC078F" w:rsidRPr="00C5720A">
          <w:rPr>
            <w:rStyle w:val="aa"/>
            <w:color w:val="auto"/>
            <w:sz w:val="28"/>
            <w:szCs w:val="28"/>
            <w:u w:val="none"/>
          </w:rPr>
          <w:t xml:space="preserve"> от 08</w:t>
        </w:r>
        <w:r w:rsidR="0047732B">
          <w:rPr>
            <w:rStyle w:val="aa"/>
            <w:color w:val="auto"/>
            <w:sz w:val="28"/>
            <w:szCs w:val="28"/>
            <w:u w:val="none"/>
          </w:rPr>
          <w:t xml:space="preserve"> ноября </w:t>
        </w:r>
        <w:r w:rsidR="00FC078F" w:rsidRPr="00C5720A">
          <w:rPr>
            <w:rStyle w:val="aa"/>
            <w:color w:val="auto"/>
            <w:sz w:val="28"/>
            <w:szCs w:val="28"/>
            <w:u w:val="none"/>
          </w:rPr>
          <w:t>2007</w:t>
        </w:r>
        <w:r w:rsidR="0047732B">
          <w:rPr>
            <w:rStyle w:val="aa"/>
            <w:color w:val="auto"/>
            <w:sz w:val="28"/>
            <w:szCs w:val="28"/>
            <w:u w:val="none"/>
          </w:rPr>
          <w:t xml:space="preserve"> года</w:t>
        </w:r>
        <w:r w:rsidR="00FC078F" w:rsidRPr="00C5720A">
          <w:rPr>
            <w:rStyle w:val="aa"/>
            <w:color w:val="auto"/>
            <w:sz w:val="28"/>
            <w:szCs w:val="28"/>
            <w:u w:val="none"/>
          </w:rPr>
          <w:t xml:space="preserve"> № 257-ФЗ</w:t>
        </w:r>
      </w:hyperlink>
      <w:r w:rsidR="00FC078F" w:rsidRPr="00C5720A">
        <w:rPr>
          <w:sz w:val="28"/>
          <w:szCs w:val="28"/>
        </w:rPr>
        <w:t> </w:t>
      </w:r>
      <w:r w:rsidR="0047732B">
        <w:rPr>
          <w:sz w:val="28"/>
          <w:szCs w:val="28"/>
        </w:rPr>
        <w:br/>
      </w:r>
      <w:r w:rsidR="00FC078F" w:rsidRPr="00C5720A">
        <w:rPr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</w:t>
      </w:r>
      <w:r w:rsidR="00FC078F" w:rsidRPr="003565B6">
        <w:rPr>
          <w:sz w:val="28"/>
          <w:szCs w:val="28"/>
        </w:rPr>
        <w:t>Российской Федерации»</w:t>
      </w:r>
      <w:r w:rsidR="0047732B" w:rsidRPr="003565B6">
        <w:rPr>
          <w:sz w:val="28"/>
          <w:szCs w:val="28"/>
        </w:rPr>
        <w:t>;</w:t>
      </w:r>
    </w:p>
    <w:p w14:paraId="09CBF2DD" w14:textId="30F81AE6" w:rsidR="00A51EA8" w:rsidRPr="003565B6" w:rsidRDefault="00FC078F" w:rsidP="00463AC1">
      <w:pPr>
        <w:ind w:firstLine="709"/>
        <w:jc w:val="both"/>
        <w:rPr>
          <w:sz w:val="28"/>
          <w:szCs w:val="28"/>
        </w:rPr>
      </w:pPr>
      <w:r w:rsidRPr="003565B6">
        <w:rPr>
          <w:sz w:val="28"/>
          <w:szCs w:val="28"/>
        </w:rPr>
        <w:t>Федеральны</w:t>
      </w:r>
      <w:r w:rsidR="00A51EA8" w:rsidRPr="003565B6">
        <w:rPr>
          <w:sz w:val="28"/>
          <w:szCs w:val="28"/>
        </w:rPr>
        <w:t>м</w:t>
      </w:r>
      <w:r w:rsidRPr="003565B6">
        <w:rPr>
          <w:sz w:val="28"/>
          <w:szCs w:val="28"/>
        </w:rPr>
        <w:t xml:space="preserve"> закон</w:t>
      </w:r>
      <w:r w:rsidR="00A51EA8" w:rsidRPr="003565B6">
        <w:rPr>
          <w:sz w:val="28"/>
          <w:szCs w:val="28"/>
        </w:rPr>
        <w:t>ом</w:t>
      </w:r>
      <w:r w:rsidRPr="003565B6">
        <w:rPr>
          <w:sz w:val="28"/>
          <w:szCs w:val="28"/>
        </w:rPr>
        <w:t xml:space="preserve"> от 10 декабря 1995 </w:t>
      </w:r>
      <w:r w:rsidR="0047732B" w:rsidRPr="003565B6">
        <w:rPr>
          <w:sz w:val="28"/>
          <w:szCs w:val="28"/>
        </w:rPr>
        <w:t xml:space="preserve">года </w:t>
      </w:r>
      <w:r w:rsidRPr="003565B6">
        <w:rPr>
          <w:sz w:val="28"/>
          <w:szCs w:val="28"/>
        </w:rPr>
        <w:t xml:space="preserve">№ 196-ФЗ </w:t>
      </w:r>
      <w:r w:rsidR="0047732B" w:rsidRPr="003565B6">
        <w:rPr>
          <w:sz w:val="28"/>
          <w:szCs w:val="28"/>
        </w:rPr>
        <w:br/>
      </w:r>
      <w:r w:rsidRPr="003565B6">
        <w:rPr>
          <w:sz w:val="28"/>
          <w:szCs w:val="28"/>
        </w:rPr>
        <w:t>«О б</w:t>
      </w:r>
      <w:r w:rsidR="00D112BC" w:rsidRPr="003565B6">
        <w:rPr>
          <w:sz w:val="28"/>
          <w:szCs w:val="28"/>
        </w:rPr>
        <w:t>езопасности дорожного движения»;</w:t>
      </w:r>
    </w:p>
    <w:p w14:paraId="7030C38D" w14:textId="714D999D" w:rsidR="001D0ADC" w:rsidRPr="00C5720A" w:rsidRDefault="001D0ADC" w:rsidP="00D112BC">
      <w:pPr>
        <w:ind w:firstLine="709"/>
        <w:jc w:val="both"/>
        <w:rPr>
          <w:sz w:val="28"/>
          <w:szCs w:val="28"/>
        </w:rPr>
      </w:pPr>
      <w:r w:rsidRPr="003565B6">
        <w:rPr>
          <w:sz w:val="28"/>
          <w:szCs w:val="28"/>
        </w:rPr>
        <w:t xml:space="preserve">постановление администрации </w:t>
      </w:r>
      <w:r w:rsidR="0047732B" w:rsidRPr="003565B6">
        <w:rPr>
          <w:sz w:val="28"/>
          <w:szCs w:val="28"/>
        </w:rPr>
        <w:t>муниципального образования «</w:t>
      </w:r>
      <w:r w:rsidR="00166627" w:rsidRPr="003565B6">
        <w:rPr>
          <w:sz w:val="28"/>
          <w:szCs w:val="28"/>
        </w:rPr>
        <w:t>Няндомск</w:t>
      </w:r>
      <w:r w:rsidR="0047732B" w:rsidRPr="003565B6">
        <w:rPr>
          <w:sz w:val="28"/>
          <w:szCs w:val="28"/>
        </w:rPr>
        <w:t>ий</w:t>
      </w:r>
      <w:r w:rsidR="00166627" w:rsidRPr="003565B6">
        <w:rPr>
          <w:sz w:val="28"/>
          <w:szCs w:val="28"/>
        </w:rPr>
        <w:t xml:space="preserve"> муниципальн</w:t>
      </w:r>
      <w:r w:rsidR="0047732B" w:rsidRPr="003565B6">
        <w:rPr>
          <w:sz w:val="28"/>
          <w:szCs w:val="28"/>
        </w:rPr>
        <w:t>ый</w:t>
      </w:r>
      <w:r w:rsidR="00166627" w:rsidRPr="003565B6">
        <w:rPr>
          <w:sz w:val="28"/>
          <w:szCs w:val="28"/>
        </w:rPr>
        <w:t xml:space="preserve"> район</w:t>
      </w:r>
      <w:r w:rsidR="0047732B" w:rsidRPr="003565B6">
        <w:rPr>
          <w:sz w:val="28"/>
          <w:szCs w:val="28"/>
        </w:rPr>
        <w:t>»</w:t>
      </w:r>
      <w:r w:rsidRPr="003565B6">
        <w:rPr>
          <w:sz w:val="28"/>
          <w:szCs w:val="28"/>
        </w:rPr>
        <w:t xml:space="preserve"> </w:t>
      </w:r>
      <w:r w:rsidR="00854FB5" w:rsidRPr="003565B6">
        <w:rPr>
          <w:sz w:val="28"/>
          <w:szCs w:val="28"/>
        </w:rPr>
        <w:t xml:space="preserve">от </w:t>
      </w:r>
      <w:r w:rsidR="002B7A27" w:rsidRPr="003565B6">
        <w:rPr>
          <w:sz w:val="28"/>
          <w:szCs w:val="28"/>
        </w:rPr>
        <w:t>11</w:t>
      </w:r>
      <w:r w:rsidR="0047732B" w:rsidRPr="003565B6">
        <w:rPr>
          <w:sz w:val="28"/>
          <w:szCs w:val="28"/>
        </w:rPr>
        <w:t xml:space="preserve"> февраля </w:t>
      </w:r>
      <w:r w:rsidR="00854FB5" w:rsidRPr="003565B6">
        <w:rPr>
          <w:sz w:val="28"/>
          <w:szCs w:val="28"/>
        </w:rPr>
        <w:t>20</w:t>
      </w:r>
      <w:r w:rsidR="002B7A27" w:rsidRPr="003565B6">
        <w:rPr>
          <w:sz w:val="28"/>
          <w:szCs w:val="28"/>
        </w:rPr>
        <w:t>20</w:t>
      </w:r>
      <w:r w:rsidR="00854FB5" w:rsidRPr="003565B6">
        <w:rPr>
          <w:sz w:val="28"/>
          <w:szCs w:val="28"/>
        </w:rPr>
        <w:t xml:space="preserve"> г</w:t>
      </w:r>
      <w:r w:rsidR="0047732B" w:rsidRPr="003565B6">
        <w:rPr>
          <w:sz w:val="28"/>
          <w:szCs w:val="28"/>
        </w:rPr>
        <w:t>ода</w:t>
      </w:r>
      <w:r w:rsidR="00854FB5" w:rsidRPr="003565B6">
        <w:rPr>
          <w:sz w:val="28"/>
          <w:szCs w:val="28"/>
        </w:rPr>
        <w:t xml:space="preserve"> № </w:t>
      </w:r>
      <w:r w:rsidR="002B7A27" w:rsidRPr="003565B6">
        <w:rPr>
          <w:sz w:val="28"/>
          <w:szCs w:val="28"/>
        </w:rPr>
        <w:t>72</w:t>
      </w:r>
      <w:r w:rsidR="00854FB5" w:rsidRPr="003565B6">
        <w:rPr>
          <w:sz w:val="28"/>
          <w:szCs w:val="28"/>
        </w:rPr>
        <w:t xml:space="preserve"> </w:t>
      </w:r>
      <w:r w:rsidR="0047732B" w:rsidRPr="003565B6">
        <w:rPr>
          <w:sz w:val="28"/>
          <w:szCs w:val="28"/>
        </w:rPr>
        <w:br/>
      </w:r>
      <w:r w:rsidRPr="003565B6">
        <w:rPr>
          <w:sz w:val="28"/>
          <w:szCs w:val="28"/>
        </w:rPr>
        <w:t>«</w:t>
      </w:r>
      <w:r w:rsidR="002B7A27" w:rsidRPr="003565B6">
        <w:rPr>
          <w:sz w:val="28"/>
          <w:szCs w:val="28"/>
        </w:rPr>
        <w:t xml:space="preserve">Об утверждении перечней автомобильных дорог общего пользования местного значения  </w:t>
      </w:r>
      <w:r w:rsidR="0047732B" w:rsidRPr="003565B6">
        <w:rPr>
          <w:sz w:val="28"/>
          <w:szCs w:val="28"/>
        </w:rPr>
        <w:t>МО</w:t>
      </w:r>
      <w:r w:rsidR="00854FB5" w:rsidRPr="003565B6">
        <w:rPr>
          <w:sz w:val="28"/>
          <w:szCs w:val="28"/>
        </w:rPr>
        <w:t xml:space="preserve"> «Няндомское»</w:t>
      </w:r>
      <w:r w:rsidR="002B7A27" w:rsidRPr="003565B6">
        <w:rPr>
          <w:sz w:val="28"/>
          <w:szCs w:val="28"/>
        </w:rPr>
        <w:t xml:space="preserve">, </w:t>
      </w:r>
      <w:r w:rsidR="0047732B" w:rsidRPr="003565B6">
        <w:rPr>
          <w:sz w:val="28"/>
          <w:szCs w:val="28"/>
        </w:rPr>
        <w:t>МО</w:t>
      </w:r>
      <w:r w:rsidR="002B7A27" w:rsidRPr="003565B6">
        <w:rPr>
          <w:sz w:val="28"/>
          <w:szCs w:val="28"/>
        </w:rPr>
        <w:t xml:space="preserve"> «Мошинское</w:t>
      </w:r>
      <w:r w:rsidR="002B7A27" w:rsidRPr="00C5720A">
        <w:rPr>
          <w:sz w:val="28"/>
          <w:szCs w:val="28"/>
        </w:rPr>
        <w:t>»</w:t>
      </w:r>
      <w:r w:rsidRPr="00C5720A">
        <w:rPr>
          <w:sz w:val="28"/>
          <w:szCs w:val="28"/>
        </w:rPr>
        <w:t>»</w:t>
      </w:r>
      <w:r w:rsidR="00854FB5" w:rsidRPr="00C5720A">
        <w:rPr>
          <w:sz w:val="28"/>
          <w:szCs w:val="28"/>
        </w:rPr>
        <w:t xml:space="preserve">. </w:t>
      </w:r>
    </w:p>
    <w:p w14:paraId="19CAEC11" w14:textId="77777777" w:rsidR="00A51EA8" w:rsidRPr="00C5720A" w:rsidRDefault="00A51EA8" w:rsidP="00A51EA8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14:paraId="18CEF4C3" w14:textId="77777777" w:rsidR="00A51EA8" w:rsidRPr="00C5720A" w:rsidRDefault="00A51EA8" w:rsidP="00A51EA8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</w:t>
      </w:r>
      <w:r w:rsidR="00A07CC1" w:rsidRPr="00C5720A">
        <w:rPr>
          <w:sz w:val="28"/>
          <w:szCs w:val="28"/>
        </w:rPr>
        <w:t xml:space="preserve">муниципального контроля </w:t>
      </w:r>
      <w:r w:rsidR="00A07CC1" w:rsidRPr="00C5720A">
        <w:rPr>
          <w:bCs/>
          <w:sz w:val="28"/>
          <w:szCs w:val="28"/>
        </w:rPr>
        <w:t>за сохранностью автомобильных дорог местного значения</w:t>
      </w:r>
      <w:r w:rsidRPr="00C5720A">
        <w:rPr>
          <w:sz w:val="28"/>
          <w:szCs w:val="28"/>
        </w:rPr>
        <w:t xml:space="preserve">,  опубликованы в свободном доступе в разделах «Муниципальный контроль» на официальном сайте </w:t>
      </w:r>
      <w:r w:rsidR="00166627" w:rsidRPr="00166627">
        <w:rPr>
          <w:sz w:val="28"/>
          <w:szCs w:val="28"/>
        </w:rPr>
        <w:t xml:space="preserve">Няндомского муниципального района Архангельской области </w:t>
      </w:r>
      <w:r w:rsidRPr="00C5720A">
        <w:rPr>
          <w:sz w:val="28"/>
          <w:szCs w:val="28"/>
        </w:rPr>
        <w:t xml:space="preserve">– </w:t>
      </w:r>
      <w:hyperlink r:id="rId17" w:history="1">
        <w:r w:rsidRPr="00C5720A">
          <w:rPr>
            <w:rStyle w:val="aa"/>
            <w:sz w:val="28"/>
            <w:szCs w:val="28"/>
          </w:rPr>
          <w:t>http://www.nyan-doma.ru/regions</w:t>
        </w:r>
      </w:hyperlink>
      <w:r w:rsidRPr="00C5720A">
        <w:rPr>
          <w:sz w:val="28"/>
          <w:szCs w:val="28"/>
        </w:rPr>
        <w:t>;</w:t>
      </w:r>
    </w:p>
    <w:p w14:paraId="2CECBF5C" w14:textId="77777777" w:rsidR="000B509C" w:rsidRPr="000B509C" w:rsidRDefault="004F3427" w:rsidP="00D31164">
      <w:pPr>
        <w:pStyle w:val="ab"/>
        <w:numPr>
          <w:ilvl w:val="1"/>
          <w:numId w:val="39"/>
        </w:numPr>
        <w:spacing w:before="240"/>
        <w:ind w:left="0" w:firstLine="709"/>
        <w:jc w:val="both"/>
        <w:rPr>
          <w:sz w:val="28"/>
          <w:szCs w:val="28"/>
        </w:rPr>
      </w:pPr>
      <w:r w:rsidRPr="000B509C">
        <w:rPr>
          <w:b/>
          <w:bCs/>
          <w:sz w:val="28"/>
          <w:szCs w:val="28"/>
        </w:rPr>
        <w:t xml:space="preserve"> </w:t>
      </w:r>
      <w:r w:rsidR="00DC3EC7" w:rsidRPr="000B509C">
        <w:rPr>
          <w:b/>
          <w:bCs/>
          <w:sz w:val="28"/>
          <w:szCs w:val="28"/>
        </w:rPr>
        <w:t xml:space="preserve">Муниципальный контроль за соблюдением правил благоустройства территории городского поселения. </w:t>
      </w:r>
    </w:p>
    <w:p w14:paraId="036D600F" w14:textId="244602F9" w:rsidR="00D236BD" w:rsidRPr="000B509C" w:rsidRDefault="00D236BD" w:rsidP="000B509C">
      <w:pPr>
        <w:spacing w:before="240"/>
        <w:ind w:firstLine="709"/>
        <w:jc w:val="both"/>
        <w:rPr>
          <w:sz w:val="28"/>
          <w:szCs w:val="28"/>
        </w:rPr>
      </w:pPr>
      <w:r w:rsidRPr="000B509C">
        <w:rPr>
          <w:sz w:val="28"/>
          <w:szCs w:val="28"/>
        </w:rPr>
        <w:t>Обязательные требования, проверяемые при осуществлении муниципального контроля</w:t>
      </w:r>
      <w:r w:rsidRPr="000B509C">
        <w:rPr>
          <w:b/>
          <w:bCs/>
          <w:sz w:val="28"/>
          <w:szCs w:val="28"/>
        </w:rPr>
        <w:t xml:space="preserve"> </w:t>
      </w:r>
      <w:r w:rsidRPr="000B509C">
        <w:rPr>
          <w:bCs/>
          <w:sz w:val="28"/>
          <w:szCs w:val="28"/>
        </w:rPr>
        <w:t>за соблюдением правил благоустройства, установлены:</w:t>
      </w:r>
    </w:p>
    <w:p w14:paraId="160ACB36" w14:textId="7B57DCFE" w:rsidR="004F3427" w:rsidRPr="00C5720A" w:rsidRDefault="004F3427" w:rsidP="004F3427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Жилищным кодексом Российской Федерации</w:t>
      </w:r>
      <w:r>
        <w:rPr>
          <w:sz w:val="28"/>
          <w:szCs w:val="28"/>
        </w:rPr>
        <w:t xml:space="preserve"> от 29</w:t>
      </w:r>
      <w:r w:rsidR="00546BAE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2004</w:t>
      </w:r>
      <w:r w:rsidR="00546BA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188-ФЗ</w:t>
      </w:r>
      <w:r w:rsidRPr="00C5720A">
        <w:rPr>
          <w:sz w:val="28"/>
          <w:szCs w:val="28"/>
        </w:rPr>
        <w:t>;</w:t>
      </w:r>
    </w:p>
    <w:p w14:paraId="37228D17" w14:textId="1D795FE2" w:rsidR="00D236BD" w:rsidRPr="00C5720A" w:rsidRDefault="00D236BD" w:rsidP="00D236B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lastRenderedPageBreak/>
        <w:t>постановлением Госстроя Российской Федерации от 27</w:t>
      </w:r>
      <w:r w:rsidR="00546BAE">
        <w:rPr>
          <w:sz w:val="28"/>
          <w:szCs w:val="28"/>
        </w:rPr>
        <w:t xml:space="preserve"> сентября</w:t>
      </w:r>
      <w:r w:rsidR="00546BAE" w:rsidRPr="00C5720A">
        <w:rPr>
          <w:sz w:val="28"/>
          <w:szCs w:val="28"/>
        </w:rPr>
        <w:t xml:space="preserve"> </w:t>
      </w:r>
      <w:r w:rsidR="00546BAE">
        <w:rPr>
          <w:sz w:val="28"/>
          <w:szCs w:val="28"/>
        </w:rPr>
        <w:br/>
      </w:r>
      <w:r w:rsidRPr="00C5720A">
        <w:rPr>
          <w:sz w:val="28"/>
          <w:szCs w:val="28"/>
        </w:rPr>
        <w:t>2003</w:t>
      </w:r>
      <w:r w:rsidR="00546BAE">
        <w:rPr>
          <w:sz w:val="28"/>
          <w:szCs w:val="28"/>
        </w:rPr>
        <w:t xml:space="preserve"> года</w:t>
      </w:r>
      <w:r w:rsidRPr="00C5720A">
        <w:rPr>
          <w:sz w:val="28"/>
          <w:szCs w:val="28"/>
        </w:rPr>
        <w:t xml:space="preserve"> № 170 «Об утверждении Правил и норм технической эксплуатации жилищного фонда»;</w:t>
      </w:r>
    </w:p>
    <w:p w14:paraId="438B8738" w14:textId="7F26408C" w:rsidR="00D236BD" w:rsidRPr="00C5720A" w:rsidRDefault="00D236BD" w:rsidP="00D236B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постановлением Правительства Российской Федерации от 2</w:t>
      </w:r>
      <w:r w:rsidR="00546BAE">
        <w:rPr>
          <w:sz w:val="28"/>
          <w:szCs w:val="28"/>
        </w:rPr>
        <w:t xml:space="preserve">3 мая </w:t>
      </w:r>
      <w:r w:rsidR="00546BAE">
        <w:rPr>
          <w:sz w:val="28"/>
          <w:szCs w:val="28"/>
        </w:rPr>
        <w:br/>
      </w:r>
      <w:r w:rsidRPr="00C5720A">
        <w:rPr>
          <w:sz w:val="28"/>
          <w:szCs w:val="28"/>
        </w:rPr>
        <w:t>2006</w:t>
      </w:r>
      <w:r w:rsidR="00546BAE">
        <w:rPr>
          <w:sz w:val="28"/>
          <w:szCs w:val="28"/>
        </w:rPr>
        <w:t xml:space="preserve"> года</w:t>
      </w:r>
      <w:r w:rsidRPr="00C5720A">
        <w:rPr>
          <w:sz w:val="28"/>
          <w:szCs w:val="28"/>
        </w:rPr>
        <w:t xml:space="preserve">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доме»;</w:t>
      </w:r>
    </w:p>
    <w:p w14:paraId="5ACF3D58" w14:textId="3998206D" w:rsidR="00D236BD" w:rsidRPr="00C5720A" w:rsidRDefault="00D236BD" w:rsidP="00D236B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постановлением Правительства Российской Федерации от 13</w:t>
      </w:r>
      <w:r w:rsidR="00546BAE">
        <w:rPr>
          <w:sz w:val="28"/>
          <w:szCs w:val="28"/>
        </w:rPr>
        <w:t xml:space="preserve"> августа </w:t>
      </w:r>
      <w:r w:rsidRPr="00C5720A">
        <w:rPr>
          <w:sz w:val="28"/>
          <w:szCs w:val="28"/>
        </w:rPr>
        <w:t>2006</w:t>
      </w:r>
      <w:r w:rsidR="00546BAE">
        <w:rPr>
          <w:sz w:val="28"/>
          <w:szCs w:val="28"/>
        </w:rPr>
        <w:t xml:space="preserve"> года</w:t>
      </w:r>
      <w:r w:rsidRPr="00C5720A">
        <w:rPr>
          <w:sz w:val="28"/>
          <w:szCs w:val="28"/>
        </w:rPr>
        <w:t xml:space="preserve">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продолжительность»;</w:t>
      </w:r>
    </w:p>
    <w:p w14:paraId="5B71362E" w14:textId="51B5E757" w:rsidR="00D236BD" w:rsidRPr="00C5720A" w:rsidRDefault="00D236BD" w:rsidP="00D236B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постановлением Правительства Российской Федерации от 06</w:t>
      </w:r>
      <w:r w:rsidR="00546BAE">
        <w:rPr>
          <w:sz w:val="28"/>
          <w:szCs w:val="28"/>
        </w:rPr>
        <w:t xml:space="preserve"> мая </w:t>
      </w:r>
      <w:r w:rsidR="00546BAE">
        <w:rPr>
          <w:sz w:val="28"/>
          <w:szCs w:val="28"/>
        </w:rPr>
        <w:br/>
      </w:r>
      <w:r w:rsidRPr="00C5720A">
        <w:rPr>
          <w:sz w:val="28"/>
          <w:szCs w:val="28"/>
        </w:rPr>
        <w:t>2011</w:t>
      </w:r>
      <w:r w:rsidR="00546BAE">
        <w:rPr>
          <w:sz w:val="28"/>
          <w:szCs w:val="28"/>
        </w:rPr>
        <w:t xml:space="preserve"> года</w:t>
      </w:r>
      <w:r w:rsidRPr="00C5720A">
        <w:rPr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домов»;</w:t>
      </w:r>
    </w:p>
    <w:p w14:paraId="21385B0E" w14:textId="7D3D8461" w:rsidR="00D236BD" w:rsidRPr="00C5720A" w:rsidRDefault="00D236BD" w:rsidP="00D236B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постановлением Правительства Российской Федерации от 14</w:t>
      </w:r>
      <w:r w:rsidR="00546BAE">
        <w:rPr>
          <w:sz w:val="28"/>
          <w:szCs w:val="28"/>
        </w:rPr>
        <w:t xml:space="preserve"> февраля </w:t>
      </w:r>
      <w:r w:rsidRPr="00C5720A">
        <w:rPr>
          <w:sz w:val="28"/>
          <w:szCs w:val="28"/>
        </w:rPr>
        <w:t>2012</w:t>
      </w:r>
      <w:r w:rsidR="00546BAE">
        <w:rPr>
          <w:sz w:val="28"/>
          <w:szCs w:val="28"/>
        </w:rPr>
        <w:t xml:space="preserve"> года</w:t>
      </w:r>
      <w:r w:rsidRPr="00C5720A">
        <w:rPr>
          <w:sz w:val="28"/>
          <w:szCs w:val="28"/>
        </w:rPr>
        <w:t xml:space="preserve"> № 124 «О правилах, обязательных при заключении договоров снабжения коммунальными ресурсами»;</w:t>
      </w:r>
    </w:p>
    <w:p w14:paraId="0A09E17C" w14:textId="49DB699F" w:rsidR="00D236BD" w:rsidRPr="00C5720A" w:rsidRDefault="00213A75" w:rsidP="00D23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36BD" w:rsidRPr="00C5720A">
        <w:rPr>
          <w:sz w:val="28"/>
          <w:szCs w:val="28"/>
        </w:rPr>
        <w:t>бластным законом от 3 июня 2003</w:t>
      </w:r>
      <w:r w:rsidR="00546BAE">
        <w:rPr>
          <w:sz w:val="28"/>
          <w:szCs w:val="28"/>
        </w:rPr>
        <w:t xml:space="preserve"> года</w:t>
      </w:r>
      <w:r w:rsidR="00D236BD" w:rsidRPr="00C5720A">
        <w:rPr>
          <w:sz w:val="28"/>
          <w:szCs w:val="28"/>
        </w:rPr>
        <w:t xml:space="preserve"> № 172-22-ОЗ </w:t>
      </w:r>
      <w:r w:rsidR="00546BAE">
        <w:rPr>
          <w:sz w:val="28"/>
          <w:szCs w:val="28"/>
        </w:rPr>
        <w:br/>
      </w:r>
      <w:r w:rsidR="00D236BD" w:rsidRPr="00C5720A">
        <w:rPr>
          <w:sz w:val="28"/>
          <w:szCs w:val="28"/>
        </w:rPr>
        <w:t>«Об административных правонарушениях»;</w:t>
      </w:r>
    </w:p>
    <w:p w14:paraId="381C0AC5" w14:textId="165B5A60" w:rsidR="00D236BD" w:rsidRPr="00C5720A" w:rsidRDefault="00D236BD" w:rsidP="00D236B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решением муниципального Совета муниципального образования «Няндомское» от 31 октября  2018 </w:t>
      </w:r>
      <w:r w:rsidR="00546BAE">
        <w:rPr>
          <w:sz w:val="28"/>
          <w:szCs w:val="28"/>
        </w:rPr>
        <w:t xml:space="preserve">года </w:t>
      </w:r>
      <w:r w:rsidRPr="00C5720A">
        <w:rPr>
          <w:sz w:val="28"/>
          <w:szCs w:val="28"/>
        </w:rPr>
        <w:t>№ 114 «Об утверждении Правил благоустройства и озеленения территории муниципального образования «Няндомское»;</w:t>
      </w:r>
    </w:p>
    <w:p w14:paraId="26D5EE4D" w14:textId="2E42A426" w:rsidR="00D236BD" w:rsidRPr="00C5720A" w:rsidRDefault="00D236BD" w:rsidP="00D236B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решением муниципального Совета муниципального образования «Мошинское» от 09</w:t>
      </w:r>
      <w:r w:rsidR="00546BAE">
        <w:rPr>
          <w:sz w:val="28"/>
          <w:szCs w:val="28"/>
        </w:rPr>
        <w:t xml:space="preserve"> февраля </w:t>
      </w:r>
      <w:r w:rsidRPr="00C5720A">
        <w:rPr>
          <w:sz w:val="28"/>
          <w:szCs w:val="28"/>
        </w:rPr>
        <w:t>2018 г</w:t>
      </w:r>
      <w:r w:rsidR="00546BAE">
        <w:rPr>
          <w:sz w:val="28"/>
          <w:szCs w:val="28"/>
        </w:rPr>
        <w:t>ода</w:t>
      </w:r>
      <w:r w:rsidRPr="00C5720A">
        <w:rPr>
          <w:sz w:val="28"/>
          <w:szCs w:val="28"/>
        </w:rPr>
        <w:t xml:space="preserve"> № 60 «Об утверждении Правил благоустройства и озеленения территории муниципального образования «Мошинское»;</w:t>
      </w:r>
    </w:p>
    <w:p w14:paraId="7823C56E" w14:textId="55F5374E" w:rsidR="00D236BD" w:rsidRPr="00C5720A" w:rsidRDefault="00D236BD" w:rsidP="00D236B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решением муниципального Совета муниципального образования «Шалакушское» от 26</w:t>
      </w:r>
      <w:r w:rsidR="00546BAE">
        <w:rPr>
          <w:sz w:val="28"/>
          <w:szCs w:val="28"/>
        </w:rPr>
        <w:t xml:space="preserve"> октября </w:t>
      </w:r>
      <w:r w:rsidRPr="00C5720A">
        <w:rPr>
          <w:sz w:val="28"/>
          <w:szCs w:val="28"/>
        </w:rPr>
        <w:t>2018 г</w:t>
      </w:r>
      <w:r w:rsidR="00546BAE">
        <w:rPr>
          <w:sz w:val="28"/>
          <w:szCs w:val="28"/>
        </w:rPr>
        <w:t>ода</w:t>
      </w:r>
      <w:r w:rsidRPr="00C5720A">
        <w:rPr>
          <w:sz w:val="28"/>
          <w:szCs w:val="28"/>
        </w:rPr>
        <w:t xml:space="preserve"> № 60 «Об утверждении Правил благоустройства и озеленения территории муниципального образования «Шалакушское».</w:t>
      </w:r>
    </w:p>
    <w:p w14:paraId="0F59F56A" w14:textId="77777777" w:rsidR="00D236BD" w:rsidRPr="00C5720A" w:rsidRDefault="00D236BD" w:rsidP="00D236B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14:paraId="09289F14" w14:textId="77777777" w:rsidR="00D236BD" w:rsidRPr="00C5720A" w:rsidRDefault="00D236BD" w:rsidP="00D236B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</w:t>
      </w:r>
      <w:proofErr w:type="gramStart"/>
      <w:r w:rsidRPr="00C5720A">
        <w:rPr>
          <w:sz w:val="28"/>
          <w:szCs w:val="28"/>
        </w:rPr>
        <w:t>контроля за</w:t>
      </w:r>
      <w:proofErr w:type="gramEnd"/>
      <w:r w:rsidRPr="00C5720A">
        <w:rPr>
          <w:sz w:val="28"/>
          <w:szCs w:val="28"/>
        </w:rPr>
        <w:t xml:space="preserve"> соблюдением правил благоустройства,  опубликованы в свободном доступе в разделах «Муниципальный контроль» на официальных сайтах местных администраций:</w:t>
      </w:r>
    </w:p>
    <w:p w14:paraId="766B8540" w14:textId="77777777" w:rsidR="00D236BD" w:rsidRPr="00C5720A" w:rsidRDefault="00D236BD" w:rsidP="00D236BD">
      <w:pPr>
        <w:ind w:firstLine="709"/>
        <w:jc w:val="both"/>
        <w:rPr>
          <w:sz w:val="28"/>
          <w:szCs w:val="28"/>
        </w:rPr>
      </w:pPr>
      <w:r w:rsidRPr="00166627">
        <w:rPr>
          <w:sz w:val="28"/>
          <w:szCs w:val="28"/>
        </w:rPr>
        <w:t xml:space="preserve">администрация </w:t>
      </w:r>
      <w:r w:rsidR="00166627" w:rsidRPr="00166627">
        <w:rPr>
          <w:sz w:val="28"/>
          <w:szCs w:val="28"/>
        </w:rPr>
        <w:t>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 – </w:t>
      </w:r>
      <w:hyperlink r:id="rId18" w:history="1">
        <w:r w:rsidRPr="00C5720A">
          <w:rPr>
            <w:rStyle w:val="aa"/>
            <w:sz w:val="28"/>
            <w:szCs w:val="28"/>
          </w:rPr>
          <w:t>http://www.nyan-doma.ru/regions</w:t>
        </w:r>
      </w:hyperlink>
      <w:r w:rsidRPr="00C5720A">
        <w:rPr>
          <w:sz w:val="28"/>
          <w:szCs w:val="28"/>
        </w:rPr>
        <w:t>;</w:t>
      </w:r>
    </w:p>
    <w:p w14:paraId="15E3D0ED" w14:textId="77777777" w:rsidR="00D236BD" w:rsidRPr="00C5720A" w:rsidRDefault="00D236BD" w:rsidP="00D236B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lastRenderedPageBreak/>
        <w:t xml:space="preserve">администрация муниципального образования «Мошинское» – </w:t>
      </w:r>
      <w:hyperlink r:id="rId19" w:history="1">
        <w:r w:rsidRPr="00C5720A">
          <w:rPr>
            <w:rStyle w:val="aa"/>
            <w:sz w:val="28"/>
            <w:szCs w:val="28"/>
          </w:rPr>
          <w:t>http://moshynskoe.ru/</w:t>
        </w:r>
      </w:hyperlink>
      <w:r w:rsidRPr="00C5720A">
        <w:rPr>
          <w:sz w:val="28"/>
          <w:szCs w:val="28"/>
        </w:rPr>
        <w:t>;</w:t>
      </w:r>
    </w:p>
    <w:p w14:paraId="5FD2E47E" w14:textId="77777777" w:rsidR="00D236BD" w:rsidRDefault="00D236BD" w:rsidP="00D236B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администрация муниципального образования «Шалакушское» – </w:t>
      </w:r>
      <w:hyperlink r:id="rId20" w:history="1">
        <w:r w:rsidRPr="00C5720A">
          <w:rPr>
            <w:rStyle w:val="aa"/>
            <w:sz w:val="28"/>
            <w:szCs w:val="28"/>
          </w:rPr>
          <w:t>http://mo-shalakusha.ru/</w:t>
        </w:r>
      </w:hyperlink>
      <w:r w:rsidRPr="00C5720A">
        <w:rPr>
          <w:sz w:val="28"/>
          <w:szCs w:val="28"/>
        </w:rPr>
        <w:t>.</w:t>
      </w:r>
    </w:p>
    <w:p w14:paraId="3894B228" w14:textId="77777777" w:rsidR="006E10D5" w:rsidRDefault="006E10D5" w:rsidP="006E10D5">
      <w:pPr>
        <w:pStyle w:val="ab"/>
        <w:numPr>
          <w:ilvl w:val="1"/>
          <w:numId w:val="39"/>
        </w:numPr>
        <w:spacing w:before="240"/>
        <w:ind w:left="0" w:firstLine="709"/>
        <w:jc w:val="both"/>
        <w:rPr>
          <w:b/>
          <w:sz w:val="28"/>
          <w:szCs w:val="28"/>
        </w:rPr>
      </w:pPr>
      <w:r w:rsidRPr="006E10D5">
        <w:rPr>
          <w:rFonts w:eastAsia="Calibri"/>
          <w:b/>
          <w:sz w:val="28"/>
          <w:szCs w:val="28"/>
        </w:rPr>
        <w:t xml:space="preserve">Муниципальный </w:t>
      </w:r>
      <w:proofErr w:type="gramStart"/>
      <w:r w:rsidRPr="006E10D5">
        <w:rPr>
          <w:rFonts w:eastAsia="Calibri"/>
          <w:b/>
          <w:sz w:val="28"/>
          <w:szCs w:val="28"/>
        </w:rPr>
        <w:t xml:space="preserve">контроль </w:t>
      </w:r>
      <w:r w:rsidRPr="006E10D5">
        <w:rPr>
          <w:b/>
          <w:sz w:val="28"/>
          <w:szCs w:val="28"/>
        </w:rPr>
        <w:t xml:space="preserve"> за</w:t>
      </w:r>
      <w:proofErr w:type="gramEnd"/>
      <w:r w:rsidRPr="006E10D5">
        <w:rPr>
          <w:b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Няндомского муниципального района Архангельской области</w:t>
      </w:r>
      <w:r>
        <w:rPr>
          <w:b/>
          <w:sz w:val="28"/>
          <w:szCs w:val="28"/>
        </w:rPr>
        <w:t>.</w:t>
      </w:r>
    </w:p>
    <w:p w14:paraId="3B837017" w14:textId="2A0A7E89" w:rsidR="006E10D5" w:rsidRPr="003565B6" w:rsidRDefault="006E10D5" w:rsidP="006E10D5">
      <w:pPr>
        <w:pStyle w:val="ab"/>
        <w:ind w:left="0" w:firstLine="709"/>
        <w:jc w:val="both"/>
        <w:rPr>
          <w:sz w:val="28"/>
          <w:szCs w:val="28"/>
        </w:rPr>
      </w:pPr>
      <w:r w:rsidRPr="006E10D5">
        <w:rPr>
          <w:sz w:val="28"/>
          <w:szCs w:val="28"/>
        </w:rPr>
        <w:t xml:space="preserve">Обязательные </w:t>
      </w:r>
      <w:r w:rsidRPr="003565B6">
        <w:rPr>
          <w:sz w:val="28"/>
          <w:szCs w:val="28"/>
        </w:rPr>
        <w:t>требования, проверяемые при осуществлении муниципального контроля</w:t>
      </w:r>
      <w:r w:rsidRPr="003565B6">
        <w:rPr>
          <w:b/>
          <w:bCs/>
          <w:sz w:val="28"/>
          <w:szCs w:val="28"/>
        </w:rPr>
        <w:t xml:space="preserve"> </w:t>
      </w:r>
      <w:r w:rsidRPr="003565B6">
        <w:rPr>
          <w:bCs/>
          <w:sz w:val="28"/>
          <w:szCs w:val="28"/>
        </w:rPr>
        <w:t xml:space="preserve">за соблюдением </w:t>
      </w:r>
      <w:r w:rsidR="000F1DA3" w:rsidRPr="003565B6">
        <w:rPr>
          <w:bCs/>
          <w:sz w:val="28"/>
          <w:szCs w:val="28"/>
        </w:rPr>
        <w:t>законодательства в области розничной продажи алкогольной продукции</w:t>
      </w:r>
      <w:r w:rsidRPr="003565B6">
        <w:rPr>
          <w:bCs/>
          <w:sz w:val="28"/>
          <w:szCs w:val="28"/>
        </w:rPr>
        <w:t xml:space="preserve"> установлены:</w:t>
      </w:r>
    </w:p>
    <w:p w14:paraId="3C6FE7BD" w14:textId="1FA8EE42" w:rsidR="006E10D5" w:rsidRPr="003565B6" w:rsidRDefault="006E10D5" w:rsidP="006E10D5">
      <w:pPr>
        <w:pStyle w:val="ab"/>
        <w:spacing w:before="240"/>
        <w:ind w:left="0" w:firstLine="709"/>
        <w:jc w:val="both"/>
        <w:rPr>
          <w:sz w:val="28"/>
          <w:szCs w:val="28"/>
        </w:rPr>
      </w:pPr>
      <w:r w:rsidRPr="003565B6">
        <w:rPr>
          <w:sz w:val="28"/>
          <w:szCs w:val="28"/>
        </w:rPr>
        <w:t>Федеральным законом от 22</w:t>
      </w:r>
      <w:r w:rsidR="000F1DA3" w:rsidRPr="003565B6">
        <w:rPr>
          <w:sz w:val="28"/>
          <w:szCs w:val="28"/>
        </w:rPr>
        <w:t xml:space="preserve"> ноября </w:t>
      </w:r>
      <w:r w:rsidRPr="003565B6">
        <w:rPr>
          <w:sz w:val="28"/>
          <w:szCs w:val="28"/>
        </w:rPr>
        <w:t>1995</w:t>
      </w:r>
      <w:r w:rsidR="000F1DA3" w:rsidRPr="003565B6">
        <w:rPr>
          <w:sz w:val="28"/>
          <w:szCs w:val="28"/>
        </w:rPr>
        <w:t xml:space="preserve"> года</w:t>
      </w:r>
      <w:r w:rsidRPr="003565B6">
        <w:rPr>
          <w:sz w:val="28"/>
          <w:szCs w:val="28"/>
        </w:rPr>
        <w:t xml:space="preserve"> № 171 </w:t>
      </w:r>
      <w:r w:rsidR="000F1DA3" w:rsidRPr="003565B6">
        <w:rPr>
          <w:sz w:val="28"/>
          <w:szCs w:val="28"/>
        </w:rPr>
        <w:br/>
      </w:r>
      <w:r w:rsidRPr="003565B6">
        <w:rPr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14:paraId="2C1A1F25" w14:textId="44A4B1AC" w:rsidR="000731CB" w:rsidRDefault="000731CB" w:rsidP="006E10D5">
      <w:pPr>
        <w:pStyle w:val="ab"/>
        <w:spacing w:before="240"/>
        <w:ind w:left="0" w:firstLine="709"/>
        <w:jc w:val="both"/>
        <w:rPr>
          <w:sz w:val="28"/>
          <w:szCs w:val="28"/>
        </w:rPr>
      </w:pPr>
      <w:r w:rsidRPr="003565B6">
        <w:rPr>
          <w:sz w:val="28"/>
          <w:szCs w:val="28"/>
        </w:rPr>
        <w:t>закон Архангельской области от 28</w:t>
      </w:r>
      <w:r w:rsidR="000F1DA3" w:rsidRPr="003565B6">
        <w:rPr>
          <w:sz w:val="28"/>
          <w:szCs w:val="28"/>
        </w:rPr>
        <w:t xml:space="preserve"> июня </w:t>
      </w:r>
      <w:r w:rsidRPr="003565B6">
        <w:rPr>
          <w:sz w:val="28"/>
          <w:szCs w:val="28"/>
        </w:rPr>
        <w:t xml:space="preserve">2010 года № 182-14-ОЗ </w:t>
      </w:r>
      <w:r w:rsidR="000F1DA3" w:rsidRPr="003565B6">
        <w:rPr>
          <w:sz w:val="28"/>
          <w:szCs w:val="28"/>
        </w:rPr>
        <w:br/>
      </w:r>
      <w:r w:rsidRPr="003565B6">
        <w:rPr>
          <w:sz w:val="28"/>
          <w:szCs w:val="28"/>
        </w:rPr>
        <w:t>«О реализации государственных полномочий Архангельской области в сфере производства и оборота этилового спирта, алкогольной и  спиртосодержащей продукции и об ограничении потребления (распития) алкогольной продукции»</w:t>
      </w:r>
      <w:r w:rsidR="006773FD">
        <w:rPr>
          <w:sz w:val="28"/>
          <w:szCs w:val="28"/>
        </w:rPr>
        <w:t>;</w:t>
      </w:r>
    </w:p>
    <w:p w14:paraId="7D40F902" w14:textId="2617A771" w:rsidR="006773FD" w:rsidRPr="003565B6" w:rsidRDefault="006773FD" w:rsidP="006E10D5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Няндомского муниципального района Архангельской области от 08 ноября 2019 года № 674 «Об определении границ прилегающих территорий к организациям и объектам, на которых не допускается розничная продажа алкогольной продукции  и розничная продажа алкогольной продукции при оказании услуг общественного питания на территории муниципального образования «Няндомский муниципальный район»</w:t>
      </w:r>
      <w:r w:rsidR="0027308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14:paraId="01298DFC" w14:textId="77777777" w:rsidR="00C31929" w:rsidRPr="003565B6" w:rsidRDefault="00C31929" w:rsidP="00C31929">
      <w:pPr>
        <w:ind w:firstLine="709"/>
        <w:jc w:val="both"/>
        <w:rPr>
          <w:sz w:val="28"/>
          <w:szCs w:val="28"/>
        </w:rPr>
      </w:pPr>
      <w:r w:rsidRPr="003565B6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14:paraId="43F3A5C9" w14:textId="2FEDEA23" w:rsidR="00C31929" w:rsidRPr="00C5720A" w:rsidRDefault="00C31929" w:rsidP="00C31929">
      <w:pPr>
        <w:ind w:firstLine="709"/>
        <w:jc w:val="both"/>
        <w:rPr>
          <w:sz w:val="28"/>
          <w:szCs w:val="28"/>
        </w:rPr>
      </w:pPr>
      <w:r w:rsidRPr="003565B6">
        <w:rPr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контроля за соблюдением </w:t>
      </w:r>
      <w:r w:rsidR="000F1DA3" w:rsidRPr="003565B6">
        <w:rPr>
          <w:bCs/>
          <w:sz w:val="28"/>
          <w:szCs w:val="28"/>
        </w:rPr>
        <w:t>законодательства в области розничной продажи алкогольной продукции</w:t>
      </w:r>
      <w:r w:rsidRPr="003565B6">
        <w:rPr>
          <w:sz w:val="28"/>
          <w:szCs w:val="28"/>
        </w:rPr>
        <w:t>,  опубликованы в свободном доступе в разделах</w:t>
      </w:r>
      <w:r w:rsidRPr="00C5720A">
        <w:rPr>
          <w:sz w:val="28"/>
          <w:szCs w:val="28"/>
        </w:rPr>
        <w:t xml:space="preserve"> «Муниципальный контроль» на официальных сайт</w:t>
      </w:r>
      <w:r w:rsidR="000F1DA3">
        <w:rPr>
          <w:sz w:val="28"/>
          <w:szCs w:val="28"/>
        </w:rPr>
        <w:t>е</w:t>
      </w:r>
      <w:r w:rsidRPr="00C5720A">
        <w:rPr>
          <w:sz w:val="28"/>
          <w:szCs w:val="28"/>
        </w:rPr>
        <w:t xml:space="preserve"> администраци</w:t>
      </w:r>
      <w:r w:rsidR="000F1DA3">
        <w:rPr>
          <w:sz w:val="28"/>
          <w:szCs w:val="28"/>
        </w:rPr>
        <w:t>и</w:t>
      </w:r>
      <w:r w:rsidRPr="00C5720A">
        <w:rPr>
          <w:sz w:val="28"/>
          <w:szCs w:val="28"/>
        </w:rPr>
        <w:t xml:space="preserve"> </w:t>
      </w:r>
      <w:r w:rsidR="00166627" w:rsidRPr="00166627">
        <w:rPr>
          <w:sz w:val="28"/>
          <w:szCs w:val="28"/>
        </w:rPr>
        <w:t>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 – </w:t>
      </w:r>
      <w:hyperlink r:id="rId21" w:history="1">
        <w:r w:rsidRPr="00C5720A">
          <w:rPr>
            <w:rStyle w:val="aa"/>
            <w:sz w:val="28"/>
            <w:szCs w:val="28"/>
          </w:rPr>
          <w:t>http://www.nyan-doma.ru/regions</w:t>
        </w:r>
      </w:hyperlink>
      <w:r w:rsidR="000F1DA3">
        <w:rPr>
          <w:sz w:val="28"/>
          <w:szCs w:val="28"/>
        </w:rPr>
        <w:t>.</w:t>
      </w:r>
    </w:p>
    <w:p w14:paraId="752BD955" w14:textId="77777777" w:rsidR="00A51EA8" w:rsidRPr="00C5720A" w:rsidRDefault="00A51EA8" w:rsidP="00841F67">
      <w:pPr>
        <w:tabs>
          <w:tab w:val="left" w:pos="1635"/>
        </w:tabs>
        <w:ind w:firstLine="709"/>
        <w:jc w:val="both"/>
        <w:rPr>
          <w:rFonts w:eastAsia="Calibri"/>
          <w:sz w:val="28"/>
          <w:szCs w:val="28"/>
        </w:rPr>
      </w:pPr>
    </w:p>
    <w:p w14:paraId="2E3D9B26" w14:textId="77777777" w:rsidR="00D229D0" w:rsidRPr="00C5720A" w:rsidRDefault="00D229D0" w:rsidP="00C1346C">
      <w:pPr>
        <w:jc w:val="both"/>
        <w:rPr>
          <w:sz w:val="28"/>
          <w:szCs w:val="28"/>
        </w:rPr>
      </w:pPr>
    </w:p>
    <w:p w14:paraId="0C75D1A8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Раздел 2.</w:t>
      </w:r>
    </w:p>
    <w:p w14:paraId="1EF8CD22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Организация государственного контроля (надзора),</w:t>
      </w:r>
    </w:p>
    <w:p w14:paraId="49E2668B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муниципального контроля</w:t>
      </w:r>
    </w:p>
    <w:p w14:paraId="0D84D07F" w14:textId="77777777" w:rsidR="00001278" w:rsidRPr="00C5720A" w:rsidRDefault="00001278" w:rsidP="003D318B">
      <w:pPr>
        <w:ind w:firstLine="709"/>
        <w:rPr>
          <w:sz w:val="28"/>
          <w:szCs w:val="28"/>
        </w:rPr>
      </w:pPr>
    </w:p>
    <w:p w14:paraId="3B3F3E20" w14:textId="77777777" w:rsidR="003B54CC" w:rsidRPr="00C5720A" w:rsidRDefault="001D2170" w:rsidP="003B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261B47" w:rsidRPr="00C5720A">
        <w:rPr>
          <w:sz w:val="28"/>
          <w:szCs w:val="28"/>
        </w:rPr>
        <w:t xml:space="preserve"> году </w:t>
      </w:r>
      <w:r w:rsidR="003B54CC" w:rsidRPr="00C5720A">
        <w:rPr>
          <w:sz w:val="28"/>
          <w:szCs w:val="28"/>
        </w:rPr>
        <w:t xml:space="preserve">на территории Няндомского района муниципальный </w:t>
      </w:r>
      <w:r w:rsidR="00C1346C" w:rsidRPr="00C5720A">
        <w:rPr>
          <w:sz w:val="28"/>
          <w:szCs w:val="28"/>
        </w:rPr>
        <w:t>контроль осуществлялся следующим образом:</w:t>
      </w:r>
    </w:p>
    <w:p w14:paraId="043F2EFD" w14:textId="2A92E640" w:rsidR="00940DC1" w:rsidRPr="00C5720A" w:rsidRDefault="0039001C" w:rsidP="003B54CC">
      <w:pPr>
        <w:ind w:firstLine="709"/>
        <w:jc w:val="both"/>
        <w:rPr>
          <w:sz w:val="28"/>
          <w:szCs w:val="28"/>
        </w:rPr>
      </w:pPr>
      <w:r w:rsidRPr="0039001C">
        <w:rPr>
          <w:b/>
          <w:sz w:val="28"/>
          <w:szCs w:val="28"/>
        </w:rPr>
        <w:lastRenderedPageBreak/>
        <w:t>2.1.</w:t>
      </w:r>
      <w:r>
        <w:rPr>
          <w:sz w:val="28"/>
          <w:szCs w:val="28"/>
        </w:rPr>
        <w:t xml:space="preserve"> </w:t>
      </w:r>
      <w:r w:rsidR="00150D95" w:rsidRPr="00C5720A">
        <w:rPr>
          <w:sz w:val="28"/>
          <w:szCs w:val="28"/>
        </w:rPr>
        <w:t>Постановлением администрации муниципального образования «Няндо</w:t>
      </w:r>
      <w:r w:rsidR="001D2170">
        <w:rPr>
          <w:sz w:val="28"/>
          <w:szCs w:val="28"/>
        </w:rPr>
        <w:t xml:space="preserve">мский муниципальный район» от </w:t>
      </w:r>
      <w:r w:rsidR="00B475DB">
        <w:rPr>
          <w:sz w:val="28"/>
          <w:szCs w:val="28"/>
        </w:rPr>
        <w:t>03 октября 2017</w:t>
      </w:r>
      <w:r w:rsidR="00150D95" w:rsidRPr="00C5720A">
        <w:rPr>
          <w:sz w:val="28"/>
          <w:szCs w:val="28"/>
        </w:rPr>
        <w:t xml:space="preserve"> года № </w:t>
      </w:r>
      <w:r w:rsidR="00B475DB">
        <w:rPr>
          <w:sz w:val="28"/>
          <w:szCs w:val="28"/>
        </w:rPr>
        <w:t>1381</w:t>
      </w:r>
      <w:r w:rsidR="00150D95" w:rsidRPr="00C5720A">
        <w:rPr>
          <w:sz w:val="28"/>
          <w:szCs w:val="28"/>
        </w:rPr>
        <w:t xml:space="preserve"> утвержден следующий перечень видов муниципального контроля, осуществляемы</w:t>
      </w:r>
      <w:r w:rsidR="00BF3CF1" w:rsidRPr="00C5720A">
        <w:rPr>
          <w:sz w:val="28"/>
          <w:szCs w:val="28"/>
        </w:rPr>
        <w:t>й</w:t>
      </w:r>
      <w:r w:rsidR="00150D95" w:rsidRPr="00C5720A">
        <w:rPr>
          <w:sz w:val="28"/>
          <w:szCs w:val="28"/>
        </w:rPr>
        <w:t xml:space="preserve"> районной администрацией на территории </w:t>
      </w:r>
      <w:r w:rsidR="00940DC1" w:rsidRPr="00C5720A">
        <w:rPr>
          <w:sz w:val="28"/>
          <w:szCs w:val="28"/>
        </w:rPr>
        <w:t>Няндомского района и территории городского поселения</w:t>
      </w:r>
      <w:r w:rsidR="00150D95" w:rsidRPr="00C5720A">
        <w:rPr>
          <w:sz w:val="28"/>
          <w:szCs w:val="28"/>
        </w:rPr>
        <w:t xml:space="preserve"> (в связи с исполнением полномочий его администрации)</w:t>
      </w:r>
      <w:r w:rsidR="00940DC1" w:rsidRPr="00C5720A">
        <w:rPr>
          <w:sz w:val="28"/>
          <w:szCs w:val="28"/>
        </w:rPr>
        <w:t>:</w:t>
      </w:r>
    </w:p>
    <w:p w14:paraId="06FA5FD4" w14:textId="77777777" w:rsidR="00150D95" w:rsidRPr="00C5720A" w:rsidRDefault="00542583" w:rsidP="00542583">
      <w:pPr>
        <w:pStyle w:val="ab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C5720A">
        <w:rPr>
          <w:b/>
          <w:sz w:val="28"/>
          <w:szCs w:val="28"/>
        </w:rPr>
        <w:t>Муниципальный лесной контроль</w:t>
      </w:r>
      <w:r w:rsidRPr="00C5720A">
        <w:rPr>
          <w:sz w:val="28"/>
          <w:szCs w:val="28"/>
        </w:rPr>
        <w:t>, осуществляемый</w:t>
      </w:r>
      <w:r w:rsidR="00166627">
        <w:rPr>
          <w:sz w:val="28"/>
          <w:szCs w:val="28"/>
        </w:rPr>
        <w:t xml:space="preserve"> администрацией </w:t>
      </w:r>
      <w:r w:rsidR="009B4BED">
        <w:rPr>
          <w:sz w:val="28"/>
          <w:szCs w:val="28"/>
        </w:rPr>
        <w:t>Няндомского района</w:t>
      </w:r>
      <w:r w:rsidRPr="00C5720A">
        <w:rPr>
          <w:sz w:val="28"/>
          <w:szCs w:val="28"/>
        </w:rPr>
        <w:t xml:space="preserve"> на территории</w:t>
      </w:r>
      <w:r w:rsidR="009B4BED">
        <w:rPr>
          <w:sz w:val="28"/>
          <w:szCs w:val="28"/>
        </w:rPr>
        <w:t xml:space="preserve"> Няндомского муниципального района Архангельской области.</w:t>
      </w:r>
    </w:p>
    <w:p w14:paraId="4E3AF92B" w14:textId="77777777" w:rsidR="00D85EAD" w:rsidRPr="00C5720A" w:rsidRDefault="00542583" w:rsidP="00D85EAD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Муниципальный лесной контроль</w:t>
      </w:r>
      <w:r w:rsidR="00D85EAD" w:rsidRPr="00C5720A">
        <w:rPr>
          <w:sz w:val="28"/>
          <w:szCs w:val="28"/>
        </w:rPr>
        <w:t xml:space="preserve"> осуществляется непосредственно администрацией Няндомского района в лице структурного подразделения: отдел</w:t>
      </w:r>
      <w:r w:rsidR="00782C8B" w:rsidRPr="00C5720A">
        <w:rPr>
          <w:sz w:val="28"/>
          <w:szCs w:val="28"/>
        </w:rPr>
        <w:t>а</w:t>
      </w:r>
      <w:r w:rsidR="00D85EAD" w:rsidRPr="00C5720A">
        <w:rPr>
          <w:sz w:val="28"/>
          <w:szCs w:val="28"/>
        </w:rPr>
        <w:t xml:space="preserve"> эко</w:t>
      </w:r>
      <w:r w:rsidR="00784069" w:rsidRPr="00C5720A">
        <w:rPr>
          <w:sz w:val="28"/>
          <w:szCs w:val="28"/>
        </w:rPr>
        <w:t xml:space="preserve">номики </w:t>
      </w:r>
      <w:r w:rsidR="00C71521" w:rsidRPr="00C5720A">
        <w:rPr>
          <w:sz w:val="28"/>
          <w:szCs w:val="28"/>
        </w:rPr>
        <w:t xml:space="preserve">администрации </w:t>
      </w:r>
      <w:r w:rsidR="009B4BED">
        <w:rPr>
          <w:sz w:val="28"/>
          <w:szCs w:val="28"/>
        </w:rPr>
        <w:t>Няндомского муниципального района Архангельской области</w:t>
      </w:r>
      <w:r w:rsidR="00784069" w:rsidRPr="00C5720A">
        <w:rPr>
          <w:sz w:val="28"/>
          <w:szCs w:val="28"/>
        </w:rPr>
        <w:t>.</w:t>
      </w:r>
      <w:r w:rsidR="00FA523D" w:rsidRPr="00C5720A">
        <w:rPr>
          <w:sz w:val="28"/>
          <w:szCs w:val="28"/>
        </w:rPr>
        <w:t xml:space="preserve"> Административный регламент утвержден постановлением администрации</w:t>
      </w:r>
      <w:r w:rsidR="009B4BED">
        <w:rPr>
          <w:sz w:val="28"/>
          <w:szCs w:val="28"/>
        </w:rPr>
        <w:t xml:space="preserve"> Няндомского муниципального района Архангельской области</w:t>
      </w:r>
      <w:r w:rsidR="00FA523D" w:rsidRPr="00C5720A">
        <w:rPr>
          <w:sz w:val="28"/>
          <w:szCs w:val="28"/>
        </w:rPr>
        <w:t xml:space="preserve"> от </w:t>
      </w:r>
      <w:r w:rsidR="00211270">
        <w:rPr>
          <w:sz w:val="28"/>
          <w:szCs w:val="28"/>
        </w:rPr>
        <w:t>06 июля 2016 года № 998.</w:t>
      </w:r>
    </w:p>
    <w:p w14:paraId="4775C674" w14:textId="77777777" w:rsidR="00782C8B" w:rsidRPr="00C5720A" w:rsidRDefault="00FB1BD8" w:rsidP="00A561C6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При осуществлении муниципального лесного контроля отдел экономики администрации Няндомского района взаимодействует </w:t>
      </w:r>
      <w:r w:rsidR="00027F53" w:rsidRPr="00C5720A">
        <w:rPr>
          <w:sz w:val="28"/>
          <w:szCs w:val="28"/>
        </w:rPr>
        <w:t xml:space="preserve">прежде всего – с органами прокуратуры в части согласования проверок, </w:t>
      </w:r>
      <w:r w:rsidRPr="00C5720A">
        <w:rPr>
          <w:sz w:val="28"/>
          <w:szCs w:val="28"/>
        </w:rPr>
        <w:t xml:space="preserve">с </w:t>
      </w:r>
      <w:r w:rsidR="00115AA4" w:rsidRPr="00C5720A">
        <w:rPr>
          <w:sz w:val="28"/>
          <w:szCs w:val="28"/>
        </w:rPr>
        <w:t>исполнительным органом государственной власти Архангельской области, уполномоченны</w:t>
      </w:r>
      <w:r w:rsidR="00782C8B" w:rsidRPr="00C5720A">
        <w:rPr>
          <w:sz w:val="28"/>
          <w:szCs w:val="28"/>
        </w:rPr>
        <w:t>м</w:t>
      </w:r>
      <w:r w:rsidR="00115AA4" w:rsidRPr="00C5720A">
        <w:rPr>
          <w:sz w:val="28"/>
          <w:szCs w:val="28"/>
        </w:rPr>
        <w:t xml:space="preserve"> на осуществление регионального государс</w:t>
      </w:r>
      <w:r w:rsidR="00C71521" w:rsidRPr="00C5720A">
        <w:rPr>
          <w:sz w:val="28"/>
          <w:szCs w:val="28"/>
        </w:rPr>
        <w:t>твенного экологического надзора, Министерством природных ресурсов и лесопромышленного комплекса Архангельской области.</w:t>
      </w:r>
    </w:p>
    <w:p w14:paraId="0C4B3632" w14:textId="77777777" w:rsidR="00A561C6" w:rsidRPr="00C5720A" w:rsidRDefault="00A561C6" w:rsidP="00A561C6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 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14:paraId="3C6ADEC7" w14:textId="77777777" w:rsidR="00CE7771" w:rsidRDefault="00DE22DE" w:rsidP="00D85EAD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Соглашения о передаче полномочий по осуществлению муниципального лесного контроля с администрациями сельских поселений не заключались.</w:t>
      </w:r>
    </w:p>
    <w:p w14:paraId="6AF13E20" w14:textId="77777777" w:rsidR="001D2170" w:rsidRPr="00C5720A" w:rsidRDefault="001D2170" w:rsidP="001D2170">
      <w:pPr>
        <w:pStyle w:val="ab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720A">
        <w:rPr>
          <w:b/>
          <w:sz w:val="28"/>
          <w:szCs w:val="28"/>
        </w:rPr>
        <w:t>Муниципальный контроль</w:t>
      </w:r>
      <w:r>
        <w:rPr>
          <w:b/>
          <w:sz w:val="28"/>
          <w:szCs w:val="28"/>
        </w:rPr>
        <w:t xml:space="preserve"> в области  торговой деятельности</w:t>
      </w:r>
      <w:r w:rsidRPr="00C5720A">
        <w:rPr>
          <w:sz w:val="28"/>
          <w:szCs w:val="28"/>
        </w:rPr>
        <w:t>, осуществляемый</w:t>
      </w:r>
      <w:r w:rsidR="009B4BED">
        <w:rPr>
          <w:sz w:val="28"/>
          <w:szCs w:val="28"/>
        </w:rPr>
        <w:t xml:space="preserve"> администрацией 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 на территории муниципального образования «Няндомское</w:t>
      </w:r>
      <w:r>
        <w:rPr>
          <w:sz w:val="28"/>
          <w:szCs w:val="28"/>
        </w:rPr>
        <w:t>»</w:t>
      </w:r>
      <w:r w:rsidRPr="00C5720A">
        <w:rPr>
          <w:sz w:val="28"/>
          <w:szCs w:val="28"/>
        </w:rPr>
        <w:t>.</w:t>
      </w:r>
    </w:p>
    <w:p w14:paraId="43E9368E" w14:textId="304A043D" w:rsidR="001D2170" w:rsidRPr="00C5720A" w:rsidRDefault="001D2170" w:rsidP="001D2170">
      <w:pPr>
        <w:pStyle w:val="ab"/>
        <w:ind w:left="0" w:firstLine="709"/>
        <w:jc w:val="both"/>
        <w:rPr>
          <w:sz w:val="28"/>
          <w:szCs w:val="28"/>
        </w:rPr>
      </w:pPr>
      <w:r w:rsidRPr="003376A9">
        <w:rPr>
          <w:sz w:val="28"/>
          <w:szCs w:val="28"/>
        </w:rPr>
        <w:t>Муниципальный контроль в области торговой деятельности осуществляется непосредственно администрацией Няндомского района в лице структурного подразделения: отдела экономики администрации Няндомск</w:t>
      </w:r>
      <w:r w:rsidR="00DA54D8" w:rsidRPr="003376A9">
        <w:rPr>
          <w:sz w:val="28"/>
          <w:szCs w:val="28"/>
        </w:rPr>
        <w:t>ого</w:t>
      </w:r>
      <w:r w:rsidRPr="003376A9">
        <w:rPr>
          <w:sz w:val="28"/>
          <w:szCs w:val="28"/>
        </w:rPr>
        <w:t xml:space="preserve"> муниципальн</w:t>
      </w:r>
      <w:r w:rsidR="00DA54D8" w:rsidRPr="003376A9">
        <w:rPr>
          <w:sz w:val="28"/>
          <w:szCs w:val="28"/>
        </w:rPr>
        <w:t>ого</w:t>
      </w:r>
      <w:r w:rsidRPr="003376A9">
        <w:rPr>
          <w:sz w:val="28"/>
          <w:szCs w:val="28"/>
        </w:rPr>
        <w:t xml:space="preserve"> район</w:t>
      </w:r>
      <w:r w:rsidR="00DA54D8" w:rsidRPr="003376A9">
        <w:rPr>
          <w:sz w:val="28"/>
          <w:szCs w:val="28"/>
        </w:rPr>
        <w:t>а Архангельской области</w:t>
      </w:r>
      <w:r w:rsidRPr="003376A9">
        <w:rPr>
          <w:sz w:val="28"/>
          <w:szCs w:val="28"/>
        </w:rPr>
        <w:t>. Административный регламент утвержден постановлением администрации</w:t>
      </w:r>
      <w:r w:rsidRPr="00C5720A">
        <w:rPr>
          <w:sz w:val="28"/>
          <w:szCs w:val="28"/>
        </w:rPr>
        <w:t xml:space="preserve"> муниципального образования «Няндомский муниципальный район» </w:t>
      </w:r>
      <w:r w:rsidR="00DA54D8">
        <w:rPr>
          <w:sz w:val="28"/>
          <w:szCs w:val="28"/>
        </w:rPr>
        <w:br/>
      </w:r>
      <w:r w:rsidRPr="00C5720A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C5720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5720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572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761</w:t>
      </w:r>
      <w:r w:rsidRPr="00C5720A">
        <w:rPr>
          <w:sz w:val="28"/>
          <w:szCs w:val="28"/>
        </w:rPr>
        <w:t>.</w:t>
      </w:r>
    </w:p>
    <w:p w14:paraId="64DEB2D6" w14:textId="77777777" w:rsidR="001D2170" w:rsidRDefault="001D2170" w:rsidP="001D2170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При осуществлении муниципального контроля </w:t>
      </w:r>
      <w:r>
        <w:rPr>
          <w:sz w:val="28"/>
          <w:szCs w:val="28"/>
        </w:rPr>
        <w:t xml:space="preserve">в области торговой деятельности </w:t>
      </w:r>
      <w:r w:rsidRPr="00C5720A">
        <w:rPr>
          <w:sz w:val="28"/>
          <w:szCs w:val="28"/>
        </w:rPr>
        <w:t>отдел экономики администрации Няндомского района взаимодействует прежде всего – с органами прокуратуры в части согласования проверок,</w:t>
      </w:r>
      <w:r>
        <w:rPr>
          <w:sz w:val="28"/>
          <w:szCs w:val="28"/>
        </w:rPr>
        <w:t xml:space="preserve"> с</w:t>
      </w:r>
      <w:r w:rsidRPr="00C5720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8173F">
        <w:rPr>
          <w:sz w:val="28"/>
          <w:szCs w:val="28"/>
        </w:rPr>
        <w:t>инистерство</w:t>
      </w:r>
      <w:r>
        <w:rPr>
          <w:sz w:val="28"/>
          <w:szCs w:val="28"/>
        </w:rPr>
        <w:t>м</w:t>
      </w:r>
      <w:r w:rsidRPr="0018173F">
        <w:rPr>
          <w:sz w:val="28"/>
          <w:szCs w:val="28"/>
        </w:rPr>
        <w:t xml:space="preserve"> агропромышленного комплекса и торговли Архангельской области</w:t>
      </w:r>
      <w:r w:rsidRPr="00C5720A">
        <w:rPr>
          <w:sz w:val="28"/>
          <w:szCs w:val="28"/>
        </w:rPr>
        <w:t>.</w:t>
      </w:r>
    </w:p>
    <w:p w14:paraId="4E7F9FFF" w14:textId="77777777" w:rsidR="001D2170" w:rsidRPr="00C5720A" w:rsidRDefault="001D2170" w:rsidP="001D2170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lastRenderedPageBreak/>
        <w:t>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14:paraId="1129D4D4" w14:textId="77777777" w:rsidR="001D2170" w:rsidRPr="001D2170" w:rsidRDefault="001D2170" w:rsidP="001D2170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Соглашения о передаче полномочий по осуществлению муниципального контроля</w:t>
      </w:r>
      <w:r>
        <w:rPr>
          <w:sz w:val="28"/>
          <w:szCs w:val="28"/>
        </w:rPr>
        <w:t xml:space="preserve"> в области торговой деятельности</w:t>
      </w:r>
      <w:r w:rsidRPr="00C5720A">
        <w:rPr>
          <w:sz w:val="28"/>
          <w:szCs w:val="28"/>
        </w:rPr>
        <w:t xml:space="preserve"> с администрациями сельских поселений не заключались.</w:t>
      </w:r>
    </w:p>
    <w:p w14:paraId="0CD67EAB" w14:textId="77777777" w:rsidR="00542583" w:rsidRPr="00C5720A" w:rsidRDefault="00542583" w:rsidP="00C71521">
      <w:pPr>
        <w:pStyle w:val="ab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C5720A">
        <w:rPr>
          <w:b/>
          <w:sz w:val="28"/>
          <w:szCs w:val="28"/>
        </w:rPr>
        <w:t>Муниципальный земельный контроль</w:t>
      </w:r>
      <w:r w:rsidRPr="00C5720A">
        <w:rPr>
          <w:sz w:val="28"/>
          <w:szCs w:val="28"/>
        </w:rPr>
        <w:t>, осуществляемый на территории муниципального образования «Няндомское»,  муниципального образования «Мошинское» и  муниципального образования «Шалакушское».</w:t>
      </w:r>
      <w:r w:rsidR="00C71521" w:rsidRPr="00C5720A">
        <w:rPr>
          <w:sz w:val="28"/>
          <w:szCs w:val="28"/>
        </w:rPr>
        <w:t xml:space="preserve"> </w:t>
      </w:r>
    </w:p>
    <w:p w14:paraId="1BC61BB3" w14:textId="77777777" w:rsidR="00C71521" w:rsidRPr="00C5720A" w:rsidRDefault="00C71521" w:rsidP="00C71521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Муниципальный земельный контроль осуществляется непосредственно администрацией Няндомского</w:t>
      </w:r>
      <w:r w:rsidR="001458D5">
        <w:rPr>
          <w:sz w:val="28"/>
          <w:szCs w:val="28"/>
        </w:rPr>
        <w:t xml:space="preserve"> муниципального района Архангельской области в </w:t>
      </w:r>
      <w:r w:rsidRPr="00C5720A">
        <w:rPr>
          <w:sz w:val="28"/>
          <w:szCs w:val="28"/>
        </w:rPr>
        <w:t>лице структурного подразделения: Комитет</w:t>
      </w:r>
      <w:r w:rsidR="00930AC2" w:rsidRPr="00C5720A">
        <w:rPr>
          <w:sz w:val="28"/>
          <w:szCs w:val="28"/>
        </w:rPr>
        <w:t>а</w:t>
      </w:r>
      <w:r w:rsidRPr="00C5720A">
        <w:rPr>
          <w:sz w:val="28"/>
          <w:szCs w:val="28"/>
        </w:rPr>
        <w:t xml:space="preserve"> по управлению муниципальным имуществом и земельными ресурсами администрации </w:t>
      </w:r>
      <w:r w:rsidR="001458D5">
        <w:rPr>
          <w:sz w:val="28"/>
          <w:szCs w:val="28"/>
        </w:rPr>
        <w:t>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. Административный регламент утвержден постановлением администрации </w:t>
      </w:r>
      <w:r w:rsidR="001458D5">
        <w:rPr>
          <w:sz w:val="28"/>
          <w:szCs w:val="28"/>
        </w:rPr>
        <w:t>Няндомского рай</w:t>
      </w:r>
      <w:r w:rsidR="001458D5">
        <w:rPr>
          <w:sz w:val="28"/>
          <w:szCs w:val="28"/>
        </w:rPr>
        <w:tab/>
        <w:t>она</w:t>
      </w:r>
      <w:r w:rsidR="003E602C">
        <w:rPr>
          <w:sz w:val="28"/>
          <w:szCs w:val="28"/>
        </w:rPr>
        <w:t xml:space="preserve"> от 29 </w:t>
      </w:r>
      <w:r w:rsidR="001458D5">
        <w:rPr>
          <w:sz w:val="28"/>
          <w:szCs w:val="28"/>
        </w:rPr>
        <w:t>октября 2018</w:t>
      </w:r>
      <w:r w:rsidRPr="00C5720A">
        <w:rPr>
          <w:sz w:val="28"/>
          <w:szCs w:val="28"/>
        </w:rPr>
        <w:t xml:space="preserve"> года № </w:t>
      </w:r>
      <w:r w:rsidR="001458D5">
        <w:rPr>
          <w:sz w:val="28"/>
          <w:szCs w:val="28"/>
        </w:rPr>
        <w:t>1328</w:t>
      </w:r>
      <w:r w:rsidRPr="00C5720A">
        <w:rPr>
          <w:sz w:val="28"/>
          <w:szCs w:val="28"/>
        </w:rPr>
        <w:t xml:space="preserve">. </w:t>
      </w:r>
    </w:p>
    <w:p w14:paraId="1A2150A3" w14:textId="77777777" w:rsidR="00C71521" w:rsidRPr="00C5720A" w:rsidRDefault="00C71521" w:rsidP="00C71521">
      <w:pPr>
        <w:pStyle w:val="ab"/>
        <w:ind w:left="0" w:firstLine="709"/>
        <w:jc w:val="both"/>
        <w:rPr>
          <w:bCs/>
          <w:sz w:val="28"/>
          <w:szCs w:val="28"/>
        </w:rPr>
      </w:pPr>
      <w:r w:rsidRPr="00C5720A">
        <w:rPr>
          <w:sz w:val="28"/>
          <w:szCs w:val="28"/>
        </w:rPr>
        <w:t xml:space="preserve">При осуществлении муниципального земельного контроля </w:t>
      </w:r>
      <w:r w:rsidR="00930AC2" w:rsidRPr="00C5720A">
        <w:rPr>
          <w:sz w:val="28"/>
          <w:szCs w:val="28"/>
        </w:rPr>
        <w:t>Комитет по управлению муниципальным имуществом и земельными ресурсами администрации</w:t>
      </w:r>
      <w:r w:rsidR="001458D5">
        <w:rPr>
          <w:sz w:val="28"/>
          <w:szCs w:val="28"/>
        </w:rPr>
        <w:t xml:space="preserve"> Няндомского муниципального района Архангельской области</w:t>
      </w:r>
      <w:r w:rsidR="00930AC2" w:rsidRPr="00C5720A">
        <w:rPr>
          <w:sz w:val="28"/>
          <w:szCs w:val="28"/>
        </w:rPr>
        <w:t xml:space="preserve"> </w:t>
      </w:r>
      <w:r w:rsidR="00027F53" w:rsidRPr="00C5720A">
        <w:rPr>
          <w:sz w:val="28"/>
          <w:szCs w:val="28"/>
        </w:rPr>
        <w:t>взаимодействует с органами прокуратуры в части согласования проверок,</w:t>
      </w:r>
      <w:r w:rsidR="00BA0F44" w:rsidRPr="00C5720A">
        <w:rPr>
          <w:sz w:val="28"/>
          <w:szCs w:val="28"/>
        </w:rPr>
        <w:t xml:space="preserve"> с </w:t>
      </w:r>
      <w:r w:rsidR="00BA0F44" w:rsidRPr="00C5720A">
        <w:rPr>
          <w:bCs/>
          <w:sz w:val="28"/>
          <w:szCs w:val="28"/>
        </w:rPr>
        <w:t>Управлением Федеральной службы государственной регистрации, кадастра и картографии по Архангельской области и Ненецкому автономному округу.</w:t>
      </w:r>
      <w:r w:rsidR="00A561C6" w:rsidRPr="00C5720A">
        <w:rPr>
          <w:bCs/>
          <w:sz w:val="28"/>
          <w:szCs w:val="28"/>
        </w:rPr>
        <w:t xml:space="preserve"> 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14:paraId="0B1F2FF2" w14:textId="77777777" w:rsidR="00DE22DE" w:rsidRPr="00C5720A" w:rsidRDefault="00DE22DE" w:rsidP="00DE22DE">
      <w:pPr>
        <w:pStyle w:val="ab"/>
        <w:ind w:left="0" w:firstLine="720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Соглашения о передаче полномочий по осуществлению муниципального земельного контроля с администрациями сельских поселений не заключались.</w:t>
      </w:r>
    </w:p>
    <w:p w14:paraId="467F0944" w14:textId="77777777" w:rsidR="00CE7771" w:rsidRPr="00C5720A" w:rsidRDefault="00542583" w:rsidP="00737CE9">
      <w:pPr>
        <w:pStyle w:val="ab"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5720A">
        <w:rPr>
          <w:b/>
          <w:sz w:val="28"/>
          <w:szCs w:val="28"/>
        </w:rPr>
        <w:t>Муниципальный контроль за соблюдением законодательства о рекламе</w:t>
      </w:r>
      <w:r w:rsidR="00565AFA" w:rsidRPr="00565AFA">
        <w:rPr>
          <w:sz w:val="28"/>
          <w:szCs w:val="28"/>
        </w:rPr>
        <w:t>,</w:t>
      </w:r>
      <w:r w:rsidRPr="00C5720A">
        <w:rPr>
          <w:sz w:val="28"/>
          <w:szCs w:val="28"/>
        </w:rPr>
        <w:t xml:space="preserve"> </w:t>
      </w:r>
      <w:r w:rsidR="00BF3CF1" w:rsidRPr="00C5720A">
        <w:rPr>
          <w:sz w:val="28"/>
          <w:szCs w:val="28"/>
        </w:rPr>
        <w:t xml:space="preserve">осуществляемый </w:t>
      </w:r>
      <w:r w:rsidRPr="00C5720A">
        <w:rPr>
          <w:sz w:val="28"/>
          <w:szCs w:val="28"/>
        </w:rPr>
        <w:t>на территории</w:t>
      </w:r>
      <w:r w:rsidR="001458D5">
        <w:rPr>
          <w:sz w:val="28"/>
          <w:szCs w:val="28"/>
        </w:rPr>
        <w:t xml:space="preserve"> Няндомского муниципального района Архангельской области</w:t>
      </w:r>
      <w:r w:rsidR="005C737E" w:rsidRPr="00C5720A">
        <w:rPr>
          <w:sz w:val="28"/>
          <w:szCs w:val="28"/>
        </w:rPr>
        <w:t>.</w:t>
      </w:r>
    </w:p>
    <w:p w14:paraId="129351F1" w14:textId="2291572D" w:rsidR="00CE7771" w:rsidRPr="00C5720A" w:rsidRDefault="00CE7771" w:rsidP="00C50829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Муниципальный контроль </w:t>
      </w:r>
      <w:r w:rsidR="00C50829" w:rsidRPr="00C5720A">
        <w:rPr>
          <w:sz w:val="28"/>
          <w:szCs w:val="28"/>
        </w:rPr>
        <w:t xml:space="preserve">за соблюдением законодательства о рекламе </w:t>
      </w:r>
      <w:r w:rsidRPr="00C5720A">
        <w:rPr>
          <w:sz w:val="28"/>
          <w:szCs w:val="28"/>
        </w:rPr>
        <w:t>осуществляется непосредственно администрацией Няндомского района в лице структурного подразделения: Комитета по управлению муниципальным имуществом и земельными ресурсами администрации</w:t>
      </w:r>
      <w:r w:rsidR="001458D5">
        <w:rPr>
          <w:sz w:val="28"/>
          <w:szCs w:val="28"/>
        </w:rPr>
        <w:t xml:space="preserve"> 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. Административный регламент утвержден постановлением администрации муниципального образования «Няндомский муниципальный район» от </w:t>
      </w:r>
      <w:r w:rsidR="00C50829" w:rsidRPr="00C5720A">
        <w:rPr>
          <w:sz w:val="28"/>
          <w:szCs w:val="28"/>
        </w:rPr>
        <w:t>19</w:t>
      </w:r>
      <w:r w:rsidRPr="00C5720A">
        <w:rPr>
          <w:sz w:val="28"/>
          <w:szCs w:val="28"/>
        </w:rPr>
        <w:t xml:space="preserve"> </w:t>
      </w:r>
      <w:r w:rsidR="00C50829" w:rsidRPr="00C5720A">
        <w:rPr>
          <w:sz w:val="28"/>
          <w:szCs w:val="28"/>
        </w:rPr>
        <w:t>января</w:t>
      </w:r>
      <w:r w:rsidRPr="00C5720A">
        <w:rPr>
          <w:sz w:val="28"/>
          <w:szCs w:val="28"/>
        </w:rPr>
        <w:t xml:space="preserve"> 201</w:t>
      </w:r>
      <w:r w:rsidR="00C50829" w:rsidRPr="00C5720A">
        <w:rPr>
          <w:sz w:val="28"/>
          <w:szCs w:val="28"/>
        </w:rPr>
        <w:t>7</w:t>
      </w:r>
      <w:r w:rsidRPr="00C5720A">
        <w:rPr>
          <w:sz w:val="28"/>
          <w:szCs w:val="28"/>
        </w:rPr>
        <w:t xml:space="preserve"> года </w:t>
      </w:r>
      <w:r w:rsidR="00DA54D8">
        <w:rPr>
          <w:sz w:val="28"/>
          <w:szCs w:val="28"/>
        </w:rPr>
        <w:br/>
      </w:r>
      <w:r w:rsidRPr="00C5720A">
        <w:rPr>
          <w:sz w:val="28"/>
          <w:szCs w:val="28"/>
        </w:rPr>
        <w:t xml:space="preserve">№ </w:t>
      </w:r>
      <w:r w:rsidR="00C50829" w:rsidRPr="00C5720A">
        <w:rPr>
          <w:sz w:val="28"/>
          <w:szCs w:val="28"/>
        </w:rPr>
        <w:t>38</w:t>
      </w:r>
      <w:r w:rsidRPr="00C5720A">
        <w:rPr>
          <w:sz w:val="28"/>
          <w:szCs w:val="28"/>
        </w:rPr>
        <w:t xml:space="preserve">. </w:t>
      </w:r>
    </w:p>
    <w:p w14:paraId="38BB5508" w14:textId="77777777" w:rsidR="00027F53" w:rsidRPr="00C5720A" w:rsidRDefault="00027F53" w:rsidP="00C50829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При осуществлении муниципального контроля </w:t>
      </w:r>
      <w:r w:rsidRPr="003E602C">
        <w:rPr>
          <w:sz w:val="28"/>
          <w:szCs w:val="28"/>
        </w:rPr>
        <w:t>за</w:t>
      </w:r>
      <w:r w:rsidRPr="00C5720A">
        <w:rPr>
          <w:b/>
          <w:sz w:val="28"/>
          <w:szCs w:val="28"/>
        </w:rPr>
        <w:t xml:space="preserve"> </w:t>
      </w:r>
      <w:r w:rsidRPr="00C5720A">
        <w:rPr>
          <w:sz w:val="28"/>
          <w:szCs w:val="28"/>
        </w:rPr>
        <w:t>соблюдением законодательства о рекламе Комитет по управлению муниципальным имуществом и земельными ресурсами администрации</w:t>
      </w:r>
      <w:r w:rsidR="001458D5">
        <w:rPr>
          <w:sz w:val="28"/>
          <w:szCs w:val="28"/>
        </w:rPr>
        <w:t xml:space="preserve"> Няндомского </w:t>
      </w:r>
      <w:r w:rsidR="001458D5">
        <w:rPr>
          <w:sz w:val="28"/>
          <w:szCs w:val="28"/>
        </w:rPr>
        <w:lastRenderedPageBreak/>
        <w:t>муниципального района Архангельской области</w:t>
      </w:r>
      <w:r w:rsidRPr="00C5720A">
        <w:rPr>
          <w:sz w:val="28"/>
          <w:szCs w:val="28"/>
        </w:rPr>
        <w:t xml:space="preserve"> взаимодействует прежде всего – с органами прокуратуры в части согласования проверок.</w:t>
      </w:r>
      <w:r w:rsidR="00A561C6" w:rsidRPr="00C5720A">
        <w:rPr>
          <w:sz w:val="28"/>
          <w:szCs w:val="28"/>
        </w:rPr>
        <w:t xml:space="preserve"> </w:t>
      </w:r>
    </w:p>
    <w:p w14:paraId="05B9DC84" w14:textId="77777777" w:rsidR="00DE22DE" w:rsidRDefault="00DE22DE" w:rsidP="00DE22DE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Соглашения о передаче полномочий по осуществлению муниципального контроля за соблюдением законодательства о рекламе с администрациями сельских поселений не заключались.</w:t>
      </w:r>
    </w:p>
    <w:p w14:paraId="464D67CE" w14:textId="77777777" w:rsidR="00361AD4" w:rsidRPr="00C5720A" w:rsidRDefault="00737CE9" w:rsidP="00737CE9">
      <w:pPr>
        <w:pStyle w:val="ab"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1AD4" w:rsidRPr="00C5720A">
        <w:rPr>
          <w:b/>
          <w:sz w:val="28"/>
          <w:szCs w:val="28"/>
        </w:rPr>
        <w:t>Муниципальный контроль</w:t>
      </w:r>
      <w:r w:rsidR="00361AD4">
        <w:rPr>
          <w:b/>
          <w:sz w:val="28"/>
          <w:szCs w:val="28"/>
        </w:rPr>
        <w:t xml:space="preserve"> </w:t>
      </w:r>
      <w:r w:rsidR="00361AD4" w:rsidRPr="00985273">
        <w:rPr>
          <w:b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361AD4">
        <w:rPr>
          <w:b/>
          <w:sz w:val="28"/>
          <w:szCs w:val="28"/>
        </w:rPr>
        <w:t>,</w:t>
      </w:r>
      <w:r w:rsidR="00361AD4" w:rsidRPr="00C5720A">
        <w:rPr>
          <w:sz w:val="28"/>
          <w:szCs w:val="28"/>
        </w:rPr>
        <w:t xml:space="preserve"> осуществляемый на территории</w:t>
      </w:r>
      <w:r w:rsidR="003E7C97">
        <w:rPr>
          <w:sz w:val="28"/>
          <w:szCs w:val="28"/>
        </w:rPr>
        <w:t xml:space="preserve"> Няндомского муниципального района Архангельской области</w:t>
      </w:r>
      <w:r w:rsidR="00361AD4" w:rsidRPr="00C5720A">
        <w:rPr>
          <w:sz w:val="28"/>
          <w:szCs w:val="28"/>
        </w:rPr>
        <w:t xml:space="preserve">. </w:t>
      </w:r>
    </w:p>
    <w:p w14:paraId="229417FD" w14:textId="77777777" w:rsidR="00361AD4" w:rsidRPr="00C5720A" w:rsidRDefault="00361AD4" w:rsidP="00361AD4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 xml:space="preserve"> </w:t>
      </w:r>
      <w:r w:rsidRPr="00985273">
        <w:rPr>
          <w:sz w:val="28"/>
          <w:szCs w:val="28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C5720A">
        <w:rPr>
          <w:sz w:val="28"/>
          <w:szCs w:val="28"/>
        </w:rPr>
        <w:t>осуществляется непосредственно администрацией Няндомского района в лице структурного подразделения: Комитета по управлению муниципальным имуществом и земельными ресурсами администрации</w:t>
      </w:r>
      <w:r w:rsidR="003E7C97">
        <w:rPr>
          <w:sz w:val="28"/>
          <w:szCs w:val="28"/>
        </w:rPr>
        <w:t xml:space="preserve"> 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. Административный регламент утвержден постановлением администрации </w:t>
      </w:r>
      <w:r w:rsidR="003E7C97">
        <w:rPr>
          <w:sz w:val="28"/>
          <w:szCs w:val="28"/>
        </w:rPr>
        <w:t>Няндомского муниципального района Архангельской области</w:t>
      </w:r>
      <w:r w:rsidR="003E7C97" w:rsidRPr="00C5720A">
        <w:rPr>
          <w:sz w:val="28"/>
          <w:szCs w:val="28"/>
        </w:rPr>
        <w:t xml:space="preserve"> </w:t>
      </w:r>
      <w:r w:rsidRPr="00C5720A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C5720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5720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572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675</w:t>
      </w:r>
      <w:r w:rsidRPr="00C5720A">
        <w:rPr>
          <w:sz w:val="28"/>
          <w:szCs w:val="28"/>
        </w:rPr>
        <w:t xml:space="preserve">. </w:t>
      </w:r>
    </w:p>
    <w:p w14:paraId="266909B2" w14:textId="77777777" w:rsidR="00361AD4" w:rsidRDefault="00361AD4" w:rsidP="00361AD4">
      <w:pPr>
        <w:pStyle w:val="ab"/>
        <w:ind w:left="0" w:firstLine="709"/>
        <w:jc w:val="both"/>
        <w:rPr>
          <w:bCs/>
          <w:sz w:val="28"/>
          <w:szCs w:val="28"/>
        </w:rPr>
      </w:pPr>
      <w:r w:rsidRPr="00C5720A">
        <w:rPr>
          <w:sz w:val="28"/>
          <w:szCs w:val="28"/>
        </w:rPr>
        <w:t>При осуществлении муниципального контроля</w:t>
      </w:r>
      <w:r w:rsidRPr="00985273">
        <w:t xml:space="preserve"> </w:t>
      </w:r>
      <w:r w:rsidRPr="00985273">
        <w:rPr>
          <w:sz w:val="28"/>
          <w:szCs w:val="28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C5720A">
        <w:rPr>
          <w:sz w:val="28"/>
          <w:szCs w:val="28"/>
        </w:rPr>
        <w:t>Комитет по управлению муниципальным имуществом и зе</w:t>
      </w:r>
      <w:r w:rsidR="00EE2A3A">
        <w:rPr>
          <w:sz w:val="28"/>
          <w:szCs w:val="28"/>
        </w:rPr>
        <w:t>мельными ресурсами администрации</w:t>
      </w:r>
      <w:r w:rsidR="003E7C97">
        <w:rPr>
          <w:sz w:val="28"/>
          <w:szCs w:val="28"/>
        </w:rPr>
        <w:t xml:space="preserve"> Няндомского района </w:t>
      </w:r>
      <w:r w:rsidRPr="00C5720A">
        <w:rPr>
          <w:sz w:val="28"/>
          <w:szCs w:val="28"/>
        </w:rPr>
        <w:t>взаимодействует с орган</w:t>
      </w:r>
      <w:r>
        <w:rPr>
          <w:sz w:val="28"/>
          <w:szCs w:val="28"/>
        </w:rPr>
        <w:t>ом</w:t>
      </w:r>
      <w:r w:rsidRPr="00C5720A">
        <w:rPr>
          <w:sz w:val="28"/>
          <w:szCs w:val="28"/>
        </w:rPr>
        <w:t xml:space="preserve"> прокуратуры в части согласования проверок, </w:t>
      </w:r>
      <w:r>
        <w:rPr>
          <w:sz w:val="28"/>
          <w:szCs w:val="28"/>
        </w:rPr>
        <w:t>с</w:t>
      </w:r>
      <w:r w:rsidRPr="00C5720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A735C">
        <w:rPr>
          <w:sz w:val="28"/>
          <w:szCs w:val="28"/>
        </w:rPr>
        <w:t>инистерство</w:t>
      </w:r>
      <w:r>
        <w:rPr>
          <w:sz w:val="28"/>
          <w:szCs w:val="28"/>
        </w:rPr>
        <w:t>м</w:t>
      </w:r>
      <w:r w:rsidRPr="00BA735C">
        <w:rPr>
          <w:sz w:val="28"/>
          <w:szCs w:val="28"/>
        </w:rPr>
        <w:t xml:space="preserve"> природных ресурсов и лесопромышленного комплекса Архангельской области</w:t>
      </w:r>
      <w:r w:rsidRPr="00BA735C">
        <w:rPr>
          <w:bCs/>
          <w:sz w:val="28"/>
          <w:szCs w:val="28"/>
        </w:rPr>
        <w:t>.</w:t>
      </w:r>
    </w:p>
    <w:p w14:paraId="26A5C1C4" w14:textId="77777777" w:rsidR="00361AD4" w:rsidRPr="00C5720A" w:rsidRDefault="00361AD4" w:rsidP="00361AD4">
      <w:pPr>
        <w:pStyle w:val="ab"/>
        <w:ind w:left="0" w:firstLine="709"/>
        <w:jc w:val="both"/>
        <w:rPr>
          <w:bCs/>
          <w:sz w:val="28"/>
          <w:szCs w:val="28"/>
        </w:rPr>
      </w:pPr>
      <w:r w:rsidRPr="00C5720A">
        <w:rPr>
          <w:bCs/>
          <w:sz w:val="28"/>
          <w:szCs w:val="28"/>
        </w:rPr>
        <w:t>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14:paraId="40073659" w14:textId="77777777" w:rsidR="003E602C" w:rsidRPr="00C5720A" w:rsidRDefault="00361AD4" w:rsidP="00713BAB">
      <w:pPr>
        <w:pStyle w:val="ab"/>
        <w:ind w:left="0" w:firstLine="720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Соглашения о передаче полномочий по осуществлению муниципального контроля </w:t>
      </w:r>
      <w:r w:rsidRPr="00985273">
        <w:rPr>
          <w:sz w:val="28"/>
          <w:szCs w:val="28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C5720A">
        <w:rPr>
          <w:sz w:val="28"/>
          <w:szCs w:val="28"/>
        </w:rPr>
        <w:t>с администрациями сельских поселений не заключались.</w:t>
      </w:r>
    </w:p>
    <w:p w14:paraId="6FBCCC5F" w14:textId="77777777" w:rsidR="00542583" w:rsidRPr="00C5720A" w:rsidRDefault="00542583" w:rsidP="00737CE9">
      <w:pPr>
        <w:pStyle w:val="ab"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5720A">
        <w:rPr>
          <w:b/>
          <w:sz w:val="28"/>
          <w:szCs w:val="28"/>
        </w:rPr>
        <w:t>Муниципальный жилищный контроль</w:t>
      </w:r>
      <w:r w:rsidRPr="00C5720A">
        <w:rPr>
          <w:sz w:val="28"/>
          <w:szCs w:val="28"/>
        </w:rPr>
        <w:t>, осуществляемый</w:t>
      </w:r>
      <w:r w:rsidR="003E7C97">
        <w:rPr>
          <w:sz w:val="28"/>
          <w:szCs w:val="28"/>
        </w:rPr>
        <w:t xml:space="preserve"> администрацией 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 на территории муниципального образования «Няндомское»,  муниципального образования «Мошинское» и  муниципального образования «Шалакушское».</w:t>
      </w:r>
    </w:p>
    <w:p w14:paraId="38F942C3" w14:textId="77777777" w:rsidR="00631AD3" w:rsidRPr="00C5720A" w:rsidRDefault="00631AD3" w:rsidP="00631AD3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Муниципальный жилищный контроль осуществляется непосредственно администрацией Няндомского района в лице структурного подразделения: Управления строительства, архитектуры и жилищно-</w:t>
      </w:r>
      <w:r w:rsidRPr="00C5720A">
        <w:rPr>
          <w:sz w:val="28"/>
          <w:szCs w:val="28"/>
        </w:rPr>
        <w:lastRenderedPageBreak/>
        <w:t>коммунального хозяйства администрации</w:t>
      </w:r>
      <w:r w:rsidR="003E7C97">
        <w:rPr>
          <w:sz w:val="28"/>
          <w:szCs w:val="28"/>
        </w:rPr>
        <w:t xml:space="preserve"> Няндомского муниципального района Архангельской области</w:t>
      </w:r>
      <w:r w:rsidRPr="00C5720A">
        <w:rPr>
          <w:sz w:val="28"/>
          <w:szCs w:val="28"/>
        </w:rPr>
        <w:t>. Административный регламент утвержден постановлением администрации</w:t>
      </w:r>
      <w:r w:rsidR="003E7C97">
        <w:rPr>
          <w:sz w:val="28"/>
          <w:szCs w:val="28"/>
        </w:rPr>
        <w:t xml:space="preserve"> Няндомского района</w:t>
      </w:r>
      <w:r w:rsidRPr="00C5720A">
        <w:rPr>
          <w:sz w:val="28"/>
          <w:szCs w:val="28"/>
        </w:rPr>
        <w:t xml:space="preserve"> от 10 августа 2017 года № 1131. </w:t>
      </w:r>
    </w:p>
    <w:p w14:paraId="4D82FC32" w14:textId="0B1C5C6A" w:rsidR="00631AD3" w:rsidRPr="00C5720A" w:rsidRDefault="00631AD3" w:rsidP="00631AD3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При осуществлении муниципального жилищного контроля Управлени</w:t>
      </w:r>
      <w:r w:rsidR="00113216" w:rsidRPr="00C5720A">
        <w:rPr>
          <w:sz w:val="28"/>
          <w:szCs w:val="28"/>
        </w:rPr>
        <w:t>е</w:t>
      </w:r>
      <w:r w:rsidRPr="00C5720A">
        <w:rPr>
          <w:sz w:val="28"/>
          <w:szCs w:val="28"/>
        </w:rPr>
        <w:t xml:space="preserve"> строительства, архитектуры и жилищно-коммунального хозяйства администрации</w:t>
      </w:r>
      <w:r w:rsidR="003E7C97">
        <w:rPr>
          <w:sz w:val="28"/>
          <w:szCs w:val="28"/>
        </w:rPr>
        <w:t xml:space="preserve"> 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 </w:t>
      </w:r>
      <w:r w:rsidR="00027F53" w:rsidRPr="00C5720A">
        <w:rPr>
          <w:sz w:val="28"/>
          <w:szCs w:val="28"/>
        </w:rPr>
        <w:t>взаимодействует с органами прокуратуры в части согласования проверок,</w:t>
      </w:r>
      <w:r w:rsidRPr="00C5720A">
        <w:rPr>
          <w:sz w:val="28"/>
          <w:szCs w:val="28"/>
        </w:rPr>
        <w:t xml:space="preserve"> с Государственной жилищной инспекцией Архангельской области в соответствии с постановлением правительства Архангельской области </w:t>
      </w:r>
      <w:r w:rsidR="007F022D">
        <w:rPr>
          <w:sz w:val="28"/>
          <w:szCs w:val="28"/>
        </w:rPr>
        <w:br/>
      </w:r>
      <w:r w:rsidRPr="00C5720A">
        <w:rPr>
          <w:sz w:val="28"/>
          <w:szCs w:val="28"/>
        </w:rPr>
        <w:t>от 1</w:t>
      </w:r>
      <w:r w:rsidR="00C64A90">
        <w:rPr>
          <w:sz w:val="28"/>
          <w:szCs w:val="28"/>
        </w:rPr>
        <w:t xml:space="preserve"> октября </w:t>
      </w:r>
      <w:r w:rsidRPr="00C5720A">
        <w:rPr>
          <w:sz w:val="28"/>
          <w:szCs w:val="28"/>
        </w:rPr>
        <w:t>2013</w:t>
      </w:r>
      <w:r w:rsidR="00C64A90">
        <w:rPr>
          <w:sz w:val="28"/>
          <w:szCs w:val="28"/>
        </w:rPr>
        <w:t xml:space="preserve"> года</w:t>
      </w:r>
      <w:r w:rsidRPr="00C5720A">
        <w:rPr>
          <w:sz w:val="28"/>
          <w:szCs w:val="28"/>
        </w:rPr>
        <w:t xml:space="preserve"> № 454-пп «Об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 при организации и осуществлении регионального государственного жилищного</w:t>
      </w:r>
      <w:r w:rsidR="009D03C8" w:rsidRPr="00C5720A">
        <w:rPr>
          <w:sz w:val="28"/>
          <w:szCs w:val="28"/>
        </w:rPr>
        <w:t xml:space="preserve"> надзора, муниципального жилищного контроля</w:t>
      </w:r>
      <w:r w:rsidRPr="00C5720A">
        <w:rPr>
          <w:sz w:val="28"/>
          <w:szCs w:val="28"/>
        </w:rPr>
        <w:t>».</w:t>
      </w:r>
      <w:r w:rsidR="009D03C8" w:rsidRPr="00C5720A">
        <w:rPr>
          <w:sz w:val="28"/>
          <w:szCs w:val="28"/>
        </w:rPr>
        <w:t xml:space="preserve"> </w:t>
      </w:r>
      <w:r w:rsidR="00A561C6" w:rsidRPr="00C5720A">
        <w:rPr>
          <w:sz w:val="28"/>
          <w:szCs w:val="28"/>
        </w:rPr>
        <w:t>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14:paraId="3511DD56" w14:textId="77777777" w:rsidR="00DE22DE" w:rsidRPr="00C5720A" w:rsidRDefault="00BD28D9" w:rsidP="00DE22DE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 </w:t>
      </w:r>
      <w:r w:rsidR="00DE22DE" w:rsidRPr="00C5720A">
        <w:rPr>
          <w:sz w:val="28"/>
          <w:szCs w:val="28"/>
        </w:rPr>
        <w:t>Соглашения о передаче полномочий по осуществлению муниципального жилищного контроля с администрациями сельских поселений не заключались.</w:t>
      </w:r>
    </w:p>
    <w:p w14:paraId="0964F78C" w14:textId="77777777" w:rsidR="00542583" w:rsidRPr="00C5720A" w:rsidRDefault="00542583" w:rsidP="00542583">
      <w:pPr>
        <w:pStyle w:val="ab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C5720A">
        <w:rPr>
          <w:b/>
          <w:sz w:val="28"/>
          <w:szCs w:val="28"/>
        </w:rPr>
        <w:t xml:space="preserve">Муниципальный </w:t>
      </w:r>
      <w:proofErr w:type="gramStart"/>
      <w:r w:rsidRPr="00C5720A">
        <w:rPr>
          <w:b/>
          <w:sz w:val="28"/>
          <w:szCs w:val="28"/>
        </w:rPr>
        <w:t>контроль за</w:t>
      </w:r>
      <w:proofErr w:type="gramEnd"/>
      <w:r w:rsidRPr="00C5720A">
        <w:rPr>
          <w:b/>
          <w:sz w:val="28"/>
          <w:szCs w:val="28"/>
        </w:rPr>
        <w:t xml:space="preserve"> сохранностью автомобильных дорог местного значения</w:t>
      </w:r>
      <w:r w:rsidRPr="00C5720A">
        <w:rPr>
          <w:sz w:val="28"/>
          <w:szCs w:val="28"/>
        </w:rPr>
        <w:t>, осуществляемый на территории муниципального образования «Няндомское»,  муниципального образования «Мошинское» и  муниципального образования «Шалакушское».</w:t>
      </w:r>
    </w:p>
    <w:p w14:paraId="01797E65" w14:textId="5874908C" w:rsidR="00BD28D9" w:rsidRPr="00C5720A" w:rsidRDefault="00DC085E" w:rsidP="00DC085E">
      <w:pPr>
        <w:pStyle w:val="ab"/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Муниципальный контроль</w:t>
      </w:r>
      <w:r w:rsidRPr="00C5720A">
        <w:rPr>
          <w:b/>
          <w:sz w:val="28"/>
          <w:szCs w:val="28"/>
        </w:rPr>
        <w:t xml:space="preserve"> </w:t>
      </w:r>
      <w:r w:rsidRPr="00C5720A">
        <w:rPr>
          <w:sz w:val="28"/>
          <w:szCs w:val="28"/>
        </w:rPr>
        <w:t>за сохранностью автомобильных дорог местного значения, осуществляется непосредственно администрацией Няндомского района в лице структурного подразделения: Управления строительства, архитектуры и жилищно-коммунального хозяйства администрации</w:t>
      </w:r>
      <w:r w:rsidR="00EE2A3A">
        <w:rPr>
          <w:sz w:val="28"/>
          <w:szCs w:val="28"/>
        </w:rPr>
        <w:t xml:space="preserve"> Няндомского муниципального района Архангельской области</w:t>
      </w:r>
      <w:r w:rsidRPr="00C5720A">
        <w:rPr>
          <w:sz w:val="28"/>
          <w:szCs w:val="28"/>
        </w:rPr>
        <w:t>. Административный регламент утвержден постановлением администрации</w:t>
      </w:r>
      <w:r w:rsidR="00EE2A3A">
        <w:rPr>
          <w:sz w:val="28"/>
          <w:szCs w:val="28"/>
        </w:rPr>
        <w:t xml:space="preserve"> </w:t>
      </w:r>
      <w:r w:rsidR="00723459">
        <w:rPr>
          <w:sz w:val="28"/>
          <w:szCs w:val="28"/>
        </w:rPr>
        <w:t>муниципального образования «</w:t>
      </w:r>
      <w:r w:rsidR="00EE2A3A">
        <w:rPr>
          <w:sz w:val="28"/>
          <w:szCs w:val="28"/>
        </w:rPr>
        <w:t>Няндомск</w:t>
      </w:r>
      <w:r w:rsidR="00723459">
        <w:rPr>
          <w:sz w:val="28"/>
          <w:szCs w:val="28"/>
        </w:rPr>
        <w:t>ий</w:t>
      </w:r>
      <w:r w:rsidR="00EE2A3A">
        <w:rPr>
          <w:sz w:val="28"/>
          <w:szCs w:val="28"/>
        </w:rPr>
        <w:t xml:space="preserve"> муниципальн</w:t>
      </w:r>
      <w:r w:rsidR="00723459">
        <w:rPr>
          <w:sz w:val="28"/>
          <w:szCs w:val="28"/>
        </w:rPr>
        <w:t xml:space="preserve">ый </w:t>
      </w:r>
      <w:r w:rsidR="00EE2A3A">
        <w:rPr>
          <w:sz w:val="28"/>
          <w:szCs w:val="28"/>
        </w:rPr>
        <w:t>район</w:t>
      </w:r>
      <w:r w:rsidR="00723459">
        <w:rPr>
          <w:sz w:val="28"/>
          <w:szCs w:val="28"/>
        </w:rPr>
        <w:t>»</w:t>
      </w:r>
      <w:r w:rsidRPr="00C5720A">
        <w:rPr>
          <w:sz w:val="28"/>
          <w:szCs w:val="28"/>
        </w:rPr>
        <w:t xml:space="preserve"> от </w:t>
      </w:r>
      <w:r w:rsidR="009C7274" w:rsidRPr="00C5720A">
        <w:rPr>
          <w:sz w:val="28"/>
          <w:szCs w:val="28"/>
        </w:rPr>
        <w:t>21</w:t>
      </w:r>
      <w:r w:rsidRPr="00C5720A">
        <w:rPr>
          <w:sz w:val="28"/>
          <w:szCs w:val="28"/>
        </w:rPr>
        <w:t xml:space="preserve"> </w:t>
      </w:r>
      <w:r w:rsidR="009C7274" w:rsidRPr="00C5720A">
        <w:rPr>
          <w:sz w:val="28"/>
          <w:szCs w:val="28"/>
        </w:rPr>
        <w:t>декабря</w:t>
      </w:r>
      <w:r w:rsidRPr="00C5720A">
        <w:rPr>
          <w:sz w:val="28"/>
          <w:szCs w:val="28"/>
        </w:rPr>
        <w:t xml:space="preserve"> 201</w:t>
      </w:r>
      <w:r w:rsidR="009C7274" w:rsidRPr="00C5720A">
        <w:rPr>
          <w:sz w:val="28"/>
          <w:szCs w:val="28"/>
        </w:rPr>
        <w:t>6</w:t>
      </w:r>
      <w:r w:rsidRPr="00C5720A">
        <w:rPr>
          <w:sz w:val="28"/>
          <w:szCs w:val="28"/>
        </w:rPr>
        <w:t xml:space="preserve"> года № </w:t>
      </w:r>
      <w:r w:rsidR="009C7274" w:rsidRPr="00C5720A">
        <w:rPr>
          <w:sz w:val="28"/>
          <w:szCs w:val="28"/>
        </w:rPr>
        <w:t>2070</w:t>
      </w:r>
      <w:r w:rsidR="00211270">
        <w:rPr>
          <w:sz w:val="28"/>
          <w:szCs w:val="28"/>
        </w:rPr>
        <w:t>.</w:t>
      </w:r>
    </w:p>
    <w:p w14:paraId="2CF29593" w14:textId="77777777" w:rsidR="00027F53" w:rsidRPr="00C5720A" w:rsidRDefault="00027F53" w:rsidP="00027F53">
      <w:pPr>
        <w:pStyle w:val="ab"/>
        <w:ind w:left="0" w:firstLine="720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При осуществлении муниципального </w:t>
      </w:r>
      <w:proofErr w:type="gramStart"/>
      <w:r w:rsidRPr="00C5720A">
        <w:rPr>
          <w:sz w:val="28"/>
          <w:szCs w:val="28"/>
        </w:rPr>
        <w:t xml:space="preserve">контроля </w:t>
      </w:r>
      <w:r w:rsidRPr="00F134C0">
        <w:rPr>
          <w:sz w:val="28"/>
          <w:szCs w:val="28"/>
        </w:rPr>
        <w:t>за</w:t>
      </w:r>
      <w:proofErr w:type="gramEnd"/>
      <w:r w:rsidRPr="00C5720A">
        <w:rPr>
          <w:b/>
          <w:sz w:val="28"/>
          <w:szCs w:val="28"/>
        </w:rPr>
        <w:t xml:space="preserve"> </w:t>
      </w:r>
      <w:r w:rsidRPr="00C5720A">
        <w:rPr>
          <w:sz w:val="28"/>
          <w:szCs w:val="28"/>
        </w:rPr>
        <w:t>сохранностью автомобильных дорог местного значения Управление строительства, архитектуры и жилищно-коммунального хозяйства администрации</w:t>
      </w:r>
      <w:r w:rsidR="00EE2A3A">
        <w:rPr>
          <w:sz w:val="28"/>
          <w:szCs w:val="28"/>
        </w:rPr>
        <w:t xml:space="preserve"> 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  </w:t>
      </w:r>
      <w:r w:rsidR="00EE2A3A" w:rsidRPr="00C5720A">
        <w:rPr>
          <w:sz w:val="28"/>
          <w:szCs w:val="28"/>
        </w:rPr>
        <w:t>взаимодействует,</w:t>
      </w:r>
      <w:r w:rsidRPr="00C5720A">
        <w:rPr>
          <w:sz w:val="28"/>
          <w:szCs w:val="28"/>
        </w:rPr>
        <w:t xml:space="preserve"> прежде всего – с органами прокуратуры в части согласования проверок.</w:t>
      </w:r>
      <w:r w:rsidR="00A561C6" w:rsidRPr="00C5720A">
        <w:rPr>
          <w:sz w:val="28"/>
          <w:szCs w:val="28"/>
        </w:rPr>
        <w:t xml:space="preserve"> </w:t>
      </w:r>
    </w:p>
    <w:p w14:paraId="7160FAAC" w14:textId="77777777" w:rsidR="00744953" w:rsidRPr="00C5720A" w:rsidRDefault="00744953" w:rsidP="00744953">
      <w:pPr>
        <w:pStyle w:val="ab"/>
        <w:ind w:left="0" w:firstLine="720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Соглашения о передаче полномочий по осуществлению муниципального контроля за сохранностью автомобильных дорог местного значения с администрациями сельских поселений не заключались.</w:t>
      </w:r>
    </w:p>
    <w:p w14:paraId="307D8EC3" w14:textId="77777777" w:rsidR="00542583" w:rsidRPr="00C5720A" w:rsidRDefault="00542583" w:rsidP="00542583">
      <w:pPr>
        <w:pStyle w:val="ab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C5720A">
        <w:rPr>
          <w:b/>
          <w:sz w:val="28"/>
          <w:szCs w:val="28"/>
        </w:rPr>
        <w:lastRenderedPageBreak/>
        <w:t xml:space="preserve">Муниципальный </w:t>
      </w:r>
      <w:proofErr w:type="gramStart"/>
      <w:r w:rsidRPr="00C5720A">
        <w:rPr>
          <w:b/>
          <w:sz w:val="28"/>
          <w:szCs w:val="28"/>
        </w:rPr>
        <w:t>контроль за</w:t>
      </w:r>
      <w:proofErr w:type="gramEnd"/>
      <w:r w:rsidRPr="00C5720A">
        <w:rPr>
          <w:b/>
          <w:sz w:val="28"/>
          <w:szCs w:val="28"/>
        </w:rPr>
        <w:t xml:space="preserve"> соблюдением правил благоустройства</w:t>
      </w:r>
      <w:r w:rsidRPr="00C5720A">
        <w:rPr>
          <w:sz w:val="28"/>
          <w:szCs w:val="28"/>
        </w:rPr>
        <w:t>,  осуществляемый на территории муниципального образования «Няндомское».</w:t>
      </w:r>
    </w:p>
    <w:p w14:paraId="5BDA8ADB" w14:textId="77777777" w:rsidR="009C7274" w:rsidRPr="00C5720A" w:rsidRDefault="009C7274" w:rsidP="009C7274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Муниципальный контроль</w:t>
      </w:r>
      <w:r w:rsidRPr="00C5720A">
        <w:rPr>
          <w:b/>
          <w:sz w:val="28"/>
          <w:szCs w:val="28"/>
        </w:rPr>
        <w:t xml:space="preserve"> </w:t>
      </w:r>
      <w:r w:rsidRPr="00C5720A">
        <w:rPr>
          <w:sz w:val="28"/>
          <w:szCs w:val="28"/>
        </w:rPr>
        <w:t>за соблюдением правил благоустройства, осу</w:t>
      </w:r>
      <w:r w:rsidR="00765839">
        <w:rPr>
          <w:sz w:val="28"/>
          <w:szCs w:val="28"/>
        </w:rPr>
        <w:t xml:space="preserve">ществляется непосредственно </w:t>
      </w:r>
      <w:r w:rsidR="00EE2A3A">
        <w:rPr>
          <w:sz w:val="28"/>
          <w:szCs w:val="28"/>
        </w:rPr>
        <w:t>Управлени</w:t>
      </w:r>
      <w:r w:rsidR="00765839">
        <w:rPr>
          <w:sz w:val="28"/>
          <w:szCs w:val="28"/>
        </w:rPr>
        <w:t>ем</w:t>
      </w:r>
      <w:r w:rsidRPr="00C5720A">
        <w:rPr>
          <w:sz w:val="28"/>
          <w:szCs w:val="28"/>
        </w:rPr>
        <w:t xml:space="preserve"> строительства, архитектуры и жилищно-коммунального хозяйст</w:t>
      </w:r>
      <w:r w:rsidR="00EE2A3A">
        <w:rPr>
          <w:sz w:val="28"/>
          <w:szCs w:val="28"/>
        </w:rPr>
        <w:t>ва, комитетом по управлению муниципальным имуществом и земельными ресурсами</w:t>
      </w:r>
      <w:r w:rsidR="00765839">
        <w:rPr>
          <w:sz w:val="28"/>
          <w:szCs w:val="28"/>
        </w:rPr>
        <w:t>, а также отделом экономики</w:t>
      </w:r>
      <w:r w:rsidR="00EE2A3A">
        <w:rPr>
          <w:sz w:val="28"/>
          <w:szCs w:val="28"/>
        </w:rPr>
        <w:t xml:space="preserve"> администрации Няндомского муниципального района Архангельской области</w:t>
      </w:r>
      <w:r w:rsidRPr="00C5720A">
        <w:rPr>
          <w:sz w:val="28"/>
          <w:szCs w:val="28"/>
        </w:rPr>
        <w:t>. Административный регламент утвержден постановлением администрации муниципального образования «Няндомский муниципальный район»</w:t>
      </w:r>
      <w:r w:rsidR="00211270">
        <w:rPr>
          <w:sz w:val="28"/>
          <w:szCs w:val="28"/>
        </w:rPr>
        <w:t xml:space="preserve"> от 21 декабря 2016 года № 2069.</w:t>
      </w:r>
    </w:p>
    <w:p w14:paraId="6A0DE05A" w14:textId="77777777" w:rsidR="00A561C6" w:rsidRDefault="00113216" w:rsidP="00A561C6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При осуществлении муниципального контроля за соблюдением правил благоустройства Управление строительства, архитектуры и жилищно-коммунального хозяйства</w:t>
      </w:r>
      <w:r w:rsidR="00F134C0">
        <w:rPr>
          <w:sz w:val="28"/>
          <w:szCs w:val="28"/>
        </w:rPr>
        <w:t>, комитет по управлению муниципальным имуществом и земельными ресурсами, а также отдел экономики</w:t>
      </w:r>
      <w:r w:rsidRPr="00C5720A">
        <w:rPr>
          <w:sz w:val="28"/>
          <w:szCs w:val="28"/>
        </w:rPr>
        <w:t xml:space="preserve"> администрации</w:t>
      </w:r>
      <w:r w:rsidR="00F134C0">
        <w:rPr>
          <w:sz w:val="28"/>
          <w:szCs w:val="28"/>
        </w:rPr>
        <w:t xml:space="preserve"> 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 </w:t>
      </w:r>
      <w:r w:rsidR="00027F53" w:rsidRPr="00C5720A">
        <w:rPr>
          <w:sz w:val="28"/>
          <w:szCs w:val="28"/>
        </w:rPr>
        <w:t xml:space="preserve">взаимодействует с органами прокуратуры в части согласования проверок, </w:t>
      </w:r>
      <w:r w:rsidRPr="00C5720A">
        <w:rPr>
          <w:sz w:val="28"/>
          <w:szCs w:val="28"/>
        </w:rPr>
        <w:t>с Управлением Федеральной службы по надзору в сфере защиты прав потребителей и благополучия человека по Архангельской области.</w:t>
      </w:r>
      <w:r w:rsidR="00A561C6" w:rsidRPr="00C5720A">
        <w:rPr>
          <w:sz w:val="28"/>
          <w:szCs w:val="28"/>
        </w:rPr>
        <w:t xml:space="preserve"> 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14:paraId="3164D302" w14:textId="77777777" w:rsidR="00C31929" w:rsidRPr="00F134C0" w:rsidRDefault="00C31929" w:rsidP="00C31929">
      <w:pPr>
        <w:pStyle w:val="ab"/>
        <w:numPr>
          <w:ilvl w:val="0"/>
          <w:numId w:val="34"/>
        </w:numPr>
        <w:ind w:left="0" w:firstLine="709"/>
        <w:jc w:val="both"/>
        <w:rPr>
          <w:b/>
          <w:sz w:val="28"/>
          <w:szCs w:val="28"/>
        </w:rPr>
      </w:pPr>
      <w:r w:rsidRPr="00C31929">
        <w:rPr>
          <w:b/>
          <w:sz w:val="28"/>
          <w:szCs w:val="28"/>
        </w:rPr>
        <w:t xml:space="preserve">Муниципальный </w:t>
      </w:r>
      <w:proofErr w:type="gramStart"/>
      <w:r w:rsidRPr="00C31929">
        <w:rPr>
          <w:b/>
          <w:sz w:val="28"/>
          <w:szCs w:val="28"/>
        </w:rPr>
        <w:t>контроль  за</w:t>
      </w:r>
      <w:proofErr w:type="gramEnd"/>
      <w:r w:rsidRPr="00C31929">
        <w:rPr>
          <w:b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>
        <w:rPr>
          <w:b/>
          <w:sz w:val="28"/>
          <w:szCs w:val="28"/>
        </w:rPr>
        <w:t xml:space="preserve">, </w:t>
      </w:r>
      <w:r w:rsidR="00F134C0">
        <w:rPr>
          <w:sz w:val="28"/>
          <w:szCs w:val="28"/>
        </w:rPr>
        <w:t>осуществляемый на территории</w:t>
      </w:r>
      <w:r>
        <w:rPr>
          <w:sz w:val="28"/>
          <w:szCs w:val="28"/>
        </w:rPr>
        <w:t xml:space="preserve"> Няндомского муниципального района Архангельской области</w:t>
      </w:r>
      <w:r w:rsidR="00F134C0">
        <w:rPr>
          <w:sz w:val="28"/>
          <w:szCs w:val="28"/>
        </w:rPr>
        <w:t>.</w:t>
      </w:r>
    </w:p>
    <w:p w14:paraId="03FFC64D" w14:textId="77777777" w:rsidR="00F134C0" w:rsidRDefault="00F134C0" w:rsidP="00F134C0">
      <w:pPr>
        <w:ind w:firstLine="709"/>
        <w:jc w:val="both"/>
        <w:rPr>
          <w:sz w:val="28"/>
          <w:szCs w:val="28"/>
        </w:rPr>
      </w:pPr>
      <w:r w:rsidRPr="00F134C0">
        <w:rPr>
          <w:sz w:val="28"/>
          <w:szCs w:val="28"/>
        </w:rPr>
        <w:t>Муниципальный контроль</w:t>
      </w:r>
      <w:r w:rsidRPr="00F134C0">
        <w:rPr>
          <w:b/>
          <w:sz w:val="28"/>
          <w:szCs w:val="28"/>
        </w:rPr>
        <w:t xml:space="preserve"> </w:t>
      </w:r>
      <w:r w:rsidRPr="00F134C0">
        <w:rPr>
          <w:sz w:val="28"/>
          <w:szCs w:val="28"/>
        </w:rPr>
        <w:t xml:space="preserve">за соблюдением </w:t>
      </w:r>
      <w:r>
        <w:rPr>
          <w:sz w:val="28"/>
          <w:szCs w:val="28"/>
        </w:rPr>
        <w:t>законодательства в области розничной продажи алкогольной продукции</w:t>
      </w:r>
      <w:r w:rsidRPr="00F134C0">
        <w:rPr>
          <w:sz w:val="28"/>
          <w:szCs w:val="28"/>
        </w:rPr>
        <w:t xml:space="preserve"> осуществляется непосредственно</w:t>
      </w:r>
      <w:r>
        <w:rPr>
          <w:sz w:val="28"/>
          <w:szCs w:val="28"/>
        </w:rPr>
        <w:t xml:space="preserve"> отделом экономики администрации Няндомского муниципального района Архангельской области</w:t>
      </w:r>
      <w:r w:rsidRPr="00C5720A">
        <w:rPr>
          <w:sz w:val="28"/>
          <w:szCs w:val="28"/>
        </w:rPr>
        <w:t>. Административный регламент утвержден постановлением администрации</w:t>
      </w:r>
      <w:r>
        <w:rPr>
          <w:sz w:val="28"/>
          <w:szCs w:val="28"/>
        </w:rPr>
        <w:t xml:space="preserve"> Няндомского района от 02 июня 2020 года № 270-па.</w:t>
      </w:r>
    </w:p>
    <w:p w14:paraId="066731E5" w14:textId="77777777" w:rsidR="00F134C0" w:rsidRPr="00C5720A" w:rsidRDefault="00F134C0" w:rsidP="00F134C0">
      <w:pPr>
        <w:pStyle w:val="ab"/>
        <w:ind w:left="0" w:firstLine="720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При осуществлении муниципального </w:t>
      </w:r>
      <w:proofErr w:type="gramStart"/>
      <w:r w:rsidRPr="00C5720A">
        <w:rPr>
          <w:sz w:val="28"/>
          <w:szCs w:val="28"/>
        </w:rPr>
        <w:t xml:space="preserve">контроля </w:t>
      </w:r>
      <w:r w:rsidRPr="00F134C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соблюдением законодательства в области розничной продажи алкогольной продукции отдел экономики</w:t>
      </w:r>
      <w:r w:rsidRPr="00C5720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  взаимодействует, прежде всего – с органами прокуратуры в части согласования проверок. </w:t>
      </w:r>
    </w:p>
    <w:p w14:paraId="3FF1E154" w14:textId="7ACB7004" w:rsidR="00F134C0" w:rsidRPr="003376A9" w:rsidRDefault="00F134C0" w:rsidP="00F134C0">
      <w:pPr>
        <w:pStyle w:val="ab"/>
        <w:ind w:left="0" w:firstLine="720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Соглашения </w:t>
      </w:r>
      <w:r w:rsidRPr="003376A9">
        <w:rPr>
          <w:sz w:val="28"/>
          <w:szCs w:val="28"/>
        </w:rPr>
        <w:t xml:space="preserve">о передаче полномочий по осуществлению муниципального контроля </w:t>
      </w:r>
      <w:r w:rsidR="00DD7B33" w:rsidRPr="003376A9">
        <w:rPr>
          <w:bCs/>
          <w:sz w:val="28"/>
          <w:szCs w:val="28"/>
        </w:rPr>
        <w:t>в области розничной продажи алкогольной продукции</w:t>
      </w:r>
      <w:r w:rsidRPr="003376A9">
        <w:rPr>
          <w:sz w:val="28"/>
          <w:szCs w:val="28"/>
        </w:rPr>
        <w:t xml:space="preserve"> с администрациями сельских поселений не заключались.</w:t>
      </w:r>
    </w:p>
    <w:p w14:paraId="06F26652" w14:textId="6E35BA21" w:rsidR="005951F9" w:rsidRDefault="0039001C" w:rsidP="00737CE9">
      <w:pPr>
        <w:spacing w:before="240"/>
        <w:ind w:firstLine="709"/>
        <w:jc w:val="both"/>
        <w:rPr>
          <w:sz w:val="28"/>
          <w:szCs w:val="28"/>
        </w:rPr>
      </w:pPr>
      <w:r w:rsidRPr="003376A9">
        <w:rPr>
          <w:b/>
          <w:sz w:val="28"/>
          <w:szCs w:val="28"/>
        </w:rPr>
        <w:t>2.2.</w:t>
      </w:r>
      <w:r w:rsidRPr="003376A9">
        <w:rPr>
          <w:sz w:val="28"/>
          <w:szCs w:val="28"/>
        </w:rPr>
        <w:t xml:space="preserve"> </w:t>
      </w:r>
      <w:r w:rsidR="00BF3CF1" w:rsidRPr="003376A9">
        <w:rPr>
          <w:sz w:val="28"/>
          <w:szCs w:val="28"/>
        </w:rPr>
        <w:t>Постановлением администрации</w:t>
      </w:r>
      <w:r w:rsidR="00BF3CF1" w:rsidRPr="00C5720A">
        <w:rPr>
          <w:sz w:val="28"/>
          <w:szCs w:val="28"/>
        </w:rPr>
        <w:t xml:space="preserve"> муниципального образования «Мошинское» от 26 июля 2017 года № 28 утвержден перечень видов муниципального контроля, осуществляемый администрацией </w:t>
      </w:r>
      <w:r w:rsidR="00BF3CF1" w:rsidRPr="00C5720A">
        <w:rPr>
          <w:sz w:val="28"/>
          <w:szCs w:val="28"/>
        </w:rPr>
        <w:lastRenderedPageBreak/>
        <w:t>муниципального образования «Мошинское» на территории сельского поселения, входящ</w:t>
      </w:r>
      <w:r w:rsidR="005951F9">
        <w:rPr>
          <w:sz w:val="28"/>
          <w:szCs w:val="28"/>
        </w:rPr>
        <w:t xml:space="preserve">его в состав Няндомского района. </w:t>
      </w:r>
    </w:p>
    <w:p w14:paraId="1C4C1C6D" w14:textId="77777777" w:rsidR="005951F9" w:rsidRPr="00C5720A" w:rsidRDefault="005951F9" w:rsidP="005951F9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Порядок ведения перечня видов муниципального контроля утвержден решением муниципального Совета муниципального образования «Мошинское» от 18 июля 2017 года № 39.</w:t>
      </w:r>
    </w:p>
    <w:p w14:paraId="2EEB43C3" w14:textId="77777777" w:rsidR="00BF3CF1" w:rsidRPr="00C5720A" w:rsidRDefault="00BF3CF1" w:rsidP="00737CE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5720A">
        <w:rPr>
          <w:b/>
          <w:sz w:val="28"/>
          <w:szCs w:val="28"/>
        </w:rPr>
        <w:t xml:space="preserve">1. Муниципальный </w:t>
      </w:r>
      <w:proofErr w:type="gramStart"/>
      <w:r w:rsidRPr="00C5720A">
        <w:rPr>
          <w:b/>
          <w:sz w:val="28"/>
          <w:szCs w:val="28"/>
        </w:rPr>
        <w:t>контроль за</w:t>
      </w:r>
      <w:proofErr w:type="gramEnd"/>
      <w:r w:rsidRPr="00C5720A">
        <w:rPr>
          <w:b/>
          <w:sz w:val="28"/>
          <w:szCs w:val="28"/>
        </w:rPr>
        <w:t xml:space="preserve"> соблюдением правил благоустройства</w:t>
      </w:r>
      <w:r w:rsidRPr="00C5720A">
        <w:rPr>
          <w:sz w:val="28"/>
          <w:szCs w:val="28"/>
        </w:rPr>
        <w:t>,  осуществляемый на территории муниципального образования «Мошинское».</w:t>
      </w:r>
    </w:p>
    <w:p w14:paraId="1293523B" w14:textId="77777777" w:rsidR="00BF3CF1" w:rsidRPr="00C5720A" w:rsidRDefault="00BF3CF1" w:rsidP="00BF3CF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Муниципальный контроль за соблюдением правил благоустройства, осуществляется непосредственно администрацией муниципального образования «Мошинское». Административный регламент утвержден постановлением администрации муниципального образования «Мошинское» от </w:t>
      </w:r>
      <w:r w:rsidR="00234CA3" w:rsidRPr="00C5720A">
        <w:rPr>
          <w:sz w:val="28"/>
          <w:szCs w:val="28"/>
        </w:rPr>
        <w:t>19</w:t>
      </w:r>
      <w:r w:rsidRPr="00C5720A">
        <w:rPr>
          <w:sz w:val="28"/>
          <w:szCs w:val="28"/>
        </w:rPr>
        <w:t xml:space="preserve"> </w:t>
      </w:r>
      <w:r w:rsidR="00234CA3" w:rsidRPr="00C5720A">
        <w:rPr>
          <w:sz w:val="28"/>
          <w:szCs w:val="28"/>
        </w:rPr>
        <w:t>апреля</w:t>
      </w:r>
      <w:r w:rsidRPr="00C5720A">
        <w:rPr>
          <w:sz w:val="28"/>
          <w:szCs w:val="28"/>
        </w:rPr>
        <w:t xml:space="preserve"> 2016 года № </w:t>
      </w:r>
      <w:r w:rsidR="00234CA3" w:rsidRPr="00C5720A">
        <w:rPr>
          <w:sz w:val="28"/>
          <w:szCs w:val="28"/>
        </w:rPr>
        <w:t>18</w:t>
      </w:r>
      <w:r w:rsidR="00211270">
        <w:rPr>
          <w:sz w:val="28"/>
          <w:szCs w:val="28"/>
        </w:rPr>
        <w:t>.</w:t>
      </w:r>
    </w:p>
    <w:p w14:paraId="38C6525D" w14:textId="77777777" w:rsidR="00A561C6" w:rsidRPr="00C5720A" w:rsidRDefault="00BF3CF1" w:rsidP="00A561C6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При осуществлении муниципального контроля за соблюдением правил благоустройства </w:t>
      </w:r>
      <w:r w:rsidR="000D2B67" w:rsidRPr="00C5720A">
        <w:rPr>
          <w:sz w:val="28"/>
          <w:szCs w:val="28"/>
        </w:rPr>
        <w:t>администрация муниципального образования «Мошинское»</w:t>
      </w:r>
      <w:r w:rsidRPr="00C5720A">
        <w:rPr>
          <w:sz w:val="28"/>
          <w:szCs w:val="28"/>
        </w:rPr>
        <w:t xml:space="preserve"> </w:t>
      </w:r>
      <w:r w:rsidR="00027F53" w:rsidRPr="00C5720A">
        <w:rPr>
          <w:sz w:val="28"/>
          <w:szCs w:val="28"/>
        </w:rPr>
        <w:t xml:space="preserve">взаимодействует прежде всего – с органами прокуратуры в части согласования проверок, </w:t>
      </w:r>
      <w:r w:rsidRPr="00C5720A">
        <w:rPr>
          <w:sz w:val="28"/>
          <w:szCs w:val="28"/>
        </w:rPr>
        <w:t>с Управлением Федеральной службы по надзору в сфере защиты прав потребителей и благополучия человека по Архангельской области.</w:t>
      </w:r>
      <w:r w:rsidR="00A561C6" w:rsidRPr="00C5720A">
        <w:rPr>
          <w:sz w:val="28"/>
          <w:szCs w:val="28"/>
        </w:rPr>
        <w:t xml:space="preserve"> 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14:paraId="2B5284B7" w14:textId="23B178F1" w:rsidR="00BF3CF1" w:rsidRDefault="005951F9" w:rsidP="00737CE9">
      <w:pPr>
        <w:spacing w:before="240"/>
        <w:ind w:firstLine="709"/>
        <w:jc w:val="both"/>
        <w:rPr>
          <w:sz w:val="28"/>
          <w:szCs w:val="28"/>
        </w:rPr>
      </w:pPr>
      <w:r w:rsidRPr="005951F9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BF3CF1" w:rsidRPr="00C5720A">
        <w:rPr>
          <w:sz w:val="28"/>
          <w:szCs w:val="28"/>
        </w:rPr>
        <w:t xml:space="preserve">Постановлением администрации муниципального образования «Шалакушское» от 13 октября 2017 года № </w:t>
      </w:r>
      <w:r w:rsidR="006702EF" w:rsidRPr="00C5720A">
        <w:rPr>
          <w:sz w:val="28"/>
          <w:szCs w:val="28"/>
        </w:rPr>
        <w:t>4</w:t>
      </w:r>
      <w:r w:rsidR="00BF3CF1" w:rsidRPr="00C5720A">
        <w:rPr>
          <w:sz w:val="28"/>
          <w:szCs w:val="28"/>
        </w:rPr>
        <w:t>1/1 утвержден перечень видов муниципального контроля, осуществляемый администрацией муниципального образования «Шалакушское» на территории сельского поселения, входящ</w:t>
      </w:r>
      <w:r>
        <w:rPr>
          <w:sz w:val="28"/>
          <w:szCs w:val="28"/>
        </w:rPr>
        <w:t>его в состав Няндомского района</w:t>
      </w:r>
      <w:r w:rsidR="00E6194E">
        <w:rPr>
          <w:sz w:val="28"/>
          <w:szCs w:val="28"/>
        </w:rPr>
        <w:t>.</w:t>
      </w:r>
    </w:p>
    <w:p w14:paraId="17BA2C89" w14:textId="77777777" w:rsidR="00E6194E" w:rsidRPr="00C5720A" w:rsidRDefault="00E6194E" w:rsidP="00E6194E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Порядок ведения перечня видов муниципального контроля утвержден решением муниципального Совета муниципального образования «Шалакушское» от 29 сентября 2017 года № 29.</w:t>
      </w:r>
    </w:p>
    <w:p w14:paraId="5C4B4541" w14:textId="77777777" w:rsidR="00BF3CF1" w:rsidRPr="00C5720A" w:rsidRDefault="00BF3CF1" w:rsidP="00BF3CF1">
      <w:pPr>
        <w:ind w:firstLine="709"/>
        <w:jc w:val="both"/>
        <w:rPr>
          <w:sz w:val="28"/>
          <w:szCs w:val="28"/>
        </w:rPr>
      </w:pPr>
      <w:r w:rsidRPr="00C5720A">
        <w:rPr>
          <w:b/>
          <w:sz w:val="28"/>
          <w:szCs w:val="28"/>
        </w:rPr>
        <w:t>1.</w:t>
      </w:r>
      <w:r w:rsidRPr="00C5720A">
        <w:rPr>
          <w:sz w:val="28"/>
          <w:szCs w:val="28"/>
        </w:rPr>
        <w:t xml:space="preserve"> </w:t>
      </w:r>
      <w:r w:rsidRPr="00C5720A">
        <w:rPr>
          <w:b/>
          <w:sz w:val="28"/>
          <w:szCs w:val="28"/>
        </w:rPr>
        <w:t xml:space="preserve">Муниципальный </w:t>
      </w:r>
      <w:proofErr w:type="gramStart"/>
      <w:r w:rsidRPr="00C5720A">
        <w:rPr>
          <w:b/>
          <w:sz w:val="28"/>
          <w:szCs w:val="28"/>
        </w:rPr>
        <w:t>контроль за</w:t>
      </w:r>
      <w:proofErr w:type="gramEnd"/>
      <w:r w:rsidRPr="00C5720A">
        <w:rPr>
          <w:b/>
          <w:sz w:val="28"/>
          <w:szCs w:val="28"/>
        </w:rPr>
        <w:t xml:space="preserve"> соблюдением правил благоустройства,</w:t>
      </w:r>
      <w:r w:rsidRPr="00C5720A">
        <w:rPr>
          <w:sz w:val="28"/>
          <w:szCs w:val="28"/>
        </w:rPr>
        <w:t xml:space="preserve">  осуществляемый на территории муниципального образования «</w:t>
      </w:r>
      <w:r w:rsidR="000D2B67" w:rsidRPr="00C5720A">
        <w:rPr>
          <w:sz w:val="28"/>
          <w:szCs w:val="28"/>
        </w:rPr>
        <w:t>Шалакушское</w:t>
      </w:r>
      <w:r w:rsidRPr="00C5720A">
        <w:rPr>
          <w:sz w:val="28"/>
          <w:szCs w:val="28"/>
        </w:rPr>
        <w:t>».</w:t>
      </w:r>
    </w:p>
    <w:p w14:paraId="4EACC560" w14:textId="77777777" w:rsidR="00BF3CF1" w:rsidRPr="00C5720A" w:rsidRDefault="00BF3CF1" w:rsidP="00BF3CF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Муниципальный контроль за соблюдением правил благоустройства, осуществляется непосредственно администрацией муниципального образования «</w:t>
      </w:r>
      <w:r w:rsidR="000D2B67" w:rsidRPr="00C5720A">
        <w:rPr>
          <w:sz w:val="28"/>
          <w:szCs w:val="28"/>
        </w:rPr>
        <w:t>Шалакушское</w:t>
      </w:r>
      <w:r w:rsidRPr="00C5720A">
        <w:rPr>
          <w:sz w:val="28"/>
          <w:szCs w:val="28"/>
        </w:rPr>
        <w:t>». Административный регламент утвержден постановлением администрации муниципального образования «</w:t>
      </w:r>
      <w:r w:rsidR="000D2B67" w:rsidRPr="00C5720A">
        <w:rPr>
          <w:sz w:val="28"/>
          <w:szCs w:val="28"/>
        </w:rPr>
        <w:t>Шалакушское</w:t>
      </w:r>
      <w:r w:rsidRPr="00C5720A">
        <w:rPr>
          <w:sz w:val="28"/>
          <w:szCs w:val="28"/>
        </w:rPr>
        <w:t xml:space="preserve">» от </w:t>
      </w:r>
      <w:r w:rsidR="00234CA3" w:rsidRPr="00C5720A">
        <w:rPr>
          <w:sz w:val="28"/>
          <w:szCs w:val="28"/>
        </w:rPr>
        <w:t>52</w:t>
      </w:r>
      <w:r w:rsidRPr="00C5720A">
        <w:rPr>
          <w:sz w:val="28"/>
          <w:szCs w:val="28"/>
        </w:rPr>
        <w:t xml:space="preserve"> </w:t>
      </w:r>
      <w:r w:rsidR="00234CA3" w:rsidRPr="00C5720A">
        <w:rPr>
          <w:sz w:val="28"/>
          <w:szCs w:val="28"/>
        </w:rPr>
        <w:t>июня</w:t>
      </w:r>
      <w:r w:rsidRPr="00C5720A">
        <w:rPr>
          <w:sz w:val="28"/>
          <w:szCs w:val="28"/>
        </w:rPr>
        <w:t xml:space="preserve"> 2016 года № </w:t>
      </w:r>
      <w:r w:rsidR="00234CA3" w:rsidRPr="00C5720A">
        <w:rPr>
          <w:sz w:val="28"/>
          <w:szCs w:val="28"/>
        </w:rPr>
        <w:t>52</w:t>
      </w:r>
      <w:r w:rsidR="00211270">
        <w:rPr>
          <w:sz w:val="28"/>
          <w:szCs w:val="28"/>
        </w:rPr>
        <w:t>.</w:t>
      </w:r>
    </w:p>
    <w:p w14:paraId="551CC9E4" w14:textId="48D61AAD" w:rsidR="00027F53" w:rsidRPr="003376A9" w:rsidRDefault="00BF3CF1" w:rsidP="00027F53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При </w:t>
      </w:r>
      <w:r w:rsidRPr="003376A9">
        <w:rPr>
          <w:sz w:val="28"/>
          <w:szCs w:val="28"/>
        </w:rPr>
        <w:t xml:space="preserve">осуществлении муниципального контроля за соблюдением правил благоустройства </w:t>
      </w:r>
      <w:r w:rsidR="002D572D" w:rsidRPr="003376A9">
        <w:rPr>
          <w:sz w:val="28"/>
          <w:szCs w:val="28"/>
        </w:rPr>
        <w:t xml:space="preserve">администрация муниципального образования «Шалакушское» </w:t>
      </w:r>
      <w:r w:rsidR="00027F53" w:rsidRPr="003376A9">
        <w:rPr>
          <w:sz w:val="28"/>
          <w:szCs w:val="28"/>
        </w:rPr>
        <w:t xml:space="preserve">взаимодействует прежде всего – с органами прокуратуры в части согласования проверок, </w:t>
      </w:r>
      <w:r w:rsidRPr="003376A9">
        <w:rPr>
          <w:sz w:val="28"/>
          <w:szCs w:val="28"/>
        </w:rPr>
        <w:t>с Управлением Федеральной службы по надзору в сфере защиты прав потребителей и благополучия человека по Архангельской области.</w:t>
      </w:r>
      <w:r w:rsidR="00A561C6" w:rsidRPr="003376A9">
        <w:rPr>
          <w:sz w:val="28"/>
          <w:szCs w:val="28"/>
        </w:rPr>
        <w:t xml:space="preserve"> </w:t>
      </w:r>
      <w:r w:rsidR="00027F53" w:rsidRPr="003376A9">
        <w:rPr>
          <w:sz w:val="28"/>
          <w:szCs w:val="28"/>
        </w:rPr>
        <w:t xml:space="preserve">Взаимодействие происходит в форме обмена </w:t>
      </w:r>
      <w:r w:rsidR="00027F53" w:rsidRPr="003376A9">
        <w:rPr>
          <w:sz w:val="28"/>
          <w:szCs w:val="28"/>
        </w:rPr>
        <w:lastRenderedPageBreak/>
        <w:t>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14:paraId="7C6E22F7" w14:textId="77777777" w:rsidR="00FD72E6" w:rsidRPr="003376A9" w:rsidRDefault="00FD72E6" w:rsidP="00BF3CF1">
      <w:pPr>
        <w:ind w:firstLine="709"/>
        <w:jc w:val="both"/>
        <w:rPr>
          <w:sz w:val="28"/>
          <w:szCs w:val="28"/>
        </w:rPr>
      </w:pPr>
    </w:p>
    <w:p w14:paraId="03D41423" w14:textId="25F9D507" w:rsidR="00BF3CF1" w:rsidRPr="003376A9" w:rsidRDefault="003E1D61" w:rsidP="00BF3CF1">
      <w:pPr>
        <w:ind w:firstLine="709"/>
        <w:jc w:val="both"/>
        <w:rPr>
          <w:sz w:val="28"/>
          <w:szCs w:val="28"/>
        </w:rPr>
      </w:pPr>
      <w:r w:rsidRPr="003376A9">
        <w:rPr>
          <w:sz w:val="28"/>
          <w:szCs w:val="28"/>
        </w:rPr>
        <w:t>В 2020</w:t>
      </w:r>
      <w:r w:rsidR="004B0356" w:rsidRPr="003376A9">
        <w:rPr>
          <w:sz w:val="28"/>
          <w:szCs w:val="28"/>
        </w:rPr>
        <w:t xml:space="preserve"> году аккредитация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проводились.</w:t>
      </w:r>
    </w:p>
    <w:p w14:paraId="7A153DD4" w14:textId="4B42A242" w:rsidR="00397602" w:rsidRPr="00C5720A" w:rsidRDefault="00397602" w:rsidP="00397602">
      <w:pPr>
        <w:ind w:firstLine="709"/>
        <w:jc w:val="both"/>
        <w:rPr>
          <w:sz w:val="28"/>
          <w:szCs w:val="28"/>
        </w:rPr>
      </w:pPr>
      <w:r w:rsidRPr="003376A9">
        <w:rPr>
          <w:sz w:val="28"/>
          <w:szCs w:val="28"/>
        </w:rPr>
        <w:t xml:space="preserve">На территории </w:t>
      </w:r>
      <w:r w:rsidR="00FD72E6" w:rsidRPr="003376A9">
        <w:rPr>
          <w:sz w:val="28"/>
          <w:szCs w:val="28"/>
        </w:rPr>
        <w:t>Няндомского района</w:t>
      </w:r>
      <w:r w:rsidRPr="003376A9">
        <w:rPr>
          <w:sz w:val="28"/>
          <w:szCs w:val="28"/>
        </w:rPr>
        <w:t xml:space="preserve"> отсутствуют</w:t>
      </w:r>
      <w:r w:rsidRPr="00C5720A">
        <w:rPr>
          <w:sz w:val="28"/>
          <w:szCs w:val="28"/>
        </w:rPr>
        <w:t xml:space="preserve"> организации, подведомственные органам местного самоуправления, уполномоченные на  выполнение функций по осуществлению муниципального контроля.</w:t>
      </w:r>
    </w:p>
    <w:p w14:paraId="1BF1FA49" w14:textId="77777777" w:rsidR="00FF174A" w:rsidRDefault="00FF174A" w:rsidP="00FF17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Муниципальный контроль осуществляется в соответствии с планами работ, утвержденными постановлениями администраций муниципальных образований поселений, а также в ходе рассмотрения заявлений и обращений граждан, юридических лиц и органов местного самоуправления.</w:t>
      </w:r>
    </w:p>
    <w:p w14:paraId="2D1B7732" w14:textId="77777777" w:rsidR="003A1D13" w:rsidRPr="00C5720A" w:rsidRDefault="003A1D13" w:rsidP="00FF174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1B8873E" w14:textId="77777777" w:rsidR="003A1D13" w:rsidRPr="00C5720A" w:rsidRDefault="003A1D13" w:rsidP="005A1DB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14:paraId="6F291356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Раздел 3.</w:t>
      </w:r>
    </w:p>
    <w:p w14:paraId="15D7C4D4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14:paraId="11A6B2CA" w14:textId="77777777" w:rsidR="00886888" w:rsidRPr="00C5720A" w:rsidRDefault="00886888" w:rsidP="003D318B">
      <w:pPr>
        <w:ind w:firstLine="709"/>
        <w:rPr>
          <w:sz w:val="28"/>
          <w:szCs w:val="28"/>
        </w:rPr>
      </w:pPr>
    </w:p>
    <w:p w14:paraId="4325A495" w14:textId="77777777" w:rsidR="007B4097" w:rsidRPr="00C5720A" w:rsidRDefault="009F6D81" w:rsidP="003D318B">
      <w:pPr>
        <w:ind w:firstLine="709"/>
        <w:jc w:val="both"/>
        <w:rPr>
          <w:sz w:val="28"/>
          <w:szCs w:val="28"/>
        </w:rPr>
      </w:pPr>
      <w:r w:rsidRPr="009F6D81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 w:rsidR="00261B47" w:rsidRPr="00C5720A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контролю, в </w:t>
      </w:r>
      <w:r w:rsidR="007B4097" w:rsidRPr="00C5720A">
        <w:rPr>
          <w:sz w:val="28"/>
          <w:szCs w:val="28"/>
        </w:rPr>
        <w:t xml:space="preserve">администрации </w:t>
      </w:r>
      <w:r w:rsidR="00261B47" w:rsidRPr="00C5720A">
        <w:rPr>
          <w:sz w:val="28"/>
          <w:szCs w:val="28"/>
        </w:rPr>
        <w:t>Няндомск</w:t>
      </w:r>
      <w:r w:rsidR="00A65923" w:rsidRPr="00C5720A">
        <w:rPr>
          <w:sz w:val="28"/>
          <w:szCs w:val="28"/>
        </w:rPr>
        <w:t>о</w:t>
      </w:r>
      <w:r w:rsidR="007B4097" w:rsidRPr="00C5720A">
        <w:rPr>
          <w:sz w:val="28"/>
          <w:szCs w:val="28"/>
        </w:rPr>
        <w:t>го</w:t>
      </w:r>
      <w:r w:rsidR="00A65923" w:rsidRPr="00C5720A">
        <w:rPr>
          <w:sz w:val="28"/>
          <w:szCs w:val="28"/>
        </w:rPr>
        <w:t xml:space="preserve"> район</w:t>
      </w:r>
      <w:r w:rsidR="007B4097" w:rsidRPr="00C5720A">
        <w:rPr>
          <w:sz w:val="28"/>
          <w:szCs w:val="28"/>
        </w:rPr>
        <w:t>а и  администрациях сельских поселений отсутствуют.</w:t>
      </w:r>
      <w:r w:rsidR="00A65923" w:rsidRPr="00C5720A">
        <w:rPr>
          <w:sz w:val="28"/>
          <w:szCs w:val="28"/>
        </w:rPr>
        <w:t xml:space="preserve"> </w:t>
      </w:r>
    </w:p>
    <w:p w14:paraId="1627C09F" w14:textId="47E1E720" w:rsidR="007B4097" w:rsidRPr="00C5720A" w:rsidRDefault="007B4097" w:rsidP="003D318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Общее количество муниципальных служащих администрации </w:t>
      </w:r>
      <w:r w:rsidR="004C7833">
        <w:rPr>
          <w:sz w:val="28"/>
          <w:szCs w:val="28"/>
        </w:rPr>
        <w:t>Няндомского района</w:t>
      </w:r>
      <w:r w:rsidRPr="00C5720A">
        <w:rPr>
          <w:sz w:val="28"/>
          <w:szCs w:val="28"/>
        </w:rPr>
        <w:t xml:space="preserve">, осуществляющих муниципальный контроль – </w:t>
      </w:r>
      <w:r w:rsidR="004761A9">
        <w:rPr>
          <w:sz w:val="28"/>
          <w:szCs w:val="28"/>
        </w:rPr>
        <w:t>22</w:t>
      </w:r>
      <w:r w:rsidRPr="00C5720A">
        <w:rPr>
          <w:sz w:val="28"/>
          <w:szCs w:val="28"/>
        </w:rPr>
        <w:t xml:space="preserve"> </w:t>
      </w:r>
      <w:r w:rsidR="008D490B" w:rsidRPr="00C5720A">
        <w:rPr>
          <w:sz w:val="28"/>
          <w:szCs w:val="28"/>
        </w:rPr>
        <w:t>человек</w:t>
      </w:r>
      <w:r w:rsidR="004761A9">
        <w:rPr>
          <w:sz w:val="28"/>
          <w:szCs w:val="28"/>
        </w:rPr>
        <w:t>а</w:t>
      </w:r>
      <w:r w:rsidRPr="00C5720A">
        <w:rPr>
          <w:sz w:val="28"/>
          <w:szCs w:val="28"/>
        </w:rPr>
        <w:t>.</w:t>
      </w:r>
    </w:p>
    <w:p w14:paraId="0E155B19" w14:textId="77777777" w:rsidR="00767279" w:rsidRPr="00C5720A" w:rsidRDefault="00767279" w:rsidP="003D318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Из них осуществляют:</w:t>
      </w:r>
    </w:p>
    <w:p w14:paraId="64547E8F" w14:textId="77777777" w:rsidR="00767279" w:rsidRPr="00C5720A" w:rsidRDefault="009F6D81" w:rsidP="003D318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1) м</w:t>
      </w:r>
      <w:r w:rsidR="00767279" w:rsidRPr="00C5720A">
        <w:rPr>
          <w:b/>
          <w:sz w:val="28"/>
          <w:szCs w:val="28"/>
        </w:rPr>
        <w:t>униципальный лесной контроль</w:t>
      </w:r>
      <w:r w:rsidR="00767279" w:rsidRPr="00C5720A">
        <w:rPr>
          <w:sz w:val="28"/>
          <w:szCs w:val="28"/>
        </w:rPr>
        <w:t xml:space="preserve"> </w:t>
      </w:r>
      <w:r w:rsidR="00D84167" w:rsidRPr="00C5720A">
        <w:rPr>
          <w:sz w:val="28"/>
          <w:szCs w:val="28"/>
        </w:rPr>
        <w:t>–</w:t>
      </w:r>
      <w:r w:rsidR="00767279" w:rsidRPr="00C5720A">
        <w:rPr>
          <w:sz w:val="28"/>
          <w:szCs w:val="28"/>
        </w:rPr>
        <w:t xml:space="preserve"> </w:t>
      </w:r>
      <w:r w:rsidR="00547F13">
        <w:rPr>
          <w:sz w:val="28"/>
          <w:szCs w:val="28"/>
        </w:rPr>
        <w:t>1 муниципальный служащий</w:t>
      </w:r>
      <w:r w:rsidR="00D84167" w:rsidRPr="00C5720A">
        <w:rPr>
          <w:sz w:val="28"/>
          <w:szCs w:val="28"/>
        </w:rPr>
        <w:t xml:space="preserve"> отдела экономики администрации</w:t>
      </w:r>
      <w:r w:rsidR="00547F13">
        <w:rPr>
          <w:sz w:val="28"/>
          <w:szCs w:val="28"/>
        </w:rPr>
        <w:t xml:space="preserve"> Няндомского муниципального района Архангельской области</w:t>
      </w:r>
      <w:r w:rsidR="00D84167" w:rsidRPr="00C5720A">
        <w:rPr>
          <w:sz w:val="28"/>
          <w:szCs w:val="28"/>
        </w:rPr>
        <w:t>.</w:t>
      </w:r>
    </w:p>
    <w:p w14:paraId="188821CC" w14:textId="77777777" w:rsidR="00F57D76" w:rsidRPr="00C5720A" w:rsidRDefault="00F57D76" w:rsidP="003D318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Квалификация муниципальных служащих:</w:t>
      </w:r>
    </w:p>
    <w:p w14:paraId="39854D86" w14:textId="77777777" w:rsidR="00F57D76" w:rsidRPr="00C5720A" w:rsidRDefault="006D4D36" w:rsidP="003D3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профессиональное о</w:t>
      </w:r>
      <w:r w:rsidR="00D367EC">
        <w:rPr>
          <w:sz w:val="28"/>
          <w:szCs w:val="28"/>
        </w:rPr>
        <w:t>бразование – 1 человек</w:t>
      </w:r>
      <w:r w:rsidR="00F57D76" w:rsidRPr="00C5720A">
        <w:rPr>
          <w:sz w:val="28"/>
          <w:szCs w:val="28"/>
        </w:rPr>
        <w:t>.</w:t>
      </w:r>
    </w:p>
    <w:p w14:paraId="49FBF348" w14:textId="77777777" w:rsidR="00F57D76" w:rsidRPr="00C5720A" w:rsidRDefault="00F57D76" w:rsidP="003D318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Мероприятия по повышению квалификации по муниц</w:t>
      </w:r>
      <w:r w:rsidR="00D367EC">
        <w:rPr>
          <w:sz w:val="28"/>
          <w:szCs w:val="28"/>
        </w:rPr>
        <w:t>ипальному лесному контролю в 2020</w:t>
      </w:r>
      <w:r w:rsidRPr="00C5720A">
        <w:rPr>
          <w:sz w:val="28"/>
          <w:szCs w:val="28"/>
        </w:rPr>
        <w:t xml:space="preserve"> году не проводились.</w:t>
      </w:r>
    </w:p>
    <w:p w14:paraId="61B0F6AF" w14:textId="77777777" w:rsidR="00F57D76" w:rsidRDefault="00F57D76" w:rsidP="003D318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Средняя нагрузка на 1 муниципального служащего, осуществляющего муни</w:t>
      </w:r>
      <w:r w:rsidR="00D367EC">
        <w:rPr>
          <w:sz w:val="28"/>
          <w:szCs w:val="28"/>
        </w:rPr>
        <w:t>ципальный лесной контроль, в 2020</w:t>
      </w:r>
      <w:r w:rsidRPr="00C5720A">
        <w:rPr>
          <w:sz w:val="28"/>
          <w:szCs w:val="28"/>
        </w:rPr>
        <w:t xml:space="preserve"> году составила </w:t>
      </w:r>
      <w:r w:rsidR="0040509C" w:rsidRPr="00C5720A">
        <w:rPr>
          <w:sz w:val="28"/>
          <w:szCs w:val="28"/>
        </w:rPr>
        <w:t>0</w:t>
      </w:r>
      <w:r w:rsidR="0048601A" w:rsidRPr="00C5720A">
        <w:rPr>
          <w:sz w:val="28"/>
          <w:szCs w:val="28"/>
        </w:rPr>
        <w:t xml:space="preserve"> проверок.</w:t>
      </w:r>
    </w:p>
    <w:p w14:paraId="5CF47622" w14:textId="77777777" w:rsidR="00D367EC" w:rsidRPr="009F6D81" w:rsidRDefault="009F6D81" w:rsidP="009F6D8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м</w:t>
      </w:r>
      <w:r w:rsidR="00D367EC" w:rsidRPr="00C16E8E">
        <w:rPr>
          <w:b/>
          <w:sz w:val="28"/>
          <w:szCs w:val="28"/>
        </w:rPr>
        <w:t>униципальный контроль в области торговой деятельности</w:t>
      </w:r>
      <w:r w:rsidR="00D367EC">
        <w:rPr>
          <w:sz w:val="28"/>
          <w:szCs w:val="28"/>
        </w:rPr>
        <w:t xml:space="preserve"> </w:t>
      </w:r>
      <w:r w:rsidR="00D367EC" w:rsidRPr="00C5720A">
        <w:rPr>
          <w:sz w:val="28"/>
          <w:szCs w:val="28"/>
        </w:rPr>
        <w:t xml:space="preserve">– </w:t>
      </w:r>
      <w:r w:rsidR="00D367EC">
        <w:rPr>
          <w:sz w:val="28"/>
          <w:szCs w:val="28"/>
        </w:rPr>
        <w:t>1 муниципальный служащий</w:t>
      </w:r>
      <w:r w:rsidR="00D367EC" w:rsidRPr="00C5720A">
        <w:rPr>
          <w:sz w:val="28"/>
          <w:szCs w:val="28"/>
        </w:rPr>
        <w:t xml:space="preserve"> отдела экономики администрации </w:t>
      </w:r>
      <w:r w:rsidR="00D367EC" w:rsidRPr="00D367EC">
        <w:rPr>
          <w:sz w:val="28"/>
          <w:szCs w:val="28"/>
        </w:rPr>
        <w:t>Няндомского муниципального района Архангельской области.</w:t>
      </w:r>
    </w:p>
    <w:p w14:paraId="2964D909" w14:textId="77777777" w:rsidR="00D367EC" w:rsidRPr="00C5720A" w:rsidRDefault="00D367EC" w:rsidP="00D367EC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Квалификация муниципальных служащих:</w:t>
      </w:r>
    </w:p>
    <w:p w14:paraId="1CE6EA37" w14:textId="77777777" w:rsidR="00D367EC" w:rsidRDefault="00D367EC" w:rsidP="00D367EC">
      <w:pPr>
        <w:ind w:firstLine="709"/>
        <w:jc w:val="both"/>
        <w:rPr>
          <w:sz w:val="28"/>
          <w:szCs w:val="28"/>
        </w:rPr>
      </w:pPr>
      <w:r w:rsidRPr="00D367EC">
        <w:rPr>
          <w:sz w:val="28"/>
          <w:szCs w:val="28"/>
        </w:rPr>
        <w:t>Среднее профессиональное образование – 1 человек.</w:t>
      </w:r>
    </w:p>
    <w:p w14:paraId="61B3FF71" w14:textId="77777777" w:rsidR="00D367EC" w:rsidRPr="00C5720A" w:rsidRDefault="00D367EC" w:rsidP="00D367EC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Мероприятия по повышению квалификации по муниц</w:t>
      </w:r>
      <w:r>
        <w:rPr>
          <w:sz w:val="28"/>
          <w:szCs w:val="28"/>
        </w:rPr>
        <w:t>ипальному лесному контролю в 2020</w:t>
      </w:r>
      <w:r w:rsidRPr="00C5720A">
        <w:rPr>
          <w:sz w:val="28"/>
          <w:szCs w:val="28"/>
        </w:rPr>
        <w:t xml:space="preserve"> году не проводились.</w:t>
      </w:r>
    </w:p>
    <w:p w14:paraId="515B8C7C" w14:textId="77777777" w:rsidR="00D367EC" w:rsidRPr="00C5720A" w:rsidRDefault="00D367EC" w:rsidP="00D367EC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lastRenderedPageBreak/>
        <w:t>Средняя нагрузка на 1 муниципального служащего, осуществляющего муниципальный контроль</w:t>
      </w:r>
      <w:r>
        <w:rPr>
          <w:sz w:val="28"/>
          <w:szCs w:val="28"/>
        </w:rPr>
        <w:t xml:space="preserve"> в области торговой деятельности</w:t>
      </w:r>
      <w:r w:rsidR="007207A9">
        <w:rPr>
          <w:sz w:val="28"/>
          <w:szCs w:val="28"/>
        </w:rPr>
        <w:t>, в 2020</w:t>
      </w:r>
      <w:r w:rsidRPr="00C5720A">
        <w:rPr>
          <w:sz w:val="28"/>
          <w:szCs w:val="28"/>
        </w:rPr>
        <w:t xml:space="preserve"> году составила 0 проверок.</w:t>
      </w:r>
    </w:p>
    <w:p w14:paraId="4029433E" w14:textId="77777777" w:rsidR="00D84167" w:rsidRPr="00C5720A" w:rsidRDefault="009F6D81" w:rsidP="009F6D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3D1F">
        <w:rPr>
          <w:b/>
          <w:sz w:val="28"/>
          <w:szCs w:val="28"/>
        </w:rPr>
        <w:t>3) м</w:t>
      </w:r>
      <w:r w:rsidR="00D84167" w:rsidRPr="00073D1F">
        <w:rPr>
          <w:b/>
          <w:sz w:val="28"/>
          <w:szCs w:val="28"/>
        </w:rPr>
        <w:t xml:space="preserve">униципальный земельный контроль </w:t>
      </w:r>
      <w:r w:rsidR="00D84167" w:rsidRPr="00C5720A">
        <w:rPr>
          <w:sz w:val="28"/>
          <w:szCs w:val="28"/>
        </w:rPr>
        <w:t xml:space="preserve">– </w:t>
      </w:r>
      <w:r w:rsidR="00073D1F">
        <w:rPr>
          <w:sz w:val="28"/>
          <w:szCs w:val="28"/>
        </w:rPr>
        <w:t>6 муниципальных служащих</w:t>
      </w:r>
      <w:r w:rsidR="00D84167" w:rsidRPr="00C5720A">
        <w:rPr>
          <w:sz w:val="28"/>
          <w:szCs w:val="28"/>
        </w:rPr>
        <w:t xml:space="preserve"> Комитета по управлению муниципальным имуществом и земельными ресурсами администрации</w:t>
      </w:r>
      <w:r w:rsidR="00073D1F">
        <w:rPr>
          <w:sz w:val="28"/>
          <w:szCs w:val="28"/>
        </w:rPr>
        <w:t xml:space="preserve"> Няндомского муниципального района</w:t>
      </w:r>
      <w:r w:rsidR="00D84167" w:rsidRPr="00C5720A">
        <w:rPr>
          <w:sz w:val="28"/>
          <w:szCs w:val="28"/>
        </w:rPr>
        <w:t>.</w:t>
      </w:r>
    </w:p>
    <w:p w14:paraId="0A058555" w14:textId="77777777" w:rsidR="00F57D76" w:rsidRPr="00C5720A" w:rsidRDefault="00F57D76" w:rsidP="00F57D76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Квалификация муниципальных служащих:</w:t>
      </w:r>
    </w:p>
    <w:p w14:paraId="10D8BF43" w14:textId="77777777" w:rsidR="00F57D76" w:rsidRPr="00C5720A" w:rsidRDefault="00073D1F" w:rsidP="00F57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Высшее образование – 6</w:t>
      </w:r>
      <w:r w:rsidR="00F57D76" w:rsidRPr="00C5720A">
        <w:rPr>
          <w:sz w:val="28"/>
          <w:szCs w:val="28"/>
        </w:rPr>
        <w:t xml:space="preserve"> человек.</w:t>
      </w:r>
    </w:p>
    <w:p w14:paraId="662E1559" w14:textId="77777777" w:rsidR="00F57D76" w:rsidRPr="00C5720A" w:rsidRDefault="00F57D76" w:rsidP="00F57D76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Мероприятия по повышению квалификации по муниципа</w:t>
      </w:r>
      <w:r w:rsidR="00073D1F">
        <w:rPr>
          <w:sz w:val="28"/>
          <w:szCs w:val="28"/>
        </w:rPr>
        <w:t>льному земельному контролю в 2020</w:t>
      </w:r>
      <w:r w:rsidRPr="00C5720A">
        <w:rPr>
          <w:sz w:val="28"/>
          <w:szCs w:val="28"/>
        </w:rPr>
        <w:t xml:space="preserve"> году не проводились.</w:t>
      </w:r>
    </w:p>
    <w:p w14:paraId="10F5F763" w14:textId="77777777" w:rsidR="00F57D76" w:rsidRDefault="00F57D76" w:rsidP="00F57D76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Средняя нагрузка на 1 муниципального служащего, осуществляющего муницип</w:t>
      </w:r>
      <w:r w:rsidR="00073D1F">
        <w:rPr>
          <w:sz w:val="28"/>
          <w:szCs w:val="28"/>
        </w:rPr>
        <w:t>альный земельный контроль, в 2020</w:t>
      </w:r>
      <w:r w:rsidRPr="00C5720A">
        <w:rPr>
          <w:sz w:val="28"/>
          <w:szCs w:val="28"/>
        </w:rPr>
        <w:t xml:space="preserve"> году составила </w:t>
      </w:r>
      <w:r w:rsidR="00073D1F">
        <w:rPr>
          <w:sz w:val="28"/>
          <w:szCs w:val="28"/>
        </w:rPr>
        <w:t>3,3</w:t>
      </w:r>
      <w:r w:rsidR="005C770D" w:rsidRPr="00C5720A">
        <w:rPr>
          <w:sz w:val="28"/>
          <w:szCs w:val="28"/>
        </w:rPr>
        <w:t xml:space="preserve"> проверки.</w:t>
      </w:r>
    </w:p>
    <w:p w14:paraId="472054B3" w14:textId="77777777" w:rsidR="00073D1F" w:rsidRDefault="00073D1F" w:rsidP="00F57D76">
      <w:pPr>
        <w:ind w:firstLine="709"/>
        <w:jc w:val="both"/>
        <w:rPr>
          <w:sz w:val="28"/>
          <w:szCs w:val="28"/>
        </w:rPr>
      </w:pPr>
      <w:r w:rsidRPr="00073D1F">
        <w:rPr>
          <w:sz w:val="28"/>
          <w:szCs w:val="28"/>
        </w:rPr>
        <w:t>На 2020 год в рамках муниципальной программы «Управление муниципальным имуществом и земельными ресурсами Няндомского района» по мероприятию муниципальный земельный контроль запланировано 200 тысяч рублей.</w:t>
      </w:r>
    </w:p>
    <w:p w14:paraId="3E5E38A9" w14:textId="756FF360" w:rsidR="00D84167" w:rsidRPr="00C5720A" w:rsidRDefault="009F6D81" w:rsidP="00D84167">
      <w:pPr>
        <w:ind w:firstLine="709"/>
        <w:jc w:val="both"/>
        <w:rPr>
          <w:sz w:val="28"/>
          <w:szCs w:val="28"/>
        </w:rPr>
      </w:pPr>
      <w:r w:rsidRPr="005325F3">
        <w:rPr>
          <w:b/>
          <w:sz w:val="28"/>
          <w:szCs w:val="28"/>
        </w:rPr>
        <w:t>4) м</w:t>
      </w:r>
      <w:r w:rsidR="00D84167" w:rsidRPr="005325F3">
        <w:rPr>
          <w:b/>
          <w:sz w:val="28"/>
          <w:szCs w:val="28"/>
        </w:rPr>
        <w:t xml:space="preserve">униципальный </w:t>
      </w:r>
      <w:proofErr w:type="gramStart"/>
      <w:r w:rsidR="00D84167" w:rsidRPr="005325F3">
        <w:rPr>
          <w:b/>
          <w:sz w:val="28"/>
          <w:szCs w:val="28"/>
        </w:rPr>
        <w:t>контроль за</w:t>
      </w:r>
      <w:proofErr w:type="gramEnd"/>
      <w:r w:rsidR="00D84167" w:rsidRPr="005325F3">
        <w:rPr>
          <w:b/>
          <w:sz w:val="28"/>
          <w:szCs w:val="28"/>
        </w:rPr>
        <w:t xml:space="preserve"> соблюдением законодательства о рекламе</w:t>
      </w:r>
      <w:r w:rsidR="00D84167" w:rsidRPr="007207A9">
        <w:rPr>
          <w:b/>
          <w:color w:val="C00000"/>
          <w:sz w:val="28"/>
          <w:szCs w:val="28"/>
        </w:rPr>
        <w:t xml:space="preserve"> </w:t>
      </w:r>
      <w:r w:rsidR="005325F3">
        <w:rPr>
          <w:sz w:val="28"/>
          <w:szCs w:val="28"/>
        </w:rPr>
        <w:t xml:space="preserve">– </w:t>
      </w:r>
      <w:r w:rsidR="004761A9">
        <w:rPr>
          <w:sz w:val="28"/>
          <w:szCs w:val="28"/>
        </w:rPr>
        <w:t>3</w:t>
      </w:r>
      <w:r w:rsidR="00D84167" w:rsidRPr="00C5720A">
        <w:rPr>
          <w:sz w:val="28"/>
          <w:szCs w:val="28"/>
        </w:rPr>
        <w:t xml:space="preserve"> муниципальны</w:t>
      </w:r>
      <w:r w:rsidR="004761A9">
        <w:rPr>
          <w:sz w:val="28"/>
          <w:szCs w:val="28"/>
        </w:rPr>
        <w:t>х</w:t>
      </w:r>
      <w:r w:rsidR="00D84167" w:rsidRPr="00C5720A">
        <w:rPr>
          <w:sz w:val="28"/>
          <w:szCs w:val="28"/>
        </w:rPr>
        <w:t xml:space="preserve"> служащи</w:t>
      </w:r>
      <w:r w:rsidR="004761A9">
        <w:rPr>
          <w:sz w:val="28"/>
          <w:szCs w:val="28"/>
        </w:rPr>
        <w:t>х</w:t>
      </w:r>
      <w:r w:rsidR="00D84167" w:rsidRPr="00C5720A">
        <w:rPr>
          <w:sz w:val="28"/>
          <w:szCs w:val="28"/>
        </w:rPr>
        <w:t xml:space="preserve"> Комитета по управлению муниципальным имуществом и земельными ресурсами администрации</w:t>
      </w:r>
      <w:r w:rsidR="005325F3">
        <w:rPr>
          <w:sz w:val="28"/>
          <w:szCs w:val="28"/>
        </w:rPr>
        <w:t xml:space="preserve"> Няндомского муниципального района</w:t>
      </w:r>
      <w:r w:rsidR="004C7833">
        <w:rPr>
          <w:sz w:val="28"/>
          <w:szCs w:val="28"/>
        </w:rPr>
        <w:t xml:space="preserve"> </w:t>
      </w:r>
      <w:r w:rsidR="004C7833" w:rsidRPr="00120FCF">
        <w:rPr>
          <w:sz w:val="28"/>
          <w:szCs w:val="28"/>
        </w:rPr>
        <w:t>Архангельской области</w:t>
      </w:r>
      <w:r w:rsidR="00D84167" w:rsidRPr="00120FCF">
        <w:rPr>
          <w:sz w:val="28"/>
          <w:szCs w:val="28"/>
        </w:rPr>
        <w:t>.</w:t>
      </w:r>
    </w:p>
    <w:p w14:paraId="3FB078DF" w14:textId="77777777" w:rsidR="00F57D76" w:rsidRPr="00C5720A" w:rsidRDefault="00F57D76" w:rsidP="00F57D76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Квалификация муниципальных служащих:</w:t>
      </w:r>
      <w:r w:rsidR="00C97573">
        <w:rPr>
          <w:sz w:val="28"/>
          <w:szCs w:val="28"/>
        </w:rPr>
        <w:t xml:space="preserve"> </w:t>
      </w:r>
    </w:p>
    <w:p w14:paraId="7019D5CE" w14:textId="390740D8" w:rsidR="00F57D76" w:rsidRPr="00C5720A" w:rsidRDefault="005325F3" w:rsidP="00F57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образование – </w:t>
      </w:r>
      <w:r w:rsidR="004761A9">
        <w:rPr>
          <w:sz w:val="28"/>
          <w:szCs w:val="28"/>
        </w:rPr>
        <w:t>3</w:t>
      </w:r>
      <w:r w:rsidR="00F57D76" w:rsidRPr="00C5720A">
        <w:rPr>
          <w:sz w:val="28"/>
          <w:szCs w:val="28"/>
        </w:rPr>
        <w:t xml:space="preserve"> человек</w:t>
      </w:r>
      <w:r w:rsidR="004761A9">
        <w:rPr>
          <w:sz w:val="28"/>
          <w:szCs w:val="28"/>
        </w:rPr>
        <w:t>а</w:t>
      </w:r>
      <w:r w:rsidR="00F57D76" w:rsidRPr="00C5720A">
        <w:rPr>
          <w:sz w:val="28"/>
          <w:szCs w:val="28"/>
        </w:rPr>
        <w:t>.</w:t>
      </w:r>
    </w:p>
    <w:p w14:paraId="2A2C3507" w14:textId="77777777" w:rsidR="00F57D76" w:rsidRPr="00C5720A" w:rsidRDefault="00F57D76" w:rsidP="00F57D76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Мероприятия по повышению квалификации по муниципальному контролю за соблюдением </w:t>
      </w:r>
      <w:r w:rsidR="005325F3">
        <w:rPr>
          <w:sz w:val="28"/>
          <w:szCs w:val="28"/>
        </w:rPr>
        <w:t>законодательства о рекламе в 2020</w:t>
      </w:r>
      <w:r w:rsidRPr="00C5720A">
        <w:rPr>
          <w:sz w:val="28"/>
          <w:szCs w:val="28"/>
        </w:rPr>
        <w:t xml:space="preserve"> году не проводились.</w:t>
      </w:r>
    </w:p>
    <w:p w14:paraId="7CFB0450" w14:textId="51858FF8" w:rsidR="00F57D76" w:rsidRDefault="00F57D76" w:rsidP="00F57D76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Средняя нагрузка на 1 муниципального служащего, осуществляющего муниципальный контроль </w:t>
      </w:r>
      <w:proofErr w:type="gramStart"/>
      <w:r w:rsidRPr="00C5720A">
        <w:rPr>
          <w:sz w:val="28"/>
          <w:szCs w:val="28"/>
        </w:rPr>
        <w:t>контролю за</w:t>
      </w:r>
      <w:proofErr w:type="gramEnd"/>
      <w:r w:rsidRPr="00C5720A">
        <w:rPr>
          <w:sz w:val="28"/>
          <w:szCs w:val="28"/>
        </w:rPr>
        <w:t xml:space="preserve"> соблюдением з</w:t>
      </w:r>
      <w:r w:rsidR="005325F3">
        <w:rPr>
          <w:sz w:val="28"/>
          <w:szCs w:val="28"/>
        </w:rPr>
        <w:t>аконодательства о рекламе, в 2020</w:t>
      </w:r>
      <w:r w:rsidRPr="00C5720A">
        <w:rPr>
          <w:sz w:val="28"/>
          <w:szCs w:val="28"/>
        </w:rPr>
        <w:t xml:space="preserve"> году составила </w:t>
      </w:r>
      <w:r w:rsidR="004761A9">
        <w:rPr>
          <w:sz w:val="28"/>
          <w:szCs w:val="28"/>
        </w:rPr>
        <w:t>1 проверки</w:t>
      </w:r>
      <w:r w:rsidR="005C770D" w:rsidRPr="00C5720A">
        <w:rPr>
          <w:sz w:val="28"/>
          <w:szCs w:val="28"/>
        </w:rPr>
        <w:t>.</w:t>
      </w:r>
    </w:p>
    <w:p w14:paraId="44E168CC" w14:textId="77777777" w:rsidR="007207A9" w:rsidRPr="00C5720A" w:rsidRDefault="009F6D81" w:rsidP="007207A9">
      <w:pPr>
        <w:ind w:firstLine="709"/>
        <w:jc w:val="both"/>
        <w:rPr>
          <w:sz w:val="28"/>
          <w:szCs w:val="28"/>
        </w:rPr>
      </w:pPr>
      <w:r w:rsidRPr="00853FB0">
        <w:rPr>
          <w:b/>
          <w:sz w:val="28"/>
          <w:szCs w:val="28"/>
        </w:rPr>
        <w:t>5) м</w:t>
      </w:r>
      <w:r w:rsidR="007207A9" w:rsidRPr="00853FB0">
        <w:rPr>
          <w:b/>
          <w:sz w:val="28"/>
          <w:szCs w:val="28"/>
        </w:rPr>
        <w:t xml:space="preserve">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853FB0">
        <w:rPr>
          <w:sz w:val="28"/>
          <w:szCs w:val="28"/>
        </w:rPr>
        <w:t>– 1 муниципальный служащий</w:t>
      </w:r>
      <w:r w:rsidR="007207A9" w:rsidRPr="00C5720A">
        <w:rPr>
          <w:sz w:val="28"/>
          <w:szCs w:val="28"/>
        </w:rPr>
        <w:t xml:space="preserve"> Комитета по управлению муниципальным имуществом и земельными ресурсами администрации</w:t>
      </w:r>
      <w:r w:rsidR="00853FB0">
        <w:rPr>
          <w:sz w:val="28"/>
          <w:szCs w:val="28"/>
        </w:rPr>
        <w:t xml:space="preserve"> Няндомского муниципального района Архангельской области</w:t>
      </w:r>
      <w:r w:rsidR="007207A9" w:rsidRPr="00C5720A">
        <w:rPr>
          <w:sz w:val="28"/>
          <w:szCs w:val="28"/>
        </w:rPr>
        <w:t>.</w:t>
      </w:r>
    </w:p>
    <w:p w14:paraId="167E3E24" w14:textId="77777777" w:rsidR="007207A9" w:rsidRPr="00C5720A" w:rsidRDefault="007207A9" w:rsidP="007207A9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Квалификация муниципальных служащих:</w:t>
      </w:r>
    </w:p>
    <w:p w14:paraId="0422B15D" w14:textId="77777777" w:rsidR="007207A9" w:rsidRPr="00C5720A" w:rsidRDefault="00853FB0" w:rsidP="00720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Высшее образование – 1</w:t>
      </w:r>
      <w:r w:rsidR="007207A9" w:rsidRPr="00C5720A">
        <w:rPr>
          <w:sz w:val="28"/>
          <w:szCs w:val="28"/>
        </w:rPr>
        <w:t xml:space="preserve"> человек.</w:t>
      </w:r>
    </w:p>
    <w:p w14:paraId="41FAFECC" w14:textId="77777777" w:rsidR="007207A9" w:rsidRPr="00C5720A" w:rsidRDefault="007207A9" w:rsidP="007207A9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Мероприятия по повышению квалификации по муниципальному</w:t>
      </w:r>
      <w:r w:rsidR="00853FB0">
        <w:rPr>
          <w:sz w:val="28"/>
          <w:szCs w:val="28"/>
        </w:rPr>
        <w:t xml:space="preserve"> </w:t>
      </w:r>
      <w:proofErr w:type="gramStart"/>
      <w:r w:rsidR="00853FB0">
        <w:rPr>
          <w:sz w:val="28"/>
          <w:szCs w:val="28"/>
        </w:rPr>
        <w:t xml:space="preserve">контролю </w:t>
      </w:r>
      <w:r w:rsidR="00853FB0" w:rsidRPr="00853FB0">
        <w:rPr>
          <w:sz w:val="28"/>
          <w:szCs w:val="28"/>
        </w:rPr>
        <w:t>за</w:t>
      </w:r>
      <w:proofErr w:type="gramEnd"/>
      <w:r w:rsidR="00853FB0" w:rsidRPr="00853FB0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853FB0">
        <w:rPr>
          <w:sz w:val="28"/>
          <w:szCs w:val="28"/>
        </w:rPr>
        <w:t xml:space="preserve"> </w:t>
      </w:r>
      <w:r w:rsidRPr="00C5720A">
        <w:rPr>
          <w:sz w:val="28"/>
          <w:szCs w:val="28"/>
        </w:rPr>
        <w:t xml:space="preserve"> </w:t>
      </w:r>
      <w:r w:rsidR="00853FB0">
        <w:rPr>
          <w:sz w:val="28"/>
          <w:szCs w:val="28"/>
        </w:rPr>
        <w:t>в 2020</w:t>
      </w:r>
      <w:r w:rsidRPr="00C5720A">
        <w:rPr>
          <w:sz w:val="28"/>
          <w:szCs w:val="28"/>
        </w:rPr>
        <w:t xml:space="preserve"> году не проводились.</w:t>
      </w:r>
    </w:p>
    <w:p w14:paraId="550DB2EC" w14:textId="77777777" w:rsidR="007207A9" w:rsidRPr="00C5720A" w:rsidRDefault="007207A9" w:rsidP="00F57D76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Средняя нагрузка на 1 муниципального служащего, осуществляющего муницип</w:t>
      </w:r>
      <w:r w:rsidR="00853FB0">
        <w:rPr>
          <w:sz w:val="28"/>
          <w:szCs w:val="28"/>
        </w:rPr>
        <w:t>альный земельный контроль, в 2020</w:t>
      </w:r>
      <w:r w:rsidRPr="00C5720A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0</w:t>
      </w:r>
      <w:r w:rsidRPr="00C5720A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 w:rsidRPr="00C5720A">
        <w:rPr>
          <w:sz w:val="28"/>
          <w:szCs w:val="28"/>
        </w:rPr>
        <w:t>.</w:t>
      </w:r>
    </w:p>
    <w:p w14:paraId="0995E746" w14:textId="4FC54289" w:rsidR="00416345" w:rsidRPr="00C5720A" w:rsidRDefault="009F6D81" w:rsidP="0041634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6) м</w:t>
      </w:r>
      <w:r w:rsidR="00416345" w:rsidRPr="00C5720A">
        <w:rPr>
          <w:b/>
          <w:sz w:val="28"/>
          <w:szCs w:val="28"/>
        </w:rPr>
        <w:t xml:space="preserve">униципальный жилищный контроль </w:t>
      </w:r>
      <w:r w:rsidR="00AD12A7">
        <w:rPr>
          <w:sz w:val="28"/>
          <w:szCs w:val="28"/>
        </w:rPr>
        <w:t xml:space="preserve">– </w:t>
      </w:r>
      <w:r w:rsidR="004761A9">
        <w:rPr>
          <w:sz w:val="28"/>
          <w:szCs w:val="28"/>
        </w:rPr>
        <w:t>3 муниципальных служащих</w:t>
      </w:r>
      <w:r w:rsidR="00416345" w:rsidRPr="00C5720A">
        <w:rPr>
          <w:sz w:val="28"/>
          <w:szCs w:val="28"/>
        </w:rPr>
        <w:t xml:space="preserve"> Управления строительства, архитектуры и жилищно-коммунального хозяйства администрации</w:t>
      </w:r>
      <w:r w:rsidR="00AD12A7">
        <w:rPr>
          <w:sz w:val="28"/>
          <w:szCs w:val="28"/>
        </w:rPr>
        <w:t xml:space="preserve"> Няндомского муниципального района Архангельской области</w:t>
      </w:r>
      <w:r w:rsidR="00416345" w:rsidRPr="00C5720A">
        <w:rPr>
          <w:sz w:val="28"/>
          <w:szCs w:val="28"/>
        </w:rPr>
        <w:t>.</w:t>
      </w:r>
    </w:p>
    <w:p w14:paraId="56D60C3F" w14:textId="77777777" w:rsidR="00F57D76" w:rsidRPr="00C5720A" w:rsidRDefault="00F57D76" w:rsidP="00F57D76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Квалификация муниципальных служащих:</w:t>
      </w:r>
    </w:p>
    <w:p w14:paraId="6CA09FFB" w14:textId="4BAFF999" w:rsidR="00F57D76" w:rsidRPr="00C5720A" w:rsidRDefault="00AD12A7" w:rsidP="00F57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Высшее</w:t>
      </w:r>
      <w:r w:rsidR="004761A9">
        <w:rPr>
          <w:sz w:val="28"/>
          <w:szCs w:val="28"/>
        </w:rPr>
        <w:t xml:space="preserve"> образование – 3</w:t>
      </w:r>
      <w:r w:rsidR="00F57D76" w:rsidRPr="00C5720A">
        <w:rPr>
          <w:sz w:val="28"/>
          <w:szCs w:val="28"/>
        </w:rPr>
        <w:t xml:space="preserve"> </w:t>
      </w:r>
      <w:r w:rsidR="00F235B1">
        <w:rPr>
          <w:sz w:val="28"/>
          <w:szCs w:val="28"/>
        </w:rPr>
        <w:t>человек</w:t>
      </w:r>
      <w:r w:rsidR="004761A9">
        <w:rPr>
          <w:sz w:val="28"/>
          <w:szCs w:val="28"/>
        </w:rPr>
        <w:t>а</w:t>
      </w:r>
      <w:r w:rsidR="00F57D76" w:rsidRPr="00C5720A">
        <w:rPr>
          <w:sz w:val="28"/>
          <w:szCs w:val="28"/>
        </w:rPr>
        <w:t>.</w:t>
      </w:r>
    </w:p>
    <w:p w14:paraId="69264AE1" w14:textId="77777777" w:rsidR="00F57D76" w:rsidRPr="00C5720A" w:rsidRDefault="00F57D76" w:rsidP="00F57D76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Мероприятия по повышению квалификации по муницип</w:t>
      </w:r>
      <w:r w:rsidR="00AD12A7">
        <w:rPr>
          <w:sz w:val="28"/>
          <w:szCs w:val="28"/>
        </w:rPr>
        <w:t>альному жилищному контролю в 2020</w:t>
      </w:r>
      <w:r w:rsidRPr="00C5720A">
        <w:rPr>
          <w:sz w:val="28"/>
          <w:szCs w:val="28"/>
        </w:rPr>
        <w:t xml:space="preserve"> году не проводились.</w:t>
      </w:r>
    </w:p>
    <w:p w14:paraId="7D138CC0" w14:textId="77777777" w:rsidR="00F57D76" w:rsidRPr="00C5720A" w:rsidRDefault="00F57D76" w:rsidP="00F57D76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Средняя нагрузка на 1 муниципального служащего, осуществляющего муници</w:t>
      </w:r>
      <w:r w:rsidR="00C84B2A">
        <w:rPr>
          <w:sz w:val="28"/>
          <w:szCs w:val="28"/>
        </w:rPr>
        <w:t>пальный жилищный контроль, в 2020</w:t>
      </w:r>
      <w:r w:rsidRPr="00C5720A">
        <w:rPr>
          <w:sz w:val="28"/>
          <w:szCs w:val="28"/>
        </w:rPr>
        <w:t xml:space="preserve"> году составила </w:t>
      </w:r>
      <w:r w:rsidR="00AD12A7">
        <w:rPr>
          <w:sz w:val="28"/>
          <w:szCs w:val="28"/>
        </w:rPr>
        <w:t>0 проверок</w:t>
      </w:r>
      <w:r w:rsidR="00497463">
        <w:rPr>
          <w:sz w:val="28"/>
          <w:szCs w:val="28"/>
        </w:rPr>
        <w:t>.</w:t>
      </w:r>
    </w:p>
    <w:p w14:paraId="720B9AFB" w14:textId="3952461E" w:rsidR="006F5B81" w:rsidRPr="00C5720A" w:rsidRDefault="009F6D81" w:rsidP="006F5B8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7) м</w:t>
      </w:r>
      <w:r w:rsidR="006F5B81" w:rsidRPr="00C5720A">
        <w:rPr>
          <w:b/>
          <w:sz w:val="28"/>
          <w:szCs w:val="28"/>
        </w:rPr>
        <w:t xml:space="preserve">униципальный </w:t>
      </w:r>
      <w:proofErr w:type="gramStart"/>
      <w:r w:rsidR="006F5B81" w:rsidRPr="00C5720A">
        <w:rPr>
          <w:b/>
          <w:sz w:val="28"/>
          <w:szCs w:val="28"/>
        </w:rPr>
        <w:t>контроль за</w:t>
      </w:r>
      <w:proofErr w:type="gramEnd"/>
      <w:r w:rsidR="006F5B81" w:rsidRPr="00C5720A">
        <w:rPr>
          <w:b/>
          <w:sz w:val="28"/>
          <w:szCs w:val="28"/>
        </w:rPr>
        <w:t xml:space="preserve"> сохранностью автомобильных дорог местного значения </w:t>
      </w:r>
      <w:r w:rsidR="00F235B1">
        <w:rPr>
          <w:sz w:val="28"/>
          <w:szCs w:val="28"/>
        </w:rPr>
        <w:t xml:space="preserve">– </w:t>
      </w:r>
      <w:r w:rsidR="004761A9">
        <w:rPr>
          <w:sz w:val="28"/>
          <w:szCs w:val="28"/>
        </w:rPr>
        <w:t>3 муниципальных служащих</w:t>
      </w:r>
      <w:r w:rsidR="006F5B81" w:rsidRPr="00C5720A">
        <w:rPr>
          <w:sz w:val="28"/>
          <w:szCs w:val="28"/>
        </w:rPr>
        <w:t xml:space="preserve"> Управления строительства, архитектуры и жилищно-коммунального хозяйства администрации</w:t>
      </w:r>
      <w:r w:rsidR="00F235B1">
        <w:rPr>
          <w:sz w:val="28"/>
          <w:szCs w:val="28"/>
        </w:rPr>
        <w:t xml:space="preserve"> Няндомского муниципального района Архангельской области</w:t>
      </w:r>
      <w:r w:rsidR="006F5B81" w:rsidRPr="00C5720A">
        <w:rPr>
          <w:sz w:val="28"/>
          <w:szCs w:val="28"/>
        </w:rPr>
        <w:t>.</w:t>
      </w:r>
    </w:p>
    <w:p w14:paraId="42458B7D" w14:textId="77777777" w:rsidR="006F5B81" w:rsidRPr="00C5720A" w:rsidRDefault="006F5B81" w:rsidP="006F5B8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Квалификация муниципальных служащих:</w:t>
      </w:r>
    </w:p>
    <w:p w14:paraId="01052171" w14:textId="39F33048" w:rsidR="006F5B81" w:rsidRPr="00C5720A" w:rsidRDefault="004761A9" w:rsidP="006F5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Высшее образование – 3</w:t>
      </w:r>
      <w:r w:rsidR="00F235B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6F5B81" w:rsidRPr="00C5720A">
        <w:rPr>
          <w:sz w:val="28"/>
          <w:szCs w:val="28"/>
        </w:rPr>
        <w:t>.</w:t>
      </w:r>
    </w:p>
    <w:p w14:paraId="3CE09629" w14:textId="77777777" w:rsidR="006F5B81" w:rsidRPr="00C5720A" w:rsidRDefault="006F5B81" w:rsidP="006F5B8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Мероприятия по повышению квалификации по муниципальному контролю за сохранностью автомобильн</w:t>
      </w:r>
      <w:r w:rsidR="00F235B1">
        <w:rPr>
          <w:sz w:val="28"/>
          <w:szCs w:val="28"/>
        </w:rPr>
        <w:t>ых дорог местного значения в 2020</w:t>
      </w:r>
      <w:r w:rsidRPr="00C5720A">
        <w:rPr>
          <w:sz w:val="28"/>
          <w:szCs w:val="28"/>
        </w:rPr>
        <w:t xml:space="preserve"> году не проводились.</w:t>
      </w:r>
    </w:p>
    <w:p w14:paraId="0EED7FE3" w14:textId="77777777" w:rsidR="006F5B81" w:rsidRPr="00C5720A" w:rsidRDefault="006F5B81" w:rsidP="006F5B8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Средняя нагрузка на 1 муниципального служащего, осуществляющего муниципальный контроль</w:t>
      </w:r>
      <w:r w:rsidRPr="00C5720A">
        <w:rPr>
          <w:b/>
          <w:sz w:val="28"/>
          <w:szCs w:val="28"/>
        </w:rPr>
        <w:t xml:space="preserve"> </w:t>
      </w:r>
      <w:r w:rsidRPr="00C5720A">
        <w:rPr>
          <w:sz w:val="28"/>
          <w:szCs w:val="28"/>
        </w:rPr>
        <w:t>за сохранностью автомобильны</w:t>
      </w:r>
      <w:r w:rsidR="00F235B1">
        <w:rPr>
          <w:sz w:val="28"/>
          <w:szCs w:val="28"/>
        </w:rPr>
        <w:t>х дорог местного значения, в 2020</w:t>
      </w:r>
      <w:r w:rsidRPr="00C5720A">
        <w:rPr>
          <w:sz w:val="28"/>
          <w:szCs w:val="28"/>
        </w:rPr>
        <w:t xml:space="preserve"> году составила </w:t>
      </w:r>
      <w:r w:rsidR="005C770D" w:rsidRPr="00C5720A">
        <w:rPr>
          <w:sz w:val="28"/>
          <w:szCs w:val="28"/>
        </w:rPr>
        <w:t>0 проверок.</w:t>
      </w:r>
    </w:p>
    <w:p w14:paraId="484FD000" w14:textId="777292D3" w:rsidR="0001645D" w:rsidRPr="00C5720A" w:rsidRDefault="009F6D81" w:rsidP="0001645D">
      <w:pPr>
        <w:ind w:firstLine="709"/>
        <w:jc w:val="both"/>
        <w:rPr>
          <w:sz w:val="28"/>
          <w:szCs w:val="28"/>
        </w:rPr>
      </w:pPr>
      <w:r w:rsidRPr="00206613">
        <w:rPr>
          <w:b/>
          <w:sz w:val="28"/>
          <w:szCs w:val="28"/>
        </w:rPr>
        <w:t>8) м</w:t>
      </w:r>
      <w:r w:rsidR="00E44BA9" w:rsidRPr="00206613">
        <w:rPr>
          <w:b/>
          <w:sz w:val="28"/>
          <w:szCs w:val="28"/>
        </w:rPr>
        <w:t xml:space="preserve">униципальный </w:t>
      </w:r>
      <w:proofErr w:type="gramStart"/>
      <w:r w:rsidR="00E44BA9" w:rsidRPr="00206613">
        <w:rPr>
          <w:b/>
          <w:sz w:val="28"/>
          <w:szCs w:val="28"/>
        </w:rPr>
        <w:t>контроль за</w:t>
      </w:r>
      <w:proofErr w:type="gramEnd"/>
      <w:r w:rsidR="00E44BA9" w:rsidRPr="00206613">
        <w:rPr>
          <w:b/>
          <w:sz w:val="28"/>
          <w:szCs w:val="28"/>
        </w:rPr>
        <w:t xml:space="preserve"> соблюдением правил благоустройства </w:t>
      </w:r>
      <w:r w:rsidR="00E44BA9" w:rsidRPr="00C5720A">
        <w:rPr>
          <w:sz w:val="28"/>
          <w:szCs w:val="28"/>
        </w:rPr>
        <w:t xml:space="preserve">- </w:t>
      </w:r>
      <w:r w:rsidR="004761A9">
        <w:rPr>
          <w:sz w:val="28"/>
          <w:szCs w:val="28"/>
        </w:rPr>
        <w:t>1</w:t>
      </w:r>
      <w:r w:rsidR="0001645D" w:rsidRPr="00C5720A">
        <w:rPr>
          <w:sz w:val="28"/>
          <w:szCs w:val="28"/>
        </w:rPr>
        <w:t xml:space="preserve"> муниципальны</w:t>
      </w:r>
      <w:r w:rsidR="00206613">
        <w:rPr>
          <w:sz w:val="28"/>
          <w:szCs w:val="28"/>
        </w:rPr>
        <w:t>й служащий</w:t>
      </w:r>
      <w:r w:rsidR="0001645D" w:rsidRPr="00C5720A">
        <w:rPr>
          <w:sz w:val="28"/>
          <w:szCs w:val="28"/>
        </w:rPr>
        <w:t xml:space="preserve"> Управления строительства, архитектуры и жилищно-коммунального хозяйства администрации </w:t>
      </w:r>
      <w:r w:rsidR="00206613">
        <w:rPr>
          <w:sz w:val="28"/>
          <w:szCs w:val="28"/>
        </w:rPr>
        <w:t>Няндомского муниципального образования Архангельской области</w:t>
      </w:r>
      <w:r w:rsidR="001B62C9">
        <w:rPr>
          <w:sz w:val="28"/>
          <w:szCs w:val="28"/>
        </w:rPr>
        <w:t>; 1 муниципальный служащий отдела экономики администрации Няндомского района.</w:t>
      </w:r>
    </w:p>
    <w:p w14:paraId="38EB741B" w14:textId="77777777" w:rsidR="0001645D" w:rsidRPr="00C5720A" w:rsidRDefault="0001645D" w:rsidP="0001645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Квалификация муниципальных служащих:</w:t>
      </w:r>
    </w:p>
    <w:p w14:paraId="3BD1FD0F" w14:textId="77777777" w:rsidR="0001645D" w:rsidRDefault="00D43540" w:rsidP="0001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Высшее образование – 1 человек</w:t>
      </w:r>
      <w:r w:rsidR="0001645D" w:rsidRPr="00C5720A">
        <w:rPr>
          <w:sz w:val="28"/>
          <w:szCs w:val="28"/>
        </w:rPr>
        <w:t>.</w:t>
      </w:r>
    </w:p>
    <w:p w14:paraId="01E60CB5" w14:textId="77777777" w:rsidR="001B62C9" w:rsidRPr="00C5720A" w:rsidRDefault="001B62C9" w:rsidP="0001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профессиональное образование – 1 человек.</w:t>
      </w:r>
    </w:p>
    <w:p w14:paraId="71823093" w14:textId="77777777" w:rsidR="0001645D" w:rsidRPr="00C5720A" w:rsidRDefault="0001645D" w:rsidP="0001645D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Мероприятия по повышению квалификации по муниципальному контролю за соблюден</w:t>
      </w:r>
      <w:r w:rsidR="00D43540">
        <w:rPr>
          <w:sz w:val="28"/>
          <w:szCs w:val="28"/>
        </w:rPr>
        <w:t>ием правил благоустройства в 2020</w:t>
      </w:r>
      <w:r w:rsidRPr="00C5720A">
        <w:rPr>
          <w:sz w:val="28"/>
          <w:szCs w:val="28"/>
        </w:rPr>
        <w:t xml:space="preserve"> году не проводились.</w:t>
      </w:r>
    </w:p>
    <w:p w14:paraId="2A8E79C8" w14:textId="77777777" w:rsidR="0001645D" w:rsidRPr="00C16E8E" w:rsidRDefault="0001645D" w:rsidP="0001645D">
      <w:pPr>
        <w:ind w:firstLine="709"/>
        <w:jc w:val="both"/>
        <w:rPr>
          <w:b/>
          <w:sz w:val="28"/>
          <w:szCs w:val="28"/>
        </w:rPr>
      </w:pPr>
      <w:r w:rsidRPr="00C5720A">
        <w:rPr>
          <w:sz w:val="28"/>
          <w:szCs w:val="28"/>
        </w:rPr>
        <w:t>Средняя нагрузка на 1 муниципального служащего, осуществляющего муниципальный контроль за соблюдени</w:t>
      </w:r>
      <w:r w:rsidR="00D43540">
        <w:rPr>
          <w:sz w:val="28"/>
          <w:szCs w:val="28"/>
        </w:rPr>
        <w:t>ем правил благоустройства, в 2020</w:t>
      </w:r>
      <w:r w:rsidRPr="00C5720A">
        <w:rPr>
          <w:sz w:val="28"/>
          <w:szCs w:val="28"/>
        </w:rPr>
        <w:t xml:space="preserve"> году составила </w:t>
      </w:r>
      <w:r w:rsidR="00D43540">
        <w:rPr>
          <w:sz w:val="28"/>
          <w:szCs w:val="28"/>
        </w:rPr>
        <w:t>1</w:t>
      </w:r>
      <w:r w:rsidR="005C770D" w:rsidRPr="00C5720A">
        <w:rPr>
          <w:sz w:val="28"/>
          <w:szCs w:val="28"/>
        </w:rPr>
        <w:t xml:space="preserve"> провер</w:t>
      </w:r>
      <w:r w:rsidR="00D43540">
        <w:rPr>
          <w:sz w:val="28"/>
          <w:szCs w:val="28"/>
        </w:rPr>
        <w:t>ка</w:t>
      </w:r>
      <w:r w:rsidR="005C770D" w:rsidRPr="00C5720A">
        <w:rPr>
          <w:sz w:val="28"/>
          <w:szCs w:val="28"/>
        </w:rPr>
        <w:t>.</w:t>
      </w:r>
    </w:p>
    <w:p w14:paraId="36E2BA4F" w14:textId="73C964B7" w:rsidR="00C16E8E" w:rsidRDefault="009F6D81" w:rsidP="0001645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9) м</w:t>
      </w:r>
      <w:r w:rsidR="00F235B1">
        <w:rPr>
          <w:b/>
          <w:sz w:val="28"/>
          <w:szCs w:val="28"/>
        </w:rPr>
        <w:t xml:space="preserve">униципальный </w:t>
      </w:r>
      <w:proofErr w:type="gramStart"/>
      <w:r w:rsidR="00F235B1">
        <w:rPr>
          <w:b/>
          <w:sz w:val="28"/>
          <w:szCs w:val="28"/>
        </w:rPr>
        <w:t>контроль за</w:t>
      </w:r>
      <w:proofErr w:type="gramEnd"/>
      <w:r w:rsidR="00F235B1">
        <w:rPr>
          <w:b/>
          <w:sz w:val="28"/>
          <w:szCs w:val="28"/>
        </w:rPr>
        <w:t xml:space="preserve"> соблюдением законодательства в области розничной продажи алкогольной продукции – </w:t>
      </w:r>
      <w:r w:rsidR="004761A9" w:rsidRPr="004761A9">
        <w:rPr>
          <w:sz w:val="28"/>
          <w:szCs w:val="28"/>
        </w:rPr>
        <w:t>2</w:t>
      </w:r>
      <w:r w:rsidR="004761A9">
        <w:rPr>
          <w:sz w:val="28"/>
          <w:szCs w:val="28"/>
        </w:rPr>
        <w:t xml:space="preserve"> муниципальных служащих</w:t>
      </w:r>
      <w:r w:rsidR="00F235B1">
        <w:rPr>
          <w:sz w:val="28"/>
          <w:szCs w:val="28"/>
        </w:rPr>
        <w:t xml:space="preserve"> отдела экономики администрации Няндомского муниципального района Архангельской области.</w:t>
      </w:r>
    </w:p>
    <w:p w14:paraId="33123B92" w14:textId="77777777" w:rsidR="00F235B1" w:rsidRPr="00C5720A" w:rsidRDefault="00F235B1" w:rsidP="00F235B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Квалификация муниципальных служащих:</w:t>
      </w:r>
    </w:p>
    <w:p w14:paraId="5D8425D5" w14:textId="418FFB7E" w:rsidR="00F235B1" w:rsidRPr="00C5720A" w:rsidRDefault="00F235B1" w:rsidP="00F23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</w:t>
      </w:r>
      <w:r w:rsidR="004761A9">
        <w:rPr>
          <w:sz w:val="28"/>
          <w:szCs w:val="28"/>
        </w:rPr>
        <w:t>профессиональное образование – 2</w:t>
      </w:r>
      <w:r>
        <w:rPr>
          <w:sz w:val="28"/>
          <w:szCs w:val="28"/>
        </w:rPr>
        <w:t xml:space="preserve"> человек</w:t>
      </w:r>
      <w:r w:rsidR="004761A9">
        <w:rPr>
          <w:sz w:val="28"/>
          <w:szCs w:val="28"/>
        </w:rPr>
        <w:t>а</w:t>
      </w:r>
      <w:r w:rsidRPr="00C5720A">
        <w:rPr>
          <w:sz w:val="28"/>
          <w:szCs w:val="28"/>
        </w:rPr>
        <w:t>.</w:t>
      </w:r>
    </w:p>
    <w:p w14:paraId="31AC3565" w14:textId="77777777" w:rsidR="00F235B1" w:rsidRPr="00C5720A" w:rsidRDefault="00F235B1" w:rsidP="00F235B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lastRenderedPageBreak/>
        <w:t>Мероприятия по повышению квалификации по муниципальному контролю за</w:t>
      </w:r>
      <w:r>
        <w:rPr>
          <w:sz w:val="28"/>
          <w:szCs w:val="28"/>
        </w:rPr>
        <w:t xml:space="preserve"> соблюдением законодательства в области розничной продажи алкогольной продукции в 2020</w:t>
      </w:r>
      <w:r w:rsidRPr="00C5720A">
        <w:rPr>
          <w:sz w:val="28"/>
          <w:szCs w:val="28"/>
        </w:rPr>
        <w:t xml:space="preserve"> году не проводились.</w:t>
      </w:r>
    </w:p>
    <w:p w14:paraId="36893570" w14:textId="77777777" w:rsidR="00F235B1" w:rsidRPr="00C5720A" w:rsidRDefault="00F235B1" w:rsidP="00F235B1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Средняя нагрузка на 1 муниципального служащего, осуществляющего муниципальный </w:t>
      </w:r>
      <w:proofErr w:type="gramStart"/>
      <w:r w:rsidRPr="00C5720A">
        <w:rPr>
          <w:sz w:val="28"/>
          <w:szCs w:val="28"/>
        </w:rPr>
        <w:t>контроль</w:t>
      </w:r>
      <w:r w:rsidRPr="00C5720A">
        <w:rPr>
          <w:b/>
          <w:sz w:val="28"/>
          <w:szCs w:val="28"/>
        </w:rPr>
        <w:t xml:space="preserve"> </w:t>
      </w:r>
      <w:r w:rsidRPr="00C5720A">
        <w:rPr>
          <w:sz w:val="28"/>
          <w:szCs w:val="28"/>
        </w:rPr>
        <w:t>за</w:t>
      </w:r>
      <w:proofErr w:type="gramEnd"/>
      <w:r w:rsidRPr="00C5720A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соблюдением законодательства в области розничной продажи алкогольной продукции в 2020</w:t>
      </w:r>
      <w:r w:rsidRPr="00C5720A">
        <w:rPr>
          <w:sz w:val="28"/>
          <w:szCs w:val="28"/>
        </w:rPr>
        <w:t xml:space="preserve"> году составила 0 проверок.</w:t>
      </w:r>
    </w:p>
    <w:p w14:paraId="48D3EA0C" w14:textId="77777777" w:rsidR="00767279" w:rsidRPr="00C5720A" w:rsidRDefault="008D490B" w:rsidP="003D318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Эксперты и представители экспертных организаций к проведен</w:t>
      </w:r>
      <w:r w:rsidR="00F235B1">
        <w:rPr>
          <w:sz w:val="28"/>
          <w:szCs w:val="28"/>
        </w:rPr>
        <w:t>ию мероприятий по контролю в 2020</w:t>
      </w:r>
      <w:r w:rsidRPr="00C5720A">
        <w:rPr>
          <w:sz w:val="28"/>
          <w:szCs w:val="28"/>
        </w:rPr>
        <w:t xml:space="preserve"> году не привлекались.</w:t>
      </w:r>
    </w:p>
    <w:p w14:paraId="04C69878" w14:textId="77777777" w:rsidR="00D43540" w:rsidRDefault="00D43540" w:rsidP="00D43540">
      <w:pPr>
        <w:ind w:firstLine="709"/>
        <w:jc w:val="both"/>
        <w:rPr>
          <w:sz w:val="28"/>
          <w:szCs w:val="28"/>
        </w:rPr>
      </w:pPr>
      <w:r w:rsidRPr="00073D1F">
        <w:rPr>
          <w:sz w:val="28"/>
          <w:szCs w:val="28"/>
        </w:rPr>
        <w:t>На 2020 год в рамках муниципальной программы «Управление муниципальным имуществом и земельными ресурсами Няндомского района» по мероприятию муниципальный земельный контроль</w:t>
      </w:r>
      <w:r>
        <w:rPr>
          <w:sz w:val="28"/>
          <w:szCs w:val="28"/>
        </w:rPr>
        <w:t xml:space="preserve"> было</w:t>
      </w:r>
      <w:r w:rsidRPr="00073D1F">
        <w:rPr>
          <w:sz w:val="28"/>
          <w:szCs w:val="28"/>
        </w:rPr>
        <w:t xml:space="preserve"> запланировано 200 тысяч рублей.</w:t>
      </w:r>
    </w:p>
    <w:p w14:paraId="5A3F061C" w14:textId="7367E2C5" w:rsidR="006773FD" w:rsidRDefault="006773FD" w:rsidP="001C1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средств, выделяемых на 2020 год из бюджетов всех уровней, направленных на выполнение функций по муниципальному контролю составил 6, 5 млн. рублей.</w:t>
      </w:r>
    </w:p>
    <w:p w14:paraId="474666E1" w14:textId="3EDA50F0" w:rsidR="001C1E3E" w:rsidRPr="00C5720A" w:rsidRDefault="001C1E3E" w:rsidP="001C1E3E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Осуществление муниципального контроля обеспечивается кадровым составом местных администраций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14:paraId="72E59203" w14:textId="77777777" w:rsidR="008D490B" w:rsidRPr="00C5720A" w:rsidRDefault="00BD0B19" w:rsidP="008D490B">
      <w:pPr>
        <w:ind w:firstLine="709"/>
        <w:jc w:val="both"/>
        <w:rPr>
          <w:sz w:val="28"/>
          <w:szCs w:val="28"/>
        </w:rPr>
      </w:pPr>
      <w:r w:rsidRPr="00BD0B19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8D490B" w:rsidRPr="00C5720A">
        <w:rPr>
          <w:sz w:val="28"/>
          <w:szCs w:val="28"/>
        </w:rPr>
        <w:t xml:space="preserve">Общее количество муниципальных служащих администраций сельских поселений, входящих в состав Няндомского района, осуществляющих муниципальный контроль – </w:t>
      </w:r>
      <w:r w:rsidR="00D43540" w:rsidRPr="00D43540">
        <w:rPr>
          <w:sz w:val="28"/>
          <w:szCs w:val="28"/>
        </w:rPr>
        <w:t>2</w:t>
      </w:r>
      <w:r w:rsidR="008D490B" w:rsidRPr="00C5720A">
        <w:rPr>
          <w:sz w:val="28"/>
          <w:szCs w:val="28"/>
        </w:rPr>
        <w:t xml:space="preserve"> человека.</w:t>
      </w:r>
    </w:p>
    <w:p w14:paraId="6C1F79D8" w14:textId="77777777" w:rsidR="007B4097" w:rsidRPr="00C5720A" w:rsidRDefault="008D490B" w:rsidP="003D318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Из них:</w:t>
      </w:r>
    </w:p>
    <w:p w14:paraId="0E923DF2" w14:textId="77777777" w:rsidR="008D490B" w:rsidRPr="00C5720A" w:rsidRDefault="008D490B" w:rsidP="008D490B">
      <w:pPr>
        <w:pStyle w:val="ab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Администрация муниципаль</w:t>
      </w:r>
      <w:r w:rsidR="00601D8D">
        <w:rPr>
          <w:sz w:val="28"/>
          <w:szCs w:val="28"/>
        </w:rPr>
        <w:t>ного образования «Мошинское» - 1 человек</w:t>
      </w:r>
      <w:r w:rsidRPr="00C5720A">
        <w:rPr>
          <w:sz w:val="28"/>
          <w:szCs w:val="28"/>
        </w:rPr>
        <w:t>.</w:t>
      </w:r>
    </w:p>
    <w:p w14:paraId="1B5F24BD" w14:textId="77777777" w:rsidR="008D490B" w:rsidRPr="00C5720A" w:rsidRDefault="00601D8D" w:rsidP="008D490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муниципальный служащий осуществляе</w:t>
      </w:r>
      <w:r w:rsidR="008D490B" w:rsidRPr="00C5720A">
        <w:rPr>
          <w:sz w:val="28"/>
          <w:szCs w:val="28"/>
        </w:rPr>
        <w:t>т муниципальный контроль за соблюдением правил благоустройства</w:t>
      </w:r>
      <w:r w:rsidR="00CC397D">
        <w:rPr>
          <w:sz w:val="28"/>
          <w:szCs w:val="28"/>
        </w:rPr>
        <w:t xml:space="preserve"> </w:t>
      </w:r>
      <w:r w:rsidR="008D490B" w:rsidRPr="00C5720A">
        <w:rPr>
          <w:sz w:val="28"/>
          <w:szCs w:val="28"/>
        </w:rPr>
        <w:t>территории муниципального образования «</w:t>
      </w:r>
      <w:r w:rsidR="00E47640" w:rsidRPr="00C5720A">
        <w:rPr>
          <w:sz w:val="28"/>
          <w:szCs w:val="28"/>
        </w:rPr>
        <w:t>Мошинское</w:t>
      </w:r>
      <w:r w:rsidR="008D490B" w:rsidRPr="00C5720A">
        <w:rPr>
          <w:sz w:val="28"/>
          <w:szCs w:val="28"/>
        </w:rPr>
        <w:t>»</w:t>
      </w:r>
      <w:r w:rsidR="00E47640" w:rsidRPr="00C5720A">
        <w:rPr>
          <w:sz w:val="28"/>
          <w:szCs w:val="28"/>
        </w:rPr>
        <w:t>.</w:t>
      </w:r>
    </w:p>
    <w:p w14:paraId="2C112680" w14:textId="77777777" w:rsidR="00346C9A" w:rsidRPr="00667FC8" w:rsidRDefault="00346C9A" w:rsidP="00346C9A">
      <w:pPr>
        <w:ind w:firstLine="709"/>
        <w:jc w:val="both"/>
        <w:rPr>
          <w:sz w:val="28"/>
          <w:szCs w:val="28"/>
        </w:rPr>
      </w:pPr>
      <w:r w:rsidRPr="00667FC8">
        <w:rPr>
          <w:sz w:val="28"/>
          <w:szCs w:val="28"/>
        </w:rPr>
        <w:t>2)</w:t>
      </w:r>
      <w:r w:rsidRPr="00667FC8">
        <w:rPr>
          <w:sz w:val="28"/>
          <w:szCs w:val="28"/>
        </w:rPr>
        <w:tab/>
        <w:t>Администрация муниципального образования «Шалакуш</w:t>
      </w:r>
      <w:r w:rsidR="00667FC8" w:rsidRPr="00667FC8">
        <w:rPr>
          <w:sz w:val="28"/>
          <w:szCs w:val="28"/>
        </w:rPr>
        <w:t>ское» - 1 человек</w:t>
      </w:r>
      <w:r w:rsidRPr="00667FC8">
        <w:rPr>
          <w:sz w:val="28"/>
          <w:szCs w:val="28"/>
        </w:rPr>
        <w:t>.</w:t>
      </w:r>
    </w:p>
    <w:p w14:paraId="28FECD0D" w14:textId="16BDB68E" w:rsidR="00346C9A" w:rsidRPr="00C5720A" w:rsidRDefault="00346C9A" w:rsidP="00346C9A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Указанны</w:t>
      </w:r>
      <w:r w:rsidR="00BD31F5">
        <w:rPr>
          <w:sz w:val="28"/>
          <w:szCs w:val="28"/>
        </w:rPr>
        <w:t>й</w:t>
      </w:r>
      <w:r w:rsidRPr="00C5720A">
        <w:rPr>
          <w:sz w:val="28"/>
          <w:szCs w:val="28"/>
        </w:rPr>
        <w:t xml:space="preserve"> муниципальны</w:t>
      </w:r>
      <w:r w:rsidR="00BD31F5">
        <w:rPr>
          <w:sz w:val="28"/>
          <w:szCs w:val="28"/>
        </w:rPr>
        <w:t>й</w:t>
      </w:r>
      <w:r w:rsidRPr="00C5720A">
        <w:rPr>
          <w:sz w:val="28"/>
          <w:szCs w:val="28"/>
        </w:rPr>
        <w:t xml:space="preserve"> служащи</w:t>
      </w:r>
      <w:r w:rsidR="00BD31F5">
        <w:rPr>
          <w:sz w:val="28"/>
          <w:szCs w:val="28"/>
        </w:rPr>
        <w:t>й</w:t>
      </w:r>
      <w:r w:rsidRPr="00C5720A">
        <w:rPr>
          <w:sz w:val="28"/>
          <w:szCs w:val="28"/>
        </w:rPr>
        <w:t xml:space="preserve"> осуществля</w:t>
      </w:r>
      <w:r w:rsidR="00BD31F5">
        <w:rPr>
          <w:sz w:val="28"/>
          <w:szCs w:val="28"/>
        </w:rPr>
        <w:t>е</w:t>
      </w:r>
      <w:r w:rsidRPr="00C5720A">
        <w:rPr>
          <w:sz w:val="28"/>
          <w:szCs w:val="28"/>
        </w:rPr>
        <w:t>т муниципальный контроль за соблюдением правил благоустройства территории муниципального образования «Шалакуш</w:t>
      </w:r>
      <w:r w:rsidR="00D67C27" w:rsidRPr="00C5720A">
        <w:rPr>
          <w:sz w:val="28"/>
          <w:szCs w:val="28"/>
        </w:rPr>
        <w:t>с</w:t>
      </w:r>
      <w:r w:rsidRPr="00C5720A">
        <w:rPr>
          <w:sz w:val="28"/>
          <w:szCs w:val="28"/>
        </w:rPr>
        <w:t>кое».</w:t>
      </w:r>
    </w:p>
    <w:p w14:paraId="520D2950" w14:textId="77777777" w:rsidR="00346C9A" w:rsidRPr="00C5720A" w:rsidRDefault="00346C9A" w:rsidP="00346C9A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Квалификация муниципальных служащих</w:t>
      </w:r>
      <w:r w:rsidR="00136212" w:rsidRPr="00C5720A">
        <w:rPr>
          <w:sz w:val="28"/>
          <w:szCs w:val="28"/>
        </w:rPr>
        <w:t xml:space="preserve"> осуществляющих муниципальный контроль на территории сельских поселений</w:t>
      </w:r>
      <w:r w:rsidRPr="00C5720A">
        <w:rPr>
          <w:sz w:val="28"/>
          <w:szCs w:val="28"/>
        </w:rPr>
        <w:t>:</w:t>
      </w:r>
    </w:p>
    <w:p w14:paraId="5DF6C7BD" w14:textId="77777777" w:rsidR="00346C9A" w:rsidRPr="00C5720A" w:rsidRDefault="00346C9A" w:rsidP="00346C9A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Высшее образование – </w:t>
      </w:r>
      <w:r w:rsidR="00CC397D">
        <w:rPr>
          <w:sz w:val="28"/>
          <w:szCs w:val="28"/>
        </w:rPr>
        <w:t>2</w:t>
      </w:r>
      <w:r w:rsidRPr="00C5720A">
        <w:rPr>
          <w:sz w:val="28"/>
          <w:szCs w:val="28"/>
        </w:rPr>
        <w:t xml:space="preserve"> человека.</w:t>
      </w:r>
    </w:p>
    <w:p w14:paraId="5F598A28" w14:textId="77777777" w:rsidR="00346C9A" w:rsidRPr="00C5720A" w:rsidRDefault="00346C9A" w:rsidP="00346C9A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Мероприятия по повышению квалификации по муниципальному контролю за соблюден</w:t>
      </w:r>
      <w:r w:rsidR="00CC397D">
        <w:rPr>
          <w:sz w:val="28"/>
          <w:szCs w:val="28"/>
        </w:rPr>
        <w:t>ием правил благоустройства в 2020</w:t>
      </w:r>
      <w:r w:rsidRPr="00C5720A">
        <w:rPr>
          <w:sz w:val="28"/>
          <w:szCs w:val="28"/>
        </w:rPr>
        <w:t xml:space="preserve"> году не проводились.</w:t>
      </w:r>
    </w:p>
    <w:p w14:paraId="0915FAF9" w14:textId="77777777" w:rsidR="00346C9A" w:rsidRPr="00C5720A" w:rsidRDefault="00346C9A" w:rsidP="00346C9A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Средняя нагрузка на 1 муниципального служащего, осуществляющего муниципальный контроль за соблюдени</w:t>
      </w:r>
      <w:r w:rsidR="00D43540">
        <w:rPr>
          <w:sz w:val="28"/>
          <w:szCs w:val="28"/>
        </w:rPr>
        <w:t>ем правил благоустройства, в 2020</w:t>
      </w:r>
      <w:r w:rsidRPr="00C5720A">
        <w:rPr>
          <w:sz w:val="28"/>
          <w:szCs w:val="28"/>
        </w:rPr>
        <w:t xml:space="preserve"> году составила</w:t>
      </w:r>
      <w:r w:rsidR="00CC397D">
        <w:rPr>
          <w:sz w:val="28"/>
          <w:szCs w:val="28"/>
        </w:rPr>
        <w:t xml:space="preserve"> 10% от дневного рабочего времени</w:t>
      </w:r>
      <w:r w:rsidR="0002504A" w:rsidRPr="00C5720A">
        <w:rPr>
          <w:sz w:val="28"/>
          <w:szCs w:val="28"/>
        </w:rPr>
        <w:t>.</w:t>
      </w:r>
    </w:p>
    <w:p w14:paraId="2B49DF27" w14:textId="77777777" w:rsidR="00830D09" w:rsidRPr="00C5720A" w:rsidRDefault="00B57C27" w:rsidP="00B57C27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lastRenderedPageBreak/>
        <w:t xml:space="preserve">Целевого финансирования для выполнения функций муниципального контроля местными бюджетами </w:t>
      </w:r>
      <w:r w:rsidR="00830D09" w:rsidRPr="00C5720A">
        <w:rPr>
          <w:sz w:val="28"/>
          <w:szCs w:val="28"/>
        </w:rPr>
        <w:t xml:space="preserve">сельских </w:t>
      </w:r>
      <w:r w:rsidRPr="00C5720A">
        <w:rPr>
          <w:sz w:val="28"/>
          <w:szCs w:val="28"/>
        </w:rPr>
        <w:t xml:space="preserve">поселений, входящих в состав Няндомского района </w:t>
      </w:r>
      <w:r w:rsidR="00CC397D">
        <w:rPr>
          <w:sz w:val="28"/>
          <w:szCs w:val="28"/>
        </w:rPr>
        <w:t>в 2020</w:t>
      </w:r>
      <w:r w:rsidR="00F773DE" w:rsidRPr="00C5720A">
        <w:rPr>
          <w:sz w:val="28"/>
          <w:szCs w:val="28"/>
        </w:rPr>
        <w:t xml:space="preserve"> году </w:t>
      </w:r>
      <w:r w:rsidRPr="00C5720A">
        <w:rPr>
          <w:sz w:val="28"/>
          <w:szCs w:val="28"/>
        </w:rPr>
        <w:t xml:space="preserve">не предусмотрено.                                   </w:t>
      </w:r>
    </w:p>
    <w:p w14:paraId="4C029397" w14:textId="77777777" w:rsidR="00B57C27" w:rsidRPr="00C5720A" w:rsidRDefault="00B57C27" w:rsidP="00B57C27">
      <w:pPr>
        <w:ind w:firstLine="709"/>
        <w:jc w:val="both"/>
        <w:rPr>
          <w:sz w:val="28"/>
          <w:szCs w:val="28"/>
          <w:highlight w:val="yellow"/>
        </w:rPr>
      </w:pPr>
      <w:r w:rsidRPr="00C5720A">
        <w:rPr>
          <w:sz w:val="28"/>
          <w:szCs w:val="28"/>
        </w:rPr>
        <w:t>Осуществление муниципального контроля обеспечивается кадровым составом местных администраций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14:paraId="19E4D915" w14:textId="77777777" w:rsidR="00001278" w:rsidRDefault="00E47640" w:rsidP="00471CCE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Эксперты и представители экспертных организаций к проведени</w:t>
      </w:r>
      <w:r w:rsidR="00CC397D">
        <w:rPr>
          <w:sz w:val="28"/>
          <w:szCs w:val="28"/>
        </w:rPr>
        <w:t>ю мероприятий по контролю в 2020</w:t>
      </w:r>
      <w:r w:rsidRPr="00C5720A">
        <w:rPr>
          <w:sz w:val="28"/>
          <w:szCs w:val="28"/>
        </w:rPr>
        <w:t xml:space="preserve"> году не привлекались.</w:t>
      </w:r>
    </w:p>
    <w:p w14:paraId="7B68AA34" w14:textId="77777777" w:rsidR="005469A9" w:rsidRPr="00C5720A" w:rsidRDefault="005469A9" w:rsidP="00471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должностных лиц, уполномоченных на осуществление муниципального контроля размещен на официальном сайте администрации Няндомского района в разделе «Муниципальный контроль» по адресу: </w:t>
      </w:r>
      <w:hyperlink r:id="rId22" w:history="1">
        <w:r w:rsidRPr="007E114C">
          <w:rPr>
            <w:rStyle w:val="aa"/>
            <w:sz w:val="28"/>
            <w:szCs w:val="28"/>
          </w:rPr>
          <w:t>http://www.nyan-doma.ru/offdocs/view/5626</w:t>
        </w:r>
      </w:hyperlink>
      <w:r>
        <w:rPr>
          <w:sz w:val="28"/>
          <w:szCs w:val="28"/>
        </w:rPr>
        <w:t xml:space="preserve">.  </w:t>
      </w:r>
    </w:p>
    <w:p w14:paraId="79569A34" w14:textId="77777777" w:rsidR="00886888" w:rsidRPr="00C5720A" w:rsidRDefault="00886888" w:rsidP="003D318B">
      <w:pPr>
        <w:ind w:firstLine="709"/>
        <w:rPr>
          <w:sz w:val="28"/>
          <w:szCs w:val="28"/>
        </w:rPr>
      </w:pPr>
    </w:p>
    <w:p w14:paraId="0A66ACE9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Раздел 4.</w:t>
      </w:r>
    </w:p>
    <w:p w14:paraId="20042F67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Проведение государственного контроля (надзора),</w:t>
      </w:r>
    </w:p>
    <w:p w14:paraId="5B9B4434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муниципального контроля</w:t>
      </w:r>
    </w:p>
    <w:p w14:paraId="6E946B29" w14:textId="77777777" w:rsidR="00BE49CC" w:rsidRPr="00C5720A" w:rsidRDefault="00BE49CC" w:rsidP="003D318B">
      <w:pPr>
        <w:ind w:firstLine="709"/>
        <w:rPr>
          <w:sz w:val="28"/>
          <w:szCs w:val="28"/>
        </w:rPr>
      </w:pPr>
    </w:p>
    <w:p w14:paraId="4EDFEFCA" w14:textId="11AD8AC9" w:rsidR="00886888" w:rsidRPr="00C5720A" w:rsidRDefault="00D43540" w:rsidP="003D31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2020</w:t>
      </w:r>
      <w:r w:rsidR="003C05C0" w:rsidRPr="00C5720A">
        <w:rPr>
          <w:sz w:val="28"/>
          <w:szCs w:val="28"/>
        </w:rPr>
        <w:t xml:space="preserve"> году на территории</w:t>
      </w:r>
      <w:r>
        <w:rPr>
          <w:sz w:val="28"/>
          <w:szCs w:val="28"/>
        </w:rPr>
        <w:t xml:space="preserve"> Няндомского муниципального района</w:t>
      </w:r>
      <w:r w:rsidR="00C26464">
        <w:rPr>
          <w:sz w:val="28"/>
          <w:szCs w:val="28"/>
        </w:rPr>
        <w:t xml:space="preserve"> А</w:t>
      </w:r>
      <w:r>
        <w:rPr>
          <w:sz w:val="28"/>
          <w:szCs w:val="28"/>
        </w:rPr>
        <w:t>рхангельской области</w:t>
      </w:r>
      <w:r w:rsidR="003C05C0" w:rsidRPr="00C5720A">
        <w:rPr>
          <w:sz w:val="28"/>
          <w:szCs w:val="28"/>
        </w:rPr>
        <w:t>:</w:t>
      </w:r>
    </w:p>
    <w:p w14:paraId="7FFF07CC" w14:textId="4BF7BF07" w:rsidR="003C05C0" w:rsidRPr="00C5720A" w:rsidRDefault="003C05C0" w:rsidP="003D318B">
      <w:pPr>
        <w:ind w:firstLine="709"/>
        <w:rPr>
          <w:sz w:val="28"/>
          <w:szCs w:val="28"/>
        </w:rPr>
      </w:pPr>
      <w:r w:rsidRPr="00C5720A">
        <w:rPr>
          <w:sz w:val="28"/>
          <w:szCs w:val="28"/>
        </w:rPr>
        <w:t>а)</w:t>
      </w:r>
      <w:r w:rsidR="007343FD" w:rsidRPr="00C5720A">
        <w:rPr>
          <w:sz w:val="28"/>
          <w:szCs w:val="28"/>
        </w:rPr>
        <w:t xml:space="preserve"> проведено </w:t>
      </w:r>
      <w:r w:rsidR="00497463" w:rsidRPr="00B8514D">
        <w:rPr>
          <w:sz w:val="28"/>
          <w:szCs w:val="28"/>
        </w:rPr>
        <w:t>3 проверки</w:t>
      </w:r>
      <w:r w:rsidRPr="00B8514D">
        <w:rPr>
          <w:sz w:val="28"/>
          <w:szCs w:val="28"/>
        </w:rPr>
        <w:t>;</w:t>
      </w:r>
    </w:p>
    <w:p w14:paraId="75DB2121" w14:textId="77777777" w:rsidR="003C05C0" w:rsidRPr="00C5720A" w:rsidRDefault="003C05C0" w:rsidP="003D318B">
      <w:pPr>
        <w:ind w:firstLine="709"/>
        <w:rPr>
          <w:sz w:val="28"/>
          <w:szCs w:val="28"/>
        </w:rPr>
      </w:pPr>
      <w:r w:rsidRPr="00C5720A">
        <w:rPr>
          <w:sz w:val="28"/>
          <w:szCs w:val="28"/>
        </w:rPr>
        <w:t>б) эксперты и представители экспертных организаций к проведению мероприятий по контролю не привлекались;</w:t>
      </w:r>
    </w:p>
    <w:p w14:paraId="7292F149" w14:textId="77777777" w:rsidR="003C05C0" w:rsidRPr="00C5720A" w:rsidRDefault="003C05C0" w:rsidP="003D318B">
      <w:pPr>
        <w:ind w:firstLine="709"/>
        <w:rPr>
          <w:sz w:val="28"/>
          <w:szCs w:val="28"/>
        </w:rPr>
      </w:pPr>
      <w:r w:rsidRPr="00C5720A">
        <w:rPr>
          <w:sz w:val="28"/>
          <w:szCs w:val="28"/>
        </w:rPr>
        <w:t>в) риск-ориентированный подход не применялся;</w:t>
      </w:r>
    </w:p>
    <w:p w14:paraId="0A3F78EE" w14:textId="77777777" w:rsidR="003C05C0" w:rsidRPr="00C5720A" w:rsidRDefault="003C05C0" w:rsidP="003C05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sz w:val="28"/>
          <w:szCs w:val="28"/>
        </w:rPr>
        <w:t>г) 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</w:t>
      </w:r>
      <w:r w:rsidR="00151B56" w:rsidRPr="00C5720A">
        <w:rPr>
          <w:sz w:val="28"/>
          <w:szCs w:val="28"/>
        </w:rPr>
        <w:t>ев</w:t>
      </w:r>
      <w:r w:rsidRPr="00C5720A">
        <w:rPr>
          <w:sz w:val="28"/>
          <w:szCs w:val="28"/>
        </w:rPr>
        <w:t xml:space="preserve"> возникновения чрезвычайных ситуаций природного и техногенного характера</w:t>
      </w:r>
      <w:r w:rsidR="00151B56" w:rsidRPr="00C5720A">
        <w:rPr>
          <w:sz w:val="28"/>
          <w:szCs w:val="28"/>
        </w:rPr>
        <w:t xml:space="preserve"> не было.</w:t>
      </w:r>
    </w:p>
    <w:p w14:paraId="400EFC3B" w14:textId="4FE0485D" w:rsidR="003C05C0" w:rsidRPr="00DB0BE6" w:rsidRDefault="001B62C9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2C9">
        <w:rPr>
          <w:rFonts w:eastAsia="Calibri"/>
          <w:b/>
          <w:sz w:val="28"/>
          <w:szCs w:val="28"/>
          <w:lang w:eastAsia="en-US"/>
        </w:rPr>
        <w:t>4.1.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97463">
        <w:rPr>
          <w:rFonts w:eastAsia="Calibri"/>
          <w:sz w:val="28"/>
          <w:szCs w:val="28"/>
          <w:lang w:eastAsia="en-US"/>
        </w:rPr>
        <w:t>В 2020</w:t>
      </w:r>
      <w:r w:rsidR="00151B56" w:rsidRPr="00C5720A">
        <w:rPr>
          <w:rFonts w:eastAsia="Calibri"/>
          <w:sz w:val="28"/>
          <w:szCs w:val="28"/>
          <w:lang w:eastAsia="en-US"/>
        </w:rPr>
        <w:t xml:space="preserve"> году администрацией</w:t>
      </w:r>
      <w:r w:rsidR="00497463">
        <w:rPr>
          <w:rFonts w:eastAsia="Calibri"/>
          <w:sz w:val="28"/>
          <w:szCs w:val="28"/>
          <w:lang w:eastAsia="en-US"/>
        </w:rPr>
        <w:t xml:space="preserve"> Няндомского муниципального района </w:t>
      </w:r>
      <w:r w:rsidR="00497463" w:rsidRPr="00DB0BE6">
        <w:rPr>
          <w:rFonts w:eastAsia="Calibri"/>
          <w:sz w:val="28"/>
          <w:szCs w:val="28"/>
          <w:lang w:eastAsia="en-US"/>
        </w:rPr>
        <w:t xml:space="preserve">Архангельской области </w:t>
      </w:r>
      <w:r w:rsidR="00151B56" w:rsidRPr="00DB0BE6">
        <w:rPr>
          <w:rFonts w:eastAsia="Calibri"/>
          <w:sz w:val="28"/>
          <w:szCs w:val="28"/>
          <w:lang w:eastAsia="en-US"/>
        </w:rPr>
        <w:t xml:space="preserve">проведено </w:t>
      </w:r>
      <w:r w:rsidR="00F21F1F">
        <w:rPr>
          <w:rFonts w:eastAsia="Calibri"/>
          <w:sz w:val="28"/>
          <w:szCs w:val="28"/>
          <w:lang w:eastAsia="en-US"/>
        </w:rPr>
        <w:t>3</w:t>
      </w:r>
      <w:r w:rsidR="00497463" w:rsidRPr="00DB0BE6">
        <w:rPr>
          <w:rFonts w:eastAsia="Calibri"/>
          <w:sz w:val="28"/>
          <w:szCs w:val="28"/>
          <w:lang w:eastAsia="en-US"/>
        </w:rPr>
        <w:t xml:space="preserve"> проверки</w:t>
      </w:r>
      <w:r w:rsidR="00151B56" w:rsidRPr="00DB0BE6">
        <w:rPr>
          <w:rFonts w:eastAsia="Calibri"/>
          <w:sz w:val="28"/>
          <w:szCs w:val="28"/>
          <w:lang w:eastAsia="en-US"/>
        </w:rPr>
        <w:t xml:space="preserve"> по следующим видам контроля:</w:t>
      </w:r>
    </w:p>
    <w:p w14:paraId="19EF3F00" w14:textId="342FBB38" w:rsidR="00A6305D" w:rsidRPr="00DB0BE6" w:rsidRDefault="00A6305D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0BE6">
        <w:rPr>
          <w:rFonts w:eastAsia="Calibri"/>
          <w:b/>
          <w:sz w:val="28"/>
          <w:szCs w:val="28"/>
          <w:lang w:eastAsia="en-US"/>
        </w:rPr>
        <w:t xml:space="preserve">а) муниципальный </w:t>
      </w:r>
      <w:r w:rsidR="001B62C9" w:rsidRPr="00DB0BE6">
        <w:rPr>
          <w:rFonts w:eastAsia="Calibri"/>
          <w:b/>
          <w:sz w:val="28"/>
          <w:szCs w:val="28"/>
          <w:lang w:eastAsia="en-US"/>
        </w:rPr>
        <w:t xml:space="preserve">земельный </w:t>
      </w:r>
      <w:r w:rsidRPr="00DB0BE6">
        <w:rPr>
          <w:rFonts w:eastAsia="Calibri"/>
          <w:b/>
          <w:sz w:val="28"/>
          <w:szCs w:val="28"/>
          <w:lang w:eastAsia="en-US"/>
        </w:rPr>
        <w:t>контроль</w:t>
      </w:r>
      <w:r w:rsidRPr="00DB0BE6">
        <w:rPr>
          <w:rFonts w:eastAsia="Calibri"/>
          <w:sz w:val="28"/>
          <w:szCs w:val="28"/>
          <w:lang w:eastAsia="en-US"/>
        </w:rPr>
        <w:t xml:space="preserve"> – </w:t>
      </w:r>
      <w:r w:rsidR="00F21F1F">
        <w:rPr>
          <w:rFonts w:eastAsia="Calibri"/>
          <w:sz w:val="28"/>
          <w:szCs w:val="28"/>
          <w:lang w:eastAsia="en-US"/>
        </w:rPr>
        <w:t>1 проверка</w:t>
      </w:r>
      <w:r w:rsidRPr="00DB0BE6">
        <w:rPr>
          <w:rFonts w:eastAsia="Calibri"/>
          <w:sz w:val="28"/>
          <w:szCs w:val="28"/>
          <w:lang w:eastAsia="en-US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0BE6" w:rsidRPr="00DB0BE6" w14:paraId="7D9B19A7" w14:textId="77777777" w:rsidTr="007E7C82">
        <w:tc>
          <w:tcPr>
            <w:tcW w:w="3190" w:type="dxa"/>
          </w:tcPr>
          <w:p w14:paraId="0A509521" w14:textId="77777777" w:rsidR="007E7C82" w:rsidRPr="00DB0BE6" w:rsidRDefault="007E7C82" w:rsidP="00A630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5075DA52" w14:textId="77777777" w:rsidR="007E7C82" w:rsidRPr="00DB0BE6" w:rsidRDefault="007E7C82" w:rsidP="007E7C8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>в 1 полугодии</w:t>
            </w:r>
          </w:p>
        </w:tc>
        <w:tc>
          <w:tcPr>
            <w:tcW w:w="3191" w:type="dxa"/>
          </w:tcPr>
          <w:p w14:paraId="544552A1" w14:textId="77777777" w:rsidR="007E7C82" w:rsidRPr="00DB0BE6" w:rsidRDefault="007E7C82" w:rsidP="007E7C82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>во 2 полугодии</w:t>
            </w:r>
          </w:p>
          <w:p w14:paraId="027FD856" w14:textId="77777777" w:rsidR="007E7C82" w:rsidRPr="00DB0BE6" w:rsidRDefault="007E7C82" w:rsidP="00A630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B0BE6" w:rsidRPr="00DB0BE6" w14:paraId="7649951C" w14:textId="77777777" w:rsidTr="007E7C82">
        <w:tc>
          <w:tcPr>
            <w:tcW w:w="3190" w:type="dxa"/>
          </w:tcPr>
          <w:p w14:paraId="423427A3" w14:textId="77777777" w:rsidR="007E7C82" w:rsidRPr="00DB0BE6" w:rsidRDefault="007E7C82" w:rsidP="007E7C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плановых </w:t>
            </w:r>
            <w:r w:rsidRPr="00DB0BE6">
              <w:rPr>
                <w:rFonts w:eastAsia="Calibri"/>
                <w:sz w:val="28"/>
                <w:szCs w:val="28"/>
                <w:lang w:eastAsia="en-US"/>
              </w:rPr>
              <w:t xml:space="preserve">в отношении субъектов МСП                        </w:t>
            </w:r>
          </w:p>
        </w:tc>
        <w:tc>
          <w:tcPr>
            <w:tcW w:w="3190" w:type="dxa"/>
          </w:tcPr>
          <w:p w14:paraId="65E16E75" w14:textId="5F480F9E" w:rsidR="007E7C82" w:rsidRPr="00DB0BE6" w:rsidRDefault="003914C0" w:rsidP="007E7C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91" w:type="dxa"/>
          </w:tcPr>
          <w:p w14:paraId="14575AF8" w14:textId="57A4702C" w:rsidR="007E7C82" w:rsidRPr="00DB0BE6" w:rsidRDefault="00DB0BE6" w:rsidP="00410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DB0BE6" w:rsidRPr="00DB0BE6" w14:paraId="256FD610" w14:textId="77777777" w:rsidTr="007E7C82">
        <w:tc>
          <w:tcPr>
            <w:tcW w:w="3190" w:type="dxa"/>
          </w:tcPr>
          <w:p w14:paraId="7FEA5C23" w14:textId="77777777" w:rsidR="007E7C82" w:rsidRPr="00DB0BE6" w:rsidRDefault="007E7C82" w:rsidP="007E7C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внеплановых </w:t>
            </w:r>
          </w:p>
          <w:p w14:paraId="5CDDAC6A" w14:textId="77777777" w:rsidR="007E7C82" w:rsidRPr="00DB0BE6" w:rsidRDefault="007E7C82" w:rsidP="007E7C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sz w:val="28"/>
                <w:szCs w:val="28"/>
                <w:lang w:eastAsia="en-US"/>
              </w:rPr>
              <w:t>в отношении</w:t>
            </w:r>
          </w:p>
          <w:p w14:paraId="3F2C4888" w14:textId="77777777" w:rsidR="007E7C82" w:rsidRPr="00DB0BE6" w:rsidRDefault="007E7C82" w:rsidP="007E7C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sz w:val="28"/>
                <w:szCs w:val="28"/>
                <w:lang w:eastAsia="en-US"/>
              </w:rPr>
              <w:t xml:space="preserve">субъектов МСП                                                            </w:t>
            </w:r>
          </w:p>
          <w:p w14:paraId="20E76412" w14:textId="77777777" w:rsidR="007E7C82" w:rsidRPr="00DB0BE6" w:rsidRDefault="007E7C82" w:rsidP="007E7C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sz w:val="28"/>
                <w:szCs w:val="28"/>
                <w:lang w:eastAsia="en-US"/>
              </w:rPr>
              <w:t xml:space="preserve">- по обращениям                                                     </w:t>
            </w:r>
          </w:p>
        </w:tc>
        <w:tc>
          <w:tcPr>
            <w:tcW w:w="3190" w:type="dxa"/>
          </w:tcPr>
          <w:p w14:paraId="67F6D822" w14:textId="19368EE0" w:rsidR="007E7C82" w:rsidRPr="00DB0BE6" w:rsidRDefault="003914C0" w:rsidP="007E7C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</w:tcPr>
          <w:p w14:paraId="03CE8924" w14:textId="2B2EE9B8" w:rsidR="007E7C82" w:rsidRPr="00DB0BE6" w:rsidRDefault="00DB0BE6" w:rsidP="007E7C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DB0BE6" w:rsidRPr="00DB0BE6" w14:paraId="03F62F49" w14:textId="77777777" w:rsidTr="007E7C82">
        <w:tc>
          <w:tcPr>
            <w:tcW w:w="3190" w:type="dxa"/>
          </w:tcPr>
          <w:p w14:paraId="259A432E" w14:textId="49BE6768" w:rsidR="00DB0BE6" w:rsidRPr="00DB0BE6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плановых </w:t>
            </w:r>
          </w:p>
          <w:p w14:paraId="2A0FFC27" w14:textId="77777777" w:rsidR="00DB0BE6" w:rsidRPr="00DB0BE6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>в отношении</w:t>
            </w:r>
          </w:p>
          <w:p w14:paraId="4FC5EA53" w14:textId="74B1292C" w:rsidR="00DB0BE6" w:rsidRPr="00DB0BE6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физлиц                                       </w:t>
            </w:r>
          </w:p>
        </w:tc>
        <w:tc>
          <w:tcPr>
            <w:tcW w:w="3190" w:type="dxa"/>
          </w:tcPr>
          <w:p w14:paraId="76BB5DD2" w14:textId="70252E31" w:rsidR="00DB0BE6" w:rsidRPr="00DB0BE6" w:rsidRDefault="00F21F1F" w:rsidP="007E7C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91" w:type="dxa"/>
          </w:tcPr>
          <w:p w14:paraId="0D0B422B" w14:textId="0173B54C" w:rsidR="00DB0BE6" w:rsidRPr="00DB0BE6" w:rsidRDefault="00DB0BE6" w:rsidP="007E7C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DB0BE6" w:rsidRPr="00DB0BE6" w14:paraId="3CA5FE62" w14:textId="77777777" w:rsidTr="007E7C82">
        <w:tc>
          <w:tcPr>
            <w:tcW w:w="3190" w:type="dxa"/>
          </w:tcPr>
          <w:p w14:paraId="52FD6726" w14:textId="77777777" w:rsidR="00DB0BE6" w:rsidRPr="00DB0BE6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внеплановых </w:t>
            </w:r>
          </w:p>
          <w:p w14:paraId="5E6AF345" w14:textId="77777777" w:rsidR="00DB0BE6" w:rsidRPr="00DB0BE6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>в отношении</w:t>
            </w:r>
          </w:p>
          <w:p w14:paraId="3C4AF8E0" w14:textId="48038F6F" w:rsidR="00DB0BE6" w:rsidRPr="00DB0BE6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физлиц                                       </w:t>
            </w:r>
          </w:p>
        </w:tc>
        <w:tc>
          <w:tcPr>
            <w:tcW w:w="3190" w:type="dxa"/>
          </w:tcPr>
          <w:p w14:paraId="233A7967" w14:textId="4EFEC9D9" w:rsidR="00DB0BE6" w:rsidRPr="00DB0BE6" w:rsidRDefault="00DB0BE6" w:rsidP="007E7C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</w:tcPr>
          <w:p w14:paraId="15501799" w14:textId="1F926E3D" w:rsidR="00DB0BE6" w:rsidRPr="00DB0BE6" w:rsidRDefault="00DB0BE6" w:rsidP="007E7C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14:paraId="4E73EF31" w14:textId="77777777" w:rsidR="007E7C82" w:rsidRPr="00C5720A" w:rsidRDefault="007E7C82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0ABFA4D" w14:textId="42BA1B2D" w:rsidR="00A6305D" w:rsidRDefault="00A6305D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>Кол</w:t>
      </w:r>
      <w:r w:rsidR="003453D0">
        <w:rPr>
          <w:rFonts w:eastAsia="Calibri"/>
          <w:sz w:val="28"/>
          <w:szCs w:val="28"/>
          <w:lang w:eastAsia="en-US"/>
        </w:rPr>
        <w:t>ичество подконтрольных лиц в 2020</w:t>
      </w:r>
      <w:r w:rsidRPr="00C5720A">
        <w:rPr>
          <w:rFonts w:eastAsia="Calibri"/>
          <w:sz w:val="28"/>
          <w:szCs w:val="28"/>
          <w:lang w:eastAsia="en-US"/>
        </w:rPr>
        <w:t xml:space="preserve"> году составило </w:t>
      </w:r>
      <w:r w:rsidR="00DB0BE6" w:rsidRPr="00DB0BE6">
        <w:rPr>
          <w:rFonts w:eastAsia="Calibri"/>
          <w:sz w:val="28"/>
          <w:szCs w:val="28"/>
          <w:lang w:eastAsia="en-US"/>
        </w:rPr>
        <w:t>20</w:t>
      </w:r>
      <w:r w:rsidRPr="00DB0BE6">
        <w:rPr>
          <w:rFonts w:eastAsia="Calibri"/>
          <w:sz w:val="28"/>
          <w:szCs w:val="28"/>
          <w:lang w:eastAsia="en-US"/>
        </w:rPr>
        <w:t>.</w:t>
      </w:r>
    </w:p>
    <w:p w14:paraId="70AE2B18" w14:textId="50947BE8" w:rsidR="006F067A" w:rsidRPr="00C5720A" w:rsidRDefault="006F067A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67A">
        <w:rPr>
          <w:rFonts w:eastAsia="Calibri"/>
          <w:sz w:val="28"/>
          <w:szCs w:val="28"/>
          <w:lang w:eastAsia="en-US"/>
        </w:rPr>
        <w:t>Выдано предписание об устранении выявленных правонарушений</w:t>
      </w:r>
      <w:r w:rsidR="00A753CC">
        <w:rPr>
          <w:rFonts w:eastAsia="Calibri"/>
          <w:sz w:val="28"/>
          <w:szCs w:val="28"/>
          <w:lang w:eastAsia="en-US"/>
        </w:rPr>
        <w:t xml:space="preserve"> физическим лицам</w:t>
      </w:r>
      <w:r w:rsidRPr="006F067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20, из них 14 в первом полугодии и 6 во втором полугодии.</w:t>
      </w:r>
    </w:p>
    <w:p w14:paraId="64B830BA" w14:textId="21156717" w:rsidR="00A6305D" w:rsidRDefault="00A6305D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>Проверочный лист (список контрольных вопросов) используемый при осуществлении муниципального жилищного контроля</w:t>
      </w:r>
      <w:r w:rsidR="00790647" w:rsidRPr="00C5720A">
        <w:rPr>
          <w:rFonts w:eastAsia="Calibri"/>
          <w:sz w:val="28"/>
          <w:szCs w:val="28"/>
          <w:lang w:eastAsia="en-US"/>
        </w:rPr>
        <w:t>,</w:t>
      </w:r>
      <w:r w:rsidRPr="00C5720A">
        <w:rPr>
          <w:rFonts w:eastAsia="Calibri"/>
          <w:sz w:val="28"/>
          <w:szCs w:val="28"/>
          <w:lang w:eastAsia="en-US"/>
        </w:rPr>
        <w:t xml:space="preserve"> утвержден </w:t>
      </w:r>
      <w:r w:rsidR="007B0804">
        <w:rPr>
          <w:rFonts w:eastAsia="Calibri"/>
          <w:sz w:val="28"/>
          <w:szCs w:val="28"/>
          <w:lang w:eastAsia="en-US"/>
        </w:rPr>
        <w:t>п</w:t>
      </w:r>
      <w:r w:rsidR="008D442C">
        <w:rPr>
          <w:rFonts w:eastAsia="Calibri"/>
          <w:sz w:val="28"/>
          <w:szCs w:val="28"/>
          <w:lang w:eastAsia="en-US"/>
        </w:rPr>
        <w:t xml:space="preserve">остановлением </w:t>
      </w:r>
      <w:r w:rsidRPr="00C5720A">
        <w:rPr>
          <w:rFonts w:eastAsia="Calibri"/>
          <w:sz w:val="28"/>
          <w:szCs w:val="28"/>
          <w:lang w:eastAsia="en-US"/>
        </w:rPr>
        <w:t>администрации</w:t>
      </w:r>
      <w:r w:rsidR="008D442C">
        <w:rPr>
          <w:rFonts w:eastAsia="Calibri"/>
          <w:sz w:val="28"/>
          <w:szCs w:val="28"/>
          <w:lang w:eastAsia="en-US"/>
        </w:rPr>
        <w:t xml:space="preserve"> Няндомского муниципального района Архангельской области  от 04 декабря 2018 года № 161</w:t>
      </w:r>
      <w:r w:rsidRPr="00C5720A">
        <w:rPr>
          <w:rFonts w:eastAsia="Calibri"/>
          <w:sz w:val="28"/>
          <w:szCs w:val="28"/>
          <w:lang w:eastAsia="en-US"/>
        </w:rPr>
        <w:t>.</w:t>
      </w:r>
    </w:p>
    <w:p w14:paraId="093236E6" w14:textId="77777777" w:rsidR="006F067A" w:rsidRPr="006F067A" w:rsidRDefault="006F067A" w:rsidP="006F0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67A">
        <w:rPr>
          <w:rFonts w:ascii="Times New Roman" w:hAnsi="Times New Roman" w:cs="Times New Roman"/>
          <w:sz w:val="28"/>
          <w:szCs w:val="24"/>
        </w:rPr>
        <w:t>Предостережения о недопустимости нарушения обязательных требований не выдавались.</w:t>
      </w:r>
    </w:p>
    <w:p w14:paraId="6670DB89" w14:textId="2AFD2F5A" w:rsidR="006F067A" w:rsidRPr="00C5720A" w:rsidRDefault="006F067A" w:rsidP="006F06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>Мероприятия по контролю без взаимодействия с проверяемыми лицами не проводились.</w:t>
      </w:r>
    </w:p>
    <w:p w14:paraId="12A309A3" w14:textId="77777777" w:rsidR="006D3E79" w:rsidRPr="00C5720A" w:rsidRDefault="006D3E79" w:rsidP="006D3E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</w:t>
      </w:r>
      <w:r w:rsidRPr="00C5720A">
        <w:rPr>
          <w:rFonts w:eastAsia="Calibri"/>
          <w:b/>
          <w:sz w:val="28"/>
          <w:szCs w:val="28"/>
          <w:lang w:eastAsia="en-US"/>
        </w:rPr>
        <w:t xml:space="preserve">) муниципальный контроль за соблюдением </w:t>
      </w:r>
      <w:r>
        <w:rPr>
          <w:rFonts w:eastAsia="Calibri"/>
          <w:b/>
          <w:sz w:val="28"/>
          <w:szCs w:val="28"/>
          <w:lang w:eastAsia="en-US"/>
        </w:rPr>
        <w:t>законодательства о рекламе</w:t>
      </w:r>
      <w:r w:rsidRPr="00C5720A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1</w:t>
      </w:r>
      <w:r w:rsidRPr="00C5720A">
        <w:rPr>
          <w:rFonts w:eastAsia="Calibri"/>
          <w:sz w:val="28"/>
          <w:szCs w:val="28"/>
          <w:lang w:eastAsia="en-US"/>
        </w:rPr>
        <w:t xml:space="preserve"> провер</w:t>
      </w:r>
      <w:r>
        <w:rPr>
          <w:rFonts w:eastAsia="Calibri"/>
          <w:sz w:val="28"/>
          <w:szCs w:val="28"/>
          <w:lang w:eastAsia="en-US"/>
        </w:rPr>
        <w:t>ка</w:t>
      </w:r>
      <w:r w:rsidRPr="00C5720A">
        <w:rPr>
          <w:rFonts w:eastAsia="Calibri"/>
          <w:sz w:val="28"/>
          <w:szCs w:val="28"/>
          <w:lang w:eastAsia="en-US"/>
        </w:rPr>
        <w:t>. Из них:</w:t>
      </w:r>
    </w:p>
    <w:p w14:paraId="13B57727" w14:textId="77777777" w:rsidR="006D3E79" w:rsidRPr="00C5720A" w:rsidRDefault="006D3E79" w:rsidP="006D3E7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3E79" w:rsidRPr="00C5720A" w14:paraId="625A9040" w14:textId="77777777" w:rsidTr="00D31164">
        <w:tc>
          <w:tcPr>
            <w:tcW w:w="3190" w:type="dxa"/>
          </w:tcPr>
          <w:p w14:paraId="33A8CAD7" w14:textId="77777777" w:rsidR="006D3E79" w:rsidRPr="00C5720A" w:rsidRDefault="006D3E79" w:rsidP="00D311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6D7A725E" w14:textId="77777777" w:rsidR="006D3E79" w:rsidRPr="00C5720A" w:rsidRDefault="006D3E79" w:rsidP="00D3116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b/>
                <w:sz w:val="28"/>
                <w:szCs w:val="28"/>
                <w:lang w:eastAsia="en-US"/>
              </w:rPr>
              <w:t>в 1 полугодии</w:t>
            </w:r>
          </w:p>
        </w:tc>
        <w:tc>
          <w:tcPr>
            <w:tcW w:w="3191" w:type="dxa"/>
          </w:tcPr>
          <w:p w14:paraId="0D827F4E" w14:textId="77777777" w:rsidR="006D3E79" w:rsidRPr="00C5720A" w:rsidRDefault="006D3E79" w:rsidP="00D3116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b/>
                <w:sz w:val="28"/>
                <w:szCs w:val="28"/>
                <w:lang w:eastAsia="en-US"/>
              </w:rPr>
              <w:t>во 2 полугодии</w:t>
            </w:r>
          </w:p>
        </w:tc>
      </w:tr>
      <w:tr w:rsidR="006D3E79" w:rsidRPr="00C5720A" w14:paraId="5DA40F01" w14:textId="77777777" w:rsidTr="00D31164">
        <w:tc>
          <w:tcPr>
            <w:tcW w:w="3190" w:type="dxa"/>
          </w:tcPr>
          <w:p w14:paraId="475CDAF0" w14:textId="77777777" w:rsidR="006D3E79" w:rsidRPr="00E72441" w:rsidRDefault="006D3E79" w:rsidP="00D31164">
            <w:pPr>
              <w:rPr>
                <w:sz w:val="28"/>
                <w:szCs w:val="28"/>
              </w:rPr>
            </w:pPr>
            <w:r w:rsidRPr="00E72441">
              <w:rPr>
                <w:b/>
                <w:sz w:val="28"/>
                <w:szCs w:val="28"/>
              </w:rPr>
              <w:t>плановых</w:t>
            </w:r>
            <w:r w:rsidRPr="00E72441">
              <w:rPr>
                <w:sz w:val="28"/>
                <w:szCs w:val="28"/>
              </w:rPr>
              <w:t xml:space="preserve"> в отношении субъектов МСП                        </w:t>
            </w:r>
          </w:p>
        </w:tc>
        <w:tc>
          <w:tcPr>
            <w:tcW w:w="3190" w:type="dxa"/>
          </w:tcPr>
          <w:p w14:paraId="50481469" w14:textId="77777777" w:rsidR="006D3E79" w:rsidRPr="00E72441" w:rsidRDefault="006D3E79" w:rsidP="00D31164">
            <w:pPr>
              <w:jc w:val="center"/>
              <w:rPr>
                <w:sz w:val="28"/>
                <w:szCs w:val="28"/>
              </w:rPr>
            </w:pPr>
            <w:r w:rsidRPr="00E72441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7843D735" w14:textId="77777777" w:rsidR="006D3E79" w:rsidRPr="00E72441" w:rsidRDefault="006D3E79" w:rsidP="00D31164">
            <w:pPr>
              <w:jc w:val="center"/>
              <w:rPr>
                <w:sz w:val="28"/>
                <w:szCs w:val="28"/>
              </w:rPr>
            </w:pPr>
            <w:r w:rsidRPr="00E72441">
              <w:rPr>
                <w:sz w:val="28"/>
                <w:szCs w:val="28"/>
              </w:rPr>
              <w:t>0</w:t>
            </w:r>
          </w:p>
        </w:tc>
      </w:tr>
      <w:tr w:rsidR="006D3E79" w:rsidRPr="00C5720A" w14:paraId="6F73D952" w14:textId="77777777" w:rsidTr="00D31164">
        <w:tc>
          <w:tcPr>
            <w:tcW w:w="3190" w:type="dxa"/>
          </w:tcPr>
          <w:p w14:paraId="79E071DA" w14:textId="77777777" w:rsidR="006D3E79" w:rsidRPr="00C5720A" w:rsidRDefault="006D3E79" w:rsidP="00D3116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внеплановых </w:t>
            </w:r>
          </w:p>
          <w:p w14:paraId="327CA5E4" w14:textId="77777777" w:rsidR="006D3E79" w:rsidRPr="00C5720A" w:rsidRDefault="006D3E79" w:rsidP="00D311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sz w:val="28"/>
                <w:szCs w:val="28"/>
                <w:lang w:eastAsia="en-US"/>
              </w:rPr>
              <w:t>в отношении</w:t>
            </w:r>
          </w:p>
          <w:p w14:paraId="72F4F2AB" w14:textId="77777777" w:rsidR="006D3E79" w:rsidRPr="00C5720A" w:rsidRDefault="006D3E79" w:rsidP="00D311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sz w:val="28"/>
                <w:szCs w:val="28"/>
                <w:lang w:eastAsia="en-US"/>
              </w:rPr>
              <w:t xml:space="preserve">субъектов МСП                                                            </w:t>
            </w:r>
          </w:p>
          <w:p w14:paraId="3A0E77F7" w14:textId="77777777" w:rsidR="006D3E79" w:rsidRPr="00C5720A" w:rsidRDefault="006D3E79" w:rsidP="00D311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sz w:val="28"/>
                <w:szCs w:val="28"/>
                <w:lang w:eastAsia="en-US"/>
              </w:rPr>
              <w:t>- по обращениям</w:t>
            </w:r>
          </w:p>
        </w:tc>
        <w:tc>
          <w:tcPr>
            <w:tcW w:w="3190" w:type="dxa"/>
          </w:tcPr>
          <w:p w14:paraId="581D23A8" w14:textId="77777777" w:rsidR="006D3E79" w:rsidRPr="00C5720A" w:rsidRDefault="006D3E79" w:rsidP="00D311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</w:tcPr>
          <w:p w14:paraId="70EDD791" w14:textId="77777777" w:rsidR="006D3E79" w:rsidRPr="00C5720A" w:rsidRDefault="006D3E79" w:rsidP="00D311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14:paraId="4A652489" w14:textId="77777777" w:rsidR="006D3E79" w:rsidRPr="00C5720A" w:rsidRDefault="006D3E79" w:rsidP="006D3E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                                           </w:t>
      </w:r>
    </w:p>
    <w:p w14:paraId="25377E74" w14:textId="77777777" w:rsidR="006D3E79" w:rsidRPr="00C5720A" w:rsidRDefault="006D3E79" w:rsidP="006D3E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>Кол</w:t>
      </w:r>
      <w:r>
        <w:rPr>
          <w:rFonts w:eastAsia="Calibri"/>
          <w:sz w:val="28"/>
          <w:szCs w:val="28"/>
          <w:lang w:eastAsia="en-US"/>
        </w:rPr>
        <w:t>ичество подконтрольных лиц в 2020</w:t>
      </w:r>
      <w:r w:rsidRPr="00C5720A">
        <w:rPr>
          <w:rFonts w:eastAsia="Calibri"/>
          <w:sz w:val="28"/>
          <w:szCs w:val="28"/>
          <w:lang w:eastAsia="en-US"/>
        </w:rPr>
        <w:t xml:space="preserve"> году составило </w:t>
      </w:r>
      <w:r w:rsidR="00E21D07">
        <w:rPr>
          <w:rFonts w:eastAsia="Calibri"/>
          <w:sz w:val="28"/>
          <w:szCs w:val="28"/>
          <w:lang w:eastAsia="en-US"/>
        </w:rPr>
        <w:t>9</w:t>
      </w:r>
      <w:r w:rsidRPr="00C5720A">
        <w:rPr>
          <w:rFonts w:eastAsia="Calibri"/>
          <w:sz w:val="28"/>
          <w:szCs w:val="28"/>
          <w:lang w:eastAsia="en-US"/>
        </w:rPr>
        <w:t>.</w:t>
      </w:r>
    </w:p>
    <w:p w14:paraId="5CFAE415" w14:textId="141E4DDF" w:rsidR="006D3E79" w:rsidRDefault="006D3E79" w:rsidP="006D3E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Выдано предостережений о недопустимости нарушения обязательных требований – </w:t>
      </w:r>
      <w:r>
        <w:rPr>
          <w:rFonts w:eastAsia="Calibri"/>
          <w:sz w:val="28"/>
          <w:szCs w:val="28"/>
          <w:lang w:eastAsia="en-US"/>
        </w:rPr>
        <w:t>8</w:t>
      </w:r>
      <w:r w:rsidRPr="00C5720A">
        <w:rPr>
          <w:rFonts w:eastAsia="Calibri"/>
          <w:sz w:val="28"/>
          <w:szCs w:val="28"/>
          <w:lang w:eastAsia="en-US"/>
        </w:rPr>
        <w:t xml:space="preserve">, из них </w:t>
      </w:r>
      <w:r>
        <w:rPr>
          <w:rFonts w:eastAsia="Calibri"/>
          <w:sz w:val="28"/>
          <w:szCs w:val="28"/>
          <w:lang w:eastAsia="en-US"/>
        </w:rPr>
        <w:t>2</w:t>
      </w:r>
      <w:r w:rsidRPr="00C5720A">
        <w:rPr>
          <w:rFonts w:eastAsia="Calibri"/>
          <w:sz w:val="28"/>
          <w:szCs w:val="28"/>
          <w:lang w:eastAsia="en-US"/>
        </w:rPr>
        <w:t xml:space="preserve"> в первом </w:t>
      </w:r>
      <w:r>
        <w:rPr>
          <w:rFonts w:eastAsia="Calibri"/>
          <w:sz w:val="28"/>
          <w:szCs w:val="28"/>
          <w:lang w:eastAsia="en-US"/>
        </w:rPr>
        <w:t>полугодии и 6 во втором полугодии</w:t>
      </w:r>
      <w:r w:rsidR="00254DA1">
        <w:rPr>
          <w:rFonts w:eastAsia="Calibri"/>
          <w:sz w:val="28"/>
          <w:szCs w:val="28"/>
          <w:lang w:eastAsia="en-US"/>
        </w:rPr>
        <w:t xml:space="preserve"> (4 – юридическим лицам, 4 физическим лицам).</w:t>
      </w:r>
    </w:p>
    <w:p w14:paraId="200CDF75" w14:textId="7E9696DD" w:rsidR="006F067A" w:rsidRPr="00C5720A" w:rsidRDefault="006F067A" w:rsidP="006F06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67A">
        <w:rPr>
          <w:rFonts w:eastAsia="Calibri"/>
          <w:sz w:val="28"/>
          <w:szCs w:val="28"/>
          <w:lang w:eastAsia="en-US"/>
        </w:rPr>
        <w:t>Выдано предписание об устранении выявленных</w:t>
      </w:r>
      <w:r w:rsidR="00E21D07">
        <w:rPr>
          <w:rFonts w:eastAsia="Calibri"/>
          <w:sz w:val="28"/>
          <w:szCs w:val="28"/>
          <w:lang w:eastAsia="en-US"/>
        </w:rPr>
        <w:t xml:space="preserve"> правонарушений</w:t>
      </w:r>
      <w:r w:rsidR="00D31164">
        <w:rPr>
          <w:rFonts w:eastAsia="Calibri"/>
          <w:sz w:val="28"/>
          <w:szCs w:val="28"/>
          <w:lang w:eastAsia="en-US"/>
        </w:rPr>
        <w:t xml:space="preserve"> юридическому лицу</w:t>
      </w:r>
      <w:r w:rsidR="00E21D0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="00E21D0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, из них </w:t>
      </w:r>
      <w:r w:rsidR="00E21D0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в первом полугодии</w:t>
      </w:r>
      <w:r w:rsidR="00E21D07">
        <w:rPr>
          <w:rFonts w:eastAsia="Calibri"/>
          <w:sz w:val="28"/>
          <w:szCs w:val="28"/>
          <w:lang w:eastAsia="en-US"/>
        </w:rPr>
        <w:t>.</w:t>
      </w:r>
    </w:p>
    <w:p w14:paraId="28E55F93" w14:textId="728ED41E" w:rsidR="006D3E79" w:rsidRDefault="006D3E79" w:rsidP="006D3E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>Проверочный лист (список контрольных вопросов)</w:t>
      </w:r>
      <w:r w:rsidR="00197240">
        <w:rPr>
          <w:rFonts w:eastAsia="Calibri"/>
          <w:sz w:val="28"/>
          <w:szCs w:val="28"/>
          <w:lang w:eastAsia="en-US"/>
        </w:rPr>
        <w:t>,</w:t>
      </w:r>
      <w:r w:rsidRPr="00C5720A">
        <w:rPr>
          <w:rFonts w:eastAsia="Calibri"/>
          <w:sz w:val="28"/>
          <w:szCs w:val="28"/>
          <w:lang w:eastAsia="en-US"/>
        </w:rPr>
        <w:t xml:space="preserve"> используемый при осуществлении муниципального </w:t>
      </w:r>
      <w:proofErr w:type="gramStart"/>
      <w:r w:rsidRPr="00C5720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C5720A">
        <w:rPr>
          <w:rFonts w:eastAsia="Calibri"/>
          <w:sz w:val="28"/>
          <w:szCs w:val="28"/>
          <w:lang w:eastAsia="en-US"/>
        </w:rPr>
        <w:t xml:space="preserve"> соблюдением </w:t>
      </w:r>
      <w:r>
        <w:rPr>
          <w:rFonts w:eastAsia="Calibri"/>
          <w:sz w:val="28"/>
          <w:szCs w:val="28"/>
          <w:lang w:eastAsia="en-US"/>
        </w:rPr>
        <w:t>законодательства о рекламе</w:t>
      </w:r>
      <w:r w:rsidR="00197240">
        <w:rPr>
          <w:rFonts w:eastAsia="Calibri"/>
          <w:sz w:val="28"/>
          <w:szCs w:val="28"/>
          <w:lang w:eastAsia="en-US"/>
        </w:rPr>
        <w:t>,</w:t>
      </w:r>
      <w:r w:rsidRPr="00C5720A">
        <w:rPr>
          <w:rFonts w:eastAsia="Calibri"/>
          <w:sz w:val="28"/>
          <w:szCs w:val="28"/>
          <w:lang w:eastAsia="en-US"/>
        </w:rPr>
        <w:t xml:space="preserve"> утвержден</w:t>
      </w:r>
      <w:r w:rsidR="008D442C">
        <w:rPr>
          <w:rFonts w:eastAsia="Calibri"/>
          <w:sz w:val="28"/>
          <w:szCs w:val="28"/>
          <w:lang w:eastAsia="en-US"/>
        </w:rPr>
        <w:t xml:space="preserve"> </w:t>
      </w:r>
      <w:r w:rsidR="00197240">
        <w:rPr>
          <w:rFonts w:eastAsia="Calibri"/>
          <w:sz w:val="28"/>
          <w:szCs w:val="28"/>
          <w:lang w:eastAsia="en-US"/>
        </w:rPr>
        <w:t>п</w:t>
      </w:r>
      <w:r w:rsidR="008D442C">
        <w:rPr>
          <w:rFonts w:eastAsia="Calibri"/>
          <w:sz w:val="28"/>
          <w:szCs w:val="28"/>
          <w:lang w:eastAsia="en-US"/>
        </w:rPr>
        <w:t>остановлением</w:t>
      </w:r>
      <w:r w:rsidRPr="00C5720A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8D442C">
        <w:rPr>
          <w:rFonts w:eastAsia="Calibri"/>
          <w:sz w:val="28"/>
          <w:szCs w:val="28"/>
          <w:lang w:eastAsia="en-US"/>
        </w:rPr>
        <w:t xml:space="preserve"> Няндомского муниципального района Архангельской области</w:t>
      </w:r>
      <w:r w:rsidRPr="00C5720A">
        <w:rPr>
          <w:rFonts w:eastAsia="Calibri"/>
          <w:sz w:val="28"/>
          <w:szCs w:val="28"/>
          <w:lang w:eastAsia="en-US"/>
        </w:rPr>
        <w:t xml:space="preserve">  </w:t>
      </w:r>
      <w:r w:rsidRPr="00D200A6">
        <w:rPr>
          <w:rFonts w:eastAsia="Calibri"/>
          <w:sz w:val="28"/>
          <w:szCs w:val="28"/>
          <w:lang w:eastAsia="en-US"/>
        </w:rPr>
        <w:t>от 15 января 2019 года № 14.</w:t>
      </w:r>
    </w:p>
    <w:p w14:paraId="02905C9A" w14:textId="78177934" w:rsidR="006F067A" w:rsidRPr="00C5720A" w:rsidRDefault="006F067A" w:rsidP="006F06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>Мероприятия по контролю без взаимодействия с проверяемыми лицами не проводились.</w:t>
      </w:r>
    </w:p>
    <w:p w14:paraId="773D3D62" w14:textId="77777777" w:rsidR="00A6305D" w:rsidRPr="00C5720A" w:rsidRDefault="008D442C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в) </w:t>
      </w:r>
      <w:r w:rsidRPr="008D442C">
        <w:rPr>
          <w:rFonts w:eastAsia="Calibri"/>
          <w:b/>
          <w:sz w:val="28"/>
          <w:szCs w:val="28"/>
          <w:lang w:eastAsia="en-US"/>
        </w:rPr>
        <w:t xml:space="preserve">муниципальный контроль за соблюдением правил благоустройства </w:t>
      </w:r>
      <w:r w:rsidR="00A6305D" w:rsidRPr="00C5720A">
        <w:rPr>
          <w:rFonts w:eastAsia="Calibri"/>
          <w:sz w:val="28"/>
          <w:szCs w:val="28"/>
          <w:lang w:eastAsia="en-US"/>
        </w:rPr>
        <w:t xml:space="preserve">– </w:t>
      </w:r>
      <w:r w:rsidR="001B62C9">
        <w:rPr>
          <w:rFonts w:eastAsia="Calibri"/>
          <w:sz w:val="28"/>
          <w:szCs w:val="28"/>
          <w:lang w:eastAsia="en-US"/>
        </w:rPr>
        <w:t>1 проверка</w:t>
      </w:r>
      <w:r w:rsidR="00A6305D" w:rsidRPr="00C5720A">
        <w:rPr>
          <w:rFonts w:eastAsia="Calibri"/>
          <w:sz w:val="28"/>
          <w:szCs w:val="28"/>
          <w:lang w:eastAsia="en-US"/>
        </w:rPr>
        <w:t>. Из них:</w:t>
      </w:r>
    </w:p>
    <w:p w14:paraId="0368D6B6" w14:textId="77777777" w:rsidR="007E7C82" w:rsidRPr="00C5720A" w:rsidRDefault="007E7C82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7C82" w:rsidRPr="00C5720A" w14:paraId="23D4D0CC" w14:textId="77777777" w:rsidTr="007E7C82">
        <w:tc>
          <w:tcPr>
            <w:tcW w:w="3190" w:type="dxa"/>
          </w:tcPr>
          <w:p w14:paraId="6801C321" w14:textId="77777777" w:rsidR="007E7C82" w:rsidRPr="00C5720A" w:rsidRDefault="007E7C82" w:rsidP="00A630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26A7BFFA" w14:textId="77777777" w:rsidR="007E7C82" w:rsidRPr="00C5720A" w:rsidRDefault="007E7C82" w:rsidP="007E7C8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b/>
                <w:sz w:val="28"/>
                <w:szCs w:val="28"/>
                <w:lang w:eastAsia="en-US"/>
              </w:rPr>
              <w:t>в 1 полугодии</w:t>
            </w:r>
          </w:p>
        </w:tc>
        <w:tc>
          <w:tcPr>
            <w:tcW w:w="3191" w:type="dxa"/>
          </w:tcPr>
          <w:p w14:paraId="0C7C9E62" w14:textId="77777777" w:rsidR="007E7C82" w:rsidRPr="00C5720A" w:rsidRDefault="007E7C82" w:rsidP="007E7C8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b/>
                <w:sz w:val="28"/>
                <w:szCs w:val="28"/>
                <w:lang w:eastAsia="en-US"/>
              </w:rPr>
              <w:t>во 2 полугодии</w:t>
            </w:r>
          </w:p>
        </w:tc>
      </w:tr>
      <w:tr w:rsidR="00E72441" w:rsidRPr="00C5720A" w14:paraId="352A2B09" w14:textId="77777777" w:rsidTr="007E7C82">
        <w:tc>
          <w:tcPr>
            <w:tcW w:w="3190" w:type="dxa"/>
          </w:tcPr>
          <w:p w14:paraId="365AE89E" w14:textId="77777777" w:rsidR="00E72441" w:rsidRPr="00E72441" w:rsidRDefault="00E72441" w:rsidP="00716A89">
            <w:pPr>
              <w:rPr>
                <w:sz w:val="28"/>
                <w:szCs w:val="28"/>
              </w:rPr>
            </w:pPr>
            <w:r w:rsidRPr="00E72441">
              <w:rPr>
                <w:b/>
                <w:sz w:val="28"/>
                <w:szCs w:val="28"/>
              </w:rPr>
              <w:t>плановых</w:t>
            </w:r>
            <w:r w:rsidRPr="00E72441">
              <w:rPr>
                <w:sz w:val="28"/>
                <w:szCs w:val="28"/>
              </w:rPr>
              <w:t xml:space="preserve"> в отношении субъектов МСП                        </w:t>
            </w:r>
          </w:p>
        </w:tc>
        <w:tc>
          <w:tcPr>
            <w:tcW w:w="3190" w:type="dxa"/>
          </w:tcPr>
          <w:p w14:paraId="589ACC50" w14:textId="77777777" w:rsidR="00E72441" w:rsidRPr="00E72441" w:rsidRDefault="008D1ECE" w:rsidP="00E7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14:paraId="459D0DE0" w14:textId="77777777" w:rsidR="00E72441" w:rsidRPr="00E72441" w:rsidRDefault="00E72441" w:rsidP="00E72441">
            <w:pPr>
              <w:jc w:val="center"/>
              <w:rPr>
                <w:sz w:val="28"/>
                <w:szCs w:val="28"/>
              </w:rPr>
            </w:pPr>
            <w:r w:rsidRPr="00E72441">
              <w:rPr>
                <w:sz w:val="28"/>
                <w:szCs w:val="28"/>
              </w:rPr>
              <w:t>0</w:t>
            </w:r>
          </w:p>
        </w:tc>
      </w:tr>
      <w:tr w:rsidR="007E7C82" w:rsidRPr="00C5720A" w14:paraId="6D96F98F" w14:textId="77777777" w:rsidTr="007E7C82">
        <w:tc>
          <w:tcPr>
            <w:tcW w:w="3190" w:type="dxa"/>
          </w:tcPr>
          <w:p w14:paraId="2DC1B7E3" w14:textId="77777777" w:rsidR="007E7C82" w:rsidRPr="00C5720A" w:rsidRDefault="007E7C82" w:rsidP="007E7C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внеплановых </w:t>
            </w:r>
          </w:p>
          <w:p w14:paraId="7BB83B1B" w14:textId="77777777" w:rsidR="007E7C82" w:rsidRPr="00C5720A" w:rsidRDefault="007E7C82" w:rsidP="007E7C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sz w:val="28"/>
                <w:szCs w:val="28"/>
                <w:lang w:eastAsia="en-US"/>
              </w:rPr>
              <w:t>в отношении</w:t>
            </w:r>
          </w:p>
          <w:p w14:paraId="65C06B20" w14:textId="77777777" w:rsidR="007E7C82" w:rsidRPr="00C5720A" w:rsidRDefault="007E7C82" w:rsidP="007E7C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sz w:val="28"/>
                <w:szCs w:val="28"/>
                <w:lang w:eastAsia="en-US"/>
              </w:rPr>
              <w:t xml:space="preserve">субъектов МСП                            </w:t>
            </w:r>
            <w:r w:rsidR="00E21D0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</w:t>
            </w:r>
          </w:p>
        </w:tc>
        <w:tc>
          <w:tcPr>
            <w:tcW w:w="3190" w:type="dxa"/>
          </w:tcPr>
          <w:p w14:paraId="21DA8F42" w14:textId="77777777" w:rsidR="007E7C82" w:rsidRPr="00C5720A" w:rsidRDefault="00F94229" w:rsidP="007E7C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91" w:type="dxa"/>
          </w:tcPr>
          <w:p w14:paraId="58B68847" w14:textId="77777777" w:rsidR="007E7C82" w:rsidRPr="00C5720A" w:rsidRDefault="007E7C82" w:rsidP="007E7C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14:paraId="53F0E71F" w14:textId="77777777" w:rsidR="00A6305D" w:rsidRDefault="00A6305D" w:rsidP="007E7C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>Кол</w:t>
      </w:r>
      <w:r w:rsidR="001B62C9">
        <w:rPr>
          <w:rFonts w:eastAsia="Calibri"/>
          <w:sz w:val="28"/>
          <w:szCs w:val="28"/>
          <w:lang w:eastAsia="en-US"/>
        </w:rPr>
        <w:t>ичество подконтрольных лиц в 2020</w:t>
      </w:r>
      <w:r w:rsidRPr="00C5720A">
        <w:rPr>
          <w:rFonts w:eastAsia="Calibri"/>
          <w:sz w:val="28"/>
          <w:szCs w:val="28"/>
          <w:lang w:eastAsia="en-US"/>
        </w:rPr>
        <w:t xml:space="preserve"> году составило </w:t>
      </w:r>
      <w:r w:rsidR="00E21D07">
        <w:rPr>
          <w:rFonts w:eastAsia="Calibri"/>
          <w:sz w:val="28"/>
          <w:szCs w:val="28"/>
          <w:lang w:eastAsia="en-US"/>
        </w:rPr>
        <w:t>14</w:t>
      </w:r>
      <w:r w:rsidRPr="00C5720A">
        <w:rPr>
          <w:rFonts w:eastAsia="Calibri"/>
          <w:sz w:val="28"/>
          <w:szCs w:val="28"/>
          <w:lang w:eastAsia="en-US"/>
        </w:rPr>
        <w:t>.</w:t>
      </w:r>
    </w:p>
    <w:p w14:paraId="5BDF79FC" w14:textId="34A4B719" w:rsidR="00E21D07" w:rsidRDefault="00E21D07" w:rsidP="00E21D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Выдано предостережений о недопустимости нарушения обязательных требований – </w:t>
      </w:r>
      <w:r w:rsidR="00F77A74">
        <w:rPr>
          <w:rFonts w:eastAsia="Calibri"/>
          <w:sz w:val="28"/>
          <w:szCs w:val="28"/>
          <w:lang w:eastAsia="en-US"/>
        </w:rPr>
        <w:t>11 в отношении физических лиц в результате рассмотрения материалов проверок.</w:t>
      </w:r>
    </w:p>
    <w:p w14:paraId="27579DB4" w14:textId="3591DDA1" w:rsidR="00A6305D" w:rsidRDefault="00F94229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Выдано предписание об устранении выявленных правонарушений</w:t>
      </w:r>
      <w:r w:rsidR="00E21D07">
        <w:rPr>
          <w:rFonts w:eastAsia="Calibri"/>
          <w:sz w:val="28"/>
          <w:szCs w:val="28"/>
          <w:lang w:eastAsia="en-US"/>
        </w:rPr>
        <w:t xml:space="preserve"> в отношении </w:t>
      </w:r>
      <w:r w:rsidR="00F77A74">
        <w:rPr>
          <w:rFonts w:eastAsia="Calibri"/>
          <w:sz w:val="28"/>
          <w:szCs w:val="28"/>
          <w:lang w:eastAsia="en-US"/>
        </w:rPr>
        <w:t>юридических</w:t>
      </w:r>
      <w:r w:rsidR="00E21D07">
        <w:rPr>
          <w:rFonts w:eastAsia="Calibri"/>
          <w:sz w:val="28"/>
          <w:szCs w:val="28"/>
          <w:lang w:eastAsia="en-US"/>
        </w:rPr>
        <w:t xml:space="preserve"> </w:t>
      </w:r>
      <w:r w:rsidR="00A6305D" w:rsidRPr="00C5720A">
        <w:rPr>
          <w:rFonts w:eastAsia="Calibri"/>
          <w:sz w:val="28"/>
          <w:szCs w:val="28"/>
          <w:lang w:eastAsia="en-US"/>
        </w:rPr>
        <w:t xml:space="preserve"> – </w:t>
      </w:r>
      <w:r w:rsidR="00E21D07">
        <w:rPr>
          <w:rFonts w:eastAsia="Calibri"/>
          <w:sz w:val="28"/>
          <w:szCs w:val="28"/>
          <w:lang w:eastAsia="en-US"/>
        </w:rPr>
        <w:t>3, из них 3 в первом полугодии.</w:t>
      </w:r>
    </w:p>
    <w:p w14:paraId="6749BE1B" w14:textId="3979AEDE" w:rsidR="00A6305D" w:rsidRDefault="00A6305D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>Проверочный лист (список контрольных вопросов)</w:t>
      </w:r>
      <w:r w:rsidR="00197240">
        <w:rPr>
          <w:rFonts w:eastAsia="Calibri"/>
          <w:sz w:val="28"/>
          <w:szCs w:val="28"/>
          <w:lang w:eastAsia="en-US"/>
        </w:rPr>
        <w:t>,</w:t>
      </w:r>
      <w:r w:rsidRPr="00C5720A">
        <w:rPr>
          <w:rFonts w:eastAsia="Calibri"/>
          <w:sz w:val="28"/>
          <w:szCs w:val="28"/>
          <w:lang w:eastAsia="en-US"/>
        </w:rPr>
        <w:t xml:space="preserve"> используемый при осуществлении муниципального </w:t>
      </w:r>
      <w:proofErr w:type="gramStart"/>
      <w:r w:rsidRPr="00C5720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C5720A">
        <w:rPr>
          <w:rFonts w:eastAsia="Calibri"/>
          <w:sz w:val="28"/>
          <w:szCs w:val="28"/>
          <w:lang w:eastAsia="en-US"/>
        </w:rPr>
        <w:t xml:space="preserve"> соблюдением правил благоустройства территории муниципального образования «Няндомское»</w:t>
      </w:r>
      <w:r w:rsidR="00197240">
        <w:rPr>
          <w:rFonts w:eastAsia="Calibri"/>
          <w:sz w:val="28"/>
          <w:szCs w:val="28"/>
          <w:lang w:eastAsia="en-US"/>
        </w:rPr>
        <w:t>,</w:t>
      </w:r>
      <w:r w:rsidRPr="00C5720A">
        <w:rPr>
          <w:rFonts w:eastAsia="Calibri"/>
          <w:sz w:val="28"/>
          <w:szCs w:val="28"/>
          <w:lang w:eastAsia="en-US"/>
        </w:rPr>
        <w:t xml:space="preserve"> </w:t>
      </w:r>
      <w:r w:rsidRPr="00120FCF">
        <w:rPr>
          <w:rFonts w:eastAsia="Calibri"/>
          <w:sz w:val="28"/>
          <w:szCs w:val="28"/>
          <w:lang w:eastAsia="en-US"/>
        </w:rPr>
        <w:t xml:space="preserve">утвержден </w:t>
      </w:r>
      <w:r w:rsidR="00197240" w:rsidRPr="00120FCF">
        <w:rPr>
          <w:rFonts w:eastAsia="Calibri"/>
          <w:sz w:val="28"/>
          <w:szCs w:val="28"/>
          <w:lang w:eastAsia="en-US"/>
        </w:rPr>
        <w:t xml:space="preserve">постановлением </w:t>
      </w:r>
      <w:r w:rsidRPr="00C5720A">
        <w:rPr>
          <w:rFonts w:eastAsia="Calibri"/>
          <w:sz w:val="28"/>
          <w:szCs w:val="28"/>
          <w:lang w:eastAsia="en-US"/>
        </w:rPr>
        <w:t>администрации муниципального образования «Няндомский муниципальный район»  от 21 января 2019 года № 31.</w:t>
      </w:r>
    </w:p>
    <w:p w14:paraId="26490F53" w14:textId="77777777" w:rsidR="00130BAE" w:rsidRPr="00130BAE" w:rsidRDefault="00130BAE" w:rsidP="00130BA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30BAE">
        <w:rPr>
          <w:rFonts w:eastAsia="Calibri"/>
          <w:b/>
          <w:sz w:val="28"/>
          <w:szCs w:val="28"/>
          <w:lang w:eastAsia="en-US"/>
        </w:rPr>
        <w:t>г) мун</w:t>
      </w:r>
      <w:bookmarkStart w:id="0" w:name="_GoBack"/>
      <w:bookmarkEnd w:id="0"/>
      <w:r w:rsidRPr="00130BAE">
        <w:rPr>
          <w:rFonts w:eastAsia="Calibri"/>
          <w:b/>
          <w:sz w:val="28"/>
          <w:szCs w:val="28"/>
          <w:lang w:eastAsia="en-US"/>
        </w:rPr>
        <w:t>иципальный жилищный контроль:</w:t>
      </w:r>
    </w:p>
    <w:p w14:paraId="37ACADB4" w14:textId="1370DFDB" w:rsidR="00130BAE" w:rsidRDefault="00130BAE" w:rsidP="00130B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BAE">
        <w:rPr>
          <w:rFonts w:eastAsia="Calibri"/>
          <w:sz w:val="28"/>
          <w:szCs w:val="28"/>
          <w:lang w:eastAsia="en-US"/>
        </w:rPr>
        <w:t>В 2020 году по муниципальному жилищному контролю на территории Няндомского муниципального района Архангельской области проведено 5 рейдов и вынесено 20 предостережений о недопустимости нарушения обязательных требований в отношении юридических лиц, осуществляющих предпринимательскую деятельность по управлению многоквартирными домами.</w:t>
      </w:r>
    </w:p>
    <w:p w14:paraId="5FE55CF7" w14:textId="4084CB3C" w:rsidR="00130BAE" w:rsidRDefault="008410BA" w:rsidP="00130B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Проверочный лист, используемый при осуществлении муниципального жилищного контроля, утвержден постановлением администрации Няндомского муниципального района Архангельской области от 27 декабря 2018 года № 289.</w:t>
      </w:r>
    </w:p>
    <w:p w14:paraId="6D30DDD1" w14:textId="06BA9F7A" w:rsidR="008410BA" w:rsidRPr="00130BAE" w:rsidRDefault="008410BA" w:rsidP="00130B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Плановые и внеплановые проверки в рамках муниципального жилищного контроля не проводились.</w:t>
      </w:r>
    </w:p>
    <w:p w14:paraId="42DCBE27" w14:textId="633A5CC1" w:rsidR="00A6305D" w:rsidRDefault="00A6305D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0BAE">
        <w:rPr>
          <w:rFonts w:eastAsia="Calibri"/>
          <w:sz w:val="28"/>
          <w:szCs w:val="28"/>
          <w:lang w:eastAsia="en-US"/>
        </w:rPr>
        <w:t xml:space="preserve">Правила подготовки программ </w:t>
      </w:r>
      <w:r w:rsidRPr="00C5720A">
        <w:rPr>
          <w:rFonts w:eastAsia="Calibri"/>
          <w:sz w:val="28"/>
          <w:szCs w:val="28"/>
          <w:lang w:eastAsia="en-US"/>
        </w:rPr>
        <w:t>профилактики нарушений обязательных требований утверждены постановлением администрации</w:t>
      </w:r>
      <w:r w:rsidR="00555B2C">
        <w:rPr>
          <w:rFonts w:eastAsia="Calibri"/>
          <w:sz w:val="28"/>
          <w:szCs w:val="28"/>
          <w:lang w:eastAsia="en-US"/>
        </w:rPr>
        <w:t xml:space="preserve"> Няндомского района </w:t>
      </w:r>
      <w:r w:rsidRPr="00C5720A">
        <w:rPr>
          <w:rFonts w:eastAsia="Calibri"/>
          <w:sz w:val="28"/>
          <w:szCs w:val="28"/>
          <w:lang w:eastAsia="en-US"/>
        </w:rPr>
        <w:t>от 08 февраля 2018 года № 83.</w:t>
      </w:r>
    </w:p>
    <w:p w14:paraId="3F55A594" w14:textId="0C3252E7" w:rsidR="008D3AD7" w:rsidRPr="00C5720A" w:rsidRDefault="008D3AD7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Программа профилактики нарушений обязательных требований при осуществлении муниципального контроля за 2020 год утверждена постановлением администрации Няндомского муниципального района Архангельской</w:t>
      </w:r>
      <w:r>
        <w:rPr>
          <w:rFonts w:eastAsia="Calibri"/>
          <w:sz w:val="28"/>
          <w:szCs w:val="28"/>
          <w:lang w:eastAsia="en-US"/>
        </w:rPr>
        <w:tab/>
        <w:t xml:space="preserve"> области от 10 декабря 2019 года № 772.</w:t>
      </w:r>
    </w:p>
    <w:p w14:paraId="2977AF3E" w14:textId="43F648C0" w:rsidR="00A6305D" w:rsidRPr="00C5720A" w:rsidRDefault="00A6305D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>Порядок обобщения правоприменительной практики утвержден постановлением администрации</w:t>
      </w:r>
      <w:r w:rsidR="00555B2C">
        <w:rPr>
          <w:rFonts w:eastAsia="Calibri"/>
          <w:sz w:val="28"/>
          <w:szCs w:val="28"/>
          <w:lang w:eastAsia="en-US"/>
        </w:rPr>
        <w:t xml:space="preserve"> </w:t>
      </w:r>
      <w:r w:rsidR="00197240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555B2C">
        <w:rPr>
          <w:rFonts w:eastAsia="Calibri"/>
          <w:sz w:val="28"/>
          <w:szCs w:val="28"/>
          <w:lang w:eastAsia="en-US"/>
        </w:rPr>
        <w:t>Няндомск</w:t>
      </w:r>
      <w:r w:rsidR="00197240">
        <w:rPr>
          <w:rFonts w:eastAsia="Calibri"/>
          <w:sz w:val="28"/>
          <w:szCs w:val="28"/>
          <w:lang w:eastAsia="en-US"/>
        </w:rPr>
        <w:t xml:space="preserve">ий </w:t>
      </w:r>
      <w:r w:rsidR="00555B2C">
        <w:rPr>
          <w:rFonts w:eastAsia="Calibri"/>
          <w:sz w:val="28"/>
          <w:szCs w:val="28"/>
          <w:lang w:eastAsia="en-US"/>
        </w:rPr>
        <w:t>муниципальн</w:t>
      </w:r>
      <w:r w:rsidR="00197240">
        <w:rPr>
          <w:rFonts w:eastAsia="Calibri"/>
          <w:sz w:val="28"/>
          <w:szCs w:val="28"/>
          <w:lang w:eastAsia="en-US"/>
        </w:rPr>
        <w:t>ый</w:t>
      </w:r>
      <w:r w:rsidR="00555B2C">
        <w:rPr>
          <w:rFonts w:eastAsia="Calibri"/>
          <w:sz w:val="28"/>
          <w:szCs w:val="28"/>
          <w:lang w:eastAsia="en-US"/>
        </w:rPr>
        <w:t xml:space="preserve"> район</w:t>
      </w:r>
      <w:r w:rsidR="00197240">
        <w:rPr>
          <w:rFonts w:eastAsia="Calibri"/>
          <w:sz w:val="28"/>
          <w:szCs w:val="28"/>
          <w:lang w:eastAsia="en-US"/>
        </w:rPr>
        <w:t>»</w:t>
      </w:r>
      <w:r w:rsidRPr="00C5720A">
        <w:rPr>
          <w:rFonts w:eastAsia="Calibri"/>
          <w:sz w:val="28"/>
          <w:szCs w:val="28"/>
          <w:lang w:eastAsia="en-US"/>
        </w:rPr>
        <w:t xml:space="preserve"> от 06 февраля 2018 года № 79.</w:t>
      </w:r>
    </w:p>
    <w:p w14:paraId="34FD1B3D" w14:textId="4374573E" w:rsidR="009F447D" w:rsidRDefault="00555B2C" w:rsidP="008410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2020</w:t>
      </w:r>
      <w:r w:rsidR="009F447D" w:rsidRPr="00C5720A">
        <w:rPr>
          <w:rFonts w:eastAsia="Calibri"/>
          <w:sz w:val="28"/>
          <w:szCs w:val="28"/>
          <w:lang w:eastAsia="en-US"/>
        </w:rPr>
        <w:t xml:space="preserve"> году</w:t>
      </w:r>
      <w:r w:rsidR="004210F8">
        <w:rPr>
          <w:rFonts w:eastAsia="Calibri"/>
          <w:sz w:val="28"/>
          <w:szCs w:val="28"/>
          <w:lang w:eastAsia="en-US"/>
        </w:rPr>
        <w:t xml:space="preserve"> плановые и внеплановые проверки по</w:t>
      </w:r>
      <w:r w:rsidR="009F447D" w:rsidRPr="00C5720A">
        <w:rPr>
          <w:rFonts w:eastAsia="Calibri"/>
          <w:sz w:val="28"/>
          <w:szCs w:val="28"/>
          <w:lang w:eastAsia="en-US"/>
        </w:rPr>
        <w:t xml:space="preserve"> </w:t>
      </w:r>
      <w:r w:rsidR="004210F8">
        <w:rPr>
          <w:rFonts w:eastAsia="Calibri"/>
          <w:sz w:val="28"/>
          <w:szCs w:val="28"/>
          <w:lang w:eastAsia="en-US"/>
        </w:rPr>
        <w:t>муниципальному лесному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210F8">
        <w:rPr>
          <w:rFonts w:eastAsia="Calibri"/>
          <w:sz w:val="28"/>
          <w:szCs w:val="28"/>
          <w:lang w:eastAsia="en-US"/>
        </w:rPr>
        <w:t>контролю</w:t>
      </w:r>
      <w:r>
        <w:rPr>
          <w:rFonts w:eastAsia="Calibri"/>
          <w:sz w:val="28"/>
          <w:szCs w:val="28"/>
          <w:lang w:eastAsia="en-US"/>
        </w:rPr>
        <w:t>,</w:t>
      </w:r>
      <w:r w:rsidR="004210F8">
        <w:rPr>
          <w:rFonts w:eastAsia="Calibri"/>
          <w:sz w:val="28"/>
          <w:szCs w:val="28"/>
          <w:lang w:eastAsia="en-US"/>
        </w:rPr>
        <w:t xml:space="preserve"> по контролю</w:t>
      </w:r>
      <w:r>
        <w:rPr>
          <w:rFonts w:eastAsia="Calibri"/>
          <w:sz w:val="28"/>
          <w:szCs w:val="28"/>
          <w:lang w:eastAsia="en-US"/>
        </w:rPr>
        <w:t xml:space="preserve"> в области торговой деятельности,</w:t>
      </w:r>
      <w:r w:rsidR="004210F8">
        <w:rPr>
          <w:rFonts w:eastAsia="Calibri"/>
          <w:sz w:val="28"/>
          <w:szCs w:val="28"/>
          <w:lang w:eastAsia="en-US"/>
        </w:rPr>
        <w:t xml:space="preserve"> по контролю</w:t>
      </w:r>
      <w:r w:rsidR="00E51DCC">
        <w:rPr>
          <w:rFonts w:eastAsia="Calibri"/>
          <w:sz w:val="28"/>
          <w:szCs w:val="28"/>
          <w:lang w:eastAsia="en-US"/>
        </w:rPr>
        <w:t xml:space="preserve"> </w:t>
      </w:r>
      <w:r w:rsidR="00133A20" w:rsidRPr="00133A20">
        <w:rPr>
          <w:sz w:val="28"/>
          <w:szCs w:val="28"/>
        </w:rPr>
        <w:t xml:space="preserve">за использованием и охраной недр при добыче общераспространенных полезных ископаемых, а также при строительстве </w:t>
      </w:r>
      <w:r w:rsidR="00133A20" w:rsidRPr="00133A20">
        <w:rPr>
          <w:sz w:val="28"/>
          <w:szCs w:val="28"/>
        </w:rPr>
        <w:lastRenderedPageBreak/>
        <w:t>подземных сооружений, не связанных с добычей полезных ископаемых</w:t>
      </w:r>
      <w:r>
        <w:rPr>
          <w:sz w:val="28"/>
          <w:szCs w:val="28"/>
        </w:rPr>
        <w:t>,</w:t>
      </w:r>
      <w:r w:rsidR="004210F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муниципал</w:t>
      </w:r>
      <w:r w:rsidR="004210F8">
        <w:rPr>
          <w:sz w:val="28"/>
          <w:szCs w:val="28"/>
        </w:rPr>
        <w:t>ьному жилищному контролю, муниципальному контролю</w:t>
      </w:r>
      <w:r>
        <w:rPr>
          <w:sz w:val="28"/>
          <w:szCs w:val="28"/>
        </w:rPr>
        <w:t xml:space="preserve"> за сохранностью автомобильных дорог местного значения и</w:t>
      </w:r>
      <w:r w:rsidR="004210F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555B2C">
        <w:rPr>
          <w:sz w:val="28"/>
          <w:szCs w:val="28"/>
        </w:rPr>
        <w:t>м</w:t>
      </w:r>
      <w:r w:rsidR="004210F8">
        <w:rPr>
          <w:sz w:val="28"/>
          <w:szCs w:val="28"/>
        </w:rPr>
        <w:t>униципальному контролю</w:t>
      </w:r>
      <w:r w:rsidRPr="00555B2C">
        <w:rPr>
          <w:sz w:val="28"/>
          <w:szCs w:val="28"/>
        </w:rPr>
        <w:t xml:space="preserve"> за соблюдением законодательства</w:t>
      </w:r>
      <w:proofErr w:type="gramEnd"/>
      <w:r w:rsidRPr="00555B2C">
        <w:rPr>
          <w:sz w:val="28"/>
          <w:szCs w:val="28"/>
        </w:rPr>
        <w:t xml:space="preserve"> в области розничной продажи алкогольной продукции</w:t>
      </w:r>
      <w:r w:rsidR="009F447D" w:rsidRPr="00C5720A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4210F8">
        <w:rPr>
          <w:rFonts w:eastAsia="Calibri"/>
          <w:sz w:val="28"/>
          <w:szCs w:val="28"/>
          <w:lang w:eastAsia="en-US"/>
        </w:rPr>
        <w:t>Няндомского района не проводились</w:t>
      </w:r>
      <w:r w:rsidR="009F447D" w:rsidRPr="00133A20">
        <w:rPr>
          <w:rFonts w:eastAsia="Calibri"/>
          <w:sz w:val="28"/>
          <w:szCs w:val="28"/>
          <w:lang w:eastAsia="en-US"/>
        </w:rPr>
        <w:t>.</w:t>
      </w:r>
    </w:p>
    <w:p w14:paraId="28F232F4" w14:textId="4D14F7D3" w:rsidR="004566FB" w:rsidRDefault="004566FB" w:rsidP="00A63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66FB">
        <w:rPr>
          <w:rFonts w:eastAsia="Calibri"/>
          <w:b/>
          <w:sz w:val="28"/>
          <w:szCs w:val="28"/>
          <w:lang w:eastAsia="en-US"/>
        </w:rPr>
        <w:t xml:space="preserve">4.2. </w:t>
      </w:r>
      <w:r>
        <w:rPr>
          <w:rFonts w:eastAsia="Calibri"/>
          <w:sz w:val="28"/>
          <w:szCs w:val="28"/>
          <w:lang w:eastAsia="en-US"/>
        </w:rPr>
        <w:t>В 2020</w:t>
      </w:r>
      <w:r w:rsidRPr="00C5720A">
        <w:rPr>
          <w:rFonts w:eastAsia="Calibri"/>
          <w:sz w:val="28"/>
          <w:szCs w:val="28"/>
          <w:lang w:eastAsia="en-US"/>
        </w:rPr>
        <w:t xml:space="preserve"> году администрацией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«Мошинское» проведена</w:t>
      </w:r>
      <w:r w:rsidRPr="00C5720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 проверка по следующему виду</w:t>
      </w:r>
      <w:r w:rsidRPr="00C5720A">
        <w:rPr>
          <w:rFonts w:eastAsia="Calibri"/>
          <w:sz w:val="28"/>
          <w:szCs w:val="28"/>
          <w:lang w:eastAsia="en-US"/>
        </w:rPr>
        <w:t xml:space="preserve"> контроля:</w:t>
      </w:r>
    </w:p>
    <w:p w14:paraId="6E998E1C" w14:textId="29C3B3BF" w:rsidR="004566FB" w:rsidRPr="00C5720A" w:rsidRDefault="004566FB" w:rsidP="004566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а) </w:t>
      </w:r>
      <w:r w:rsidRPr="008D442C">
        <w:rPr>
          <w:rFonts w:eastAsia="Calibri"/>
          <w:b/>
          <w:sz w:val="28"/>
          <w:szCs w:val="28"/>
          <w:lang w:eastAsia="en-US"/>
        </w:rPr>
        <w:t xml:space="preserve">муниципальный </w:t>
      </w:r>
      <w:proofErr w:type="gramStart"/>
      <w:r w:rsidRPr="008D442C">
        <w:rPr>
          <w:rFonts w:eastAsia="Calibri"/>
          <w:b/>
          <w:sz w:val="28"/>
          <w:szCs w:val="28"/>
          <w:lang w:eastAsia="en-US"/>
        </w:rPr>
        <w:t>контроль за</w:t>
      </w:r>
      <w:proofErr w:type="gramEnd"/>
      <w:r w:rsidRPr="008D442C">
        <w:rPr>
          <w:rFonts w:eastAsia="Calibri"/>
          <w:b/>
          <w:sz w:val="28"/>
          <w:szCs w:val="28"/>
          <w:lang w:eastAsia="en-US"/>
        </w:rPr>
        <w:t xml:space="preserve"> соблюдением правил благоустройства </w:t>
      </w:r>
      <w:r w:rsidRPr="00C5720A">
        <w:rPr>
          <w:rFonts w:eastAsia="Calibri"/>
          <w:sz w:val="28"/>
          <w:szCs w:val="28"/>
          <w:lang w:eastAsia="en-US"/>
        </w:rPr>
        <w:t xml:space="preserve">– </w:t>
      </w:r>
      <w:r w:rsidR="00F21F1F">
        <w:rPr>
          <w:rFonts w:eastAsia="Calibri"/>
          <w:sz w:val="28"/>
          <w:szCs w:val="28"/>
          <w:lang w:eastAsia="en-US"/>
        </w:rPr>
        <w:t>0</w:t>
      </w:r>
      <w:r w:rsidRPr="00113A8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проверка</w:t>
      </w:r>
      <w:r w:rsidRPr="00C5720A">
        <w:rPr>
          <w:rFonts w:eastAsia="Calibri"/>
          <w:sz w:val="28"/>
          <w:szCs w:val="28"/>
          <w:lang w:eastAsia="en-US"/>
        </w:rPr>
        <w:t>. Из них:</w:t>
      </w:r>
    </w:p>
    <w:p w14:paraId="13EDAF5A" w14:textId="77777777" w:rsidR="004566FB" w:rsidRPr="00C5720A" w:rsidRDefault="004566FB" w:rsidP="004566F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66FB" w:rsidRPr="00C5720A" w14:paraId="2A86D808" w14:textId="77777777" w:rsidTr="00D31164">
        <w:tc>
          <w:tcPr>
            <w:tcW w:w="3190" w:type="dxa"/>
          </w:tcPr>
          <w:p w14:paraId="206CC7D2" w14:textId="77777777" w:rsidR="004566FB" w:rsidRPr="00C5720A" w:rsidRDefault="004566FB" w:rsidP="00D311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083A78A4" w14:textId="77777777" w:rsidR="004566FB" w:rsidRPr="00C5720A" w:rsidRDefault="004566FB" w:rsidP="00D3116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b/>
                <w:sz w:val="28"/>
                <w:szCs w:val="28"/>
                <w:lang w:eastAsia="en-US"/>
              </w:rPr>
              <w:t>в 1 полугодии</w:t>
            </w:r>
          </w:p>
        </w:tc>
        <w:tc>
          <w:tcPr>
            <w:tcW w:w="3191" w:type="dxa"/>
          </w:tcPr>
          <w:p w14:paraId="4632EBA4" w14:textId="77777777" w:rsidR="004566FB" w:rsidRPr="00C5720A" w:rsidRDefault="004566FB" w:rsidP="00D3116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b/>
                <w:sz w:val="28"/>
                <w:szCs w:val="28"/>
                <w:lang w:eastAsia="en-US"/>
              </w:rPr>
              <w:t>во 2 полугодии</w:t>
            </w:r>
          </w:p>
        </w:tc>
      </w:tr>
      <w:tr w:rsidR="004566FB" w:rsidRPr="00C5720A" w14:paraId="62E2A53F" w14:textId="77777777" w:rsidTr="00D31164">
        <w:tc>
          <w:tcPr>
            <w:tcW w:w="3190" w:type="dxa"/>
          </w:tcPr>
          <w:p w14:paraId="121A8280" w14:textId="77777777" w:rsidR="004566FB" w:rsidRPr="00E72441" w:rsidRDefault="004566FB" w:rsidP="00D31164">
            <w:pPr>
              <w:rPr>
                <w:sz w:val="28"/>
                <w:szCs w:val="28"/>
              </w:rPr>
            </w:pPr>
            <w:r w:rsidRPr="00E72441">
              <w:rPr>
                <w:b/>
                <w:sz w:val="28"/>
                <w:szCs w:val="28"/>
              </w:rPr>
              <w:t>плановых</w:t>
            </w:r>
            <w:r w:rsidRPr="00E72441">
              <w:rPr>
                <w:sz w:val="28"/>
                <w:szCs w:val="28"/>
              </w:rPr>
              <w:t xml:space="preserve"> в отношении субъектов МСП                        </w:t>
            </w:r>
          </w:p>
        </w:tc>
        <w:tc>
          <w:tcPr>
            <w:tcW w:w="3190" w:type="dxa"/>
          </w:tcPr>
          <w:p w14:paraId="1E0D28F1" w14:textId="77777777" w:rsidR="004566FB" w:rsidRPr="00E72441" w:rsidRDefault="0001540D" w:rsidP="00D31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79E8611E" w14:textId="77777777" w:rsidR="004566FB" w:rsidRPr="00E72441" w:rsidRDefault="004566FB" w:rsidP="00D31164">
            <w:pPr>
              <w:jc w:val="center"/>
              <w:rPr>
                <w:sz w:val="28"/>
                <w:szCs w:val="28"/>
              </w:rPr>
            </w:pPr>
            <w:r w:rsidRPr="00E72441">
              <w:rPr>
                <w:sz w:val="28"/>
                <w:szCs w:val="28"/>
              </w:rPr>
              <w:t>0</w:t>
            </w:r>
          </w:p>
        </w:tc>
      </w:tr>
      <w:tr w:rsidR="004566FB" w:rsidRPr="00C5720A" w14:paraId="6B621D7C" w14:textId="77777777" w:rsidTr="00D31164">
        <w:tc>
          <w:tcPr>
            <w:tcW w:w="3190" w:type="dxa"/>
          </w:tcPr>
          <w:p w14:paraId="2BEA4AB7" w14:textId="77777777" w:rsidR="004566FB" w:rsidRPr="00C5720A" w:rsidRDefault="004566FB" w:rsidP="00D3116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внеплановых </w:t>
            </w:r>
          </w:p>
          <w:p w14:paraId="56410660" w14:textId="77777777" w:rsidR="004566FB" w:rsidRPr="00C5720A" w:rsidRDefault="004566FB" w:rsidP="00D311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sz w:val="28"/>
                <w:szCs w:val="28"/>
                <w:lang w:eastAsia="en-US"/>
              </w:rPr>
              <w:t>в отношении</w:t>
            </w:r>
          </w:p>
          <w:p w14:paraId="179E7E0C" w14:textId="77777777" w:rsidR="004566FB" w:rsidRPr="00C5720A" w:rsidRDefault="004566FB" w:rsidP="00D311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sz w:val="28"/>
                <w:szCs w:val="28"/>
                <w:lang w:eastAsia="en-US"/>
              </w:rPr>
              <w:t xml:space="preserve">субъектов МСП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</w:t>
            </w:r>
          </w:p>
        </w:tc>
        <w:tc>
          <w:tcPr>
            <w:tcW w:w="3190" w:type="dxa"/>
          </w:tcPr>
          <w:p w14:paraId="36565ECA" w14:textId="2EF81311" w:rsidR="004566FB" w:rsidRPr="00B8514D" w:rsidRDefault="00B8514D" w:rsidP="00D311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14D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91" w:type="dxa"/>
          </w:tcPr>
          <w:p w14:paraId="2A7F295A" w14:textId="77777777" w:rsidR="004566FB" w:rsidRPr="00C5720A" w:rsidRDefault="004566FB" w:rsidP="00D311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720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DB0BE6" w:rsidRPr="00C5720A" w14:paraId="447A90DC" w14:textId="77777777" w:rsidTr="00D31164">
        <w:tc>
          <w:tcPr>
            <w:tcW w:w="3190" w:type="dxa"/>
          </w:tcPr>
          <w:p w14:paraId="13E830E7" w14:textId="77777777" w:rsidR="00DB0BE6" w:rsidRPr="00DB0BE6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плановых </w:t>
            </w:r>
          </w:p>
          <w:p w14:paraId="4DA8D553" w14:textId="77777777" w:rsidR="00DB0BE6" w:rsidRPr="00DB0BE6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>в отношении</w:t>
            </w:r>
          </w:p>
          <w:p w14:paraId="610CAEF6" w14:textId="77777777" w:rsidR="00DB0BE6" w:rsidRPr="00DB0BE6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физлиц                                       </w:t>
            </w:r>
          </w:p>
          <w:p w14:paraId="375AC231" w14:textId="0284B0A0" w:rsidR="00DB0BE6" w:rsidRPr="00C5720A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90" w:type="dxa"/>
          </w:tcPr>
          <w:p w14:paraId="2FD8AB7E" w14:textId="491BD644" w:rsidR="00DB0BE6" w:rsidRPr="00B8514D" w:rsidRDefault="00B8514D" w:rsidP="00D311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14D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91" w:type="dxa"/>
          </w:tcPr>
          <w:p w14:paraId="2637C483" w14:textId="3E1BBC84" w:rsidR="00DB0BE6" w:rsidRPr="00C5720A" w:rsidRDefault="00B8514D" w:rsidP="00D311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DB0BE6" w:rsidRPr="00C5720A" w14:paraId="0827EACF" w14:textId="77777777" w:rsidTr="00D31164">
        <w:tc>
          <w:tcPr>
            <w:tcW w:w="3190" w:type="dxa"/>
          </w:tcPr>
          <w:p w14:paraId="16B700FA" w14:textId="77777777" w:rsidR="00DB0BE6" w:rsidRPr="00DB0BE6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внеплановых </w:t>
            </w:r>
          </w:p>
          <w:p w14:paraId="05AD340A" w14:textId="77777777" w:rsidR="00DB0BE6" w:rsidRPr="00DB0BE6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>в отношении</w:t>
            </w:r>
          </w:p>
          <w:p w14:paraId="497B8AF4" w14:textId="60B22678" w:rsidR="00DB0BE6" w:rsidRPr="00C5720A" w:rsidRDefault="00DB0BE6" w:rsidP="00DB0B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E6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физлиц                                       </w:t>
            </w:r>
          </w:p>
        </w:tc>
        <w:tc>
          <w:tcPr>
            <w:tcW w:w="3190" w:type="dxa"/>
          </w:tcPr>
          <w:p w14:paraId="238E8404" w14:textId="7E004A9D" w:rsidR="00DB0BE6" w:rsidRPr="00113A82" w:rsidRDefault="00B8514D" w:rsidP="00D31164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B8514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</w:tcPr>
          <w:p w14:paraId="2D6B4AF9" w14:textId="6C3B6843" w:rsidR="00DB0BE6" w:rsidRPr="00C5720A" w:rsidRDefault="00B8514D" w:rsidP="00D311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14:paraId="2E121C4D" w14:textId="77777777" w:rsidR="004566FB" w:rsidRDefault="004566FB" w:rsidP="004566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>Кол</w:t>
      </w:r>
      <w:r>
        <w:rPr>
          <w:rFonts w:eastAsia="Calibri"/>
          <w:sz w:val="28"/>
          <w:szCs w:val="28"/>
          <w:lang w:eastAsia="en-US"/>
        </w:rPr>
        <w:t>ичество подконтрольных лиц в 2020</w:t>
      </w:r>
      <w:r w:rsidRPr="00C5720A">
        <w:rPr>
          <w:rFonts w:eastAsia="Calibri"/>
          <w:sz w:val="28"/>
          <w:szCs w:val="28"/>
          <w:lang w:eastAsia="en-US"/>
        </w:rPr>
        <w:t xml:space="preserve"> году составило </w:t>
      </w:r>
      <w:r w:rsidR="0001540D">
        <w:rPr>
          <w:rFonts w:eastAsia="Calibri"/>
          <w:sz w:val="28"/>
          <w:szCs w:val="28"/>
          <w:lang w:eastAsia="en-US"/>
        </w:rPr>
        <w:t>1</w:t>
      </w:r>
      <w:r w:rsidRPr="00C5720A">
        <w:rPr>
          <w:rFonts w:eastAsia="Calibri"/>
          <w:sz w:val="28"/>
          <w:szCs w:val="28"/>
          <w:lang w:eastAsia="en-US"/>
        </w:rPr>
        <w:t>.</w:t>
      </w:r>
    </w:p>
    <w:p w14:paraId="00FFABD7" w14:textId="6AF1E4CC" w:rsidR="0001540D" w:rsidRPr="0068519E" w:rsidRDefault="004566FB" w:rsidP="004566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519E">
        <w:rPr>
          <w:rFonts w:eastAsia="Calibri"/>
          <w:sz w:val="28"/>
          <w:szCs w:val="28"/>
          <w:lang w:eastAsia="en-US"/>
        </w:rPr>
        <w:t xml:space="preserve">Выдано </w:t>
      </w:r>
      <w:r w:rsidR="0068519E" w:rsidRPr="0068519E">
        <w:rPr>
          <w:rFonts w:eastAsia="Calibri"/>
          <w:sz w:val="28"/>
          <w:szCs w:val="28"/>
          <w:lang w:eastAsia="en-US"/>
        </w:rPr>
        <w:t xml:space="preserve">предписание </w:t>
      </w:r>
      <w:r w:rsidRPr="0068519E">
        <w:rPr>
          <w:rFonts w:eastAsia="Calibri"/>
          <w:sz w:val="28"/>
          <w:szCs w:val="28"/>
          <w:lang w:eastAsia="en-US"/>
        </w:rPr>
        <w:t>о недопустимости нарушения обязательных требований</w:t>
      </w:r>
      <w:r w:rsidR="008D3AD7" w:rsidRPr="0068519E">
        <w:rPr>
          <w:rFonts w:eastAsia="Calibri"/>
          <w:sz w:val="28"/>
          <w:szCs w:val="28"/>
          <w:lang w:eastAsia="en-US"/>
        </w:rPr>
        <w:t xml:space="preserve"> в отношении физического лица</w:t>
      </w:r>
      <w:r w:rsidRPr="0068519E">
        <w:rPr>
          <w:rFonts w:eastAsia="Calibri"/>
          <w:sz w:val="28"/>
          <w:szCs w:val="28"/>
          <w:lang w:eastAsia="en-US"/>
        </w:rPr>
        <w:t xml:space="preserve"> – </w:t>
      </w:r>
      <w:r w:rsidR="0001540D" w:rsidRPr="0068519E">
        <w:rPr>
          <w:rFonts w:eastAsia="Calibri"/>
          <w:sz w:val="28"/>
          <w:szCs w:val="28"/>
          <w:lang w:eastAsia="en-US"/>
        </w:rPr>
        <w:t>1.</w:t>
      </w:r>
    </w:p>
    <w:p w14:paraId="01A3248A" w14:textId="7317B4FC" w:rsidR="008D3AD7" w:rsidRPr="00D5757C" w:rsidRDefault="008D3AD7" w:rsidP="004566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3AD7">
        <w:rPr>
          <w:rFonts w:eastAsia="Calibri"/>
          <w:b/>
          <w:sz w:val="28"/>
          <w:szCs w:val="28"/>
          <w:lang w:eastAsia="en-US"/>
        </w:rPr>
        <w:t>4.3.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5757C">
        <w:rPr>
          <w:rFonts w:eastAsia="Calibri"/>
          <w:sz w:val="28"/>
          <w:szCs w:val="28"/>
          <w:lang w:eastAsia="en-US"/>
        </w:rPr>
        <w:t>В 2020 году администрацией сельского поселения «Шалакушское» плановых и внеплановых проверок</w:t>
      </w:r>
      <w:r w:rsidR="00D5757C" w:rsidRPr="00D5757C">
        <w:rPr>
          <w:rFonts w:eastAsia="Calibri"/>
          <w:sz w:val="28"/>
          <w:szCs w:val="28"/>
          <w:lang w:eastAsia="en-US"/>
        </w:rPr>
        <w:t xml:space="preserve"> в рамках муниципального контроля</w:t>
      </w:r>
      <w:r w:rsidRPr="00D5757C">
        <w:rPr>
          <w:rFonts w:eastAsia="Calibri"/>
          <w:sz w:val="28"/>
          <w:szCs w:val="28"/>
          <w:lang w:eastAsia="en-US"/>
        </w:rPr>
        <w:t xml:space="preserve"> не проводилось.</w:t>
      </w:r>
    </w:p>
    <w:p w14:paraId="60F174FE" w14:textId="77777777" w:rsidR="004566FB" w:rsidRPr="004566FB" w:rsidRDefault="004566FB" w:rsidP="00A6305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A222125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Раздел 5.</w:t>
      </w:r>
    </w:p>
    <w:p w14:paraId="7A5E5F5B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Действия органов государственного контроля (надзора),</w:t>
      </w:r>
    </w:p>
    <w:p w14:paraId="117D1AE0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077CBDBF" w14:textId="77777777" w:rsidR="00781D07" w:rsidRPr="00C5720A" w:rsidRDefault="00781D07" w:rsidP="00BE24B3">
      <w:pPr>
        <w:ind w:firstLine="709"/>
        <w:jc w:val="both"/>
        <w:rPr>
          <w:sz w:val="28"/>
          <w:szCs w:val="28"/>
        </w:rPr>
      </w:pPr>
    </w:p>
    <w:p w14:paraId="57880EF8" w14:textId="3936634C" w:rsidR="00261B47" w:rsidRDefault="00261B47" w:rsidP="00BE24B3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За отчетный период</w:t>
      </w:r>
      <w:r w:rsidR="001A2FD5">
        <w:rPr>
          <w:sz w:val="28"/>
          <w:szCs w:val="28"/>
        </w:rPr>
        <w:t xml:space="preserve"> были выявлены</w:t>
      </w:r>
      <w:r w:rsidRPr="00C5720A">
        <w:rPr>
          <w:sz w:val="28"/>
          <w:szCs w:val="28"/>
        </w:rPr>
        <w:t xml:space="preserve"> </w:t>
      </w:r>
      <w:r w:rsidR="001A2FD5">
        <w:rPr>
          <w:sz w:val="28"/>
          <w:szCs w:val="28"/>
        </w:rPr>
        <w:t>нарушения</w:t>
      </w:r>
      <w:r w:rsidR="00BE24B3" w:rsidRPr="00C5720A">
        <w:rPr>
          <w:sz w:val="28"/>
          <w:szCs w:val="28"/>
        </w:rPr>
        <w:t xml:space="preserve"> юридическими лицами и индивидуальными предпринимателями,</w:t>
      </w:r>
      <w:r w:rsidR="001A2FD5">
        <w:rPr>
          <w:sz w:val="28"/>
          <w:szCs w:val="28"/>
        </w:rPr>
        <w:t xml:space="preserve"> а также физическими </w:t>
      </w:r>
      <w:r w:rsidR="0063074E">
        <w:rPr>
          <w:sz w:val="28"/>
          <w:szCs w:val="28"/>
        </w:rPr>
        <w:t>л</w:t>
      </w:r>
      <w:r w:rsidR="001A2FD5">
        <w:rPr>
          <w:sz w:val="28"/>
          <w:szCs w:val="28"/>
        </w:rPr>
        <w:t xml:space="preserve">ицами </w:t>
      </w:r>
      <w:r w:rsidR="00BE24B3" w:rsidRPr="00C5720A">
        <w:rPr>
          <w:sz w:val="28"/>
          <w:szCs w:val="28"/>
        </w:rPr>
        <w:t xml:space="preserve"> обяз</w:t>
      </w:r>
      <w:r w:rsidR="001A2FD5">
        <w:rPr>
          <w:sz w:val="28"/>
          <w:szCs w:val="28"/>
        </w:rPr>
        <w:t>ател</w:t>
      </w:r>
      <w:r w:rsidR="007F4909">
        <w:rPr>
          <w:sz w:val="28"/>
          <w:szCs w:val="28"/>
        </w:rPr>
        <w:t>ьных требований.</w:t>
      </w:r>
    </w:p>
    <w:p w14:paraId="0064B56B" w14:textId="77777777" w:rsidR="00C50F4F" w:rsidRDefault="00C50F4F" w:rsidP="00BE2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муниципальному земельному контролю за 2020 год выдано физическим лицам 20 предписаний об устранении выявленных правонарушений. Материалы были направлены на рассмотрение в </w:t>
      </w:r>
      <w:r>
        <w:rPr>
          <w:sz w:val="28"/>
          <w:szCs w:val="28"/>
        </w:rPr>
        <w:lastRenderedPageBreak/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Архангельской области и НАО, в результате чего было наложено штрафов на 55000 рублей.</w:t>
      </w:r>
    </w:p>
    <w:p w14:paraId="3F3CD334" w14:textId="26C71DF1" w:rsidR="00C50F4F" w:rsidRDefault="00D31164" w:rsidP="00BE2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законодательства о рекламе</w:t>
      </w:r>
      <w:r w:rsidR="00E34CB8">
        <w:rPr>
          <w:sz w:val="28"/>
          <w:szCs w:val="28"/>
        </w:rPr>
        <w:t xml:space="preserve"> в 2020 году</w:t>
      </w:r>
      <w:r>
        <w:rPr>
          <w:sz w:val="28"/>
          <w:szCs w:val="28"/>
        </w:rPr>
        <w:t xml:space="preserve"> было выдано 1 предписание юридическому лицу об устранении выявленных правонарушений. Также материалы дел были направлены в ОМВД России «Няндомский», в результате чего был наложен штраф за административное правонарушение в размере 3000 рублей.</w:t>
      </w:r>
      <w:r w:rsidR="00254DA1">
        <w:rPr>
          <w:sz w:val="28"/>
          <w:szCs w:val="28"/>
        </w:rPr>
        <w:t xml:space="preserve"> Также в 2020 году при проведении 3 плановых рейдовых осмотров земельных участков, внешних стен, крыш и иных конструктивных элементов зданий, строений, сооружений, остановочных пунктов движения общественного транспорта было направлено 8 предостережений (4 – юридическим лицам, 4 – физическим лицам) о недопустимости нарушения обязательных требований, которые находятся в стадии исполнения.</w:t>
      </w:r>
      <w:r>
        <w:rPr>
          <w:sz w:val="28"/>
          <w:szCs w:val="28"/>
        </w:rPr>
        <w:t xml:space="preserve">  </w:t>
      </w:r>
      <w:r w:rsidR="00C50F4F">
        <w:rPr>
          <w:sz w:val="28"/>
          <w:szCs w:val="28"/>
        </w:rPr>
        <w:t xml:space="preserve"> </w:t>
      </w:r>
    </w:p>
    <w:p w14:paraId="19B31DFB" w14:textId="77777777" w:rsidR="00261B47" w:rsidRPr="00C5720A" w:rsidRDefault="00261B47" w:rsidP="003D318B">
      <w:pPr>
        <w:ind w:firstLine="709"/>
        <w:jc w:val="both"/>
        <w:rPr>
          <w:bCs/>
          <w:sz w:val="28"/>
          <w:szCs w:val="28"/>
        </w:rPr>
      </w:pPr>
      <w:r w:rsidRPr="00C5720A">
        <w:rPr>
          <w:sz w:val="28"/>
          <w:szCs w:val="28"/>
        </w:rPr>
        <w:t xml:space="preserve">В процессе осуществления муниципального контроля ведется разъяснительная, профилактическая работа с </w:t>
      </w:r>
      <w:r w:rsidR="00873CB0" w:rsidRPr="00C5720A">
        <w:rPr>
          <w:sz w:val="28"/>
          <w:szCs w:val="28"/>
        </w:rPr>
        <w:t>юридическими лицами и индивидуальными предпринимателями</w:t>
      </w:r>
      <w:r w:rsidRPr="00C5720A">
        <w:rPr>
          <w:sz w:val="28"/>
          <w:szCs w:val="28"/>
        </w:rPr>
        <w:t>, разъясняются положения законодательства. Информация для населения о результатах проведения муниципального контроля размещается на официальном сайте администрации</w:t>
      </w:r>
      <w:r w:rsidR="001A2FD5">
        <w:rPr>
          <w:sz w:val="28"/>
          <w:szCs w:val="28"/>
        </w:rPr>
        <w:t xml:space="preserve"> Няндомского муниципального района Архангельской области.</w:t>
      </w:r>
    </w:p>
    <w:p w14:paraId="0791F084" w14:textId="77777777" w:rsidR="002D7B62" w:rsidRPr="00C5720A" w:rsidRDefault="00410D89" w:rsidP="00410D89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Перечень должностных лиц администрации </w:t>
      </w:r>
      <w:r w:rsidR="001A2FD5">
        <w:rPr>
          <w:sz w:val="28"/>
          <w:szCs w:val="28"/>
        </w:rPr>
        <w:t>Няндомского муниципального района Архангельской области</w:t>
      </w:r>
      <w:r w:rsidRPr="00C5720A">
        <w:rPr>
          <w:sz w:val="28"/>
          <w:szCs w:val="28"/>
        </w:rPr>
        <w:t xml:space="preserve">, уполномоченных составлять протоколы по административным правонарушениям при осуществлении муниципального контроля утвержден решением Собрания депутатов </w:t>
      </w:r>
      <w:r w:rsidR="001A2FD5">
        <w:rPr>
          <w:sz w:val="28"/>
          <w:szCs w:val="28"/>
        </w:rPr>
        <w:t xml:space="preserve">Няндомского района </w:t>
      </w:r>
      <w:r w:rsidRPr="00C5720A">
        <w:rPr>
          <w:sz w:val="28"/>
          <w:szCs w:val="28"/>
        </w:rPr>
        <w:t>от 22 декабря 2016 года № 137.</w:t>
      </w:r>
    </w:p>
    <w:p w14:paraId="04C4B2A0" w14:textId="77777777" w:rsidR="002D7B62" w:rsidRPr="00C5720A" w:rsidRDefault="002D7B62" w:rsidP="002D7B62">
      <w:pPr>
        <w:ind w:firstLine="709"/>
        <w:jc w:val="both"/>
        <w:rPr>
          <w:sz w:val="28"/>
          <w:szCs w:val="28"/>
          <w:highlight w:val="yellow"/>
        </w:rPr>
      </w:pPr>
      <w:r w:rsidRPr="00C5720A">
        <w:rPr>
          <w:sz w:val="28"/>
          <w:szCs w:val="28"/>
        </w:rPr>
        <w:t xml:space="preserve">Перечень должностных лиц администрации муниципального образования «Мошинское», уполномоченных составлять протоколы по административным правонарушениям при осуществлении муниципального контроля утвержден решением муниципального Совета муниципального образования «Мошинское» от </w:t>
      </w:r>
      <w:r w:rsidR="001143AA">
        <w:rPr>
          <w:sz w:val="28"/>
          <w:szCs w:val="28"/>
        </w:rPr>
        <w:t>23</w:t>
      </w:r>
      <w:r w:rsidRPr="00C5720A">
        <w:rPr>
          <w:sz w:val="28"/>
          <w:szCs w:val="28"/>
        </w:rPr>
        <w:t xml:space="preserve"> </w:t>
      </w:r>
      <w:r w:rsidR="001143AA">
        <w:rPr>
          <w:sz w:val="28"/>
          <w:szCs w:val="28"/>
        </w:rPr>
        <w:t>декабря</w:t>
      </w:r>
      <w:r w:rsidRPr="00C5720A">
        <w:rPr>
          <w:sz w:val="28"/>
          <w:szCs w:val="28"/>
        </w:rPr>
        <w:t xml:space="preserve"> 2016 года № </w:t>
      </w:r>
      <w:r w:rsidR="001143AA">
        <w:rPr>
          <w:sz w:val="28"/>
          <w:szCs w:val="28"/>
        </w:rPr>
        <w:t>1</w:t>
      </w:r>
      <w:r w:rsidR="00922297" w:rsidRPr="00C5720A">
        <w:rPr>
          <w:sz w:val="28"/>
          <w:szCs w:val="28"/>
        </w:rPr>
        <w:t>8</w:t>
      </w:r>
      <w:r w:rsidRPr="00C5720A">
        <w:rPr>
          <w:sz w:val="28"/>
          <w:szCs w:val="28"/>
        </w:rPr>
        <w:t>.</w:t>
      </w:r>
    </w:p>
    <w:p w14:paraId="09056039" w14:textId="77777777" w:rsidR="002D7B62" w:rsidRDefault="002D7B62" w:rsidP="002D7B62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Перечень должностных лиц администрации муниципального образования «Шалакушское», уполномоченных составлять протоколы по административным правонарушениям при осуществлении муниципального контроля утвержден решением муниципального Совета муниципального образования «Шалакушское» от </w:t>
      </w:r>
      <w:r w:rsidR="00922297" w:rsidRPr="00C5720A">
        <w:rPr>
          <w:sz w:val="28"/>
          <w:szCs w:val="28"/>
        </w:rPr>
        <w:t>20</w:t>
      </w:r>
      <w:r w:rsidRPr="00C5720A">
        <w:rPr>
          <w:sz w:val="28"/>
          <w:szCs w:val="28"/>
        </w:rPr>
        <w:t xml:space="preserve"> </w:t>
      </w:r>
      <w:r w:rsidR="00922297" w:rsidRPr="00C5720A">
        <w:rPr>
          <w:sz w:val="28"/>
          <w:szCs w:val="28"/>
        </w:rPr>
        <w:t>июня</w:t>
      </w:r>
      <w:r w:rsidRPr="00C5720A">
        <w:rPr>
          <w:sz w:val="28"/>
          <w:szCs w:val="28"/>
        </w:rPr>
        <w:t xml:space="preserve"> 2016 года № </w:t>
      </w:r>
      <w:r w:rsidR="00922297" w:rsidRPr="00C5720A">
        <w:rPr>
          <w:sz w:val="28"/>
          <w:szCs w:val="28"/>
        </w:rPr>
        <w:t>190</w:t>
      </w:r>
      <w:r w:rsidRPr="00C5720A">
        <w:rPr>
          <w:sz w:val="28"/>
          <w:szCs w:val="28"/>
        </w:rPr>
        <w:t>.</w:t>
      </w:r>
    </w:p>
    <w:p w14:paraId="54D7B20E" w14:textId="63F7B366" w:rsidR="00D72AC4" w:rsidRDefault="00D72AC4" w:rsidP="002D7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Няндомского муниципального района Архангельской области вынесено постановление от 06 февраля 2018 года № 79 «об утверждении Порядка обобщения правоприменительной практики при осуществлении муниципального контроля на территории муниципального образования «Няндомский муниципальный район». Так, администрация Няндомского района ежегодно утверждает обобщение правоприменительной практики по осуществлению муниципального контроля.   </w:t>
      </w:r>
    </w:p>
    <w:p w14:paraId="2689CE86" w14:textId="7BF1C6CC" w:rsidR="008212C0" w:rsidRDefault="008212C0" w:rsidP="008212C0">
      <w:pPr>
        <w:ind w:firstLine="709"/>
        <w:jc w:val="both"/>
        <w:rPr>
          <w:sz w:val="28"/>
          <w:szCs w:val="28"/>
        </w:rPr>
      </w:pPr>
      <w:r w:rsidRPr="008212C0">
        <w:rPr>
          <w:sz w:val="28"/>
          <w:szCs w:val="28"/>
        </w:rPr>
        <w:t xml:space="preserve">Все нормативные правовые акты, </w:t>
      </w:r>
      <w:proofErr w:type="gramStart"/>
      <w:r w:rsidRPr="008212C0">
        <w:rPr>
          <w:sz w:val="28"/>
          <w:szCs w:val="28"/>
        </w:rPr>
        <w:t>содержащие обязательные требования, проверяемые при осуществлении муниципального контроля  опубликованы</w:t>
      </w:r>
      <w:proofErr w:type="gramEnd"/>
      <w:r w:rsidRPr="008212C0">
        <w:rPr>
          <w:sz w:val="28"/>
          <w:szCs w:val="28"/>
        </w:rPr>
        <w:t xml:space="preserve"> в свободном доступе в разделах «Муниципальный контроль» </w:t>
      </w:r>
      <w:r w:rsidRPr="008212C0">
        <w:rPr>
          <w:sz w:val="28"/>
          <w:szCs w:val="28"/>
        </w:rPr>
        <w:lastRenderedPageBreak/>
        <w:t xml:space="preserve">на официальном сайте Няндомского муниципального района Архангельской области – </w:t>
      </w:r>
      <w:hyperlink r:id="rId23" w:history="1">
        <w:r w:rsidRPr="00786E4F">
          <w:rPr>
            <w:rStyle w:val="aa"/>
            <w:sz w:val="28"/>
            <w:szCs w:val="28"/>
          </w:rPr>
          <w:t>http://www.nyan-doma.ru/regions</w:t>
        </w:r>
      </w:hyperlink>
      <w:r w:rsidRPr="008212C0">
        <w:rPr>
          <w:sz w:val="28"/>
          <w:szCs w:val="28"/>
        </w:rPr>
        <w:t>;</w:t>
      </w:r>
    </w:p>
    <w:p w14:paraId="08F947E8" w14:textId="2D9EC51B" w:rsidR="008212C0" w:rsidRPr="008212C0" w:rsidRDefault="008212C0" w:rsidP="008212C0">
      <w:pPr>
        <w:ind w:firstLine="709"/>
        <w:jc w:val="both"/>
        <w:rPr>
          <w:sz w:val="28"/>
          <w:szCs w:val="28"/>
        </w:rPr>
      </w:pPr>
      <w:r w:rsidRPr="008212C0">
        <w:rPr>
          <w:sz w:val="28"/>
          <w:szCs w:val="28"/>
        </w:rPr>
        <w:t>администрация муниципального образования «Мошинское» –</w:t>
      </w:r>
      <w:r>
        <w:rPr>
          <w:sz w:val="28"/>
          <w:szCs w:val="28"/>
        </w:rPr>
        <w:t xml:space="preserve"> </w:t>
      </w:r>
      <w:hyperlink r:id="rId24" w:history="1">
        <w:r w:rsidRPr="00786E4F">
          <w:rPr>
            <w:rStyle w:val="aa"/>
            <w:sz w:val="28"/>
            <w:szCs w:val="28"/>
          </w:rPr>
          <w:t>http://moshynskoe.ru/</w:t>
        </w:r>
      </w:hyperlink>
      <w:r>
        <w:rPr>
          <w:sz w:val="28"/>
          <w:szCs w:val="28"/>
        </w:rPr>
        <w:t>;</w:t>
      </w:r>
    </w:p>
    <w:p w14:paraId="5E485723" w14:textId="65C40514" w:rsidR="008212C0" w:rsidRPr="008212C0" w:rsidRDefault="008212C0" w:rsidP="008212C0">
      <w:pPr>
        <w:ind w:firstLine="709"/>
        <w:jc w:val="both"/>
        <w:rPr>
          <w:sz w:val="28"/>
          <w:szCs w:val="28"/>
        </w:rPr>
        <w:sectPr w:rsidR="008212C0" w:rsidRPr="008212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12C0">
        <w:rPr>
          <w:sz w:val="28"/>
          <w:szCs w:val="28"/>
        </w:rPr>
        <w:t xml:space="preserve">администрация муниципального образования «Шалакушское» – </w:t>
      </w:r>
      <w:hyperlink r:id="rId25" w:history="1">
        <w:r w:rsidRPr="00786E4F">
          <w:rPr>
            <w:rStyle w:val="aa"/>
            <w:sz w:val="28"/>
            <w:szCs w:val="28"/>
          </w:rPr>
          <w:t>http://mo-shalakusha.ru</w:t>
        </w:r>
      </w:hyperlink>
      <w:r>
        <w:rPr>
          <w:sz w:val="28"/>
          <w:szCs w:val="28"/>
        </w:rPr>
        <w:t>.</w:t>
      </w:r>
    </w:p>
    <w:p w14:paraId="7A40E478" w14:textId="77777777" w:rsidR="008212C0" w:rsidRPr="00C5720A" w:rsidRDefault="008212C0" w:rsidP="002D7B62">
      <w:pPr>
        <w:ind w:firstLine="709"/>
        <w:jc w:val="both"/>
        <w:rPr>
          <w:sz w:val="28"/>
          <w:szCs w:val="28"/>
        </w:rPr>
      </w:pPr>
    </w:p>
    <w:p w14:paraId="2E4911BF" w14:textId="77777777" w:rsidR="00410D89" w:rsidRPr="00C5720A" w:rsidRDefault="00410D89" w:rsidP="003D318B">
      <w:pPr>
        <w:ind w:firstLine="709"/>
        <w:jc w:val="both"/>
        <w:rPr>
          <w:sz w:val="28"/>
          <w:szCs w:val="28"/>
        </w:rPr>
      </w:pPr>
    </w:p>
    <w:p w14:paraId="443A9837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Раздел 6.</w:t>
      </w:r>
    </w:p>
    <w:p w14:paraId="16EE48EE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Анализ и оценка эффективности государственного</w:t>
      </w:r>
    </w:p>
    <w:p w14:paraId="4E7088DC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контроля (надзора), муниципального контроля</w:t>
      </w:r>
    </w:p>
    <w:p w14:paraId="4E3F34D1" w14:textId="77777777" w:rsidR="00886888" w:rsidRPr="00C5720A" w:rsidRDefault="00886888" w:rsidP="003D318B">
      <w:pPr>
        <w:ind w:firstLine="709"/>
        <w:rPr>
          <w:sz w:val="28"/>
          <w:szCs w:val="28"/>
        </w:rPr>
      </w:pPr>
    </w:p>
    <w:p w14:paraId="69DA080C" w14:textId="77777777" w:rsidR="00261B47" w:rsidRPr="00C5720A" w:rsidRDefault="00261B47" w:rsidP="003D318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Показатели деятельности  администраци</w:t>
      </w:r>
      <w:r w:rsidR="009F447D" w:rsidRPr="00C5720A">
        <w:rPr>
          <w:sz w:val="28"/>
          <w:szCs w:val="28"/>
        </w:rPr>
        <w:t>и</w:t>
      </w:r>
      <w:r w:rsidRPr="00C5720A">
        <w:rPr>
          <w:sz w:val="28"/>
          <w:szCs w:val="28"/>
        </w:rPr>
        <w:t xml:space="preserve"> </w:t>
      </w:r>
      <w:r w:rsidR="009F447D" w:rsidRPr="00C5720A">
        <w:rPr>
          <w:sz w:val="28"/>
          <w:szCs w:val="28"/>
        </w:rPr>
        <w:t xml:space="preserve">Няндомского </w:t>
      </w:r>
      <w:r w:rsidRPr="00C5720A">
        <w:rPr>
          <w:sz w:val="28"/>
          <w:szCs w:val="28"/>
        </w:rPr>
        <w:t xml:space="preserve">района по исполнению функции муниципального </w:t>
      </w:r>
      <w:r w:rsidR="001143AA">
        <w:rPr>
          <w:sz w:val="28"/>
          <w:szCs w:val="28"/>
        </w:rPr>
        <w:t xml:space="preserve"> контроля за отчетный период 2020</w:t>
      </w:r>
      <w:r w:rsidRPr="00C5720A">
        <w:rPr>
          <w:sz w:val="28"/>
          <w:szCs w:val="28"/>
        </w:rPr>
        <w:t xml:space="preserve"> года:</w:t>
      </w:r>
    </w:p>
    <w:p w14:paraId="6C739131" w14:textId="6B85A267" w:rsidR="00261B47" w:rsidRPr="00C5720A" w:rsidRDefault="00261B47" w:rsidP="001F6044">
      <w:pPr>
        <w:ind w:left="30" w:right="30" w:firstLine="67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 xml:space="preserve">выполняемость плановых проверок соблюдения законодательства </w:t>
      </w:r>
      <w:r w:rsidR="00A87417" w:rsidRPr="00C5720A">
        <w:rPr>
          <w:sz w:val="28"/>
          <w:szCs w:val="28"/>
        </w:rPr>
        <w:t>-</w:t>
      </w:r>
      <w:r w:rsidRPr="00C5720A">
        <w:rPr>
          <w:sz w:val="28"/>
          <w:szCs w:val="28"/>
        </w:rPr>
        <w:t xml:space="preserve"> 100%.</w:t>
      </w:r>
    </w:p>
    <w:p w14:paraId="28960707" w14:textId="79574821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</w:t>
      </w:r>
      <w:r w:rsidR="00A87417" w:rsidRPr="00C5720A">
        <w:rPr>
          <w:rFonts w:eastAsia="Calibri"/>
          <w:sz w:val="28"/>
          <w:szCs w:val="28"/>
          <w:lang w:eastAsia="en-US"/>
        </w:rPr>
        <w:t>-</w:t>
      </w:r>
      <w:r w:rsidRPr="00C5720A">
        <w:rPr>
          <w:rFonts w:eastAsia="Calibri"/>
          <w:sz w:val="28"/>
          <w:szCs w:val="28"/>
          <w:lang w:eastAsia="en-US"/>
        </w:rPr>
        <w:t xml:space="preserve"> </w:t>
      </w:r>
      <w:r w:rsidR="00D5757C">
        <w:rPr>
          <w:rFonts w:eastAsia="Calibri"/>
          <w:sz w:val="28"/>
          <w:szCs w:val="28"/>
          <w:lang w:eastAsia="en-US"/>
        </w:rPr>
        <w:t>0</w:t>
      </w:r>
      <w:r w:rsidRPr="00C5720A">
        <w:rPr>
          <w:rFonts w:eastAsia="Calibri"/>
          <w:sz w:val="28"/>
          <w:szCs w:val="28"/>
          <w:lang w:eastAsia="en-US"/>
        </w:rPr>
        <w:t>%;</w:t>
      </w:r>
    </w:p>
    <w:p w14:paraId="1E9865B2" w14:textId="77777777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доля проверок, результаты которых признаны недействительными (в процентах общего числа проведенных проверок) </w:t>
      </w:r>
      <w:r w:rsidR="00A87417" w:rsidRPr="00C5720A">
        <w:rPr>
          <w:rFonts w:eastAsia="Calibri"/>
          <w:sz w:val="28"/>
          <w:szCs w:val="28"/>
          <w:lang w:eastAsia="en-US"/>
        </w:rPr>
        <w:t>-</w:t>
      </w:r>
      <w:r w:rsidRPr="00C5720A">
        <w:rPr>
          <w:rFonts w:eastAsia="Calibri"/>
          <w:sz w:val="28"/>
          <w:szCs w:val="28"/>
          <w:lang w:eastAsia="en-US"/>
        </w:rPr>
        <w:t xml:space="preserve"> 0%;</w:t>
      </w:r>
    </w:p>
    <w:p w14:paraId="57822272" w14:textId="77777777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 </w:t>
      </w:r>
      <w:r w:rsidR="00A87417" w:rsidRPr="00C5720A">
        <w:rPr>
          <w:rFonts w:eastAsia="Calibri"/>
          <w:sz w:val="28"/>
          <w:szCs w:val="28"/>
          <w:lang w:eastAsia="en-US"/>
        </w:rPr>
        <w:t>-</w:t>
      </w:r>
      <w:r w:rsidRPr="00C5720A">
        <w:rPr>
          <w:rFonts w:eastAsia="Calibri"/>
          <w:sz w:val="28"/>
          <w:szCs w:val="28"/>
          <w:lang w:eastAsia="en-US"/>
        </w:rPr>
        <w:t xml:space="preserve"> 0%;</w:t>
      </w:r>
    </w:p>
    <w:p w14:paraId="367065E0" w14:textId="77777777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среднее количество проверок, проведенных в отношении одного юридического лица, индивидуального предпринимателя </w:t>
      </w:r>
      <w:r w:rsidR="008A47B1">
        <w:rPr>
          <w:rFonts w:eastAsia="Calibri"/>
          <w:sz w:val="28"/>
          <w:szCs w:val="28"/>
          <w:lang w:eastAsia="en-US"/>
        </w:rPr>
        <w:t>–</w:t>
      </w:r>
      <w:r w:rsidRPr="00C5720A">
        <w:rPr>
          <w:rFonts w:eastAsia="Calibri"/>
          <w:sz w:val="28"/>
          <w:szCs w:val="28"/>
          <w:lang w:eastAsia="en-US"/>
        </w:rPr>
        <w:t xml:space="preserve"> </w:t>
      </w:r>
      <w:r w:rsidR="008A47B1">
        <w:rPr>
          <w:rFonts w:eastAsia="Calibri"/>
          <w:sz w:val="28"/>
          <w:szCs w:val="28"/>
          <w:lang w:eastAsia="en-US"/>
        </w:rPr>
        <w:t>1,25</w:t>
      </w:r>
      <w:r w:rsidR="00A87417" w:rsidRPr="00C5720A">
        <w:rPr>
          <w:rFonts w:eastAsia="Calibri"/>
          <w:sz w:val="28"/>
          <w:szCs w:val="28"/>
          <w:lang w:eastAsia="en-US"/>
        </w:rPr>
        <w:t>;</w:t>
      </w:r>
    </w:p>
    <w:p w14:paraId="110122E3" w14:textId="63D5BA94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доля проведенных внеплановых проверок (в процентах общего числа проведенных проверок) </w:t>
      </w:r>
      <w:r w:rsidR="00A87417" w:rsidRPr="00C5720A">
        <w:rPr>
          <w:rFonts w:eastAsia="Calibri"/>
          <w:sz w:val="28"/>
          <w:szCs w:val="28"/>
          <w:lang w:eastAsia="en-US"/>
        </w:rPr>
        <w:t>–</w:t>
      </w:r>
      <w:r w:rsidRPr="00C5720A">
        <w:rPr>
          <w:rFonts w:eastAsia="Calibri"/>
          <w:sz w:val="28"/>
          <w:szCs w:val="28"/>
          <w:lang w:eastAsia="en-US"/>
        </w:rPr>
        <w:t xml:space="preserve"> </w:t>
      </w:r>
      <w:r w:rsidR="00D5757C">
        <w:rPr>
          <w:rFonts w:eastAsia="Calibri"/>
          <w:sz w:val="28"/>
          <w:szCs w:val="28"/>
          <w:lang w:eastAsia="en-US"/>
        </w:rPr>
        <w:t>67</w:t>
      </w:r>
      <w:r w:rsidRPr="00C5720A">
        <w:rPr>
          <w:rFonts w:eastAsia="Calibri"/>
          <w:sz w:val="28"/>
          <w:szCs w:val="28"/>
          <w:lang w:eastAsia="en-US"/>
        </w:rPr>
        <w:t>%;</w:t>
      </w:r>
    </w:p>
    <w:p w14:paraId="73A41024" w14:textId="258CAB6F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доля правонарушений, выявленных по итогам проведения внеплановых проверок (в процентах общего числа правонарушений, выявленных по итогам проверок) </w:t>
      </w:r>
      <w:r w:rsidR="00A87417" w:rsidRPr="00C5720A">
        <w:rPr>
          <w:rFonts w:eastAsia="Calibri"/>
          <w:sz w:val="28"/>
          <w:szCs w:val="28"/>
          <w:lang w:eastAsia="en-US"/>
        </w:rPr>
        <w:t>-</w:t>
      </w:r>
      <w:r w:rsidRPr="00C5720A">
        <w:rPr>
          <w:rFonts w:eastAsia="Calibri"/>
          <w:sz w:val="28"/>
          <w:szCs w:val="28"/>
          <w:lang w:eastAsia="en-US"/>
        </w:rPr>
        <w:t xml:space="preserve"> </w:t>
      </w:r>
      <w:r w:rsidR="00D5757C">
        <w:rPr>
          <w:rFonts w:eastAsia="Calibri"/>
          <w:sz w:val="28"/>
          <w:szCs w:val="28"/>
          <w:lang w:eastAsia="en-US"/>
        </w:rPr>
        <w:t>50</w:t>
      </w:r>
      <w:r w:rsidRPr="00C5720A">
        <w:rPr>
          <w:rFonts w:eastAsia="Calibri"/>
          <w:sz w:val="28"/>
          <w:szCs w:val="28"/>
          <w:lang w:eastAsia="en-US"/>
        </w:rPr>
        <w:t>%;</w:t>
      </w:r>
    </w:p>
    <w:p w14:paraId="780C1F53" w14:textId="6E1062DE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5720A">
        <w:rPr>
          <w:rFonts w:eastAsia="Calibri"/>
          <w:sz w:val="28"/>
          <w:szCs w:val="28"/>
          <w:lang w:eastAsia="en-US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</w:t>
      </w:r>
      <w:r w:rsidR="001F6044" w:rsidRPr="00C5720A">
        <w:rPr>
          <w:rFonts w:eastAsia="Calibri"/>
          <w:sz w:val="28"/>
          <w:szCs w:val="28"/>
          <w:lang w:eastAsia="en-US"/>
        </w:rPr>
        <w:t xml:space="preserve"> </w:t>
      </w:r>
      <w:r w:rsidRPr="00C5720A">
        <w:rPr>
          <w:rFonts w:eastAsia="Calibri"/>
          <w:sz w:val="28"/>
          <w:szCs w:val="28"/>
          <w:lang w:eastAsia="en-US"/>
        </w:rPr>
        <w:t>такого вреда (в процентах общего количества</w:t>
      </w:r>
      <w:proofErr w:type="gramEnd"/>
      <w:r w:rsidRPr="00C5720A">
        <w:rPr>
          <w:rFonts w:eastAsia="Calibri"/>
          <w:sz w:val="28"/>
          <w:szCs w:val="28"/>
          <w:lang w:eastAsia="en-US"/>
        </w:rPr>
        <w:t xml:space="preserve"> проведенных внеплановых проверок)  </w:t>
      </w:r>
      <w:r w:rsidR="00A87417" w:rsidRPr="00C5720A">
        <w:rPr>
          <w:rFonts w:eastAsia="Calibri"/>
          <w:sz w:val="28"/>
          <w:szCs w:val="28"/>
          <w:lang w:eastAsia="en-US"/>
        </w:rPr>
        <w:t>-</w:t>
      </w:r>
      <w:r w:rsidRPr="00C5720A">
        <w:rPr>
          <w:rFonts w:eastAsia="Calibri"/>
          <w:sz w:val="28"/>
          <w:szCs w:val="28"/>
          <w:lang w:eastAsia="en-US"/>
        </w:rPr>
        <w:t xml:space="preserve"> </w:t>
      </w:r>
      <w:r w:rsidR="00F21F1F" w:rsidRPr="00F21F1F">
        <w:rPr>
          <w:rFonts w:eastAsia="Calibri"/>
          <w:sz w:val="28"/>
          <w:szCs w:val="28"/>
          <w:lang w:eastAsia="en-US"/>
        </w:rPr>
        <w:t>0;</w:t>
      </w:r>
    </w:p>
    <w:p w14:paraId="041AA2E0" w14:textId="77777777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 w:rsidRPr="00C5720A">
        <w:rPr>
          <w:rFonts w:eastAsia="Calibri"/>
          <w:sz w:val="28"/>
          <w:szCs w:val="28"/>
          <w:lang w:eastAsia="en-US"/>
        </w:rPr>
        <w:lastRenderedPageBreak/>
        <w:t xml:space="preserve">безопасности государства, а также возникновения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 </w:t>
      </w:r>
      <w:r w:rsidR="00A87417" w:rsidRPr="00C5720A">
        <w:rPr>
          <w:rFonts w:eastAsia="Calibri"/>
          <w:sz w:val="28"/>
          <w:szCs w:val="28"/>
          <w:lang w:eastAsia="en-US"/>
        </w:rPr>
        <w:t>-</w:t>
      </w:r>
      <w:r w:rsidRPr="00C5720A">
        <w:rPr>
          <w:rFonts w:eastAsia="Calibri"/>
          <w:sz w:val="28"/>
          <w:szCs w:val="28"/>
          <w:lang w:eastAsia="en-US"/>
        </w:rPr>
        <w:t xml:space="preserve"> 0%;</w:t>
      </w:r>
    </w:p>
    <w:p w14:paraId="0CE71843" w14:textId="3121EECE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доля проверок, по итогам которых выявлены правонарушения (в процентах общего количества проведенных плановых и внеплановых проверок)  </w:t>
      </w:r>
      <w:r w:rsidR="00A87417" w:rsidRPr="00C5720A">
        <w:rPr>
          <w:rFonts w:eastAsia="Calibri"/>
          <w:sz w:val="28"/>
          <w:szCs w:val="28"/>
          <w:lang w:eastAsia="en-US"/>
        </w:rPr>
        <w:t>-</w:t>
      </w:r>
      <w:r w:rsidRPr="00C5720A">
        <w:rPr>
          <w:rFonts w:eastAsia="Calibri"/>
          <w:sz w:val="28"/>
          <w:szCs w:val="28"/>
          <w:lang w:eastAsia="en-US"/>
        </w:rPr>
        <w:t xml:space="preserve"> </w:t>
      </w:r>
      <w:r w:rsidR="00F21F1F" w:rsidRPr="00F21F1F">
        <w:rPr>
          <w:rFonts w:eastAsia="Calibri"/>
          <w:sz w:val="28"/>
          <w:szCs w:val="28"/>
          <w:lang w:eastAsia="en-US"/>
        </w:rPr>
        <w:t>66,6</w:t>
      </w:r>
      <w:r w:rsidRPr="00F21F1F">
        <w:rPr>
          <w:rFonts w:eastAsia="Calibri"/>
          <w:sz w:val="28"/>
          <w:szCs w:val="28"/>
          <w:lang w:eastAsia="en-US"/>
        </w:rPr>
        <w:t>;</w:t>
      </w:r>
    </w:p>
    <w:p w14:paraId="189A6E40" w14:textId="77777777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</w:t>
      </w:r>
      <w:r w:rsidR="00A87417" w:rsidRPr="00C5720A">
        <w:rPr>
          <w:rFonts w:eastAsia="Calibri"/>
          <w:sz w:val="28"/>
          <w:szCs w:val="28"/>
          <w:lang w:eastAsia="en-US"/>
        </w:rPr>
        <w:t>-</w:t>
      </w:r>
      <w:r w:rsidRPr="00C5720A">
        <w:rPr>
          <w:rFonts w:eastAsia="Calibri"/>
          <w:sz w:val="28"/>
          <w:szCs w:val="28"/>
          <w:lang w:eastAsia="en-US"/>
        </w:rPr>
        <w:t xml:space="preserve"> </w:t>
      </w:r>
      <w:r w:rsidR="002B3B1B">
        <w:rPr>
          <w:rFonts w:eastAsia="Calibri"/>
          <w:sz w:val="28"/>
          <w:szCs w:val="28"/>
          <w:lang w:eastAsia="en-US"/>
        </w:rPr>
        <w:t>5</w:t>
      </w:r>
      <w:r w:rsidR="00BE24B3" w:rsidRPr="00C5720A">
        <w:rPr>
          <w:rFonts w:eastAsia="Calibri"/>
          <w:sz w:val="28"/>
          <w:szCs w:val="28"/>
          <w:lang w:eastAsia="en-US"/>
        </w:rPr>
        <w:t>0</w:t>
      </w:r>
      <w:r w:rsidRPr="00C5720A">
        <w:rPr>
          <w:rFonts w:eastAsia="Calibri"/>
          <w:sz w:val="28"/>
          <w:szCs w:val="28"/>
          <w:lang w:eastAsia="en-US"/>
        </w:rPr>
        <w:t>%;</w:t>
      </w:r>
    </w:p>
    <w:p w14:paraId="778451A8" w14:textId="133D7A4A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</w:t>
      </w:r>
      <w:r w:rsidR="00DE3044">
        <w:rPr>
          <w:rFonts w:eastAsia="Calibri"/>
          <w:sz w:val="28"/>
          <w:szCs w:val="28"/>
          <w:lang w:eastAsia="en-US"/>
        </w:rPr>
        <w:t>–</w:t>
      </w:r>
      <w:r w:rsidRPr="00C5720A">
        <w:rPr>
          <w:rFonts w:eastAsia="Calibri"/>
          <w:sz w:val="28"/>
          <w:szCs w:val="28"/>
          <w:lang w:eastAsia="en-US"/>
        </w:rPr>
        <w:t xml:space="preserve"> </w:t>
      </w:r>
      <w:r w:rsidR="00DE3044">
        <w:rPr>
          <w:rFonts w:eastAsia="Calibri"/>
          <w:sz w:val="28"/>
          <w:szCs w:val="28"/>
          <w:lang w:eastAsia="en-US"/>
        </w:rPr>
        <w:t>33,3</w:t>
      </w:r>
      <w:r w:rsidRPr="00C5720A">
        <w:rPr>
          <w:rFonts w:eastAsia="Calibri"/>
          <w:sz w:val="28"/>
          <w:szCs w:val="28"/>
          <w:lang w:eastAsia="en-US"/>
        </w:rPr>
        <w:t>%;</w:t>
      </w:r>
    </w:p>
    <w:p w14:paraId="2A3D9404" w14:textId="77777777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</w:t>
      </w:r>
      <w:r w:rsidR="00A87417" w:rsidRPr="00C5720A">
        <w:rPr>
          <w:rFonts w:eastAsia="Calibri"/>
          <w:sz w:val="28"/>
          <w:szCs w:val="28"/>
          <w:lang w:eastAsia="en-US"/>
        </w:rPr>
        <w:t>-</w:t>
      </w:r>
      <w:r w:rsidRPr="00C5720A">
        <w:rPr>
          <w:rFonts w:eastAsia="Calibri"/>
          <w:sz w:val="28"/>
          <w:szCs w:val="28"/>
          <w:lang w:eastAsia="en-US"/>
        </w:rPr>
        <w:t xml:space="preserve"> 0%;</w:t>
      </w:r>
    </w:p>
    <w:p w14:paraId="17642C35" w14:textId="77777777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</w:t>
      </w:r>
      <w:r w:rsidR="00A87417" w:rsidRPr="00C5720A">
        <w:rPr>
          <w:rFonts w:eastAsia="Calibri"/>
          <w:sz w:val="28"/>
          <w:szCs w:val="28"/>
          <w:lang w:eastAsia="en-US"/>
        </w:rPr>
        <w:t>-</w:t>
      </w:r>
      <w:r w:rsidRPr="00C5720A">
        <w:rPr>
          <w:rFonts w:eastAsia="Calibri"/>
          <w:sz w:val="28"/>
          <w:szCs w:val="28"/>
          <w:lang w:eastAsia="en-US"/>
        </w:rPr>
        <w:t xml:space="preserve"> 0%;</w:t>
      </w:r>
    </w:p>
    <w:p w14:paraId="79009D0E" w14:textId="03C77B97" w:rsidR="00261B47" w:rsidRPr="00C5720A" w:rsidRDefault="00261B47" w:rsidP="003D31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0A">
        <w:rPr>
          <w:rFonts w:eastAsia="Calibri"/>
          <w:sz w:val="28"/>
          <w:szCs w:val="28"/>
          <w:lang w:eastAsia="en-US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государство, а также чрезвычайных ситуаций природного и техногенного характера (по видам ущерба) </w:t>
      </w:r>
      <w:r w:rsidR="00A87417" w:rsidRPr="00C5720A">
        <w:rPr>
          <w:rFonts w:eastAsia="Calibri"/>
          <w:sz w:val="28"/>
          <w:szCs w:val="28"/>
          <w:lang w:eastAsia="en-US"/>
        </w:rPr>
        <w:t>-</w:t>
      </w:r>
      <w:r w:rsidRPr="00C5720A">
        <w:rPr>
          <w:rFonts w:eastAsia="Calibri"/>
          <w:sz w:val="28"/>
          <w:szCs w:val="28"/>
          <w:lang w:eastAsia="en-US"/>
        </w:rPr>
        <w:t xml:space="preserve"> 0</w:t>
      </w:r>
      <w:r w:rsidR="00C01662" w:rsidRPr="00C5720A">
        <w:rPr>
          <w:rFonts w:eastAsia="Calibri"/>
          <w:sz w:val="28"/>
          <w:szCs w:val="28"/>
          <w:lang w:eastAsia="en-US"/>
        </w:rPr>
        <w:t>%;</w:t>
      </w:r>
    </w:p>
    <w:p w14:paraId="27961DF2" w14:textId="50A7A1DB" w:rsidR="005542D8" w:rsidRPr="00C5720A" w:rsidRDefault="00261B47" w:rsidP="003D318B">
      <w:pPr>
        <w:ind w:firstLine="709"/>
        <w:rPr>
          <w:sz w:val="28"/>
          <w:szCs w:val="28"/>
        </w:rPr>
      </w:pPr>
      <w:r w:rsidRPr="00C5720A">
        <w:rPr>
          <w:rFonts w:eastAsia="Calibri"/>
          <w:sz w:val="28"/>
          <w:szCs w:val="28"/>
          <w:lang w:eastAsia="en-US"/>
        </w:rPr>
        <w:t xml:space="preserve">доля выявленных при проведении проверок правонарушений, </w:t>
      </w:r>
      <w:r w:rsidR="00C01662">
        <w:rPr>
          <w:rFonts w:eastAsia="Calibri"/>
          <w:sz w:val="28"/>
          <w:szCs w:val="28"/>
          <w:lang w:eastAsia="en-US"/>
        </w:rPr>
        <w:t>с</w:t>
      </w:r>
      <w:r w:rsidRPr="00C5720A">
        <w:rPr>
          <w:rFonts w:eastAsia="Calibri"/>
          <w:sz w:val="28"/>
          <w:szCs w:val="28"/>
          <w:lang w:eastAsia="en-US"/>
        </w:rPr>
        <w:t xml:space="preserve">вязанных с неисполнением предписаний (в процентах общего числа выявленных правонарушений) </w:t>
      </w:r>
      <w:r w:rsidR="002B3B1B">
        <w:rPr>
          <w:rFonts w:eastAsia="Calibri"/>
          <w:sz w:val="28"/>
          <w:szCs w:val="28"/>
          <w:lang w:eastAsia="en-US"/>
        </w:rPr>
        <w:t>–</w:t>
      </w:r>
      <w:r w:rsidRPr="00C5720A">
        <w:rPr>
          <w:rFonts w:eastAsia="Calibri"/>
          <w:sz w:val="28"/>
          <w:szCs w:val="28"/>
          <w:lang w:eastAsia="en-US"/>
        </w:rPr>
        <w:t xml:space="preserve"> </w:t>
      </w:r>
      <w:r w:rsidR="000C78C4" w:rsidRPr="000C78C4">
        <w:rPr>
          <w:rFonts w:eastAsia="Calibri"/>
          <w:sz w:val="28"/>
          <w:szCs w:val="28"/>
          <w:lang w:eastAsia="en-US"/>
        </w:rPr>
        <w:t>50%</w:t>
      </w:r>
    </w:p>
    <w:p w14:paraId="45078A21" w14:textId="77777777" w:rsidR="00886888" w:rsidRPr="00C5720A" w:rsidRDefault="00886888" w:rsidP="003D318B">
      <w:pPr>
        <w:ind w:firstLine="709"/>
        <w:rPr>
          <w:sz w:val="28"/>
          <w:szCs w:val="28"/>
        </w:rPr>
      </w:pPr>
    </w:p>
    <w:p w14:paraId="4D4AFD30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Раздел 7.</w:t>
      </w:r>
    </w:p>
    <w:p w14:paraId="50DFF52D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lastRenderedPageBreak/>
        <w:t>Выводы и предложения по результатам государственного</w:t>
      </w:r>
    </w:p>
    <w:p w14:paraId="3ACD97EA" w14:textId="77777777" w:rsidR="00886888" w:rsidRPr="00565AFA" w:rsidRDefault="00886888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контроля (надзора), муниципального контроля</w:t>
      </w:r>
    </w:p>
    <w:p w14:paraId="7C49BA4E" w14:textId="77777777" w:rsidR="00886888" w:rsidRPr="00C5720A" w:rsidRDefault="00886888" w:rsidP="003D318B">
      <w:pPr>
        <w:ind w:firstLine="709"/>
        <w:rPr>
          <w:sz w:val="28"/>
          <w:szCs w:val="28"/>
        </w:rPr>
      </w:pPr>
    </w:p>
    <w:p w14:paraId="337D3B6C" w14:textId="77777777" w:rsidR="00261B47" w:rsidRPr="00C5720A" w:rsidRDefault="00261B47" w:rsidP="003D318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К проблемным вопросам по функции осуществления муниципального контроля необходимо отнести большую загруженность лиц, осуществляющих муниципальный контроль, исполнением всех возложенных функциональных обязанностей, а также рядом трудностей, которые отражаются и на его эффективности:</w:t>
      </w:r>
    </w:p>
    <w:p w14:paraId="665D6617" w14:textId="77777777" w:rsidR="00261B47" w:rsidRPr="00C5720A" w:rsidRDefault="00261B47" w:rsidP="003D318B">
      <w:pPr>
        <w:tabs>
          <w:tab w:val="left" w:pos="983"/>
        </w:tabs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-  Федеральным законом от 26.12.2008 № 294-ФЗ не предусмотрена возможность проведения проверки в отсутствие проверяемых субъектов предпринимательства, при условии наличия сведений о надлежащем извещении лиц о месте и времени проверки и если от них не поступало ходатайств о переносе сроков проверки по уважительным причинам, в случае их злостного уклонения от получения уведомления и участия в проверке;</w:t>
      </w:r>
    </w:p>
    <w:p w14:paraId="2822619D" w14:textId="77777777" w:rsidR="00261B47" w:rsidRPr="00C5720A" w:rsidRDefault="00261B47" w:rsidP="003D318B">
      <w:pPr>
        <w:tabs>
          <w:tab w:val="left" w:pos="983"/>
        </w:tabs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-  Федеральный закон от 26.12.2008 № 294-ФЗ не</w:t>
      </w:r>
      <w:r w:rsidR="00326E6C">
        <w:rPr>
          <w:sz w:val="28"/>
          <w:szCs w:val="28"/>
        </w:rPr>
        <w:t xml:space="preserve"> предусматривает ту или иную норму, которая позволяла бы органу, осуществляющему муниципальный контроль, перенести, несостоявшееся по каким-либо причинам мероприятие, на другую дату.</w:t>
      </w:r>
      <w:r w:rsidRPr="00C5720A">
        <w:rPr>
          <w:sz w:val="28"/>
          <w:szCs w:val="28"/>
        </w:rPr>
        <w:t xml:space="preserve"> Подобные ситуации</w:t>
      </w:r>
      <w:r w:rsidR="00326E6C">
        <w:rPr>
          <w:sz w:val="28"/>
          <w:szCs w:val="28"/>
        </w:rPr>
        <w:t>, в большинстве своем случаев,</w:t>
      </w:r>
      <w:r w:rsidRPr="00C5720A">
        <w:rPr>
          <w:sz w:val="28"/>
          <w:szCs w:val="28"/>
        </w:rPr>
        <w:t xml:space="preserve"> приводят к негативным последствиям, а</w:t>
      </w:r>
      <w:r w:rsidR="00326E6C">
        <w:rPr>
          <w:sz w:val="28"/>
          <w:szCs w:val="28"/>
        </w:rPr>
        <w:t xml:space="preserve"> </w:t>
      </w:r>
      <w:r w:rsidRPr="00C5720A">
        <w:rPr>
          <w:sz w:val="28"/>
          <w:szCs w:val="28"/>
        </w:rPr>
        <w:t>именно</w:t>
      </w:r>
      <w:r w:rsidR="00326E6C">
        <w:rPr>
          <w:sz w:val="28"/>
          <w:szCs w:val="28"/>
        </w:rPr>
        <w:t xml:space="preserve"> дают возможность подконтрольным лицам намеренно срывать запланированные мероприятия по муниципальному контролю,</w:t>
      </w:r>
      <w:r w:rsidRPr="00C5720A">
        <w:rPr>
          <w:sz w:val="28"/>
          <w:szCs w:val="28"/>
        </w:rPr>
        <w:t xml:space="preserve"> скрывая тем самым возмо</w:t>
      </w:r>
      <w:r w:rsidR="00326E6C">
        <w:rPr>
          <w:sz w:val="28"/>
          <w:szCs w:val="28"/>
        </w:rPr>
        <w:t>жные нарушения законодательства. Данные действия прямо влияют на эффективность проверки, что в конечном итоге подрывает авторитет контролирующего органа.</w:t>
      </w:r>
    </w:p>
    <w:p w14:paraId="4A079508" w14:textId="77777777" w:rsidR="00261B47" w:rsidRPr="00C5720A" w:rsidRDefault="00261B47" w:rsidP="003D318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14:paraId="1FED3B4F" w14:textId="77777777" w:rsidR="00261B47" w:rsidRPr="00C5720A" w:rsidRDefault="00261B47" w:rsidP="003D318B">
      <w:pPr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14:paraId="6B0912A6" w14:textId="77777777" w:rsidR="00261B47" w:rsidRDefault="00261B47" w:rsidP="003D318B">
      <w:pPr>
        <w:tabs>
          <w:tab w:val="left" w:pos="983"/>
        </w:tabs>
        <w:ind w:firstLine="709"/>
        <w:jc w:val="both"/>
        <w:rPr>
          <w:sz w:val="28"/>
          <w:szCs w:val="28"/>
        </w:rPr>
      </w:pPr>
      <w:r w:rsidRPr="00C5720A">
        <w:rPr>
          <w:sz w:val="28"/>
          <w:szCs w:val="28"/>
        </w:rPr>
        <w:t>-  внесение соответствующих изменений в Федеральный закон от 26.12.2008 № 294-ФЗ, регламентирующих возможность проведения контрольных мероприятий в отсутствие проверяемого лица при условии его надлежащего уведомления о проверке. В настоящее время отсутствие вышеуказанных норм позволяет проверяемым лицам уклоняться от получения соответствующих уведомлений и тем самым уходить от административной ответственности;</w:t>
      </w:r>
    </w:p>
    <w:p w14:paraId="561D590C" w14:textId="77777777" w:rsidR="00853FB0" w:rsidRDefault="00853FB0" w:rsidP="003D318B">
      <w:pPr>
        <w:tabs>
          <w:tab w:val="left" w:pos="9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органами, осуществляющими государственный контроль;</w:t>
      </w:r>
    </w:p>
    <w:p w14:paraId="3EEE0D2E" w14:textId="77777777" w:rsidR="00853FB0" w:rsidRPr="00C5720A" w:rsidRDefault="00853FB0" w:rsidP="003D318B">
      <w:pPr>
        <w:tabs>
          <w:tab w:val="left" w:pos="9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мероприятий, направленных на повышение квалификации должностных лиц, выполняющих функции по муниципальному контролю.</w:t>
      </w:r>
    </w:p>
    <w:p w14:paraId="3D33B4AD" w14:textId="77777777" w:rsidR="00404177" w:rsidRPr="00565AFA" w:rsidRDefault="00404177" w:rsidP="003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565AFA">
        <w:rPr>
          <w:b/>
          <w:sz w:val="28"/>
          <w:szCs w:val="28"/>
        </w:rPr>
        <w:t>Приложения</w:t>
      </w:r>
    </w:p>
    <w:sectPr w:rsidR="00404177" w:rsidRPr="00565AFA" w:rsidSect="00886888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F3D68" w14:textId="77777777" w:rsidR="000B6CE1" w:rsidRDefault="000B6CE1" w:rsidP="00404177">
      <w:r>
        <w:separator/>
      </w:r>
    </w:p>
  </w:endnote>
  <w:endnote w:type="continuationSeparator" w:id="0">
    <w:p w14:paraId="74D62F47" w14:textId="77777777" w:rsidR="000B6CE1" w:rsidRDefault="000B6CE1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E8CFA" w14:textId="77777777" w:rsidR="00D31164" w:rsidRDefault="00D3116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0091">
      <w:rPr>
        <w:noProof/>
      </w:rPr>
      <w:t>24</w:t>
    </w:r>
    <w:r>
      <w:fldChar w:fldCharType="end"/>
    </w:r>
  </w:p>
  <w:p w14:paraId="6B1344A2" w14:textId="77777777" w:rsidR="00D31164" w:rsidRDefault="00D31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5C399" w14:textId="77777777" w:rsidR="000B6CE1" w:rsidRDefault="000B6CE1" w:rsidP="00404177">
      <w:r>
        <w:separator/>
      </w:r>
    </w:p>
  </w:footnote>
  <w:footnote w:type="continuationSeparator" w:id="0">
    <w:p w14:paraId="34573522" w14:textId="77777777" w:rsidR="000B6CE1" w:rsidRDefault="000B6CE1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F136" w14:textId="77777777" w:rsidR="00D31164" w:rsidRPr="00404177" w:rsidRDefault="00D31164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120"/>
    <w:multiLevelType w:val="multilevel"/>
    <w:tmpl w:val="22F4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5ED3"/>
    <w:multiLevelType w:val="multilevel"/>
    <w:tmpl w:val="005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F77B0"/>
    <w:multiLevelType w:val="multilevel"/>
    <w:tmpl w:val="DEE2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114E6"/>
    <w:multiLevelType w:val="multilevel"/>
    <w:tmpl w:val="CB0A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E4B5E"/>
    <w:multiLevelType w:val="hybridMultilevel"/>
    <w:tmpl w:val="183ABA24"/>
    <w:lvl w:ilvl="0" w:tplc="FEEAE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A32049"/>
    <w:multiLevelType w:val="hybridMultilevel"/>
    <w:tmpl w:val="C71CFCE4"/>
    <w:lvl w:ilvl="0" w:tplc="8C1EF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E830B9"/>
    <w:multiLevelType w:val="multilevel"/>
    <w:tmpl w:val="C3C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740A56"/>
    <w:multiLevelType w:val="multilevel"/>
    <w:tmpl w:val="7124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952716"/>
    <w:multiLevelType w:val="multilevel"/>
    <w:tmpl w:val="7C2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394F71"/>
    <w:multiLevelType w:val="multilevel"/>
    <w:tmpl w:val="EA68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D477F6"/>
    <w:multiLevelType w:val="multilevel"/>
    <w:tmpl w:val="C4D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9B0BD6"/>
    <w:multiLevelType w:val="multilevel"/>
    <w:tmpl w:val="A9F0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A1AA6"/>
    <w:multiLevelType w:val="multilevel"/>
    <w:tmpl w:val="F668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D61784"/>
    <w:multiLevelType w:val="multilevel"/>
    <w:tmpl w:val="9234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C61606"/>
    <w:multiLevelType w:val="multilevel"/>
    <w:tmpl w:val="1DEE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897FA5"/>
    <w:multiLevelType w:val="multilevel"/>
    <w:tmpl w:val="86F0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2E4F10"/>
    <w:multiLevelType w:val="multilevel"/>
    <w:tmpl w:val="9C6E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47892"/>
    <w:multiLevelType w:val="multilevel"/>
    <w:tmpl w:val="89BA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B0402"/>
    <w:multiLevelType w:val="multilevel"/>
    <w:tmpl w:val="FC2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4D3B73"/>
    <w:multiLevelType w:val="hybridMultilevel"/>
    <w:tmpl w:val="8292BBE8"/>
    <w:lvl w:ilvl="0" w:tplc="930E2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DD0812"/>
    <w:multiLevelType w:val="hybridMultilevel"/>
    <w:tmpl w:val="EA00B962"/>
    <w:lvl w:ilvl="0" w:tplc="F228B37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D5080"/>
    <w:multiLevelType w:val="multilevel"/>
    <w:tmpl w:val="18F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7521B1"/>
    <w:multiLevelType w:val="multilevel"/>
    <w:tmpl w:val="7462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5023CB"/>
    <w:multiLevelType w:val="multilevel"/>
    <w:tmpl w:val="CF44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C4D33"/>
    <w:multiLevelType w:val="hybridMultilevel"/>
    <w:tmpl w:val="CD48D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44900"/>
    <w:multiLevelType w:val="multilevel"/>
    <w:tmpl w:val="9E38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F140D"/>
    <w:multiLevelType w:val="multilevel"/>
    <w:tmpl w:val="D092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840EB"/>
    <w:multiLevelType w:val="multilevel"/>
    <w:tmpl w:val="6D04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B1150E"/>
    <w:multiLevelType w:val="multilevel"/>
    <w:tmpl w:val="FCEC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832BA8"/>
    <w:multiLevelType w:val="multilevel"/>
    <w:tmpl w:val="1E9C8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0">
    <w:nsid w:val="5C0F7404"/>
    <w:multiLevelType w:val="multilevel"/>
    <w:tmpl w:val="0A304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5D304D6A"/>
    <w:multiLevelType w:val="multilevel"/>
    <w:tmpl w:val="5FD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A07D50"/>
    <w:multiLevelType w:val="multilevel"/>
    <w:tmpl w:val="533A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221D86"/>
    <w:multiLevelType w:val="multilevel"/>
    <w:tmpl w:val="A894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B559B4"/>
    <w:multiLevelType w:val="multilevel"/>
    <w:tmpl w:val="0D6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093790"/>
    <w:multiLevelType w:val="multilevel"/>
    <w:tmpl w:val="7E9C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4C5AAB"/>
    <w:multiLevelType w:val="multilevel"/>
    <w:tmpl w:val="F46C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F3420"/>
    <w:multiLevelType w:val="multilevel"/>
    <w:tmpl w:val="DD08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2D0A85"/>
    <w:multiLevelType w:val="multilevel"/>
    <w:tmpl w:val="A25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3"/>
  </w:num>
  <w:num w:numId="3">
    <w:abstractNumId w:val="32"/>
  </w:num>
  <w:num w:numId="4">
    <w:abstractNumId w:val="0"/>
  </w:num>
  <w:num w:numId="5">
    <w:abstractNumId w:val="27"/>
  </w:num>
  <w:num w:numId="6">
    <w:abstractNumId w:val="37"/>
  </w:num>
  <w:num w:numId="7">
    <w:abstractNumId w:val="25"/>
  </w:num>
  <w:num w:numId="8">
    <w:abstractNumId w:val="8"/>
  </w:num>
  <w:num w:numId="9">
    <w:abstractNumId w:val="16"/>
  </w:num>
  <w:num w:numId="10">
    <w:abstractNumId w:val="9"/>
  </w:num>
  <w:num w:numId="11">
    <w:abstractNumId w:val="21"/>
  </w:num>
  <w:num w:numId="12">
    <w:abstractNumId w:val="38"/>
  </w:num>
  <w:num w:numId="13">
    <w:abstractNumId w:val="28"/>
  </w:num>
  <w:num w:numId="14">
    <w:abstractNumId w:val="2"/>
  </w:num>
  <w:num w:numId="15">
    <w:abstractNumId w:val="17"/>
  </w:num>
  <w:num w:numId="16">
    <w:abstractNumId w:val="18"/>
  </w:num>
  <w:num w:numId="17">
    <w:abstractNumId w:val="35"/>
  </w:num>
  <w:num w:numId="18">
    <w:abstractNumId w:val="15"/>
  </w:num>
  <w:num w:numId="19">
    <w:abstractNumId w:val="11"/>
  </w:num>
  <w:num w:numId="20">
    <w:abstractNumId w:val="22"/>
  </w:num>
  <w:num w:numId="21">
    <w:abstractNumId w:val="33"/>
  </w:num>
  <w:num w:numId="22">
    <w:abstractNumId w:val="13"/>
  </w:num>
  <w:num w:numId="23">
    <w:abstractNumId w:val="3"/>
  </w:num>
  <w:num w:numId="24">
    <w:abstractNumId w:val="7"/>
  </w:num>
  <w:num w:numId="25">
    <w:abstractNumId w:val="1"/>
  </w:num>
  <w:num w:numId="26">
    <w:abstractNumId w:val="10"/>
  </w:num>
  <w:num w:numId="27">
    <w:abstractNumId w:val="14"/>
  </w:num>
  <w:num w:numId="28">
    <w:abstractNumId w:val="6"/>
  </w:num>
  <w:num w:numId="29">
    <w:abstractNumId w:val="26"/>
  </w:num>
  <w:num w:numId="30">
    <w:abstractNumId w:val="31"/>
  </w:num>
  <w:num w:numId="31">
    <w:abstractNumId w:val="36"/>
  </w:num>
  <w:num w:numId="32">
    <w:abstractNumId w:val="12"/>
  </w:num>
  <w:num w:numId="33">
    <w:abstractNumId w:val="5"/>
  </w:num>
  <w:num w:numId="34">
    <w:abstractNumId w:val="20"/>
  </w:num>
  <w:num w:numId="35">
    <w:abstractNumId w:val="4"/>
  </w:num>
  <w:num w:numId="36">
    <w:abstractNumId w:val="19"/>
  </w:num>
  <w:num w:numId="37">
    <w:abstractNumId w:val="24"/>
  </w:num>
  <w:num w:numId="38">
    <w:abstractNumId w:val="2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540D"/>
    <w:rsid w:val="0001645D"/>
    <w:rsid w:val="00024288"/>
    <w:rsid w:val="0002504A"/>
    <w:rsid w:val="00027D9F"/>
    <w:rsid w:val="00027F53"/>
    <w:rsid w:val="00031276"/>
    <w:rsid w:val="000354C6"/>
    <w:rsid w:val="00042BF4"/>
    <w:rsid w:val="00054DBF"/>
    <w:rsid w:val="00070091"/>
    <w:rsid w:val="000731CB"/>
    <w:rsid w:val="00073D1F"/>
    <w:rsid w:val="00076B2B"/>
    <w:rsid w:val="000B509C"/>
    <w:rsid w:val="000B6CE1"/>
    <w:rsid w:val="000C0F98"/>
    <w:rsid w:val="000C746E"/>
    <w:rsid w:val="000C78C4"/>
    <w:rsid w:val="000D2B67"/>
    <w:rsid w:val="000E2D4A"/>
    <w:rsid w:val="000F1DA3"/>
    <w:rsid w:val="000F2C51"/>
    <w:rsid w:val="000F72DC"/>
    <w:rsid w:val="00112E3A"/>
    <w:rsid w:val="00113216"/>
    <w:rsid w:val="00113A82"/>
    <w:rsid w:val="001143AA"/>
    <w:rsid w:val="00115AA4"/>
    <w:rsid w:val="00120A80"/>
    <w:rsid w:val="00120FCF"/>
    <w:rsid w:val="001219D7"/>
    <w:rsid w:val="00125020"/>
    <w:rsid w:val="00130BAE"/>
    <w:rsid w:val="00133A20"/>
    <w:rsid w:val="00134380"/>
    <w:rsid w:val="00135FE2"/>
    <w:rsid w:val="0013612A"/>
    <w:rsid w:val="00136212"/>
    <w:rsid w:val="001431B6"/>
    <w:rsid w:val="001458D5"/>
    <w:rsid w:val="00146141"/>
    <w:rsid w:val="00150D95"/>
    <w:rsid w:val="00151B56"/>
    <w:rsid w:val="00154F9B"/>
    <w:rsid w:val="00166627"/>
    <w:rsid w:val="00167C62"/>
    <w:rsid w:val="0018173F"/>
    <w:rsid w:val="00181B40"/>
    <w:rsid w:val="00191E58"/>
    <w:rsid w:val="00195202"/>
    <w:rsid w:val="00196CBB"/>
    <w:rsid w:val="00197240"/>
    <w:rsid w:val="001A2FD5"/>
    <w:rsid w:val="001B62C9"/>
    <w:rsid w:val="001C1E3E"/>
    <w:rsid w:val="001C7DFA"/>
    <w:rsid w:val="001D0ADC"/>
    <w:rsid w:val="001D2170"/>
    <w:rsid w:val="001E0B9B"/>
    <w:rsid w:val="001F39E4"/>
    <w:rsid w:val="001F6044"/>
    <w:rsid w:val="00206613"/>
    <w:rsid w:val="00211270"/>
    <w:rsid w:val="00213A75"/>
    <w:rsid w:val="00234CA3"/>
    <w:rsid w:val="00252C2E"/>
    <w:rsid w:val="002533CE"/>
    <w:rsid w:val="00254DA1"/>
    <w:rsid w:val="00261B47"/>
    <w:rsid w:val="00264756"/>
    <w:rsid w:val="00272D25"/>
    <w:rsid w:val="00273087"/>
    <w:rsid w:val="00273A56"/>
    <w:rsid w:val="002973E5"/>
    <w:rsid w:val="002B3B1B"/>
    <w:rsid w:val="002B5CE4"/>
    <w:rsid w:val="002B7A27"/>
    <w:rsid w:val="002C0686"/>
    <w:rsid w:val="002C4A7D"/>
    <w:rsid w:val="002C5664"/>
    <w:rsid w:val="002C6451"/>
    <w:rsid w:val="002D384E"/>
    <w:rsid w:val="002D572D"/>
    <w:rsid w:val="002D7B62"/>
    <w:rsid w:val="002F16DE"/>
    <w:rsid w:val="002F1E6A"/>
    <w:rsid w:val="002F4758"/>
    <w:rsid w:val="00300A9C"/>
    <w:rsid w:val="00302E05"/>
    <w:rsid w:val="00305837"/>
    <w:rsid w:val="0032048A"/>
    <w:rsid w:val="00326E6C"/>
    <w:rsid w:val="00327B4C"/>
    <w:rsid w:val="003376A9"/>
    <w:rsid w:val="003453D0"/>
    <w:rsid w:val="003454CD"/>
    <w:rsid w:val="00345CF3"/>
    <w:rsid w:val="00346C9A"/>
    <w:rsid w:val="00347C3A"/>
    <w:rsid w:val="003520AD"/>
    <w:rsid w:val="003565B6"/>
    <w:rsid w:val="00361AD4"/>
    <w:rsid w:val="003740C0"/>
    <w:rsid w:val="0039001C"/>
    <w:rsid w:val="003914C0"/>
    <w:rsid w:val="00397602"/>
    <w:rsid w:val="003A1D13"/>
    <w:rsid w:val="003B32E4"/>
    <w:rsid w:val="003B42BD"/>
    <w:rsid w:val="003B54CC"/>
    <w:rsid w:val="003B647D"/>
    <w:rsid w:val="003C05C0"/>
    <w:rsid w:val="003C24FD"/>
    <w:rsid w:val="003D318B"/>
    <w:rsid w:val="003D7C78"/>
    <w:rsid w:val="003E1D61"/>
    <w:rsid w:val="003E602C"/>
    <w:rsid w:val="003E759F"/>
    <w:rsid w:val="003E7C97"/>
    <w:rsid w:val="003F2342"/>
    <w:rsid w:val="00404177"/>
    <w:rsid w:val="0040509C"/>
    <w:rsid w:val="00406167"/>
    <w:rsid w:val="00410D89"/>
    <w:rsid w:val="00416345"/>
    <w:rsid w:val="0042029C"/>
    <w:rsid w:val="004204E0"/>
    <w:rsid w:val="004210F8"/>
    <w:rsid w:val="00422E08"/>
    <w:rsid w:val="00442B43"/>
    <w:rsid w:val="004566FB"/>
    <w:rsid w:val="0045689F"/>
    <w:rsid w:val="00462BD1"/>
    <w:rsid w:val="0046376B"/>
    <w:rsid w:val="00463AC1"/>
    <w:rsid w:val="00466E57"/>
    <w:rsid w:val="00471538"/>
    <w:rsid w:val="00471CCE"/>
    <w:rsid w:val="00475931"/>
    <w:rsid w:val="004761A9"/>
    <w:rsid w:val="0047732B"/>
    <w:rsid w:val="004804CD"/>
    <w:rsid w:val="004805CF"/>
    <w:rsid w:val="004817E9"/>
    <w:rsid w:val="0048601A"/>
    <w:rsid w:val="004913DA"/>
    <w:rsid w:val="004963A5"/>
    <w:rsid w:val="00497463"/>
    <w:rsid w:val="004A16D2"/>
    <w:rsid w:val="004A3EA8"/>
    <w:rsid w:val="004A51A0"/>
    <w:rsid w:val="004B0356"/>
    <w:rsid w:val="004C51EF"/>
    <w:rsid w:val="004C7833"/>
    <w:rsid w:val="004E5BD4"/>
    <w:rsid w:val="004E7E8D"/>
    <w:rsid w:val="004F3427"/>
    <w:rsid w:val="004F4EF5"/>
    <w:rsid w:val="004F7CFD"/>
    <w:rsid w:val="00514C38"/>
    <w:rsid w:val="00530511"/>
    <w:rsid w:val="005325F3"/>
    <w:rsid w:val="005332D2"/>
    <w:rsid w:val="00535E91"/>
    <w:rsid w:val="00542583"/>
    <w:rsid w:val="0054564C"/>
    <w:rsid w:val="005469A9"/>
    <w:rsid w:val="00546BAE"/>
    <w:rsid w:val="00547F13"/>
    <w:rsid w:val="005542D8"/>
    <w:rsid w:val="00555997"/>
    <w:rsid w:val="00555B2C"/>
    <w:rsid w:val="00565AFA"/>
    <w:rsid w:val="00583729"/>
    <w:rsid w:val="00591630"/>
    <w:rsid w:val="00593966"/>
    <w:rsid w:val="005951F9"/>
    <w:rsid w:val="005A0AC7"/>
    <w:rsid w:val="005A13D5"/>
    <w:rsid w:val="005A1DB3"/>
    <w:rsid w:val="005A1F26"/>
    <w:rsid w:val="005A2C06"/>
    <w:rsid w:val="005A354E"/>
    <w:rsid w:val="005A657A"/>
    <w:rsid w:val="005B515C"/>
    <w:rsid w:val="005B5D4B"/>
    <w:rsid w:val="005C0B5E"/>
    <w:rsid w:val="005C737E"/>
    <w:rsid w:val="005C770D"/>
    <w:rsid w:val="005D16E0"/>
    <w:rsid w:val="005D7DD3"/>
    <w:rsid w:val="005E0F0A"/>
    <w:rsid w:val="005E3442"/>
    <w:rsid w:val="005F7255"/>
    <w:rsid w:val="00601D8D"/>
    <w:rsid w:val="00620D0C"/>
    <w:rsid w:val="00630141"/>
    <w:rsid w:val="0063074E"/>
    <w:rsid w:val="00631AD3"/>
    <w:rsid w:val="00637680"/>
    <w:rsid w:val="00641268"/>
    <w:rsid w:val="00646E78"/>
    <w:rsid w:val="00650598"/>
    <w:rsid w:val="00667FC8"/>
    <w:rsid w:val="006702EF"/>
    <w:rsid w:val="006773FD"/>
    <w:rsid w:val="00677AE6"/>
    <w:rsid w:val="00680124"/>
    <w:rsid w:val="0068519E"/>
    <w:rsid w:val="00686EDC"/>
    <w:rsid w:val="006961EB"/>
    <w:rsid w:val="006A5F67"/>
    <w:rsid w:val="006D3E79"/>
    <w:rsid w:val="006D4D36"/>
    <w:rsid w:val="006E10D5"/>
    <w:rsid w:val="006F067A"/>
    <w:rsid w:val="006F5B81"/>
    <w:rsid w:val="006F746E"/>
    <w:rsid w:val="007006E0"/>
    <w:rsid w:val="007032D9"/>
    <w:rsid w:val="007033F5"/>
    <w:rsid w:val="00706B34"/>
    <w:rsid w:val="00713BAB"/>
    <w:rsid w:val="00715A98"/>
    <w:rsid w:val="00716A89"/>
    <w:rsid w:val="007207A9"/>
    <w:rsid w:val="00723459"/>
    <w:rsid w:val="007343FD"/>
    <w:rsid w:val="00737CE9"/>
    <w:rsid w:val="00744953"/>
    <w:rsid w:val="00755FAF"/>
    <w:rsid w:val="00762B5B"/>
    <w:rsid w:val="00765839"/>
    <w:rsid w:val="00767279"/>
    <w:rsid w:val="00775E1A"/>
    <w:rsid w:val="00776906"/>
    <w:rsid w:val="00781D07"/>
    <w:rsid w:val="00782C8B"/>
    <w:rsid w:val="00784069"/>
    <w:rsid w:val="00784439"/>
    <w:rsid w:val="00790647"/>
    <w:rsid w:val="007920AF"/>
    <w:rsid w:val="00796AA1"/>
    <w:rsid w:val="007B0804"/>
    <w:rsid w:val="007B4097"/>
    <w:rsid w:val="007C4154"/>
    <w:rsid w:val="007D36F1"/>
    <w:rsid w:val="007D4A20"/>
    <w:rsid w:val="007E48A0"/>
    <w:rsid w:val="007E711A"/>
    <w:rsid w:val="007E7137"/>
    <w:rsid w:val="007E7C82"/>
    <w:rsid w:val="007F022D"/>
    <w:rsid w:val="007F196B"/>
    <w:rsid w:val="007F4909"/>
    <w:rsid w:val="007F4FAF"/>
    <w:rsid w:val="007F6C66"/>
    <w:rsid w:val="007F7489"/>
    <w:rsid w:val="007F7A72"/>
    <w:rsid w:val="007F7EC0"/>
    <w:rsid w:val="00803D09"/>
    <w:rsid w:val="00812010"/>
    <w:rsid w:val="008212C0"/>
    <w:rsid w:val="00830D09"/>
    <w:rsid w:val="0083129D"/>
    <w:rsid w:val="00831BFC"/>
    <w:rsid w:val="0083213D"/>
    <w:rsid w:val="0083354C"/>
    <w:rsid w:val="00833C1F"/>
    <w:rsid w:val="008410BA"/>
    <w:rsid w:val="00841F67"/>
    <w:rsid w:val="00843529"/>
    <w:rsid w:val="00850E91"/>
    <w:rsid w:val="00853904"/>
    <w:rsid w:val="00853FB0"/>
    <w:rsid w:val="00854FB5"/>
    <w:rsid w:val="008604EC"/>
    <w:rsid w:val="0087363C"/>
    <w:rsid w:val="00873CB0"/>
    <w:rsid w:val="00882133"/>
    <w:rsid w:val="00886888"/>
    <w:rsid w:val="008A0EF2"/>
    <w:rsid w:val="008A47B1"/>
    <w:rsid w:val="008C64D6"/>
    <w:rsid w:val="008D1ECE"/>
    <w:rsid w:val="008D3332"/>
    <w:rsid w:val="008D3AD7"/>
    <w:rsid w:val="008D442C"/>
    <w:rsid w:val="008D490B"/>
    <w:rsid w:val="008E6F81"/>
    <w:rsid w:val="008E7D6B"/>
    <w:rsid w:val="008F06A5"/>
    <w:rsid w:val="008F5B8F"/>
    <w:rsid w:val="00914B4B"/>
    <w:rsid w:val="00922297"/>
    <w:rsid w:val="00930AC2"/>
    <w:rsid w:val="0093395B"/>
    <w:rsid w:val="009345AD"/>
    <w:rsid w:val="0093752C"/>
    <w:rsid w:val="00940DC1"/>
    <w:rsid w:val="00947526"/>
    <w:rsid w:val="00950FDB"/>
    <w:rsid w:val="009564CF"/>
    <w:rsid w:val="009600B7"/>
    <w:rsid w:val="00974B80"/>
    <w:rsid w:val="00985273"/>
    <w:rsid w:val="00985A82"/>
    <w:rsid w:val="00991A83"/>
    <w:rsid w:val="009936CC"/>
    <w:rsid w:val="009A1AD8"/>
    <w:rsid w:val="009B4BED"/>
    <w:rsid w:val="009C7274"/>
    <w:rsid w:val="009D03C8"/>
    <w:rsid w:val="009D7ED3"/>
    <w:rsid w:val="009F32E9"/>
    <w:rsid w:val="009F344B"/>
    <w:rsid w:val="009F43B5"/>
    <w:rsid w:val="009F447D"/>
    <w:rsid w:val="009F6D81"/>
    <w:rsid w:val="00A07CC1"/>
    <w:rsid w:val="00A10827"/>
    <w:rsid w:val="00A22583"/>
    <w:rsid w:val="00A31B04"/>
    <w:rsid w:val="00A51EA8"/>
    <w:rsid w:val="00A561C6"/>
    <w:rsid w:val="00A6305D"/>
    <w:rsid w:val="00A65923"/>
    <w:rsid w:val="00A6696F"/>
    <w:rsid w:val="00A753CC"/>
    <w:rsid w:val="00A817FB"/>
    <w:rsid w:val="00A84D61"/>
    <w:rsid w:val="00A866D5"/>
    <w:rsid w:val="00A87417"/>
    <w:rsid w:val="00AB3897"/>
    <w:rsid w:val="00AC7F53"/>
    <w:rsid w:val="00AD12A7"/>
    <w:rsid w:val="00AD7B9A"/>
    <w:rsid w:val="00B475DB"/>
    <w:rsid w:val="00B53B55"/>
    <w:rsid w:val="00B57C27"/>
    <w:rsid w:val="00B60F62"/>
    <w:rsid w:val="00B628C6"/>
    <w:rsid w:val="00B639E7"/>
    <w:rsid w:val="00B73435"/>
    <w:rsid w:val="00B8514D"/>
    <w:rsid w:val="00B85D31"/>
    <w:rsid w:val="00B8773B"/>
    <w:rsid w:val="00BA0F44"/>
    <w:rsid w:val="00BA15B6"/>
    <w:rsid w:val="00BA735C"/>
    <w:rsid w:val="00BA7884"/>
    <w:rsid w:val="00BC452C"/>
    <w:rsid w:val="00BD0B19"/>
    <w:rsid w:val="00BD1579"/>
    <w:rsid w:val="00BD2254"/>
    <w:rsid w:val="00BD28D9"/>
    <w:rsid w:val="00BD31F5"/>
    <w:rsid w:val="00BE12D5"/>
    <w:rsid w:val="00BE233D"/>
    <w:rsid w:val="00BE24B3"/>
    <w:rsid w:val="00BE49CC"/>
    <w:rsid w:val="00BF3CF1"/>
    <w:rsid w:val="00BF5385"/>
    <w:rsid w:val="00C00B3D"/>
    <w:rsid w:val="00C01662"/>
    <w:rsid w:val="00C1346C"/>
    <w:rsid w:val="00C16E8E"/>
    <w:rsid w:val="00C23180"/>
    <w:rsid w:val="00C26464"/>
    <w:rsid w:val="00C318B6"/>
    <w:rsid w:val="00C31929"/>
    <w:rsid w:val="00C50829"/>
    <w:rsid w:val="00C50F4F"/>
    <w:rsid w:val="00C5149C"/>
    <w:rsid w:val="00C51A1B"/>
    <w:rsid w:val="00C55641"/>
    <w:rsid w:val="00C5720A"/>
    <w:rsid w:val="00C634E8"/>
    <w:rsid w:val="00C642E3"/>
    <w:rsid w:val="00C64A90"/>
    <w:rsid w:val="00C65692"/>
    <w:rsid w:val="00C71521"/>
    <w:rsid w:val="00C84B2A"/>
    <w:rsid w:val="00C9426D"/>
    <w:rsid w:val="00C97573"/>
    <w:rsid w:val="00CA2E27"/>
    <w:rsid w:val="00CB1929"/>
    <w:rsid w:val="00CB1C31"/>
    <w:rsid w:val="00CC1E7C"/>
    <w:rsid w:val="00CC397D"/>
    <w:rsid w:val="00CD1464"/>
    <w:rsid w:val="00CD6E5D"/>
    <w:rsid w:val="00CE7771"/>
    <w:rsid w:val="00D007C1"/>
    <w:rsid w:val="00D112BC"/>
    <w:rsid w:val="00D200A6"/>
    <w:rsid w:val="00D229D0"/>
    <w:rsid w:val="00D236BD"/>
    <w:rsid w:val="00D30DFD"/>
    <w:rsid w:val="00D31164"/>
    <w:rsid w:val="00D367EC"/>
    <w:rsid w:val="00D41821"/>
    <w:rsid w:val="00D42129"/>
    <w:rsid w:val="00D43540"/>
    <w:rsid w:val="00D4772C"/>
    <w:rsid w:val="00D524F4"/>
    <w:rsid w:val="00D53F04"/>
    <w:rsid w:val="00D56331"/>
    <w:rsid w:val="00D5757C"/>
    <w:rsid w:val="00D656C8"/>
    <w:rsid w:val="00D66628"/>
    <w:rsid w:val="00D67C27"/>
    <w:rsid w:val="00D72AC4"/>
    <w:rsid w:val="00D74926"/>
    <w:rsid w:val="00D84167"/>
    <w:rsid w:val="00D85EAD"/>
    <w:rsid w:val="00DA0BF9"/>
    <w:rsid w:val="00DA54D8"/>
    <w:rsid w:val="00DA752F"/>
    <w:rsid w:val="00DB0BE6"/>
    <w:rsid w:val="00DB75C6"/>
    <w:rsid w:val="00DC085E"/>
    <w:rsid w:val="00DC3EC7"/>
    <w:rsid w:val="00DD671F"/>
    <w:rsid w:val="00DD7448"/>
    <w:rsid w:val="00DD74CB"/>
    <w:rsid w:val="00DD7B33"/>
    <w:rsid w:val="00DE22DE"/>
    <w:rsid w:val="00DE3044"/>
    <w:rsid w:val="00DE3106"/>
    <w:rsid w:val="00E06608"/>
    <w:rsid w:val="00E07378"/>
    <w:rsid w:val="00E14580"/>
    <w:rsid w:val="00E17F2D"/>
    <w:rsid w:val="00E21D07"/>
    <w:rsid w:val="00E278FC"/>
    <w:rsid w:val="00E34CB8"/>
    <w:rsid w:val="00E356CB"/>
    <w:rsid w:val="00E36A62"/>
    <w:rsid w:val="00E44BA9"/>
    <w:rsid w:val="00E47640"/>
    <w:rsid w:val="00E51DCC"/>
    <w:rsid w:val="00E56431"/>
    <w:rsid w:val="00E6194E"/>
    <w:rsid w:val="00E674BD"/>
    <w:rsid w:val="00E71040"/>
    <w:rsid w:val="00E72441"/>
    <w:rsid w:val="00E757B8"/>
    <w:rsid w:val="00E81F73"/>
    <w:rsid w:val="00E823FF"/>
    <w:rsid w:val="00EA36DD"/>
    <w:rsid w:val="00EA541B"/>
    <w:rsid w:val="00EB1770"/>
    <w:rsid w:val="00ED1B62"/>
    <w:rsid w:val="00ED7F6F"/>
    <w:rsid w:val="00EE26E5"/>
    <w:rsid w:val="00EE2A3A"/>
    <w:rsid w:val="00EE7B4C"/>
    <w:rsid w:val="00F028B3"/>
    <w:rsid w:val="00F1055C"/>
    <w:rsid w:val="00F134C0"/>
    <w:rsid w:val="00F21F1F"/>
    <w:rsid w:val="00F235B1"/>
    <w:rsid w:val="00F30B86"/>
    <w:rsid w:val="00F31173"/>
    <w:rsid w:val="00F31C3C"/>
    <w:rsid w:val="00F57D76"/>
    <w:rsid w:val="00F61C6B"/>
    <w:rsid w:val="00F773DE"/>
    <w:rsid w:val="00F77A74"/>
    <w:rsid w:val="00F90488"/>
    <w:rsid w:val="00F94229"/>
    <w:rsid w:val="00F94E8A"/>
    <w:rsid w:val="00FA068A"/>
    <w:rsid w:val="00FA523D"/>
    <w:rsid w:val="00FB1BD8"/>
    <w:rsid w:val="00FB6FDD"/>
    <w:rsid w:val="00FC078F"/>
    <w:rsid w:val="00FC2EDA"/>
    <w:rsid w:val="00FC3F03"/>
    <w:rsid w:val="00FD72E6"/>
    <w:rsid w:val="00FE045F"/>
    <w:rsid w:val="00FE2BD7"/>
    <w:rsid w:val="00FE4CAC"/>
    <w:rsid w:val="00FF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3B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32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F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261B47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a9">
    <w:name w:val="Заголовок статьи"/>
    <w:basedOn w:val="a"/>
    <w:next w:val="a"/>
    <w:uiPriority w:val="99"/>
    <w:rsid w:val="00261B4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blk">
    <w:name w:val="blk"/>
    <w:basedOn w:val="a0"/>
    <w:rsid w:val="004817E9"/>
  </w:style>
  <w:style w:type="character" w:styleId="aa">
    <w:name w:val="Hyperlink"/>
    <w:basedOn w:val="a0"/>
    <w:uiPriority w:val="99"/>
    <w:unhideWhenUsed/>
    <w:rsid w:val="001431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40D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A0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3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7E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A73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236BD"/>
    <w:rPr>
      <w:color w:val="800080" w:themeColor="followedHyperlink"/>
      <w:u w:val="single"/>
    </w:rPr>
  </w:style>
  <w:style w:type="paragraph" w:customStyle="1" w:styleId="ConsPlusNormal">
    <w:name w:val="ConsPlusNormal"/>
    <w:rsid w:val="006F067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e">
    <w:name w:val="Прижатый влево"/>
    <w:basedOn w:val="a"/>
    <w:next w:val="a"/>
    <w:uiPriority w:val="99"/>
    <w:rsid w:val="008C64D6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32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F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261B47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a9">
    <w:name w:val="Заголовок статьи"/>
    <w:basedOn w:val="a"/>
    <w:next w:val="a"/>
    <w:uiPriority w:val="99"/>
    <w:rsid w:val="00261B4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blk">
    <w:name w:val="blk"/>
    <w:basedOn w:val="a0"/>
    <w:rsid w:val="004817E9"/>
  </w:style>
  <w:style w:type="character" w:styleId="aa">
    <w:name w:val="Hyperlink"/>
    <w:basedOn w:val="a0"/>
    <w:uiPriority w:val="99"/>
    <w:unhideWhenUsed/>
    <w:rsid w:val="001431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40D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A0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3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7E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A73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236BD"/>
    <w:rPr>
      <w:color w:val="800080" w:themeColor="followedHyperlink"/>
      <w:u w:val="single"/>
    </w:rPr>
  </w:style>
  <w:style w:type="paragraph" w:customStyle="1" w:styleId="ConsPlusNormal">
    <w:name w:val="ConsPlusNormal"/>
    <w:rsid w:val="006F067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e">
    <w:name w:val="Прижатый влево"/>
    <w:basedOn w:val="a"/>
    <w:next w:val="a"/>
    <w:uiPriority w:val="99"/>
    <w:rsid w:val="008C64D6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yan-doma.ru/regions" TargetMode="External"/><Relationship Id="rId18" Type="http://schemas.openxmlformats.org/officeDocument/2006/relationships/hyperlink" Target="http://www.nyan-doma.ru/region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nyan-doma.ru/regions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45525.0" TargetMode="External"/><Relationship Id="rId17" Type="http://schemas.openxmlformats.org/officeDocument/2006/relationships/hyperlink" Target="http://www.nyan-doma.ru/regions" TargetMode="External"/><Relationship Id="rId25" Type="http://schemas.openxmlformats.org/officeDocument/2006/relationships/hyperlink" Target="http://mo-shalakush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70582" TargetMode="External"/><Relationship Id="rId20" Type="http://schemas.openxmlformats.org/officeDocument/2006/relationships/hyperlink" Target="http://mo-shalakusha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yan-doma.ru/regions" TargetMode="External"/><Relationship Id="rId24" Type="http://schemas.openxmlformats.org/officeDocument/2006/relationships/hyperlink" Target="http://moshynsko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yan-doma.ru/regions" TargetMode="External"/><Relationship Id="rId23" Type="http://schemas.openxmlformats.org/officeDocument/2006/relationships/hyperlink" Target="http://www.nyan-doma.ru/region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yan-doma.ru/regions" TargetMode="External"/><Relationship Id="rId19" Type="http://schemas.openxmlformats.org/officeDocument/2006/relationships/hyperlink" Target="http://moshynsko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yan-doma.ru/regions" TargetMode="External"/><Relationship Id="rId14" Type="http://schemas.openxmlformats.org/officeDocument/2006/relationships/hyperlink" Target="http://www.nyan-doma.ru/regions" TargetMode="External"/><Relationship Id="rId22" Type="http://schemas.openxmlformats.org/officeDocument/2006/relationships/hyperlink" Target="http://www.nyan-doma.ru/offdocs/view/562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EF9D-0499-4C40-866F-51D92C81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8811</Words>
  <Characters>50227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2021-02-01T14:29:00Z</dcterms:created>
  <dcterms:modified xsi:type="dcterms:W3CDTF">2021-02-01T14:29:00Z</dcterms:modified>
</cp:coreProperties>
</file>