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FDD8" w14:textId="77777777" w:rsidR="00D26F3E" w:rsidRPr="00536FAD" w:rsidRDefault="00000312" w:rsidP="00000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6FAD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14:paraId="2784EBD7" w14:textId="77777777" w:rsidR="00D26F3E" w:rsidRPr="00536FAD" w:rsidRDefault="00000312" w:rsidP="00000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36FAD">
        <w:rPr>
          <w:rFonts w:ascii="Times New Roman" w:eastAsia="Times New Roman" w:hAnsi="Times New Roman"/>
          <w:b/>
          <w:sz w:val="28"/>
          <w:szCs w:val="28"/>
        </w:rPr>
        <w:t xml:space="preserve"> главы </w:t>
      </w:r>
      <w:proofErr w:type="spellStart"/>
      <w:r w:rsidRPr="00536FAD">
        <w:rPr>
          <w:rFonts w:ascii="Times New Roman" w:eastAsia="Times New Roman" w:hAnsi="Times New Roman"/>
          <w:b/>
          <w:sz w:val="28"/>
          <w:szCs w:val="28"/>
        </w:rPr>
        <w:t>Няндомского</w:t>
      </w:r>
      <w:proofErr w:type="spellEnd"/>
      <w:r w:rsidRPr="00536FAD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округа Архангельской области </w:t>
      </w:r>
    </w:p>
    <w:p w14:paraId="4821C018" w14:textId="538C30FD" w:rsidR="00000312" w:rsidRPr="00536FAD" w:rsidRDefault="00D26F3E" w:rsidP="00000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6F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00312" w:rsidRPr="00536FAD">
        <w:rPr>
          <w:rFonts w:ascii="Times New Roman" w:eastAsia="Times New Roman" w:hAnsi="Times New Roman"/>
          <w:b/>
          <w:sz w:val="28"/>
          <w:szCs w:val="28"/>
        </w:rPr>
        <w:t>о</w:t>
      </w:r>
      <w:r w:rsidRPr="00536F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0304D8" w:rsidRPr="00536FAD">
        <w:rPr>
          <w:rFonts w:ascii="Times New Roman" w:eastAsia="Times New Roman" w:hAnsi="Times New Roman"/>
          <w:b/>
          <w:sz w:val="28"/>
          <w:szCs w:val="28"/>
        </w:rPr>
        <w:t>р</w:t>
      </w:r>
      <w:r w:rsidR="007E27DC">
        <w:rPr>
          <w:rFonts w:ascii="Times New Roman" w:eastAsia="Times New Roman" w:hAnsi="Times New Roman"/>
          <w:b/>
          <w:sz w:val="28"/>
          <w:szCs w:val="28"/>
        </w:rPr>
        <w:t>езультатах  своей</w:t>
      </w:r>
      <w:proofErr w:type="gramEnd"/>
      <w:r w:rsidR="007E27DC">
        <w:rPr>
          <w:rFonts w:ascii="Times New Roman" w:eastAsia="Times New Roman" w:hAnsi="Times New Roman"/>
          <w:b/>
          <w:sz w:val="28"/>
          <w:szCs w:val="28"/>
        </w:rPr>
        <w:t xml:space="preserve"> деятельности и деятельности</w:t>
      </w:r>
      <w:r w:rsidR="000304D8" w:rsidRPr="00536F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E27DC">
        <w:rPr>
          <w:rFonts w:ascii="Times New Roman" w:eastAsia="Times New Roman" w:hAnsi="Times New Roman"/>
          <w:b/>
          <w:sz w:val="28"/>
          <w:szCs w:val="28"/>
        </w:rPr>
        <w:t>администрации</w:t>
      </w:r>
      <w:r w:rsidR="00000312" w:rsidRPr="00536F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00312" w:rsidRPr="00536FAD">
        <w:rPr>
          <w:rFonts w:ascii="Times New Roman" w:eastAsia="Times New Roman" w:hAnsi="Times New Roman"/>
          <w:b/>
          <w:sz w:val="28"/>
          <w:szCs w:val="28"/>
        </w:rPr>
        <w:t>Няндомского</w:t>
      </w:r>
      <w:proofErr w:type="spellEnd"/>
      <w:r w:rsidR="00000312" w:rsidRPr="00536FAD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</w:t>
      </w:r>
      <w:r w:rsidR="00D1587E" w:rsidRPr="00536FAD">
        <w:rPr>
          <w:rFonts w:ascii="Times New Roman" w:eastAsia="Times New Roman" w:hAnsi="Times New Roman"/>
          <w:b/>
          <w:sz w:val="28"/>
          <w:szCs w:val="28"/>
        </w:rPr>
        <w:t xml:space="preserve">округа </w:t>
      </w:r>
      <w:r w:rsidR="00000312" w:rsidRPr="00536FAD">
        <w:rPr>
          <w:rFonts w:ascii="Times New Roman" w:eastAsia="Times New Roman" w:hAnsi="Times New Roman"/>
          <w:b/>
          <w:sz w:val="28"/>
          <w:szCs w:val="28"/>
        </w:rPr>
        <w:t>Архангельской области за 202</w:t>
      </w:r>
      <w:r w:rsidR="007E27DC">
        <w:rPr>
          <w:rFonts w:ascii="Times New Roman" w:eastAsia="Times New Roman" w:hAnsi="Times New Roman"/>
          <w:b/>
          <w:sz w:val="28"/>
          <w:szCs w:val="28"/>
        </w:rPr>
        <w:t>3</w:t>
      </w:r>
      <w:r w:rsidR="00000312" w:rsidRPr="00536FAD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14:paraId="51D32286" w14:textId="77777777" w:rsidR="00000312" w:rsidRPr="00536FAD" w:rsidRDefault="00000312" w:rsidP="00000312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BE0454C" w14:textId="482AB176" w:rsidR="00000312" w:rsidRPr="00536FAD" w:rsidRDefault="00D1587E" w:rsidP="0000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FAD">
        <w:rPr>
          <w:rFonts w:ascii="Times New Roman" w:hAnsi="Times New Roman"/>
          <w:sz w:val="28"/>
          <w:szCs w:val="28"/>
        </w:rPr>
        <w:t>В 202</w:t>
      </w:r>
      <w:r w:rsidR="00A0532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536FAD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Pr="00536FAD">
        <w:rPr>
          <w:rFonts w:ascii="Times New Roman" w:hAnsi="Times New Roman"/>
          <w:sz w:val="28"/>
          <w:szCs w:val="28"/>
        </w:rPr>
        <w:t>Няндомский</w:t>
      </w:r>
      <w:proofErr w:type="spellEnd"/>
      <w:r w:rsidRPr="00536FAD">
        <w:rPr>
          <w:rFonts w:ascii="Times New Roman" w:hAnsi="Times New Roman"/>
          <w:sz w:val="28"/>
          <w:szCs w:val="28"/>
        </w:rPr>
        <w:t xml:space="preserve"> муниципальный округ продолжил активное участие </w:t>
      </w:r>
      <w:r w:rsidR="00000312" w:rsidRPr="00536FAD">
        <w:rPr>
          <w:rFonts w:ascii="Times New Roman" w:hAnsi="Times New Roman"/>
          <w:sz w:val="28"/>
          <w:szCs w:val="28"/>
        </w:rPr>
        <w:t xml:space="preserve">в </w:t>
      </w:r>
      <w:r w:rsidRPr="00536FAD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000312" w:rsidRPr="00536FAD">
        <w:rPr>
          <w:rFonts w:ascii="Times New Roman" w:hAnsi="Times New Roman"/>
          <w:sz w:val="28"/>
          <w:szCs w:val="28"/>
        </w:rPr>
        <w:t>национальных проект</w:t>
      </w:r>
      <w:r w:rsidRPr="00536FAD">
        <w:rPr>
          <w:rFonts w:ascii="Times New Roman" w:hAnsi="Times New Roman"/>
          <w:sz w:val="28"/>
          <w:szCs w:val="28"/>
        </w:rPr>
        <w:t>ов</w:t>
      </w:r>
      <w:r w:rsidR="00000312" w:rsidRPr="00536FAD">
        <w:rPr>
          <w:rFonts w:ascii="Times New Roman" w:hAnsi="Times New Roman"/>
          <w:sz w:val="28"/>
          <w:szCs w:val="28"/>
        </w:rPr>
        <w:t>, федеральных и государственных программ,</w:t>
      </w:r>
      <w:r w:rsidRPr="00536FAD">
        <w:rPr>
          <w:rFonts w:ascii="Times New Roman" w:hAnsi="Times New Roman"/>
          <w:sz w:val="28"/>
          <w:szCs w:val="28"/>
        </w:rPr>
        <w:t xml:space="preserve"> </w:t>
      </w:r>
      <w:r w:rsidR="00776DD0">
        <w:rPr>
          <w:rFonts w:ascii="Times New Roman" w:hAnsi="Times New Roman"/>
          <w:sz w:val="28"/>
          <w:szCs w:val="28"/>
        </w:rPr>
        <w:t>итоги работы следующие</w:t>
      </w:r>
      <w:r w:rsidRPr="00536FAD">
        <w:rPr>
          <w:rFonts w:ascii="Times New Roman" w:hAnsi="Times New Roman"/>
          <w:sz w:val="28"/>
          <w:szCs w:val="28"/>
        </w:rPr>
        <w:t>.</w:t>
      </w:r>
    </w:p>
    <w:p w14:paraId="55CF4D8C" w14:textId="77777777" w:rsidR="00D1587E" w:rsidRPr="00536FAD" w:rsidRDefault="00D1587E" w:rsidP="0000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DEE501" w14:textId="77777777" w:rsidR="00000312" w:rsidRPr="00536FAD" w:rsidRDefault="00000312" w:rsidP="0000031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FAD">
        <w:rPr>
          <w:sz w:val="28"/>
          <w:szCs w:val="28"/>
        </w:rPr>
        <w:t xml:space="preserve">Исполнение консолидированного бюджета </w:t>
      </w:r>
      <w:proofErr w:type="spellStart"/>
      <w:r w:rsidRPr="00536FAD">
        <w:rPr>
          <w:sz w:val="28"/>
          <w:szCs w:val="28"/>
        </w:rPr>
        <w:t>Няндомского</w:t>
      </w:r>
      <w:proofErr w:type="spellEnd"/>
      <w:r w:rsidRPr="00536FAD">
        <w:rPr>
          <w:sz w:val="28"/>
          <w:szCs w:val="28"/>
        </w:rPr>
        <w:t xml:space="preserve"> муниципального </w:t>
      </w:r>
      <w:r w:rsidR="00D1587E" w:rsidRPr="00536FAD">
        <w:rPr>
          <w:sz w:val="28"/>
          <w:szCs w:val="28"/>
        </w:rPr>
        <w:t>округа</w:t>
      </w:r>
      <w:r w:rsidR="00B05BDC" w:rsidRPr="00536FAD">
        <w:rPr>
          <w:sz w:val="28"/>
          <w:szCs w:val="28"/>
        </w:rPr>
        <w:t xml:space="preserve"> </w:t>
      </w:r>
      <w:r w:rsidRPr="00536FAD">
        <w:rPr>
          <w:sz w:val="28"/>
          <w:szCs w:val="28"/>
        </w:rPr>
        <w:t>по доходам и расходам приведено в таблице: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3685"/>
      </w:tblGrid>
      <w:tr w:rsidR="008A5C3F" w:rsidRPr="00536FAD" w14:paraId="1D951FA0" w14:textId="77777777" w:rsidTr="00B132B6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57A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969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7798729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698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(%)</w:t>
            </w:r>
          </w:p>
        </w:tc>
      </w:tr>
      <w:tr w:rsidR="008A5C3F" w:rsidRPr="00536FAD" w14:paraId="490454CD" w14:textId="77777777" w:rsidTr="00B132B6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EC2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C5D2C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1 742,0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F5533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8A5C3F" w:rsidRPr="00536FAD" w14:paraId="436E5D69" w14:textId="77777777" w:rsidTr="00B132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1D0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8119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378,9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65BD8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21,8%</w:t>
            </w:r>
          </w:p>
        </w:tc>
      </w:tr>
      <w:tr w:rsidR="008A5C3F" w:rsidRPr="00536FAD" w14:paraId="28C57D0D" w14:textId="77777777" w:rsidTr="00B132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6D37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4E2A7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1 363,1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C3F6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78,2%</w:t>
            </w:r>
          </w:p>
        </w:tc>
      </w:tr>
      <w:tr w:rsidR="008A5C3F" w:rsidRPr="00536FAD" w14:paraId="51141377" w14:textId="77777777" w:rsidTr="00B132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68B" w14:textId="77777777" w:rsidR="008A5C3F" w:rsidRPr="00536FAD" w:rsidRDefault="008A5C3F" w:rsidP="008A5C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9C87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1 765,1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C34" w14:textId="77777777" w:rsidR="008A5C3F" w:rsidRPr="00536FAD" w:rsidRDefault="008A5C3F" w:rsidP="008A5C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0A3BAE80" w14:textId="77777777" w:rsidR="00000312" w:rsidRPr="00536FAD" w:rsidRDefault="00000312" w:rsidP="0000031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A2180D" w14:textId="77777777" w:rsidR="008A5C3F" w:rsidRPr="00536FAD" w:rsidRDefault="008A5C3F" w:rsidP="008A5C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6FAD">
        <w:rPr>
          <w:rFonts w:ascii="Times New Roman" w:eastAsiaTheme="minorEastAsia" w:hAnsi="Times New Roman"/>
          <w:sz w:val="28"/>
          <w:szCs w:val="28"/>
          <w:lang w:eastAsia="ru-RU"/>
        </w:rPr>
        <w:t>Участие в федеральных и региональных программах позволило привлечь дополнительно средств в объеме более 474,4 млн. рублей.</w:t>
      </w:r>
    </w:p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41"/>
        <w:gridCol w:w="1843"/>
        <w:gridCol w:w="1559"/>
      </w:tblGrid>
      <w:tr w:rsidR="008A5C3F" w:rsidRPr="00536FAD" w14:paraId="215A025C" w14:textId="77777777" w:rsidTr="00B132B6">
        <w:tc>
          <w:tcPr>
            <w:tcW w:w="4820" w:type="dxa"/>
          </w:tcPr>
          <w:p w14:paraId="1B81835E" w14:textId="77777777" w:rsidR="008A5C3F" w:rsidRPr="00536FAD" w:rsidRDefault="008A5C3F" w:rsidP="008A5C3F">
            <w:pPr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1" w:type="dxa"/>
          </w:tcPr>
          <w:p w14:paraId="52995C0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</w:tcPr>
          <w:p w14:paraId="606D53AF" w14:textId="77777777" w:rsidR="008A5C3F" w:rsidRPr="00536FAD" w:rsidRDefault="008A5C3F" w:rsidP="008A5C3F">
            <w:pPr>
              <w:spacing w:after="0" w:line="240" w:lineRule="auto"/>
              <w:ind w:firstLine="3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и областной бюджеты</w:t>
            </w:r>
          </w:p>
        </w:tc>
        <w:tc>
          <w:tcPr>
            <w:tcW w:w="1559" w:type="dxa"/>
          </w:tcPr>
          <w:p w14:paraId="5D304F2B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                  2023 год, тыс. рублей</w:t>
            </w:r>
          </w:p>
        </w:tc>
      </w:tr>
      <w:tr w:rsidR="008A5C3F" w:rsidRPr="00536FAD" w14:paraId="7384C761" w14:textId="77777777" w:rsidTr="00B132B6">
        <w:tc>
          <w:tcPr>
            <w:tcW w:w="4820" w:type="dxa"/>
          </w:tcPr>
          <w:p w14:paraId="15193FD1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Модернизация пешеходных переходов</w:t>
            </w:r>
          </w:p>
        </w:tc>
        <w:tc>
          <w:tcPr>
            <w:tcW w:w="1941" w:type="dxa"/>
            <w:vAlign w:val="center"/>
          </w:tcPr>
          <w:p w14:paraId="04B1F7D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843" w:type="dxa"/>
            <w:vAlign w:val="center"/>
          </w:tcPr>
          <w:p w14:paraId="3A7DAE73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3 809,4</w:t>
            </w:r>
          </w:p>
        </w:tc>
        <w:tc>
          <w:tcPr>
            <w:tcW w:w="1559" w:type="dxa"/>
            <w:vAlign w:val="center"/>
          </w:tcPr>
          <w:p w14:paraId="029A463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4 646,4</w:t>
            </w:r>
          </w:p>
        </w:tc>
      </w:tr>
      <w:tr w:rsidR="008A5C3F" w:rsidRPr="00536FAD" w14:paraId="5218EDCE" w14:textId="77777777" w:rsidTr="00B132B6">
        <w:tc>
          <w:tcPr>
            <w:tcW w:w="4820" w:type="dxa"/>
          </w:tcPr>
          <w:p w14:paraId="47E1C9C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Информационное освещение всероссийского онлайн-голосования по выбору общественных территорий, планируемых к благоустройству</w:t>
            </w:r>
          </w:p>
        </w:tc>
        <w:tc>
          <w:tcPr>
            <w:tcW w:w="1941" w:type="dxa"/>
            <w:vAlign w:val="center"/>
          </w:tcPr>
          <w:p w14:paraId="3C07AE1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DAE826C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vAlign w:val="center"/>
          </w:tcPr>
          <w:p w14:paraId="7ACE2972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8A5C3F" w:rsidRPr="00536FAD" w14:paraId="4F9D5047" w14:textId="77777777" w:rsidTr="00B132B6">
        <w:tc>
          <w:tcPr>
            <w:tcW w:w="4820" w:type="dxa"/>
          </w:tcPr>
          <w:p w14:paraId="2167C730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941" w:type="dxa"/>
            <w:vAlign w:val="center"/>
          </w:tcPr>
          <w:p w14:paraId="25513DA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441,8</w:t>
            </w:r>
          </w:p>
        </w:tc>
        <w:tc>
          <w:tcPr>
            <w:tcW w:w="1843" w:type="dxa"/>
            <w:vAlign w:val="center"/>
          </w:tcPr>
          <w:p w14:paraId="38B5FE0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22 089,2</w:t>
            </w:r>
          </w:p>
        </w:tc>
        <w:tc>
          <w:tcPr>
            <w:tcW w:w="1559" w:type="dxa"/>
            <w:vAlign w:val="center"/>
          </w:tcPr>
          <w:p w14:paraId="38DE9F9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22 531,0</w:t>
            </w:r>
          </w:p>
        </w:tc>
      </w:tr>
      <w:tr w:rsidR="008A5C3F" w:rsidRPr="00536FAD" w14:paraId="4F499B97" w14:textId="77777777" w:rsidTr="00B132B6">
        <w:tc>
          <w:tcPr>
            <w:tcW w:w="4820" w:type="dxa"/>
          </w:tcPr>
          <w:p w14:paraId="611D8743" w14:textId="50FC7BF0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41" w:type="dxa"/>
            <w:vAlign w:val="center"/>
          </w:tcPr>
          <w:p w14:paraId="44DAFC8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016325D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2 126,5</w:t>
            </w:r>
          </w:p>
        </w:tc>
        <w:tc>
          <w:tcPr>
            <w:tcW w:w="1559" w:type="dxa"/>
            <w:vAlign w:val="center"/>
          </w:tcPr>
          <w:p w14:paraId="0E96EE8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2 126,5</w:t>
            </w:r>
          </w:p>
        </w:tc>
      </w:tr>
      <w:tr w:rsidR="008A5C3F" w:rsidRPr="00536FAD" w14:paraId="1F22A83E" w14:textId="77777777" w:rsidTr="00B132B6">
        <w:tc>
          <w:tcPr>
            <w:tcW w:w="4820" w:type="dxa"/>
          </w:tcPr>
          <w:p w14:paraId="55E2D4EF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1941" w:type="dxa"/>
            <w:vAlign w:val="center"/>
          </w:tcPr>
          <w:p w14:paraId="7A0FAFE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843" w:type="dxa"/>
            <w:vAlign w:val="center"/>
          </w:tcPr>
          <w:p w14:paraId="46DD5F3B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1 827,2</w:t>
            </w:r>
          </w:p>
        </w:tc>
        <w:tc>
          <w:tcPr>
            <w:tcW w:w="1559" w:type="dxa"/>
            <w:vAlign w:val="center"/>
          </w:tcPr>
          <w:p w14:paraId="359B3A9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2 007,9</w:t>
            </w:r>
          </w:p>
        </w:tc>
      </w:tr>
      <w:tr w:rsidR="008A5C3F" w:rsidRPr="00536FAD" w14:paraId="55A1100E" w14:textId="77777777" w:rsidTr="00B132B6">
        <w:tc>
          <w:tcPr>
            <w:tcW w:w="4820" w:type="dxa"/>
          </w:tcPr>
          <w:p w14:paraId="0F9D04A7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условий для обеспечения поселений и жителей услугами торговли</w:t>
            </w:r>
          </w:p>
        </w:tc>
        <w:tc>
          <w:tcPr>
            <w:tcW w:w="1941" w:type="dxa"/>
            <w:vAlign w:val="center"/>
          </w:tcPr>
          <w:p w14:paraId="15C8420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vAlign w:val="center"/>
          </w:tcPr>
          <w:p w14:paraId="3E98D0D8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vAlign w:val="center"/>
          </w:tcPr>
          <w:p w14:paraId="0790B5F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287,4</w:t>
            </w:r>
          </w:p>
        </w:tc>
      </w:tr>
      <w:tr w:rsidR="008A5C3F" w:rsidRPr="00536FAD" w14:paraId="45E5E21E" w14:textId="77777777" w:rsidTr="00B132B6">
        <w:tc>
          <w:tcPr>
            <w:tcW w:w="4820" w:type="dxa"/>
          </w:tcPr>
          <w:p w14:paraId="1EF1CEB1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Разработка ПСД для строительства объектов питьевого водоснабжения</w:t>
            </w:r>
          </w:p>
        </w:tc>
        <w:tc>
          <w:tcPr>
            <w:tcW w:w="1941" w:type="dxa"/>
            <w:vAlign w:val="center"/>
          </w:tcPr>
          <w:p w14:paraId="3D931B7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1843" w:type="dxa"/>
            <w:vAlign w:val="center"/>
          </w:tcPr>
          <w:p w14:paraId="4F9182CA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2 944,6</w:t>
            </w:r>
          </w:p>
        </w:tc>
        <w:tc>
          <w:tcPr>
            <w:tcW w:w="1559" w:type="dxa"/>
            <w:vAlign w:val="center"/>
          </w:tcPr>
          <w:p w14:paraId="1C53621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3 235,8</w:t>
            </w:r>
          </w:p>
        </w:tc>
      </w:tr>
      <w:tr w:rsidR="008A5C3F" w:rsidRPr="00536FAD" w14:paraId="2AA2A10A" w14:textId="77777777" w:rsidTr="00B132B6">
        <w:tc>
          <w:tcPr>
            <w:tcW w:w="4820" w:type="dxa"/>
          </w:tcPr>
          <w:p w14:paraId="1F207EBA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Разработка ПСД для строительства объектов водоотведения</w:t>
            </w:r>
          </w:p>
        </w:tc>
        <w:tc>
          <w:tcPr>
            <w:tcW w:w="1941" w:type="dxa"/>
            <w:vAlign w:val="center"/>
          </w:tcPr>
          <w:p w14:paraId="3CAA79A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2 749,2</w:t>
            </w:r>
          </w:p>
        </w:tc>
        <w:tc>
          <w:tcPr>
            <w:tcW w:w="1843" w:type="dxa"/>
            <w:vAlign w:val="center"/>
          </w:tcPr>
          <w:p w14:paraId="73095AC6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3 217,4</w:t>
            </w:r>
          </w:p>
        </w:tc>
        <w:tc>
          <w:tcPr>
            <w:tcW w:w="1559" w:type="dxa"/>
            <w:vAlign w:val="center"/>
          </w:tcPr>
          <w:p w14:paraId="48EC41BC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5 966,6</w:t>
            </w:r>
          </w:p>
        </w:tc>
      </w:tr>
      <w:tr w:rsidR="008A5C3F" w:rsidRPr="00536FAD" w14:paraId="1F555F1B" w14:textId="77777777" w:rsidTr="00B132B6">
        <w:tc>
          <w:tcPr>
            <w:tcW w:w="4820" w:type="dxa"/>
          </w:tcPr>
          <w:p w14:paraId="3C08CB02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Капитальный ремонт теплотрассы в </w:t>
            </w:r>
            <w:proofErr w:type="spellStart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п.Шалакуша</w:t>
            </w:r>
            <w:proofErr w:type="spellEnd"/>
          </w:p>
        </w:tc>
        <w:tc>
          <w:tcPr>
            <w:tcW w:w="1941" w:type="dxa"/>
            <w:vAlign w:val="center"/>
          </w:tcPr>
          <w:p w14:paraId="3860E56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1 870,8</w:t>
            </w:r>
          </w:p>
        </w:tc>
        <w:tc>
          <w:tcPr>
            <w:tcW w:w="1843" w:type="dxa"/>
            <w:vAlign w:val="center"/>
          </w:tcPr>
          <w:p w14:paraId="784DFD9A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62 799,0</w:t>
            </w:r>
          </w:p>
        </w:tc>
        <w:tc>
          <w:tcPr>
            <w:tcW w:w="1559" w:type="dxa"/>
            <w:vAlign w:val="center"/>
          </w:tcPr>
          <w:p w14:paraId="630704F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64 669,8</w:t>
            </w:r>
          </w:p>
        </w:tc>
      </w:tr>
      <w:tr w:rsidR="008A5C3F" w:rsidRPr="00536FAD" w14:paraId="1AC2F3EE" w14:textId="77777777" w:rsidTr="00B132B6">
        <w:tc>
          <w:tcPr>
            <w:tcW w:w="4820" w:type="dxa"/>
          </w:tcPr>
          <w:p w14:paraId="292E4236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Резервные источники электроснабжения</w:t>
            </w:r>
          </w:p>
        </w:tc>
        <w:tc>
          <w:tcPr>
            <w:tcW w:w="1941" w:type="dxa"/>
            <w:vAlign w:val="center"/>
          </w:tcPr>
          <w:p w14:paraId="6EAEDC5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3 991,8</w:t>
            </w:r>
          </w:p>
        </w:tc>
        <w:tc>
          <w:tcPr>
            <w:tcW w:w="1843" w:type="dxa"/>
            <w:vAlign w:val="center"/>
          </w:tcPr>
          <w:p w14:paraId="4547134D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7 004,5</w:t>
            </w:r>
          </w:p>
        </w:tc>
        <w:tc>
          <w:tcPr>
            <w:tcW w:w="1559" w:type="dxa"/>
            <w:vAlign w:val="center"/>
          </w:tcPr>
          <w:p w14:paraId="52BC3ED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10 996,3</w:t>
            </w:r>
          </w:p>
        </w:tc>
      </w:tr>
      <w:tr w:rsidR="008A5C3F" w:rsidRPr="00536FAD" w14:paraId="6E173DD8" w14:textId="77777777" w:rsidTr="00B132B6">
        <w:tc>
          <w:tcPr>
            <w:tcW w:w="4820" w:type="dxa"/>
          </w:tcPr>
          <w:p w14:paraId="4414ABA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Ремонт кабинетов участковых (Шалакуша, </w:t>
            </w:r>
            <w:proofErr w:type="spellStart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Моша</w:t>
            </w:r>
            <w:proofErr w:type="spellEnd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1" w:type="dxa"/>
            <w:vAlign w:val="center"/>
          </w:tcPr>
          <w:p w14:paraId="680B113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BA07779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1 810,7</w:t>
            </w:r>
          </w:p>
        </w:tc>
        <w:tc>
          <w:tcPr>
            <w:tcW w:w="1559" w:type="dxa"/>
            <w:vAlign w:val="center"/>
          </w:tcPr>
          <w:p w14:paraId="2614268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1 810,7</w:t>
            </w:r>
          </w:p>
        </w:tc>
      </w:tr>
      <w:tr w:rsidR="008A5C3F" w:rsidRPr="00536FAD" w14:paraId="03B740A7" w14:textId="77777777" w:rsidTr="00B132B6">
        <w:tc>
          <w:tcPr>
            <w:tcW w:w="4820" w:type="dxa"/>
          </w:tcPr>
          <w:p w14:paraId="0CAC6CC6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народных дружин</w:t>
            </w:r>
          </w:p>
        </w:tc>
        <w:tc>
          <w:tcPr>
            <w:tcW w:w="1941" w:type="dxa"/>
            <w:vAlign w:val="center"/>
          </w:tcPr>
          <w:p w14:paraId="4DD5B19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Align w:val="center"/>
          </w:tcPr>
          <w:p w14:paraId="1A0A902D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559" w:type="dxa"/>
            <w:vAlign w:val="center"/>
          </w:tcPr>
          <w:p w14:paraId="2249C92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8A5C3F" w:rsidRPr="00536FAD" w14:paraId="6712F4FC" w14:textId="77777777" w:rsidTr="00B132B6">
        <w:tc>
          <w:tcPr>
            <w:tcW w:w="4820" w:type="dxa"/>
          </w:tcPr>
          <w:p w14:paraId="28380BD4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развитие противопожарной инфраструктуры в д/садах и школах</w:t>
            </w:r>
          </w:p>
        </w:tc>
        <w:tc>
          <w:tcPr>
            <w:tcW w:w="1941" w:type="dxa"/>
            <w:vAlign w:val="center"/>
          </w:tcPr>
          <w:p w14:paraId="092A909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843" w:type="dxa"/>
            <w:vAlign w:val="center"/>
          </w:tcPr>
          <w:p w14:paraId="40F9E31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1 492,3</w:t>
            </w:r>
          </w:p>
        </w:tc>
        <w:tc>
          <w:tcPr>
            <w:tcW w:w="1559" w:type="dxa"/>
            <w:vAlign w:val="center"/>
          </w:tcPr>
          <w:p w14:paraId="4D8AF62D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1 639,9</w:t>
            </w:r>
          </w:p>
        </w:tc>
      </w:tr>
      <w:tr w:rsidR="008A5C3F" w:rsidRPr="00536FAD" w14:paraId="34F0F0F1" w14:textId="77777777" w:rsidTr="00B132B6">
        <w:tc>
          <w:tcPr>
            <w:tcW w:w="4820" w:type="dxa"/>
          </w:tcPr>
          <w:p w14:paraId="5D4D632D" w14:textId="5397B9D3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Реализация мероприятий по модернизации дошк</w:t>
            </w:r>
            <w:r w:rsidR="00776D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ольного 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41" w:type="dxa"/>
            <w:vAlign w:val="center"/>
          </w:tcPr>
          <w:p w14:paraId="7CE2AA4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EAC874C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1 011,3</w:t>
            </w:r>
          </w:p>
        </w:tc>
        <w:tc>
          <w:tcPr>
            <w:tcW w:w="1559" w:type="dxa"/>
            <w:vAlign w:val="center"/>
          </w:tcPr>
          <w:p w14:paraId="5BCF25F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1 011,3</w:t>
            </w:r>
          </w:p>
        </w:tc>
      </w:tr>
      <w:tr w:rsidR="008A5C3F" w:rsidRPr="00536FAD" w14:paraId="2C64446D" w14:textId="77777777" w:rsidTr="00B132B6">
        <w:tc>
          <w:tcPr>
            <w:tcW w:w="4820" w:type="dxa"/>
          </w:tcPr>
          <w:p w14:paraId="1A581077" w14:textId="28C2414B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Доступная среда </w:t>
            </w:r>
            <w:r w:rsidR="00776D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детских садах</w:t>
            </w:r>
          </w:p>
        </w:tc>
        <w:tc>
          <w:tcPr>
            <w:tcW w:w="1941" w:type="dxa"/>
            <w:vAlign w:val="center"/>
          </w:tcPr>
          <w:p w14:paraId="3F7C609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843" w:type="dxa"/>
            <w:vAlign w:val="center"/>
          </w:tcPr>
          <w:p w14:paraId="2191BBD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1 266,6</w:t>
            </w:r>
          </w:p>
        </w:tc>
        <w:tc>
          <w:tcPr>
            <w:tcW w:w="1559" w:type="dxa"/>
            <w:vAlign w:val="center"/>
          </w:tcPr>
          <w:p w14:paraId="6EE0428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1 391,9</w:t>
            </w:r>
          </w:p>
        </w:tc>
      </w:tr>
      <w:tr w:rsidR="008A5C3F" w:rsidRPr="00536FAD" w14:paraId="0C73BDE1" w14:textId="77777777" w:rsidTr="00B132B6">
        <w:tc>
          <w:tcPr>
            <w:tcW w:w="4820" w:type="dxa"/>
          </w:tcPr>
          <w:p w14:paraId="1DA1E34A" w14:textId="6C093280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Профилактика дорожно-транспортного травматизма</w:t>
            </w:r>
          </w:p>
        </w:tc>
        <w:tc>
          <w:tcPr>
            <w:tcW w:w="1941" w:type="dxa"/>
            <w:vAlign w:val="center"/>
          </w:tcPr>
          <w:p w14:paraId="6699519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DCFC0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843" w:type="dxa"/>
            <w:vAlign w:val="center"/>
          </w:tcPr>
          <w:p w14:paraId="12BD8C6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BF5E6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59" w:type="dxa"/>
            <w:vAlign w:val="center"/>
          </w:tcPr>
          <w:p w14:paraId="24953DE2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</w:tr>
      <w:tr w:rsidR="008A5C3F" w:rsidRPr="00536FAD" w14:paraId="7AB99FE7" w14:textId="77777777" w:rsidTr="00B132B6">
        <w:tc>
          <w:tcPr>
            <w:tcW w:w="4820" w:type="dxa"/>
          </w:tcPr>
          <w:p w14:paraId="4F480BBF" w14:textId="3F4FA925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Оснащение пищеблоков и столовых </w:t>
            </w:r>
          </w:p>
        </w:tc>
        <w:tc>
          <w:tcPr>
            <w:tcW w:w="1941" w:type="dxa"/>
            <w:vAlign w:val="center"/>
          </w:tcPr>
          <w:p w14:paraId="19F7824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4D496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843" w:type="dxa"/>
            <w:vAlign w:val="center"/>
          </w:tcPr>
          <w:p w14:paraId="7B0631C2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AFDFE8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559" w:type="dxa"/>
            <w:vAlign w:val="center"/>
          </w:tcPr>
          <w:p w14:paraId="712D87A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</w:t>
            </w:r>
          </w:p>
        </w:tc>
      </w:tr>
      <w:tr w:rsidR="008A5C3F" w:rsidRPr="00536FAD" w14:paraId="4E4ABEB3" w14:textId="77777777" w:rsidTr="00B132B6">
        <w:tc>
          <w:tcPr>
            <w:tcW w:w="4820" w:type="dxa"/>
          </w:tcPr>
          <w:p w14:paraId="3E384E8A" w14:textId="2542F002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Выплат</w:t>
            </w:r>
            <w:r w:rsidR="00D26F3E"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стипендий студентам, обучающимся по целевому направлению</w:t>
            </w:r>
          </w:p>
        </w:tc>
        <w:tc>
          <w:tcPr>
            <w:tcW w:w="1941" w:type="dxa"/>
            <w:vAlign w:val="center"/>
          </w:tcPr>
          <w:p w14:paraId="1129D41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843" w:type="dxa"/>
            <w:vAlign w:val="center"/>
          </w:tcPr>
          <w:p w14:paraId="0CB9FC3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559" w:type="dxa"/>
            <w:vAlign w:val="center"/>
          </w:tcPr>
          <w:p w14:paraId="560D10C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8A5C3F" w:rsidRPr="00536FAD" w14:paraId="4F53F8B5" w14:textId="77777777" w:rsidTr="00B132B6">
        <w:tc>
          <w:tcPr>
            <w:tcW w:w="4820" w:type="dxa"/>
          </w:tcPr>
          <w:p w14:paraId="2482A947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горячим питанием обучающихся</w:t>
            </w:r>
          </w:p>
        </w:tc>
        <w:tc>
          <w:tcPr>
            <w:tcW w:w="1941" w:type="dxa"/>
            <w:vAlign w:val="center"/>
          </w:tcPr>
          <w:p w14:paraId="43A4D0E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vAlign w:val="center"/>
          </w:tcPr>
          <w:p w14:paraId="24EDF12D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14 879,9</w:t>
            </w:r>
          </w:p>
        </w:tc>
        <w:tc>
          <w:tcPr>
            <w:tcW w:w="1559" w:type="dxa"/>
            <w:vAlign w:val="center"/>
          </w:tcPr>
          <w:p w14:paraId="574A0FF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14 895,9</w:t>
            </w:r>
          </w:p>
        </w:tc>
      </w:tr>
      <w:tr w:rsidR="008A5C3F" w:rsidRPr="00536FAD" w14:paraId="72473E38" w14:textId="77777777" w:rsidTr="00B132B6">
        <w:tc>
          <w:tcPr>
            <w:tcW w:w="4820" w:type="dxa"/>
          </w:tcPr>
          <w:p w14:paraId="63792080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питания в интернатах</w:t>
            </w:r>
          </w:p>
        </w:tc>
        <w:tc>
          <w:tcPr>
            <w:tcW w:w="1941" w:type="dxa"/>
            <w:vAlign w:val="center"/>
          </w:tcPr>
          <w:p w14:paraId="38E0CC2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1843" w:type="dxa"/>
            <w:vAlign w:val="center"/>
          </w:tcPr>
          <w:p w14:paraId="2304E576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559" w:type="dxa"/>
            <w:vAlign w:val="center"/>
          </w:tcPr>
          <w:p w14:paraId="0DE3ABEC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</w:tr>
      <w:tr w:rsidR="008A5C3F" w:rsidRPr="00536FAD" w14:paraId="7CF0F8DD" w14:textId="77777777" w:rsidTr="00B132B6">
        <w:tc>
          <w:tcPr>
            <w:tcW w:w="4820" w:type="dxa"/>
          </w:tcPr>
          <w:p w14:paraId="322AE11B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средней заработной платы работников дополнительного образования и учреждений культуры</w:t>
            </w:r>
          </w:p>
        </w:tc>
        <w:tc>
          <w:tcPr>
            <w:tcW w:w="1941" w:type="dxa"/>
            <w:vAlign w:val="center"/>
          </w:tcPr>
          <w:p w14:paraId="320A9EE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7ED27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5C20A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843" w:type="dxa"/>
            <w:vAlign w:val="center"/>
          </w:tcPr>
          <w:p w14:paraId="515E6EB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C9D1C6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815F5E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4 214,2</w:t>
            </w:r>
          </w:p>
        </w:tc>
        <w:tc>
          <w:tcPr>
            <w:tcW w:w="1559" w:type="dxa"/>
            <w:vAlign w:val="center"/>
          </w:tcPr>
          <w:p w14:paraId="713442B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4 631,0</w:t>
            </w:r>
          </w:p>
        </w:tc>
      </w:tr>
      <w:tr w:rsidR="008A5C3F" w:rsidRPr="00536FAD" w14:paraId="212B6E80" w14:textId="77777777" w:rsidTr="00B132B6">
        <w:tc>
          <w:tcPr>
            <w:tcW w:w="4820" w:type="dxa"/>
          </w:tcPr>
          <w:p w14:paraId="43883D15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Оснащение оборудованием ЦКС</w:t>
            </w:r>
          </w:p>
        </w:tc>
        <w:tc>
          <w:tcPr>
            <w:tcW w:w="1941" w:type="dxa"/>
            <w:vAlign w:val="center"/>
          </w:tcPr>
          <w:p w14:paraId="5C9C1FC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6C7BE44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59" w:type="dxa"/>
            <w:vAlign w:val="center"/>
          </w:tcPr>
          <w:p w14:paraId="67F0EFC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8A5C3F" w:rsidRPr="00536FAD" w14:paraId="466B9A54" w14:textId="77777777" w:rsidTr="00B132B6">
        <w:tc>
          <w:tcPr>
            <w:tcW w:w="4820" w:type="dxa"/>
          </w:tcPr>
          <w:p w14:paraId="1A3AE9BD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Лимского</w:t>
            </w:r>
            <w:proofErr w:type="spellEnd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1941" w:type="dxa"/>
            <w:vAlign w:val="center"/>
          </w:tcPr>
          <w:p w14:paraId="6125A4D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1843" w:type="dxa"/>
            <w:vAlign w:val="center"/>
          </w:tcPr>
          <w:p w14:paraId="7C31BA3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13 943,7</w:t>
            </w:r>
          </w:p>
        </w:tc>
        <w:tc>
          <w:tcPr>
            <w:tcW w:w="1559" w:type="dxa"/>
            <w:vAlign w:val="center"/>
          </w:tcPr>
          <w:p w14:paraId="1AC3038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14 872,7</w:t>
            </w:r>
          </w:p>
        </w:tc>
      </w:tr>
      <w:tr w:rsidR="008A5C3F" w:rsidRPr="00536FAD" w14:paraId="5536C953" w14:textId="77777777" w:rsidTr="00B132B6">
        <w:tc>
          <w:tcPr>
            <w:tcW w:w="4820" w:type="dxa"/>
          </w:tcPr>
          <w:p w14:paraId="290C5026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Приобретение автоклуба</w:t>
            </w:r>
          </w:p>
        </w:tc>
        <w:tc>
          <w:tcPr>
            <w:tcW w:w="1941" w:type="dxa"/>
            <w:vAlign w:val="center"/>
          </w:tcPr>
          <w:p w14:paraId="586B8E2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539,2</w:t>
            </w:r>
          </w:p>
        </w:tc>
        <w:tc>
          <w:tcPr>
            <w:tcW w:w="1843" w:type="dxa"/>
            <w:vAlign w:val="center"/>
          </w:tcPr>
          <w:p w14:paraId="313971E5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9 264,8</w:t>
            </w:r>
          </w:p>
        </w:tc>
        <w:tc>
          <w:tcPr>
            <w:tcW w:w="1559" w:type="dxa"/>
            <w:vAlign w:val="center"/>
          </w:tcPr>
          <w:p w14:paraId="03D31E1C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9 804,0</w:t>
            </w:r>
          </w:p>
        </w:tc>
      </w:tr>
      <w:tr w:rsidR="008A5C3F" w:rsidRPr="00536FAD" w14:paraId="4B164B96" w14:textId="77777777" w:rsidTr="00B132B6">
        <w:tc>
          <w:tcPr>
            <w:tcW w:w="4820" w:type="dxa"/>
          </w:tcPr>
          <w:p w14:paraId="31D654FD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Приобретение музыкальных инструментов</w:t>
            </w:r>
          </w:p>
        </w:tc>
        <w:tc>
          <w:tcPr>
            <w:tcW w:w="1941" w:type="dxa"/>
            <w:vAlign w:val="center"/>
          </w:tcPr>
          <w:p w14:paraId="06872D9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843" w:type="dxa"/>
            <w:vAlign w:val="center"/>
          </w:tcPr>
          <w:p w14:paraId="0AED2F8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5 369,5</w:t>
            </w:r>
          </w:p>
        </w:tc>
        <w:tc>
          <w:tcPr>
            <w:tcW w:w="1559" w:type="dxa"/>
            <w:vAlign w:val="center"/>
          </w:tcPr>
          <w:p w14:paraId="484646C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5 900,6</w:t>
            </w:r>
          </w:p>
        </w:tc>
      </w:tr>
      <w:tr w:rsidR="008A5C3F" w:rsidRPr="00536FAD" w14:paraId="28C39CBC" w14:textId="77777777" w:rsidTr="00B132B6">
        <w:tc>
          <w:tcPr>
            <w:tcW w:w="4820" w:type="dxa"/>
          </w:tcPr>
          <w:p w14:paraId="315E86AB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работник сельских учреждений культуры</w:t>
            </w:r>
          </w:p>
        </w:tc>
        <w:tc>
          <w:tcPr>
            <w:tcW w:w="1941" w:type="dxa"/>
            <w:vAlign w:val="center"/>
          </w:tcPr>
          <w:p w14:paraId="12612B6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  <w:vAlign w:val="center"/>
          </w:tcPr>
          <w:p w14:paraId="34CB1417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59" w:type="dxa"/>
            <w:vAlign w:val="center"/>
          </w:tcPr>
          <w:p w14:paraId="6DCE91F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8A5C3F" w:rsidRPr="00536FAD" w14:paraId="6FE2435A" w14:textId="77777777" w:rsidTr="00B132B6">
        <w:tc>
          <w:tcPr>
            <w:tcW w:w="4820" w:type="dxa"/>
          </w:tcPr>
          <w:p w14:paraId="73609BA8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Лучшее сельское учреждение культуры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1" w:type="dxa"/>
            <w:vAlign w:val="center"/>
          </w:tcPr>
          <w:p w14:paraId="5C40612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43" w:type="dxa"/>
            <w:vAlign w:val="center"/>
          </w:tcPr>
          <w:p w14:paraId="2CDD2A4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vAlign w:val="center"/>
          </w:tcPr>
          <w:p w14:paraId="3BACD132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</w:tr>
      <w:tr w:rsidR="008A5C3F" w:rsidRPr="00536FAD" w14:paraId="0B66D311" w14:textId="77777777" w:rsidTr="00B132B6">
        <w:tc>
          <w:tcPr>
            <w:tcW w:w="4820" w:type="dxa"/>
          </w:tcPr>
          <w:p w14:paraId="563ECBE1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Капитальный ремонт музея</w:t>
            </w:r>
          </w:p>
        </w:tc>
        <w:tc>
          <w:tcPr>
            <w:tcW w:w="1941" w:type="dxa"/>
            <w:vAlign w:val="center"/>
          </w:tcPr>
          <w:p w14:paraId="42205E1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1843" w:type="dxa"/>
            <w:vAlign w:val="center"/>
          </w:tcPr>
          <w:p w14:paraId="6EC57828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23 948,2</w:t>
            </w:r>
          </w:p>
        </w:tc>
        <w:tc>
          <w:tcPr>
            <w:tcW w:w="1559" w:type="dxa"/>
            <w:vAlign w:val="center"/>
          </w:tcPr>
          <w:p w14:paraId="289F896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24 332,6</w:t>
            </w:r>
          </w:p>
        </w:tc>
      </w:tr>
      <w:tr w:rsidR="008A5C3F" w:rsidRPr="00536FAD" w14:paraId="24FB8030" w14:textId="77777777" w:rsidTr="00B132B6">
        <w:tc>
          <w:tcPr>
            <w:tcW w:w="4820" w:type="dxa"/>
          </w:tcPr>
          <w:p w14:paraId="02BBF1D2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Капитальный ремонт ЦКС</w:t>
            </w:r>
          </w:p>
        </w:tc>
        <w:tc>
          <w:tcPr>
            <w:tcW w:w="1941" w:type="dxa"/>
            <w:vAlign w:val="center"/>
          </w:tcPr>
          <w:p w14:paraId="7F38B31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1 025,0</w:t>
            </w:r>
          </w:p>
        </w:tc>
        <w:tc>
          <w:tcPr>
            <w:tcW w:w="1843" w:type="dxa"/>
            <w:vAlign w:val="center"/>
          </w:tcPr>
          <w:p w14:paraId="3D3A92B5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78 944,2</w:t>
            </w:r>
          </w:p>
        </w:tc>
        <w:tc>
          <w:tcPr>
            <w:tcW w:w="1559" w:type="dxa"/>
            <w:vAlign w:val="center"/>
          </w:tcPr>
          <w:p w14:paraId="0B1AFA2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79 969,2</w:t>
            </w:r>
          </w:p>
        </w:tc>
      </w:tr>
      <w:tr w:rsidR="008A5C3F" w:rsidRPr="00536FAD" w14:paraId="1E234EA1" w14:textId="77777777" w:rsidTr="00B132B6">
        <w:tc>
          <w:tcPr>
            <w:tcW w:w="4820" w:type="dxa"/>
          </w:tcPr>
          <w:p w14:paraId="5F7178FE" w14:textId="7AC37211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Капитальный ремонт</w:t>
            </w:r>
            <w:r w:rsidR="00776D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D839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ДК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Заря</w:t>
            </w:r>
          </w:p>
        </w:tc>
        <w:tc>
          <w:tcPr>
            <w:tcW w:w="1941" w:type="dxa"/>
            <w:vAlign w:val="center"/>
          </w:tcPr>
          <w:p w14:paraId="1F3B940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843" w:type="dxa"/>
            <w:vAlign w:val="center"/>
          </w:tcPr>
          <w:p w14:paraId="4BAA654C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19 850,1</w:t>
            </w:r>
          </w:p>
        </w:tc>
        <w:tc>
          <w:tcPr>
            <w:tcW w:w="1559" w:type="dxa"/>
            <w:vAlign w:val="center"/>
          </w:tcPr>
          <w:p w14:paraId="62FCFA8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20 078,0</w:t>
            </w:r>
          </w:p>
        </w:tc>
      </w:tr>
      <w:tr w:rsidR="008A5C3F" w:rsidRPr="00536FAD" w14:paraId="460F9A58" w14:textId="77777777" w:rsidTr="00B132B6">
        <w:tc>
          <w:tcPr>
            <w:tcW w:w="4820" w:type="dxa"/>
          </w:tcPr>
          <w:p w14:paraId="4B8C4490" w14:textId="038CCADE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776D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Центральной б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иблиотек</w:t>
            </w:r>
            <w:r w:rsidR="00776DD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41" w:type="dxa"/>
            <w:vAlign w:val="center"/>
          </w:tcPr>
          <w:p w14:paraId="5F2F2C7D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843" w:type="dxa"/>
            <w:vAlign w:val="center"/>
          </w:tcPr>
          <w:p w14:paraId="2FCAB1F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21 575,5</w:t>
            </w:r>
          </w:p>
        </w:tc>
        <w:tc>
          <w:tcPr>
            <w:tcW w:w="1559" w:type="dxa"/>
            <w:vAlign w:val="center"/>
          </w:tcPr>
          <w:p w14:paraId="0E1B3D6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21 873,7</w:t>
            </w:r>
          </w:p>
        </w:tc>
      </w:tr>
      <w:tr w:rsidR="008A5C3F" w:rsidRPr="00536FAD" w14:paraId="4A230734" w14:textId="77777777" w:rsidTr="00B132B6">
        <w:tc>
          <w:tcPr>
            <w:tcW w:w="4820" w:type="dxa"/>
          </w:tcPr>
          <w:p w14:paraId="5FA0FA75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Капитальный ремонт РЦДО</w:t>
            </w:r>
          </w:p>
        </w:tc>
        <w:tc>
          <w:tcPr>
            <w:tcW w:w="1941" w:type="dxa"/>
            <w:vAlign w:val="center"/>
          </w:tcPr>
          <w:p w14:paraId="3DB5483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1843" w:type="dxa"/>
            <w:vAlign w:val="center"/>
          </w:tcPr>
          <w:p w14:paraId="6E9FA35E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22 032,9</w:t>
            </w:r>
          </w:p>
        </w:tc>
        <w:tc>
          <w:tcPr>
            <w:tcW w:w="1559" w:type="dxa"/>
            <w:vAlign w:val="center"/>
          </w:tcPr>
          <w:p w14:paraId="7D4B3AFD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22 321,4</w:t>
            </w:r>
          </w:p>
        </w:tc>
      </w:tr>
      <w:tr w:rsidR="008A5C3F" w:rsidRPr="00536FAD" w14:paraId="4B5A2D60" w14:textId="77777777" w:rsidTr="00B132B6">
        <w:tc>
          <w:tcPr>
            <w:tcW w:w="4820" w:type="dxa"/>
          </w:tcPr>
          <w:p w14:paraId="3CD82324" w14:textId="5AC5DE36" w:rsidR="008A5C3F" w:rsidRPr="00536FAD" w:rsidRDefault="00776DD0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Устройство линий уличного освещения в рамках</w:t>
            </w:r>
            <w:r w:rsidR="008A5C3F"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КРСТ</w:t>
            </w:r>
          </w:p>
        </w:tc>
        <w:tc>
          <w:tcPr>
            <w:tcW w:w="1941" w:type="dxa"/>
            <w:vAlign w:val="center"/>
          </w:tcPr>
          <w:p w14:paraId="4AC9005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3" w:type="dxa"/>
            <w:vAlign w:val="center"/>
          </w:tcPr>
          <w:p w14:paraId="1C1E9812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10 521,6</w:t>
            </w:r>
          </w:p>
        </w:tc>
        <w:tc>
          <w:tcPr>
            <w:tcW w:w="1559" w:type="dxa"/>
            <w:vAlign w:val="center"/>
          </w:tcPr>
          <w:p w14:paraId="5CBCA03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10 663,5</w:t>
            </w:r>
          </w:p>
        </w:tc>
      </w:tr>
      <w:tr w:rsidR="008A5C3F" w:rsidRPr="00536FAD" w14:paraId="340F7B1E" w14:textId="77777777" w:rsidTr="00B132B6">
        <w:tc>
          <w:tcPr>
            <w:tcW w:w="4820" w:type="dxa"/>
          </w:tcPr>
          <w:p w14:paraId="5D8B90D8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941" w:type="dxa"/>
            <w:vAlign w:val="center"/>
          </w:tcPr>
          <w:p w14:paraId="4E40878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1 306,0</w:t>
            </w:r>
          </w:p>
        </w:tc>
        <w:tc>
          <w:tcPr>
            <w:tcW w:w="1843" w:type="dxa"/>
            <w:vAlign w:val="center"/>
          </w:tcPr>
          <w:p w14:paraId="1C9D51AB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2 043,2</w:t>
            </w:r>
          </w:p>
        </w:tc>
        <w:tc>
          <w:tcPr>
            <w:tcW w:w="1559" w:type="dxa"/>
            <w:vAlign w:val="center"/>
          </w:tcPr>
          <w:p w14:paraId="5A52C2F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3 349,2</w:t>
            </w:r>
          </w:p>
        </w:tc>
      </w:tr>
      <w:tr w:rsidR="008A5C3F" w:rsidRPr="00536FAD" w14:paraId="18792C22" w14:textId="77777777" w:rsidTr="00B132B6">
        <w:tc>
          <w:tcPr>
            <w:tcW w:w="4820" w:type="dxa"/>
          </w:tcPr>
          <w:p w14:paraId="50F2F681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Устройство линий уличного освещения в п. Шалакуша</w:t>
            </w:r>
          </w:p>
        </w:tc>
        <w:tc>
          <w:tcPr>
            <w:tcW w:w="1941" w:type="dxa"/>
            <w:vAlign w:val="center"/>
          </w:tcPr>
          <w:p w14:paraId="13E78D1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43" w:type="dxa"/>
            <w:vAlign w:val="center"/>
          </w:tcPr>
          <w:p w14:paraId="351C066B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1 365,3</w:t>
            </w:r>
          </w:p>
        </w:tc>
        <w:tc>
          <w:tcPr>
            <w:tcW w:w="1559" w:type="dxa"/>
            <w:vAlign w:val="center"/>
          </w:tcPr>
          <w:p w14:paraId="0F2EFBA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1 965,3</w:t>
            </w:r>
          </w:p>
        </w:tc>
      </w:tr>
      <w:tr w:rsidR="008A5C3F" w:rsidRPr="00536FAD" w14:paraId="700D0881" w14:textId="77777777" w:rsidTr="00B132B6">
        <w:trPr>
          <w:trHeight w:val="434"/>
        </w:trPr>
        <w:tc>
          <w:tcPr>
            <w:tcW w:w="4820" w:type="dxa"/>
          </w:tcPr>
          <w:p w14:paraId="7B9ECE7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Устройство спортивной площадки в ЛОЛ «Боровое»</w:t>
            </w:r>
          </w:p>
        </w:tc>
        <w:tc>
          <w:tcPr>
            <w:tcW w:w="1941" w:type="dxa"/>
            <w:vAlign w:val="center"/>
          </w:tcPr>
          <w:p w14:paraId="1664B62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2 400,0</w:t>
            </w:r>
          </w:p>
        </w:tc>
        <w:tc>
          <w:tcPr>
            <w:tcW w:w="1843" w:type="dxa"/>
            <w:vAlign w:val="center"/>
          </w:tcPr>
          <w:p w14:paraId="30ADC6AC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2 220,0</w:t>
            </w:r>
          </w:p>
        </w:tc>
        <w:tc>
          <w:tcPr>
            <w:tcW w:w="1559" w:type="dxa"/>
            <w:vAlign w:val="center"/>
          </w:tcPr>
          <w:p w14:paraId="15AB84A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4 620,0</w:t>
            </w:r>
          </w:p>
        </w:tc>
      </w:tr>
      <w:tr w:rsidR="008A5C3F" w:rsidRPr="00536FAD" w14:paraId="3CE18A6D" w14:textId="77777777" w:rsidTr="00B132B6">
        <w:trPr>
          <w:trHeight w:val="434"/>
        </w:trPr>
        <w:tc>
          <w:tcPr>
            <w:tcW w:w="4820" w:type="dxa"/>
          </w:tcPr>
          <w:p w14:paraId="3F0C3726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Ремонт спортзала «Атлант»</w:t>
            </w:r>
          </w:p>
        </w:tc>
        <w:tc>
          <w:tcPr>
            <w:tcW w:w="1941" w:type="dxa"/>
            <w:vAlign w:val="center"/>
          </w:tcPr>
          <w:p w14:paraId="52AC711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1 283,3</w:t>
            </w:r>
          </w:p>
        </w:tc>
        <w:tc>
          <w:tcPr>
            <w:tcW w:w="1843" w:type="dxa"/>
            <w:vAlign w:val="center"/>
          </w:tcPr>
          <w:p w14:paraId="3C7A5EDC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559" w:type="dxa"/>
            <w:vAlign w:val="center"/>
          </w:tcPr>
          <w:p w14:paraId="3D95F4E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2 383,3</w:t>
            </w:r>
          </w:p>
        </w:tc>
      </w:tr>
      <w:tr w:rsidR="008A5C3F" w:rsidRPr="00536FAD" w14:paraId="6001246B" w14:textId="77777777" w:rsidTr="00B132B6">
        <w:tc>
          <w:tcPr>
            <w:tcW w:w="4820" w:type="dxa"/>
          </w:tcPr>
          <w:p w14:paraId="33885423" w14:textId="07DB5DE3" w:rsidR="008A5C3F" w:rsidRPr="00536FAD" w:rsidRDefault="00776DD0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Устройство б</w:t>
            </w:r>
            <w:r w:rsidR="008A5C3F"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еговая дорожк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8A5C3F"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парке</w:t>
            </w:r>
          </w:p>
        </w:tc>
        <w:tc>
          <w:tcPr>
            <w:tcW w:w="1941" w:type="dxa"/>
            <w:vAlign w:val="center"/>
          </w:tcPr>
          <w:p w14:paraId="101082B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1 641,0</w:t>
            </w:r>
          </w:p>
        </w:tc>
        <w:tc>
          <w:tcPr>
            <w:tcW w:w="1843" w:type="dxa"/>
            <w:vAlign w:val="center"/>
          </w:tcPr>
          <w:p w14:paraId="647311E0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3 663,0</w:t>
            </w:r>
          </w:p>
        </w:tc>
        <w:tc>
          <w:tcPr>
            <w:tcW w:w="1559" w:type="dxa"/>
            <w:vAlign w:val="center"/>
          </w:tcPr>
          <w:p w14:paraId="2D819A1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5 304,0</w:t>
            </w:r>
          </w:p>
        </w:tc>
      </w:tr>
      <w:tr w:rsidR="008A5C3F" w:rsidRPr="00536FAD" w14:paraId="56C1597A" w14:textId="77777777" w:rsidTr="00B132B6">
        <w:tc>
          <w:tcPr>
            <w:tcW w:w="4820" w:type="dxa"/>
          </w:tcPr>
          <w:p w14:paraId="26DF0253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Скейт-площадка в городском парке</w:t>
            </w:r>
          </w:p>
        </w:tc>
        <w:tc>
          <w:tcPr>
            <w:tcW w:w="1941" w:type="dxa"/>
            <w:vAlign w:val="center"/>
          </w:tcPr>
          <w:p w14:paraId="546901B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2 058,6</w:t>
            </w:r>
          </w:p>
        </w:tc>
        <w:tc>
          <w:tcPr>
            <w:tcW w:w="1843" w:type="dxa"/>
            <w:vAlign w:val="center"/>
          </w:tcPr>
          <w:p w14:paraId="5B74BCD3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3 200,0</w:t>
            </w:r>
          </w:p>
        </w:tc>
        <w:tc>
          <w:tcPr>
            <w:tcW w:w="1559" w:type="dxa"/>
            <w:vAlign w:val="center"/>
          </w:tcPr>
          <w:p w14:paraId="287CCC9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5 258,6</w:t>
            </w:r>
          </w:p>
        </w:tc>
      </w:tr>
      <w:tr w:rsidR="008A5C3F" w:rsidRPr="00536FAD" w14:paraId="69DFA93B" w14:textId="77777777" w:rsidTr="00B132B6">
        <w:tc>
          <w:tcPr>
            <w:tcW w:w="4820" w:type="dxa"/>
          </w:tcPr>
          <w:p w14:paraId="529285FF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Комплектование книжных фондов и подписка на периодическую печать библиотек</w:t>
            </w:r>
          </w:p>
        </w:tc>
        <w:tc>
          <w:tcPr>
            <w:tcW w:w="1941" w:type="dxa"/>
            <w:vAlign w:val="center"/>
          </w:tcPr>
          <w:p w14:paraId="5A2B57F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843" w:type="dxa"/>
            <w:vAlign w:val="center"/>
          </w:tcPr>
          <w:p w14:paraId="4BDA476B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559" w:type="dxa"/>
            <w:vAlign w:val="center"/>
          </w:tcPr>
          <w:p w14:paraId="0FF29F8D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331,6</w:t>
            </w:r>
          </w:p>
        </w:tc>
      </w:tr>
      <w:tr w:rsidR="008A5C3F" w:rsidRPr="00536FAD" w14:paraId="50E618D2" w14:textId="77777777" w:rsidTr="00B132B6">
        <w:tc>
          <w:tcPr>
            <w:tcW w:w="4820" w:type="dxa"/>
          </w:tcPr>
          <w:p w14:paraId="446C2170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НКО</w:t>
            </w:r>
          </w:p>
        </w:tc>
        <w:tc>
          <w:tcPr>
            <w:tcW w:w="1941" w:type="dxa"/>
            <w:vAlign w:val="center"/>
          </w:tcPr>
          <w:p w14:paraId="034B99D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843" w:type="dxa"/>
            <w:vAlign w:val="center"/>
          </w:tcPr>
          <w:p w14:paraId="0659598C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  <w:tc>
          <w:tcPr>
            <w:tcW w:w="1559" w:type="dxa"/>
            <w:vAlign w:val="center"/>
          </w:tcPr>
          <w:p w14:paraId="2CCD092F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</w:tr>
      <w:tr w:rsidR="008A5C3F" w:rsidRPr="00536FAD" w14:paraId="2E9E7EA1" w14:textId="77777777" w:rsidTr="00B132B6">
        <w:tc>
          <w:tcPr>
            <w:tcW w:w="4820" w:type="dxa"/>
          </w:tcPr>
          <w:p w14:paraId="26530932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инициатив граждан</w:t>
            </w:r>
          </w:p>
        </w:tc>
        <w:tc>
          <w:tcPr>
            <w:tcW w:w="1941" w:type="dxa"/>
            <w:vAlign w:val="center"/>
          </w:tcPr>
          <w:p w14:paraId="5A94775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613,3</w:t>
            </w:r>
          </w:p>
        </w:tc>
        <w:tc>
          <w:tcPr>
            <w:tcW w:w="1843" w:type="dxa"/>
            <w:vAlign w:val="center"/>
          </w:tcPr>
          <w:p w14:paraId="0CB2221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1 839,9</w:t>
            </w:r>
          </w:p>
        </w:tc>
        <w:tc>
          <w:tcPr>
            <w:tcW w:w="1559" w:type="dxa"/>
            <w:vAlign w:val="center"/>
          </w:tcPr>
          <w:p w14:paraId="28D280A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2 453,2</w:t>
            </w:r>
          </w:p>
        </w:tc>
      </w:tr>
      <w:tr w:rsidR="008A5C3F" w:rsidRPr="00536FAD" w14:paraId="1FCBD5BF" w14:textId="77777777" w:rsidTr="00B132B6">
        <w:tc>
          <w:tcPr>
            <w:tcW w:w="4820" w:type="dxa"/>
          </w:tcPr>
          <w:p w14:paraId="116CB8EA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Инициативное бюджетирование</w:t>
            </w:r>
          </w:p>
        </w:tc>
        <w:tc>
          <w:tcPr>
            <w:tcW w:w="1941" w:type="dxa"/>
            <w:vAlign w:val="center"/>
          </w:tcPr>
          <w:p w14:paraId="12FE94F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1 872,5</w:t>
            </w:r>
          </w:p>
        </w:tc>
        <w:tc>
          <w:tcPr>
            <w:tcW w:w="1843" w:type="dxa"/>
            <w:vAlign w:val="center"/>
          </w:tcPr>
          <w:p w14:paraId="4BA69FA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559" w:type="dxa"/>
            <w:vAlign w:val="center"/>
          </w:tcPr>
          <w:p w14:paraId="5247992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7 872,5</w:t>
            </w:r>
          </w:p>
        </w:tc>
      </w:tr>
      <w:tr w:rsidR="008A5C3F" w:rsidRPr="00536FAD" w14:paraId="1B08EA93" w14:textId="77777777" w:rsidTr="00B132B6">
        <w:tc>
          <w:tcPr>
            <w:tcW w:w="4820" w:type="dxa"/>
          </w:tcPr>
          <w:p w14:paraId="69D3D308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Премирование победителей регионального этапа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</w:t>
            </w: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941" w:type="dxa"/>
            <w:vAlign w:val="center"/>
          </w:tcPr>
          <w:p w14:paraId="7E53C12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6E2600E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vAlign w:val="center"/>
          </w:tcPr>
          <w:p w14:paraId="42FDBB5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A5C3F" w:rsidRPr="00536FAD" w14:paraId="6B2EA86A" w14:textId="77777777" w:rsidTr="00B132B6">
        <w:tc>
          <w:tcPr>
            <w:tcW w:w="4820" w:type="dxa"/>
          </w:tcPr>
          <w:p w14:paraId="401BC771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Содействие трудоустройству несовершеннолетних</w:t>
            </w:r>
          </w:p>
        </w:tc>
        <w:tc>
          <w:tcPr>
            <w:tcW w:w="1941" w:type="dxa"/>
            <w:vAlign w:val="center"/>
          </w:tcPr>
          <w:p w14:paraId="04BF232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vAlign w:val="center"/>
          </w:tcPr>
          <w:p w14:paraId="33B5491E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559" w:type="dxa"/>
            <w:vAlign w:val="center"/>
          </w:tcPr>
          <w:p w14:paraId="4CC2E096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</w:t>
            </w:r>
          </w:p>
        </w:tc>
      </w:tr>
      <w:tr w:rsidR="008A5C3F" w:rsidRPr="00536FAD" w14:paraId="04DC7FD2" w14:textId="77777777" w:rsidTr="00B132B6">
        <w:tc>
          <w:tcPr>
            <w:tcW w:w="4820" w:type="dxa"/>
          </w:tcPr>
          <w:p w14:paraId="77FFE71C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по работе с молодежью</w:t>
            </w:r>
          </w:p>
        </w:tc>
        <w:tc>
          <w:tcPr>
            <w:tcW w:w="1941" w:type="dxa"/>
            <w:vAlign w:val="center"/>
          </w:tcPr>
          <w:p w14:paraId="2F52201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843" w:type="dxa"/>
            <w:vAlign w:val="center"/>
          </w:tcPr>
          <w:p w14:paraId="7CA538F6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vAlign w:val="center"/>
          </w:tcPr>
          <w:p w14:paraId="6987412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</w:tr>
      <w:tr w:rsidR="008A5C3F" w:rsidRPr="00536FAD" w14:paraId="18C4C143" w14:textId="77777777" w:rsidTr="00B132B6">
        <w:tc>
          <w:tcPr>
            <w:tcW w:w="4820" w:type="dxa"/>
          </w:tcPr>
          <w:p w14:paraId="1A20434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молодежного центра</w:t>
            </w:r>
          </w:p>
        </w:tc>
        <w:tc>
          <w:tcPr>
            <w:tcW w:w="1941" w:type="dxa"/>
            <w:vAlign w:val="center"/>
          </w:tcPr>
          <w:p w14:paraId="62C2BAA9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1 105,3</w:t>
            </w:r>
          </w:p>
        </w:tc>
        <w:tc>
          <w:tcPr>
            <w:tcW w:w="1843" w:type="dxa"/>
            <w:vAlign w:val="center"/>
          </w:tcPr>
          <w:p w14:paraId="637FCF7E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1 379,0</w:t>
            </w:r>
          </w:p>
        </w:tc>
        <w:tc>
          <w:tcPr>
            <w:tcW w:w="1559" w:type="dxa"/>
            <w:vAlign w:val="center"/>
          </w:tcPr>
          <w:p w14:paraId="3947F668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2 484,3</w:t>
            </w:r>
          </w:p>
        </w:tc>
      </w:tr>
      <w:tr w:rsidR="008A5C3F" w:rsidRPr="00536FAD" w14:paraId="49B7F5A4" w14:textId="77777777" w:rsidTr="00B132B6">
        <w:trPr>
          <w:trHeight w:val="420"/>
        </w:trPr>
        <w:tc>
          <w:tcPr>
            <w:tcW w:w="4820" w:type="dxa"/>
          </w:tcPr>
          <w:p w14:paraId="4F36D3C6" w14:textId="77777777" w:rsidR="008A5C3F" w:rsidRPr="00536FAD" w:rsidRDefault="008A5C3F" w:rsidP="008A5C3F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941" w:type="dxa"/>
            <w:vAlign w:val="center"/>
          </w:tcPr>
          <w:p w14:paraId="056721C2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2 101,2</w:t>
            </w:r>
          </w:p>
        </w:tc>
        <w:tc>
          <w:tcPr>
            <w:tcW w:w="1843" w:type="dxa"/>
            <w:vAlign w:val="center"/>
          </w:tcPr>
          <w:p w14:paraId="6086C63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8 405,0</w:t>
            </w:r>
          </w:p>
        </w:tc>
        <w:tc>
          <w:tcPr>
            <w:tcW w:w="1559" w:type="dxa"/>
            <w:vAlign w:val="center"/>
          </w:tcPr>
          <w:p w14:paraId="2D7056A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10 506,2</w:t>
            </w:r>
          </w:p>
        </w:tc>
      </w:tr>
      <w:tr w:rsidR="008A5C3F" w:rsidRPr="00536FAD" w14:paraId="4FD9470A" w14:textId="77777777" w:rsidTr="00B132B6">
        <w:tc>
          <w:tcPr>
            <w:tcW w:w="4820" w:type="dxa"/>
          </w:tcPr>
          <w:p w14:paraId="3157734A" w14:textId="77777777" w:rsidR="008A5C3F" w:rsidRPr="00536FAD" w:rsidRDefault="008A5C3F" w:rsidP="008A5C3F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41" w:type="dxa"/>
            <w:vAlign w:val="center"/>
          </w:tcPr>
          <w:p w14:paraId="02EEA82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1843" w:type="dxa"/>
            <w:vAlign w:val="center"/>
          </w:tcPr>
          <w:p w14:paraId="18B520C8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1 834,4</w:t>
            </w:r>
          </w:p>
        </w:tc>
        <w:tc>
          <w:tcPr>
            <w:tcW w:w="1559" w:type="dxa"/>
            <w:vAlign w:val="center"/>
          </w:tcPr>
          <w:p w14:paraId="77B758DE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2 015,8</w:t>
            </w:r>
          </w:p>
        </w:tc>
      </w:tr>
      <w:tr w:rsidR="008A5C3F" w:rsidRPr="00536FAD" w14:paraId="0549C579" w14:textId="77777777" w:rsidTr="00B132B6">
        <w:tc>
          <w:tcPr>
            <w:tcW w:w="4820" w:type="dxa"/>
          </w:tcPr>
          <w:p w14:paraId="5D87375A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Переселение из ветхого и аварийного жилья</w:t>
            </w:r>
          </w:p>
        </w:tc>
        <w:tc>
          <w:tcPr>
            <w:tcW w:w="1941" w:type="dxa"/>
            <w:vAlign w:val="center"/>
          </w:tcPr>
          <w:p w14:paraId="2763670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1 501,7</w:t>
            </w:r>
          </w:p>
        </w:tc>
        <w:tc>
          <w:tcPr>
            <w:tcW w:w="1843" w:type="dxa"/>
            <w:vAlign w:val="center"/>
          </w:tcPr>
          <w:p w14:paraId="2B74C15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23 954,9</w:t>
            </w:r>
          </w:p>
        </w:tc>
        <w:tc>
          <w:tcPr>
            <w:tcW w:w="1559" w:type="dxa"/>
            <w:vAlign w:val="center"/>
          </w:tcPr>
          <w:p w14:paraId="39296D10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25 456,6</w:t>
            </w:r>
          </w:p>
        </w:tc>
      </w:tr>
      <w:tr w:rsidR="008A5C3F" w:rsidRPr="00536FAD" w14:paraId="1C4E6729" w14:textId="77777777" w:rsidTr="00B132B6">
        <w:tc>
          <w:tcPr>
            <w:tcW w:w="4820" w:type="dxa"/>
          </w:tcPr>
          <w:p w14:paraId="7A297172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Увековечивание памяти воинских захоронений</w:t>
            </w:r>
          </w:p>
        </w:tc>
        <w:tc>
          <w:tcPr>
            <w:tcW w:w="1941" w:type="dxa"/>
            <w:vAlign w:val="center"/>
          </w:tcPr>
          <w:p w14:paraId="22F20EFD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35BB0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843" w:type="dxa"/>
            <w:vAlign w:val="center"/>
          </w:tcPr>
          <w:p w14:paraId="1754E173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59AD74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1 151,5</w:t>
            </w:r>
          </w:p>
        </w:tc>
        <w:tc>
          <w:tcPr>
            <w:tcW w:w="1559" w:type="dxa"/>
            <w:vAlign w:val="center"/>
          </w:tcPr>
          <w:p w14:paraId="4160093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C3F" w:rsidRPr="00536FAD" w14:paraId="0DEE2C83" w14:textId="77777777" w:rsidTr="00B132B6">
        <w:tc>
          <w:tcPr>
            <w:tcW w:w="4820" w:type="dxa"/>
          </w:tcPr>
          <w:p w14:paraId="06D8641E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Установка пожарных извещателей</w:t>
            </w:r>
          </w:p>
        </w:tc>
        <w:tc>
          <w:tcPr>
            <w:tcW w:w="1941" w:type="dxa"/>
            <w:vAlign w:val="center"/>
          </w:tcPr>
          <w:p w14:paraId="36858CAB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vAlign w:val="center"/>
          </w:tcPr>
          <w:p w14:paraId="3C7257AF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559" w:type="dxa"/>
            <w:vAlign w:val="center"/>
          </w:tcPr>
          <w:p w14:paraId="099AAD11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1 267,1</w:t>
            </w:r>
          </w:p>
        </w:tc>
      </w:tr>
      <w:tr w:rsidR="008A5C3F" w:rsidRPr="00536FAD" w14:paraId="3740ADD1" w14:textId="77777777" w:rsidTr="00B132B6">
        <w:trPr>
          <w:trHeight w:val="505"/>
        </w:trPr>
        <w:tc>
          <w:tcPr>
            <w:tcW w:w="4820" w:type="dxa"/>
          </w:tcPr>
          <w:p w14:paraId="052E4E13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Реализация мероприятий по обращению с ТКО </w:t>
            </w:r>
          </w:p>
        </w:tc>
        <w:tc>
          <w:tcPr>
            <w:tcW w:w="1941" w:type="dxa"/>
            <w:vAlign w:val="center"/>
          </w:tcPr>
          <w:p w14:paraId="5C75D005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2 391,2</w:t>
            </w:r>
          </w:p>
        </w:tc>
        <w:tc>
          <w:tcPr>
            <w:tcW w:w="1843" w:type="dxa"/>
            <w:vAlign w:val="center"/>
          </w:tcPr>
          <w:p w14:paraId="2EBA3499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9 263,7</w:t>
            </w:r>
          </w:p>
        </w:tc>
        <w:tc>
          <w:tcPr>
            <w:tcW w:w="1559" w:type="dxa"/>
            <w:vAlign w:val="center"/>
          </w:tcPr>
          <w:p w14:paraId="388090D3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</w:tc>
      </w:tr>
      <w:tr w:rsidR="008A5C3F" w:rsidRPr="00536FAD" w14:paraId="2D010EF6" w14:textId="77777777" w:rsidTr="00B132B6">
        <w:tc>
          <w:tcPr>
            <w:tcW w:w="4820" w:type="dxa"/>
          </w:tcPr>
          <w:p w14:paraId="4759097C" w14:textId="77777777" w:rsidR="008A5C3F" w:rsidRPr="00536FAD" w:rsidRDefault="008A5C3F" w:rsidP="008A5C3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План социально-экономического развития </w:t>
            </w:r>
            <w:proofErr w:type="spellStart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536F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941" w:type="dxa"/>
            <w:vAlign w:val="center"/>
          </w:tcPr>
          <w:p w14:paraId="3DCDBCBA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8CE0DE1" w14:textId="77777777" w:rsidR="008A5C3F" w:rsidRPr="00536FAD" w:rsidRDefault="008A5C3F" w:rsidP="008A5C3F">
            <w:pPr>
              <w:spacing w:after="0" w:line="240" w:lineRule="auto"/>
              <w:ind w:firstLine="3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57 014,0</w:t>
            </w:r>
          </w:p>
        </w:tc>
        <w:tc>
          <w:tcPr>
            <w:tcW w:w="1559" w:type="dxa"/>
            <w:vAlign w:val="center"/>
          </w:tcPr>
          <w:p w14:paraId="33F73034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57 014,0</w:t>
            </w:r>
          </w:p>
        </w:tc>
      </w:tr>
      <w:tr w:rsidR="008A5C3F" w:rsidRPr="00536FAD" w14:paraId="1DF03A47" w14:textId="77777777" w:rsidTr="00B132B6">
        <w:trPr>
          <w:trHeight w:val="146"/>
        </w:trPr>
        <w:tc>
          <w:tcPr>
            <w:tcW w:w="4820" w:type="dxa"/>
          </w:tcPr>
          <w:p w14:paraId="1CA7C591" w14:textId="77777777" w:rsidR="008A5C3F" w:rsidRPr="00536FAD" w:rsidRDefault="008A5C3F" w:rsidP="008A5C3F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1" w:type="dxa"/>
            <w:vAlign w:val="center"/>
          </w:tcPr>
          <w:p w14:paraId="6B53091D" w14:textId="77777777" w:rsidR="008A5C3F" w:rsidRPr="00536FAD" w:rsidRDefault="008A5C3F" w:rsidP="008A5C3F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36 646,3</w:t>
            </w:r>
          </w:p>
        </w:tc>
        <w:tc>
          <w:tcPr>
            <w:tcW w:w="1843" w:type="dxa"/>
            <w:vAlign w:val="center"/>
          </w:tcPr>
          <w:p w14:paraId="6B919BA3" w14:textId="77777777" w:rsidR="008A5C3F" w:rsidRPr="00536FAD" w:rsidRDefault="008A5C3F" w:rsidP="008A5C3F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474 375,0</w:t>
            </w:r>
          </w:p>
        </w:tc>
        <w:tc>
          <w:tcPr>
            <w:tcW w:w="1559" w:type="dxa"/>
            <w:vAlign w:val="center"/>
          </w:tcPr>
          <w:p w14:paraId="4C0CB107" w14:textId="77777777" w:rsidR="008A5C3F" w:rsidRPr="00536FAD" w:rsidRDefault="008A5C3F" w:rsidP="008A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511 021,3</w:t>
            </w:r>
          </w:p>
        </w:tc>
      </w:tr>
    </w:tbl>
    <w:p w14:paraId="23F87C61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84CC3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59F2B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815A7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38A20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6BB07" w14:textId="77777777"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1C75F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A5A75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D1743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6099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09FB4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B993A" w14:textId="77777777" w:rsidR="00000312" w:rsidRPr="00536FAD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221F0" w14:textId="77777777" w:rsidR="00000312" w:rsidRPr="00536FAD" w:rsidRDefault="00000312" w:rsidP="0000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0312" w:rsidRPr="00536FAD" w:rsidSect="00000312">
          <w:pgSz w:w="11906" w:h="16838"/>
          <w:pgMar w:top="567" w:right="567" w:bottom="794" w:left="1134" w:header="709" w:footer="709" w:gutter="0"/>
          <w:cols w:space="708"/>
          <w:docGrid w:linePitch="360"/>
        </w:sectPr>
      </w:pPr>
    </w:p>
    <w:p w14:paraId="031C9BD4" w14:textId="77777777" w:rsidR="00000312" w:rsidRPr="00536FAD" w:rsidRDefault="00000312" w:rsidP="0000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2CADC" w14:textId="77777777" w:rsidR="006379A4" w:rsidRPr="00536FAD" w:rsidRDefault="006379A4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497D58A1" w14:textId="6BA8B5B0" w:rsidR="00905D07" w:rsidRPr="00536FAD" w:rsidRDefault="00383774" w:rsidP="006379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379A4" w:rsidRPr="0053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мероприятий </w:t>
      </w:r>
      <w:r w:rsidR="006379A4" w:rsidRPr="00536FAD">
        <w:rPr>
          <w:rFonts w:ascii="Times New Roman" w:hAnsi="Times New Roman" w:cs="Times New Roman"/>
          <w:sz w:val="24"/>
          <w:szCs w:val="24"/>
        </w:rPr>
        <w:t xml:space="preserve">за </w:t>
      </w:r>
      <w:r w:rsidR="006379A4" w:rsidRPr="00536FAD">
        <w:rPr>
          <w:rFonts w:ascii="Times New Roman" w:hAnsi="Times New Roman" w:cs="Times New Roman"/>
          <w:b/>
          <w:sz w:val="24"/>
          <w:szCs w:val="24"/>
        </w:rPr>
        <w:t>202</w:t>
      </w:r>
      <w:r w:rsidR="00776DD0">
        <w:rPr>
          <w:rFonts w:ascii="Times New Roman" w:hAnsi="Times New Roman" w:cs="Times New Roman"/>
          <w:b/>
          <w:sz w:val="24"/>
          <w:szCs w:val="24"/>
        </w:rPr>
        <w:t>4</w:t>
      </w:r>
      <w:r w:rsidR="006379A4" w:rsidRPr="00536F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8BDE8E2" w14:textId="77777777" w:rsidR="0017337B" w:rsidRPr="00536FAD" w:rsidRDefault="0017337B" w:rsidP="0063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2"/>
        <w:gridCol w:w="5765"/>
        <w:gridCol w:w="8989"/>
      </w:tblGrid>
      <w:tr w:rsidR="000A5937" w:rsidRPr="00536FAD" w14:paraId="213CF0EF" w14:textId="77777777" w:rsidTr="00811740">
        <w:trPr>
          <w:trHeight w:val="509"/>
          <w:tblHeader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C227B" w14:textId="77777777" w:rsidR="000A5937" w:rsidRPr="00536FAD" w:rsidRDefault="00CB6342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№ п/п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E3B69A" w14:textId="77777777" w:rsidR="000A5937" w:rsidRPr="00536FAD" w:rsidRDefault="000A5937" w:rsidP="00CB634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11DB1" w14:textId="0121D0A0" w:rsidR="000A5937" w:rsidRPr="00536FAD" w:rsidRDefault="00BC05C3" w:rsidP="00CB634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Информация о</w:t>
            </w:r>
            <w:r w:rsidR="000A5937" w:rsidRPr="00536FAD">
              <w:rPr>
                <w:sz w:val="24"/>
                <w:szCs w:val="24"/>
              </w:rPr>
              <w:t xml:space="preserve"> реализации</w:t>
            </w:r>
          </w:p>
        </w:tc>
      </w:tr>
      <w:tr w:rsidR="000A5937" w:rsidRPr="00536FAD" w14:paraId="0CB39F78" w14:textId="77777777" w:rsidTr="00CB6342">
        <w:trPr>
          <w:trHeight w:val="276"/>
          <w:tblHeader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E4D" w14:textId="77777777" w:rsidR="000A5937" w:rsidRPr="00536FAD" w:rsidRDefault="000A5937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2C4" w14:textId="77777777" w:rsidR="000A5937" w:rsidRPr="00536FAD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E64" w14:textId="77777777" w:rsidR="000A5937" w:rsidRPr="00536FAD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</w:tr>
      <w:tr w:rsidR="000A5937" w:rsidRPr="00536FAD" w14:paraId="38551CD3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99A" w14:textId="3A08A013" w:rsidR="000A5937" w:rsidRPr="00536FAD" w:rsidRDefault="005E7566" w:rsidP="000A593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bookmarkStart w:id="1" w:name="_Hlk163143374"/>
            <w:r>
              <w:rPr>
                <w:b/>
                <w:bCs/>
                <w:sz w:val="24"/>
                <w:szCs w:val="24"/>
              </w:rPr>
              <w:t>Поддержка вооруженных сил в зоне СВО</w:t>
            </w:r>
          </w:p>
        </w:tc>
      </w:tr>
      <w:bookmarkEnd w:id="1"/>
      <w:tr w:rsidR="005E7566" w:rsidRPr="00536FAD" w14:paraId="2D6D1438" w14:textId="77777777" w:rsidTr="00811740">
        <w:trPr>
          <w:trHeight w:val="6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507" w14:textId="3A658ED8" w:rsidR="005E7566" w:rsidRPr="00536FAD" w:rsidRDefault="005E7566" w:rsidP="000A59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83E" w14:textId="6E37DD51" w:rsidR="005E7566" w:rsidRPr="00536FAD" w:rsidRDefault="005E7566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сбора гуманитарной помощи для участников СВО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5F2C" w14:textId="10770432" w:rsidR="005E7566" w:rsidRPr="00A05320" w:rsidRDefault="005E7566" w:rsidP="00A05320">
            <w:pPr>
              <w:pStyle w:val="a5"/>
              <w:tabs>
                <w:tab w:val="left" w:pos="5812"/>
              </w:tabs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05320">
              <w:rPr>
                <w:color w:val="000000"/>
                <w:sz w:val="24"/>
                <w:szCs w:val="24"/>
                <w:lang w:eastAsia="ru-RU"/>
              </w:rPr>
              <w:t>На площадке РЦДО открыт</w:t>
            </w:r>
            <w:r w:rsidRPr="00A05320">
              <w:rPr>
                <w:color w:val="000000"/>
                <w:sz w:val="24"/>
                <w:szCs w:val="24"/>
              </w:rPr>
              <w:t xml:space="preserve"> Центр сбора гуманитарной помощи для участников СВО. Ведется взаимодействие с организация</w:t>
            </w:r>
            <w:r w:rsidR="00A05320">
              <w:rPr>
                <w:color w:val="000000"/>
                <w:sz w:val="24"/>
                <w:szCs w:val="24"/>
              </w:rPr>
              <w:t>ми</w:t>
            </w:r>
            <w:r w:rsidRPr="00A05320">
              <w:rPr>
                <w:color w:val="000000"/>
                <w:sz w:val="24"/>
                <w:szCs w:val="24"/>
              </w:rPr>
              <w:t xml:space="preserve"> и предприятиями округа, </w:t>
            </w:r>
            <w:r w:rsidR="00A05320">
              <w:rPr>
                <w:color w:val="000000"/>
                <w:sz w:val="24"/>
                <w:szCs w:val="24"/>
              </w:rPr>
              <w:t>местной православной церковью Святых Преподобных Зосимы, Савватия и Германа Соловецких чудотворцев г. Няндома</w:t>
            </w:r>
            <w:r w:rsidRPr="00A05320">
              <w:rPr>
                <w:color w:val="000000"/>
                <w:sz w:val="24"/>
                <w:szCs w:val="24"/>
              </w:rPr>
              <w:t xml:space="preserve">, НКО и ТОС, жителями по сбору и отправке гуманитарной помощи. </w:t>
            </w:r>
            <w:proofErr w:type="gramStart"/>
            <w:r w:rsidRPr="00A05320">
              <w:rPr>
                <w:color w:val="000000"/>
                <w:sz w:val="24"/>
                <w:szCs w:val="24"/>
              </w:rPr>
              <w:t>Оказывается</w:t>
            </w:r>
            <w:proofErr w:type="gramEnd"/>
            <w:r w:rsidRPr="00A05320">
              <w:rPr>
                <w:color w:val="000000"/>
                <w:sz w:val="24"/>
                <w:szCs w:val="24"/>
              </w:rPr>
              <w:t xml:space="preserve"> поддержка сем</w:t>
            </w:r>
            <w:r w:rsidR="00D839F1" w:rsidRPr="00A05320">
              <w:rPr>
                <w:color w:val="000000"/>
                <w:sz w:val="24"/>
                <w:szCs w:val="24"/>
              </w:rPr>
              <w:t>ей</w:t>
            </w:r>
            <w:r w:rsidRPr="00A05320">
              <w:rPr>
                <w:color w:val="000000"/>
                <w:sz w:val="24"/>
                <w:szCs w:val="24"/>
              </w:rPr>
              <w:t xml:space="preserve"> участников СВО</w:t>
            </w:r>
            <w:r w:rsidR="00A05320">
              <w:rPr>
                <w:color w:val="000000"/>
                <w:sz w:val="24"/>
                <w:szCs w:val="24"/>
              </w:rPr>
              <w:t>.</w:t>
            </w:r>
          </w:p>
        </w:tc>
      </w:tr>
      <w:tr w:rsidR="005E7566" w:rsidRPr="00536FAD" w14:paraId="6826A135" w14:textId="77777777" w:rsidTr="005E7566">
        <w:trPr>
          <w:trHeight w:val="277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370" w14:textId="715E6782" w:rsidR="005E7566" w:rsidRPr="00536FAD" w:rsidRDefault="005E7566" w:rsidP="005E7566">
            <w:pPr>
              <w:pStyle w:val="a5"/>
              <w:tabs>
                <w:tab w:val="left" w:pos="5812"/>
              </w:tabs>
              <w:ind w:left="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b/>
                <w:bCs/>
                <w:sz w:val="24"/>
                <w:szCs w:val="24"/>
              </w:rPr>
              <w:t>Сфера дошкольного образования</w:t>
            </w:r>
          </w:p>
        </w:tc>
      </w:tr>
      <w:tr w:rsidR="005E7566" w:rsidRPr="00536FAD" w14:paraId="310EFA8D" w14:textId="77777777" w:rsidTr="00811740">
        <w:trPr>
          <w:trHeight w:val="6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95D" w14:textId="73BC5D26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F0B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9CB3" w14:textId="57CF44ED" w:rsidR="005E7566" w:rsidRPr="00536FAD" w:rsidRDefault="005E7566" w:rsidP="005E7566">
            <w:pPr>
              <w:pStyle w:val="a5"/>
              <w:tabs>
                <w:tab w:val="left" w:pos="5812"/>
              </w:tabs>
              <w:ind w:left="34" w:firstLine="283"/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color w:val="000000"/>
                <w:sz w:val="24"/>
                <w:szCs w:val="24"/>
                <w:lang w:eastAsia="ru-RU"/>
              </w:rPr>
              <w:t>Выполнены работы по модернизации противопожарной инфраструктуры  в 2 дошкольных образовательных учреждениях (</w:t>
            </w:r>
            <w:r w:rsidRPr="00536FAD">
              <w:rPr>
                <w:sz w:val="24"/>
                <w:szCs w:val="24"/>
                <w:lang w:eastAsia="ru-RU"/>
              </w:rPr>
              <w:t>В ОСП Детский сад № 2 «Сказка»  МБДОУ ЦРР-Детский сад № 9 и ОСП Детский сад № 10 «Улыбка» МБДОУ ЦРР-Детский сад № 9 ): приобретено оборудование и материалы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536FAD">
              <w:rPr>
                <w:sz w:val="24"/>
                <w:szCs w:val="24"/>
                <w:lang w:eastAsia="ru-RU"/>
              </w:rPr>
              <w:t>выполнены монтажные работы системы автоматизированной пожарной сигнализации</w:t>
            </w:r>
          </w:p>
          <w:p w14:paraId="66283F3D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E7566" w:rsidRPr="00536FAD" w14:paraId="1395611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293" w14:textId="07426AF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298" w14:textId="77777777" w:rsidR="005E7566" w:rsidRPr="00536FAD" w:rsidRDefault="005E7566" w:rsidP="005E7566">
            <w:pPr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Благоустройство территорий дошкольных образовательных организаций</w:t>
            </w:r>
          </w:p>
          <w:p w14:paraId="42E675BE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E087" w14:textId="77777777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Выполнены работы по устройству теневого навеса в ОСП Детский сад № 6 «Семицветик» МБДОУ ЦРР – Детский сад № 9   </w:t>
            </w:r>
          </w:p>
        </w:tc>
      </w:tr>
      <w:tr w:rsidR="005E7566" w:rsidRPr="00536FAD" w14:paraId="6AB622EE" w14:textId="77777777" w:rsidTr="00B132B6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5EA" w14:textId="2CC42E4D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92E" w14:textId="77777777" w:rsidR="005E7566" w:rsidRPr="00536FAD" w:rsidRDefault="005E7566" w:rsidP="005E7566">
            <w:pPr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Модернизация дошкольных систем образования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E7D" w14:textId="79E8FA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- в МБДОУ ЦРР-Детский сад № 9 выполнены работы по текущему ремонту инженерных систем водоотведения в подвале,</w:t>
            </w:r>
          </w:p>
          <w:p w14:paraId="26C18FCB" w14:textId="3B3563BA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- в ОСП Детский сад № 4 «Огонек» МБДОУ Детский сад № 8 выполнены работы по текущему ремонту линий электроснабжения и электроосвещения, частичному ремонту кровли, а также приобретена оргтехника</w:t>
            </w:r>
          </w:p>
        </w:tc>
      </w:tr>
      <w:tr w:rsidR="005E7566" w:rsidRPr="00536FAD" w14:paraId="73BE9E7A" w14:textId="77777777" w:rsidTr="00B132B6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08A" w14:textId="5D428E8E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68B" w14:textId="77777777" w:rsidR="005E7566" w:rsidRPr="00536FAD" w:rsidRDefault="005E7566" w:rsidP="005E7566">
            <w:pPr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Создание в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E44" w14:textId="10DD9C54" w:rsidR="005E7566" w:rsidRPr="00536FAD" w:rsidRDefault="005E7566" w:rsidP="005E7566">
            <w:pPr>
              <w:tabs>
                <w:tab w:val="left" w:pos="5812"/>
              </w:tabs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В ОСП Детский сад № 10 «Улыбка» МБДОУ ЦРР-Детский сад № 9: выполнены работы по текущему ремонту полов в фойе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536FAD">
              <w:rPr>
                <w:rFonts w:eastAsia="Calibri"/>
                <w:sz w:val="24"/>
                <w:szCs w:val="24"/>
              </w:rPr>
              <w:t>реконструкции пандуса; приобретен интерактивный пол.</w:t>
            </w:r>
          </w:p>
        </w:tc>
      </w:tr>
      <w:tr w:rsidR="005E7566" w:rsidRPr="00536FAD" w14:paraId="150898AD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E1C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Общее и дополнительное образование</w:t>
            </w:r>
          </w:p>
        </w:tc>
      </w:tr>
      <w:tr w:rsidR="005E7566" w:rsidRPr="00536FAD" w14:paraId="1B7702D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C1C" w14:textId="5877802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7AE" w14:textId="66C778CB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Проектирование и начало строительства общеобразовательной школы в городе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02E" w14:textId="0F2E295C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  <w:lang w:eastAsia="ru-RU"/>
              </w:rPr>
              <w:t xml:space="preserve">Начато строительство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новой </w:t>
            </w:r>
            <w:r w:rsidRPr="00536FAD">
              <w:rPr>
                <w:rFonts w:eastAsia="Calibri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eastAsia="Calibri"/>
                <w:sz w:val="24"/>
                <w:szCs w:val="24"/>
                <w:lang w:eastAsia="ru-RU"/>
              </w:rPr>
              <w:t>№2</w:t>
            </w:r>
            <w:r w:rsidRPr="00536FAD">
              <w:rPr>
                <w:rFonts w:eastAsia="Calibri"/>
                <w:sz w:val="24"/>
                <w:szCs w:val="24"/>
                <w:lang w:eastAsia="ru-RU"/>
              </w:rPr>
              <w:t xml:space="preserve"> в г.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536FAD">
              <w:rPr>
                <w:rFonts w:eastAsia="Calibri"/>
                <w:sz w:val="24"/>
                <w:szCs w:val="24"/>
                <w:lang w:eastAsia="ru-RU"/>
              </w:rPr>
              <w:t>Няндома</w:t>
            </w:r>
          </w:p>
        </w:tc>
      </w:tr>
      <w:tr w:rsidR="005E7566" w:rsidRPr="00536FAD" w14:paraId="321C2D2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8BF" w14:textId="41F6AE42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70A" w14:textId="54B6A5C8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  <w:lang w:eastAsia="ru-RU"/>
              </w:rPr>
              <w:t xml:space="preserve">Капитальный ремонт муниципального автономного </w:t>
            </w:r>
            <w:r w:rsidRPr="00536FAD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учреждения дополнительного образования «Районный центр дополнительного образования детей» (</w:t>
            </w:r>
            <w:r w:rsidRPr="00536FAD">
              <w:rPr>
                <w:sz w:val="22"/>
                <w:szCs w:val="22"/>
              </w:rPr>
              <w:t>МАУ ДО «РЦДО»)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154" w14:textId="400D2045" w:rsidR="005E7566" w:rsidRPr="00536FAD" w:rsidRDefault="005E7566" w:rsidP="005E7566">
            <w:pPr>
              <w:tabs>
                <w:tab w:val="left" w:pos="5812"/>
              </w:tabs>
              <w:ind w:right="32"/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lastRenderedPageBreak/>
              <w:t xml:space="preserve">Выполнены работы по капитальному ремонту фойе с лестницами, актового зала, и </w:t>
            </w:r>
            <w:r w:rsidRPr="00536FAD">
              <w:rPr>
                <w:rFonts w:eastAsia="Calibri"/>
                <w:sz w:val="24"/>
                <w:szCs w:val="24"/>
              </w:rPr>
              <w:lastRenderedPageBreak/>
              <w:t>кровли здания МАУ ДО «РЦДО»</w:t>
            </w:r>
          </w:p>
          <w:p w14:paraId="3587B449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</w:tr>
      <w:tr w:rsidR="005E7566" w:rsidRPr="00536FAD" w14:paraId="0F7295D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329" w14:textId="0FEBD038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0DB" w14:textId="3DE1F093" w:rsidR="005E7566" w:rsidRPr="00536FAD" w:rsidRDefault="005E7566" w:rsidP="005E7566">
            <w:pPr>
              <w:tabs>
                <w:tab w:val="left" w:pos="5812"/>
              </w:tabs>
              <w:rPr>
                <w:lang w:eastAsia="ru-RU"/>
              </w:rPr>
            </w:pPr>
            <w:r w:rsidRPr="00536FAD">
              <w:rPr>
                <w:sz w:val="22"/>
                <w:szCs w:val="22"/>
              </w:rPr>
              <w:t>Приобретение оборудования для МАУ ДО «РЦДО»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03B" w14:textId="529BC451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Приобретено и установлено: одежда сцены, мебель корпусная и мягкая для актового зала, гардеробной, фойе; звуковое, световое оборудование, радиосистемы, телеаппаратура.</w:t>
            </w:r>
          </w:p>
        </w:tc>
      </w:tr>
      <w:tr w:rsidR="005E7566" w:rsidRPr="00536FAD" w14:paraId="441649C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B6F" w14:textId="5C63300C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DB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  <w:lang w:eastAsia="ru-RU"/>
              </w:rPr>
            </w:pPr>
            <w:r w:rsidRPr="00536FAD">
              <w:rPr>
                <w:sz w:val="22"/>
                <w:szCs w:val="22"/>
                <w:lang w:eastAsia="ru-RU"/>
              </w:rPr>
              <w:t>Благоустройство пришкольной территории МБОУ «Средняя школа № 7»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7C1" w14:textId="15FE184C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Выполнены устройство дорожек из тротуарной плитки, спортивной площадки с покрытием с установкой спортивного комплекса, контейнерной площадки, флагштока, скамеек и урн, озеленение территории </w:t>
            </w:r>
          </w:p>
        </w:tc>
      </w:tr>
      <w:tr w:rsidR="005E7566" w:rsidRPr="00536FAD" w14:paraId="3D44F56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321" w14:textId="1251C72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F6C" w14:textId="1C5F886C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Укрепление МТБ пищеблоков и столовых общеобразовательных организаций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22E" w14:textId="05FA6D7A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Приобретено технологическое оборудование для пищеблока и столовой МБОУ «Средняя школа № 3», МБОУ «</w:t>
            </w:r>
            <w:proofErr w:type="spellStart"/>
            <w:r w:rsidRPr="00536FAD">
              <w:rPr>
                <w:rFonts w:eastAsia="Calibri"/>
                <w:sz w:val="24"/>
                <w:szCs w:val="24"/>
              </w:rPr>
              <w:t>Мошинская</w:t>
            </w:r>
            <w:proofErr w:type="spellEnd"/>
            <w:r w:rsidRPr="00536FAD">
              <w:rPr>
                <w:rFonts w:eastAsia="Calibri"/>
                <w:sz w:val="24"/>
                <w:szCs w:val="24"/>
              </w:rPr>
              <w:t xml:space="preserve"> средняя школа», ОСП </w:t>
            </w:r>
            <w:proofErr w:type="spellStart"/>
            <w:r w:rsidRPr="00536FAD">
              <w:rPr>
                <w:rFonts w:eastAsia="Calibri"/>
                <w:sz w:val="24"/>
                <w:szCs w:val="24"/>
              </w:rPr>
              <w:t>Воезерская</w:t>
            </w:r>
            <w:proofErr w:type="spellEnd"/>
            <w:r w:rsidRPr="00536FAD">
              <w:rPr>
                <w:rFonts w:eastAsia="Calibri"/>
                <w:sz w:val="24"/>
                <w:szCs w:val="24"/>
              </w:rPr>
              <w:t xml:space="preserve"> ОШ МБОУ </w:t>
            </w:r>
            <w:proofErr w:type="spellStart"/>
            <w:r w:rsidRPr="00536FAD">
              <w:rPr>
                <w:rFonts w:eastAsia="Calibri"/>
                <w:sz w:val="24"/>
                <w:szCs w:val="24"/>
              </w:rPr>
              <w:t>Мошинская</w:t>
            </w:r>
            <w:proofErr w:type="spellEnd"/>
            <w:r w:rsidRPr="00536FAD">
              <w:rPr>
                <w:rFonts w:eastAsia="Calibri"/>
                <w:sz w:val="24"/>
                <w:szCs w:val="24"/>
              </w:rPr>
              <w:t xml:space="preserve"> СШ.</w:t>
            </w:r>
          </w:p>
          <w:p w14:paraId="349117A5" w14:textId="77777777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Выполнен монтаж системы вентиляции в столовой МБОУ «Средняя школа № 7»</w:t>
            </w:r>
          </w:p>
        </w:tc>
      </w:tr>
      <w:tr w:rsidR="005E7566" w:rsidRPr="00536FAD" w14:paraId="25F7C07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4F3" w14:textId="04F391A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648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Обновление материально-технической базы МБОУ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75A" w14:textId="4FF6E616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В МБОУ «</w:t>
            </w:r>
            <w:proofErr w:type="spellStart"/>
            <w:r w:rsidRPr="00536FAD">
              <w:rPr>
                <w:sz w:val="24"/>
                <w:szCs w:val="24"/>
              </w:rPr>
              <w:t>Мошинская</w:t>
            </w:r>
            <w:proofErr w:type="spellEnd"/>
            <w:r w:rsidRPr="00536FAD">
              <w:rPr>
                <w:sz w:val="24"/>
                <w:szCs w:val="24"/>
              </w:rPr>
              <w:t xml:space="preserve"> средняя школа» поступило компьютерное оборудование, 2 телевизора, 3 камеры видеонаблюдения </w:t>
            </w:r>
          </w:p>
        </w:tc>
      </w:tr>
      <w:tr w:rsidR="005E7566" w:rsidRPr="00536FAD" w14:paraId="0B704D07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E2A" w14:textId="4FD89BD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E40" w14:textId="77777777" w:rsidR="005E7566" w:rsidRPr="00536FAD" w:rsidRDefault="005E7566" w:rsidP="005E7566">
            <w:pPr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Обеспечение антитеррористической защищенности муниципальных образовательных организаций</w:t>
            </w:r>
          </w:p>
          <w:p w14:paraId="00D5518C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89A" w14:textId="75DE470B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Приобретены материалы и оборудование, выполнен монтаж автоматической системы охранной сигнализации в МБОУ СШ №3</w:t>
            </w:r>
          </w:p>
        </w:tc>
      </w:tr>
      <w:tr w:rsidR="005E7566" w:rsidRPr="00536FAD" w14:paraId="50A514F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38B" w14:textId="42BAAC34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451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Создание патриотического центра на базе ОСП № 4 МБОУ «Средняя школа №2»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08E" w14:textId="77777777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В зональный патриотический центр поступила мебель, оборудование и средства обучения</w:t>
            </w:r>
          </w:p>
        </w:tc>
      </w:tr>
      <w:tr w:rsidR="005E7566" w:rsidRPr="00536FAD" w14:paraId="529A976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0F5" w14:textId="0AF51E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B4B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Приобретение школьных автобусов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27D" w14:textId="4344DD2E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Поступил</w:t>
            </w:r>
            <w:r w:rsidRPr="00536FAD">
              <w:rPr>
                <w:rFonts w:eastAsia="Calibri"/>
              </w:rPr>
              <w:t xml:space="preserve"> </w:t>
            </w:r>
            <w:r w:rsidRPr="00536FAD">
              <w:rPr>
                <w:rFonts w:eastAsia="Calibri"/>
                <w:sz w:val="24"/>
                <w:szCs w:val="24"/>
              </w:rPr>
              <w:t xml:space="preserve">1 школьный автобус ПАЗ 32053-70, который направлен в МБОУ СШ № 2 </w:t>
            </w:r>
          </w:p>
          <w:p w14:paraId="361EB1DF" w14:textId="77777777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E7566" w:rsidRPr="00536FAD" w14:paraId="43F258F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04D" w14:textId="6F355C81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EF2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Вовлечение обучающихся в деятельность по профилактике дорожно-транспортного травматизма   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3DE" w14:textId="6AAB3EAB" w:rsidR="005E7566" w:rsidRPr="00536FAD" w:rsidRDefault="005E7566" w:rsidP="005E7566">
            <w:pPr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Приобретены технические средства обучения ПДД в МБОУ «</w:t>
            </w:r>
            <w:proofErr w:type="spellStart"/>
            <w:r w:rsidRPr="00536FAD">
              <w:rPr>
                <w:sz w:val="24"/>
                <w:szCs w:val="24"/>
              </w:rPr>
              <w:t>Мошинская</w:t>
            </w:r>
            <w:proofErr w:type="spellEnd"/>
            <w:r w:rsidRPr="00536FAD">
              <w:rPr>
                <w:sz w:val="24"/>
                <w:szCs w:val="24"/>
              </w:rPr>
              <w:t xml:space="preserve"> средняя школа»</w:t>
            </w:r>
          </w:p>
        </w:tc>
      </w:tr>
      <w:tr w:rsidR="005E7566" w:rsidRPr="00536FAD" w14:paraId="65ADF1F6" w14:textId="77777777" w:rsidTr="00811740">
        <w:trPr>
          <w:trHeight w:val="304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AE7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t>Культура</w:t>
            </w:r>
          </w:p>
        </w:tc>
      </w:tr>
      <w:tr w:rsidR="005E7566" w:rsidRPr="00536FAD" w14:paraId="5D277756" w14:textId="77777777" w:rsidTr="00811740">
        <w:trPr>
          <w:trHeight w:val="112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699" w14:textId="195D9C08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B90" w14:textId="58EC1950" w:rsidR="005E7566" w:rsidRPr="00536FAD" w:rsidRDefault="005E7566" w:rsidP="005E7566">
            <w:pPr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  <w:lang w:eastAsia="ru-RU"/>
              </w:rPr>
              <w:t>Модернизация   муниципального бюджетного учреждения культуры «</w:t>
            </w:r>
            <w:proofErr w:type="spellStart"/>
            <w:r w:rsidRPr="00536FAD">
              <w:rPr>
                <w:color w:val="000000"/>
                <w:sz w:val="24"/>
                <w:szCs w:val="24"/>
                <w:lang w:eastAsia="ru-RU"/>
              </w:rPr>
              <w:t>Няндомская</w:t>
            </w:r>
            <w:proofErr w:type="spellEnd"/>
            <w:r w:rsidRPr="00536FAD">
              <w:rPr>
                <w:color w:val="000000"/>
                <w:sz w:val="24"/>
                <w:szCs w:val="24"/>
                <w:lang w:eastAsia="ru-RU"/>
              </w:rPr>
              <w:t xml:space="preserve"> центральная районная библиотека» 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5B5" w14:textId="6FF8C1B3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Выполнен капитальный ремонт здания</w:t>
            </w:r>
            <w:r>
              <w:rPr>
                <w:sz w:val="24"/>
                <w:szCs w:val="24"/>
              </w:rPr>
              <w:t>, п</w:t>
            </w:r>
            <w:r w:rsidRPr="00536FAD">
              <w:rPr>
                <w:color w:val="000000"/>
                <w:sz w:val="24"/>
                <w:szCs w:val="24"/>
                <w:lang w:eastAsia="ru-RU"/>
              </w:rPr>
              <w:t>риобретена и установлена современная мебель для зон обслуживания абонентов, краеведения</w:t>
            </w:r>
          </w:p>
        </w:tc>
      </w:tr>
      <w:tr w:rsidR="005E7566" w:rsidRPr="00536FAD" w14:paraId="7B36DAA2" w14:textId="77777777" w:rsidTr="00E51B45">
        <w:trPr>
          <w:trHeight w:val="6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C20" w14:textId="6DD45EC8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851" w14:textId="2B4F8A62" w:rsidR="005E7566" w:rsidRPr="00536FAD" w:rsidRDefault="005E7566" w:rsidP="005E7566">
            <w:pPr>
              <w:rPr>
                <w:rFonts w:eastAsia="Calibri"/>
                <w:b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Модернизация краеведческого музея «Дом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Няна</w:t>
            </w:r>
            <w:proofErr w:type="spellEnd"/>
            <w:r w:rsidRPr="00536FA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C76" w14:textId="45DBD039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Проведен капитальный ремонт здания краеведческого музея «Дом </w:t>
            </w:r>
            <w:proofErr w:type="spellStart"/>
            <w:r w:rsidRPr="00536FAD">
              <w:rPr>
                <w:sz w:val="24"/>
                <w:szCs w:val="24"/>
              </w:rPr>
              <w:t>Няна</w:t>
            </w:r>
            <w:proofErr w:type="spellEnd"/>
            <w:r w:rsidRPr="00536FAD">
              <w:rPr>
                <w:sz w:val="24"/>
                <w:szCs w:val="24"/>
              </w:rPr>
              <w:t>».</w:t>
            </w:r>
          </w:p>
          <w:p w14:paraId="4DE766F6" w14:textId="3ABB805F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Приобретены и установлены новое оборудование и мебель, что позволило обновить выставочные залы, рабочие места сотрудников учреждения, создать удобное место для хранения картинного и музейного фондов. </w:t>
            </w:r>
          </w:p>
          <w:p w14:paraId="48E1D606" w14:textId="3582DB25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lastRenderedPageBreak/>
              <w:t xml:space="preserve">На территории музейного двора построен деревянный рубленный двухэтажный сарай, соответствующий виду </w:t>
            </w:r>
            <w:r w:rsidR="00D839F1">
              <w:rPr>
                <w:rFonts w:eastAsia="Calibri"/>
                <w:sz w:val="24"/>
                <w:szCs w:val="24"/>
              </w:rPr>
              <w:t xml:space="preserve">конца </w:t>
            </w:r>
            <w:r w:rsidRPr="00536FAD">
              <w:rPr>
                <w:rFonts w:eastAsia="Calibri"/>
                <w:sz w:val="24"/>
                <w:szCs w:val="24"/>
              </w:rPr>
              <w:t>19-го века. В сарае разместились новые экспозиции, а также размещено хранилище крупных музейных предметов.</w:t>
            </w:r>
          </w:p>
          <w:p w14:paraId="766E2964" w14:textId="48EB3A67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Реализован проект </w:t>
            </w:r>
            <w:r w:rsidRPr="00536FAD">
              <w:rPr>
                <w:sz w:val="24"/>
                <w:szCs w:val="24"/>
              </w:rPr>
              <w:t xml:space="preserve">«Мастерская художника Шаблыкина Ю.М. - многофункциональное музейно-выставочное пространство», </w:t>
            </w:r>
            <w:r w:rsidRPr="00536FAD">
              <w:rPr>
                <w:rFonts w:eastAsia="Calibri"/>
                <w:color w:val="000000"/>
                <w:sz w:val="24"/>
                <w:szCs w:val="24"/>
              </w:rPr>
              <w:t>приобретен аудиогид и проведена работа над созданием аудиозаписей - воспоминаний художника.</w:t>
            </w:r>
          </w:p>
        </w:tc>
      </w:tr>
      <w:tr w:rsidR="005E7566" w:rsidRPr="00536FAD" w14:paraId="17DA346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C0E" w14:textId="01F16D58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AA8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Модернизация центрального здания МБУК «НРЦКС»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A5E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</w:rPr>
            </w:pPr>
            <w:r w:rsidRPr="00536FAD">
              <w:rPr>
                <w:sz w:val="24"/>
                <w:szCs w:val="24"/>
              </w:rPr>
              <w:t>Проведен капитальный ремонт здания</w:t>
            </w:r>
            <w:r w:rsidRPr="00536FAD">
              <w:rPr>
                <w:color w:val="000000"/>
              </w:rPr>
              <w:t xml:space="preserve"> МБУК «НРЦКС».</w:t>
            </w:r>
          </w:p>
          <w:p w14:paraId="11A591E2" w14:textId="26FAC53B" w:rsidR="005E7566" w:rsidRPr="00536FAD" w:rsidRDefault="005E7566" w:rsidP="005E7566">
            <w:pPr>
              <w:tabs>
                <w:tab w:val="left" w:pos="5812"/>
              </w:tabs>
              <w:rPr>
                <w:bCs/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Приобретены и установлены  </w:t>
            </w:r>
            <w:r w:rsidRPr="00536FAD">
              <w:rPr>
                <w:rFonts w:eastAsia="Calibri"/>
                <w:sz w:val="24"/>
                <w:szCs w:val="24"/>
              </w:rPr>
              <w:t xml:space="preserve"> кресла для зрительного зала, экран на сцену, мебель и оборудование для оснащения обновленных кабинетов здания</w:t>
            </w:r>
          </w:p>
        </w:tc>
      </w:tr>
      <w:tr w:rsidR="005E7566" w:rsidRPr="00536FAD" w14:paraId="5EA108B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707" w14:textId="639AC37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1F3" w14:textId="16F653F5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Модернизация МБУК «НРЦКС»: ДК «Заря»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8EB" w14:textId="619038AD" w:rsidR="005E7566" w:rsidRPr="00536FAD" w:rsidRDefault="005E7566" w:rsidP="005E7566">
            <w:pPr>
              <w:jc w:val="both"/>
              <w:rPr>
                <w:bCs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Проведен капитальный ремонт здания</w:t>
            </w:r>
            <w:r w:rsidRPr="00536FAD">
              <w:rPr>
                <w:bCs/>
                <w:sz w:val="24"/>
                <w:szCs w:val="24"/>
              </w:rPr>
              <w:t>, произведено устройство новой тротуарной плитки на прилегающей к зданию территории.</w:t>
            </w:r>
          </w:p>
          <w:p w14:paraId="5FBC8757" w14:textId="56121787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Приобретено и установлено новое оборудование и мебель, обновлено звуковое и световое оборудование, оргтехника.</w:t>
            </w:r>
          </w:p>
        </w:tc>
      </w:tr>
      <w:tr w:rsidR="005E7566" w:rsidRPr="00536FAD" w14:paraId="6F6E224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FB1" w14:textId="27D4B079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E01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AFF" w14:textId="16C1C5C4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МБУ ДО «ДШИ» приобретено: пианино акустическое Беларусь B- 121 (3 шт.) , баян (3 шт.), аккордеон (2 шт.), комплектующие к музыкальным инструментам, звуковое оборудование, интерактивное оборудование, графические планшеты,  натюрмортный фонд, система галерейной подсветки со встроенным освещением, подставка для картин, учебно-методическая аппаратура, учебные материалы, художественные альбомы.</w:t>
            </w:r>
          </w:p>
        </w:tc>
      </w:tr>
      <w:tr w:rsidR="005E7566" w:rsidRPr="00536FAD" w14:paraId="029C874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8B4" w14:textId="2A1888B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7AB" w14:textId="66D40DDC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r w:rsidRPr="00536FAD">
              <w:rPr>
                <w:sz w:val="24"/>
                <w:szCs w:val="24"/>
              </w:rPr>
              <w:t>Лимского</w:t>
            </w:r>
            <w:proofErr w:type="spellEnd"/>
            <w:r w:rsidRPr="00536FAD">
              <w:rPr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6EB" w14:textId="5019CBDE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iCs/>
                <w:sz w:val="24"/>
                <w:szCs w:val="24"/>
              </w:rPr>
            </w:pPr>
            <w:r w:rsidRPr="00536FAD">
              <w:rPr>
                <w:iCs/>
                <w:sz w:val="24"/>
                <w:szCs w:val="24"/>
              </w:rPr>
              <w:t xml:space="preserve">Произведен капитальный ремонт здания </w:t>
            </w:r>
            <w:proofErr w:type="spellStart"/>
            <w:r w:rsidRPr="00536FAD">
              <w:rPr>
                <w:iCs/>
                <w:sz w:val="24"/>
                <w:szCs w:val="24"/>
              </w:rPr>
              <w:t>Лимского</w:t>
            </w:r>
            <w:proofErr w:type="spellEnd"/>
            <w:r w:rsidRPr="00536FAD">
              <w:rPr>
                <w:iCs/>
                <w:sz w:val="24"/>
                <w:szCs w:val="24"/>
              </w:rPr>
              <w:t xml:space="preserve"> сельского клуба, проведены работы по благоустройству территории, выполнен монтаж систем водоснабжения и водоотведения, произведена кладка печи; установлена система отопления, обустроен санузел.</w:t>
            </w:r>
          </w:p>
        </w:tc>
      </w:tr>
      <w:tr w:rsidR="005E7566" w:rsidRPr="00536FAD" w14:paraId="2BF2987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E52" w14:textId="2B60CD42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877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48E" w14:textId="77777777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Приобретен Автобус специальный для учреждений культуры и образования ВМК-ВСА30331-051-31 (Автоклуб).</w:t>
            </w:r>
          </w:p>
          <w:p w14:paraId="1A5437EF" w14:textId="08AEF3F8" w:rsidR="005E7566" w:rsidRPr="00536FAD" w:rsidRDefault="005E7566" w:rsidP="005E7566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</w:p>
        </w:tc>
      </w:tr>
      <w:tr w:rsidR="005E7566" w:rsidRPr="00536FAD" w14:paraId="3BE62BD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332" w14:textId="4B020B2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499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Участие в конкурсе на получение государственной поддержки лучших учреждений культуры Архангельской области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43D" w14:textId="7E1FB64A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Андреевский сельский Дом культуры МБУК «НРЦКС» стал победителем конкурса на получение государственной поддержки лучших учреждений культуры Архангельской области. Это позволило приобрести данному учреждению профессиональную звуковую аппаратуру.</w:t>
            </w:r>
          </w:p>
          <w:p w14:paraId="0DC0E38C" w14:textId="77777777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Помощник художественного руководителя СП «</w:t>
            </w:r>
            <w:proofErr w:type="spellStart"/>
            <w:r w:rsidRPr="00536FAD">
              <w:rPr>
                <w:sz w:val="24"/>
                <w:szCs w:val="24"/>
              </w:rPr>
              <w:t>Мошинское</w:t>
            </w:r>
            <w:proofErr w:type="spellEnd"/>
            <w:r w:rsidRPr="00536FAD">
              <w:rPr>
                <w:sz w:val="24"/>
                <w:szCs w:val="24"/>
              </w:rPr>
              <w:t>» МБУК «НРЦКС» Назарьева Н.В.  стала также победителем этого конкурса</w:t>
            </w:r>
          </w:p>
        </w:tc>
      </w:tr>
      <w:tr w:rsidR="005E7566" w:rsidRPr="00536FAD" w14:paraId="7CD9978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0D7" w14:textId="69A066AD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73C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Повышение квалификации специалистов культуры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514" w14:textId="41496B9B" w:rsidR="005E7566" w:rsidRPr="00536FAD" w:rsidRDefault="005E7566" w:rsidP="005E7566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Курсы повышения квалификации, обучение по дополнительным </w:t>
            </w:r>
            <w:r w:rsidRPr="00536FAD">
              <w:rPr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профессиональным программам прошли 66 специалистов учреждений культуры и учреждений дополнительного образования в сфере культуры</w:t>
            </w:r>
          </w:p>
        </w:tc>
      </w:tr>
      <w:tr w:rsidR="005E7566" w:rsidRPr="00536FAD" w14:paraId="1053BC7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855" w14:textId="3051D96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594" w14:textId="77777777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Реализация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F22" w14:textId="7CD0CF72" w:rsidR="005E7566" w:rsidRPr="00536FAD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  <w:lang w:eastAsia="ru-RU"/>
              </w:rPr>
              <w:t>Зарегистрировано 231 мероприяти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536FAD">
              <w:rPr>
                <w:sz w:val="24"/>
                <w:szCs w:val="24"/>
                <w:lang w:eastAsia="ru-RU"/>
              </w:rPr>
              <w:t xml:space="preserve"> учреждений культуры округа, на которых можно было воспользоваться «Пушкинской картой».</w:t>
            </w:r>
          </w:p>
          <w:p w14:paraId="7E1BECAE" w14:textId="66B9832B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По итогам 2023 года </w:t>
            </w:r>
            <w:r w:rsidRPr="00536FAD">
              <w:rPr>
                <w:sz w:val="24"/>
                <w:szCs w:val="24"/>
              </w:rPr>
              <w:t xml:space="preserve">МБУК </w:t>
            </w:r>
            <w:r w:rsidRPr="00536FAD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536FAD">
              <w:rPr>
                <w:rFonts w:eastAsia="Calibri"/>
                <w:sz w:val="24"/>
                <w:szCs w:val="24"/>
              </w:rPr>
              <w:t>Няндомский</w:t>
            </w:r>
            <w:proofErr w:type="spellEnd"/>
            <w:r w:rsidRPr="00536FAD">
              <w:rPr>
                <w:rFonts w:eastAsia="Calibri"/>
                <w:sz w:val="24"/>
                <w:szCs w:val="24"/>
              </w:rPr>
              <w:t xml:space="preserve"> районный центр культуры и спорта» и   </w:t>
            </w:r>
            <w:r w:rsidRPr="00536FAD">
              <w:rPr>
                <w:sz w:val="24"/>
                <w:szCs w:val="24"/>
              </w:rPr>
              <w:t>МБУ ДО «Детская школа искусств»</w:t>
            </w:r>
            <w:r w:rsidRPr="00536FAD">
              <w:rPr>
                <w:rFonts w:eastAsia="Calibri"/>
                <w:sz w:val="24"/>
                <w:szCs w:val="24"/>
              </w:rPr>
              <w:t xml:space="preserve"> </w:t>
            </w:r>
            <w:r w:rsidR="00D839F1">
              <w:rPr>
                <w:rFonts w:eastAsia="Calibri"/>
                <w:sz w:val="24"/>
                <w:szCs w:val="24"/>
              </w:rPr>
              <w:t>занимают лидирующие позиции</w:t>
            </w:r>
            <w:r w:rsidRPr="00536FAD">
              <w:rPr>
                <w:rFonts w:eastAsia="Calibri"/>
                <w:sz w:val="24"/>
                <w:szCs w:val="24"/>
              </w:rPr>
              <w:t xml:space="preserve"> по Архангельской области по доходам от продаж по «Пушкинской карте»</w:t>
            </w:r>
          </w:p>
        </w:tc>
      </w:tr>
      <w:tr w:rsidR="005E7566" w:rsidRPr="00536FAD" w14:paraId="071F8CA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82B" w14:textId="00322F3F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E54" w14:textId="3CE23CBF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</w:rPr>
              <w:t xml:space="preserve">Реализация проекта «История города </w:t>
            </w:r>
            <w:r w:rsidRPr="00536FAD">
              <w:rPr>
                <w:sz w:val="24"/>
                <w:szCs w:val="24"/>
                <w:lang w:val="en-US"/>
              </w:rPr>
              <w:t>N</w:t>
            </w:r>
            <w:r w:rsidRPr="00536FAD">
              <w:rPr>
                <w:sz w:val="24"/>
                <w:szCs w:val="24"/>
              </w:rPr>
              <w:t>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4C9" w14:textId="40865068" w:rsidR="005E7566" w:rsidRPr="00536FAD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</w:rPr>
              <w:t xml:space="preserve">Были собраны и отобраны истории жителей округа, связанные с их малой родиной. Сделаны их аудиозаписи при участии известных российских артистов театра и кино. Проведено итоговое мероприятие с участием и патриотическим концертом заслуженного артиста РФ Дениса </w:t>
            </w:r>
            <w:proofErr w:type="spellStart"/>
            <w:r w:rsidRPr="00536FAD">
              <w:rPr>
                <w:sz w:val="24"/>
                <w:szCs w:val="24"/>
              </w:rPr>
              <w:t>Майданова</w:t>
            </w:r>
            <w:proofErr w:type="spellEnd"/>
          </w:p>
        </w:tc>
      </w:tr>
      <w:tr w:rsidR="005E7566" w:rsidRPr="00536FAD" w14:paraId="5E48C281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80C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t>Спорт и физическая культура</w:t>
            </w:r>
          </w:p>
        </w:tc>
      </w:tr>
      <w:tr w:rsidR="005E7566" w:rsidRPr="00536FAD" w14:paraId="11BF309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94E" w14:textId="7E6A158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207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Проектирование и строительство физкультурно-оздоровительного центра в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8BE" w14:textId="4E7D993E" w:rsidR="005E7566" w:rsidRPr="00536FAD" w:rsidRDefault="005E7566" w:rsidP="005E7566">
            <w:pPr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rFonts w:eastAsia="SimSun"/>
                <w:color w:val="000000"/>
                <w:sz w:val="24"/>
                <w:szCs w:val="24"/>
                <w:lang w:eastAsia="ru-RU"/>
              </w:rPr>
              <w:t>Начато строительство</w:t>
            </w:r>
            <w:r w:rsidRPr="00536FAD">
              <w:rPr>
                <w:color w:val="000000"/>
                <w:sz w:val="24"/>
                <w:szCs w:val="24"/>
              </w:rPr>
              <w:t xml:space="preserve"> физкультурно-оздоровительного центра</w:t>
            </w:r>
            <w:r w:rsidRPr="00536FAD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в городском парке города Няндома</w:t>
            </w:r>
          </w:p>
        </w:tc>
      </w:tr>
      <w:tr w:rsidR="005E7566" w:rsidRPr="00536FAD" w14:paraId="06C320A6" w14:textId="77777777" w:rsidTr="00BC05C3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B9F" w14:textId="3AE01853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CD2" w14:textId="24EDC134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Устройство плоскостных сооружений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A16" w14:textId="77777777" w:rsidR="005E7566" w:rsidRPr="00536FAD" w:rsidRDefault="005E7566" w:rsidP="005E7566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bCs/>
                <w:sz w:val="24"/>
                <w:szCs w:val="24"/>
                <w:lang w:eastAsia="ru-RU"/>
              </w:rPr>
              <w:t>Выполнено устройство   универсальной спортивной площадки в ДЗСОЛ «Боровое»</w:t>
            </w:r>
          </w:p>
        </w:tc>
      </w:tr>
      <w:tr w:rsidR="005E7566" w:rsidRPr="00536FAD" w14:paraId="0510D6A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243" w14:textId="47E05F13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0EC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Укрепление МТБ МБУ «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Няндомская</w:t>
            </w:r>
            <w:proofErr w:type="spellEnd"/>
            <w:r w:rsidRPr="00536FAD">
              <w:rPr>
                <w:color w:val="000000"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A46" w14:textId="2ABB3126" w:rsidR="005E7566" w:rsidRPr="00536FAD" w:rsidRDefault="005E7566" w:rsidP="005E7566">
            <w:pPr>
              <w:tabs>
                <w:tab w:val="left" w:pos="5812"/>
              </w:tabs>
              <w:rPr>
                <w:color w:val="FF0000"/>
                <w:sz w:val="24"/>
                <w:szCs w:val="24"/>
              </w:rPr>
            </w:pPr>
            <w:r w:rsidRPr="00536FAD">
              <w:rPr>
                <w:color w:val="000000" w:themeColor="text1"/>
                <w:sz w:val="24"/>
                <w:szCs w:val="24"/>
              </w:rPr>
              <w:t xml:space="preserve"> Приобретены мебель </w:t>
            </w:r>
            <w:r w:rsidRPr="00536FAD">
              <w:rPr>
                <w:rFonts w:eastAsia="SimSun"/>
                <w:color w:val="000000"/>
                <w:sz w:val="24"/>
                <w:szCs w:val="24"/>
                <w:lang w:eastAsia="ru-RU"/>
              </w:rPr>
              <w:t>и на «Лыжную базу»</w:t>
            </w:r>
            <w:r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FAD">
              <w:rPr>
                <w:color w:val="000000" w:themeColor="text1"/>
                <w:sz w:val="24"/>
                <w:szCs w:val="24"/>
              </w:rPr>
              <w:t xml:space="preserve">ботинки и беговые лыжи  </w:t>
            </w:r>
          </w:p>
        </w:tc>
      </w:tr>
      <w:tr w:rsidR="005E7566" w:rsidRPr="00536FAD" w14:paraId="1484A48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31A" w14:textId="51BC123F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CBB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Устройство беговой дорожки в городском парке города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C4B" w14:textId="7CC065C9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color w:val="FF0000"/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Проведено устройство беговой дорожки с искусственным покрытием общей протяженностью </w:t>
            </w:r>
            <w:r>
              <w:rPr>
                <w:sz w:val="24"/>
                <w:szCs w:val="24"/>
                <w:lang w:eastAsia="ru-RU"/>
              </w:rPr>
              <w:t>порядка 4</w:t>
            </w:r>
            <w:r w:rsidRPr="00536FAD">
              <w:rPr>
                <w:sz w:val="24"/>
                <w:szCs w:val="24"/>
                <w:lang w:eastAsia="ru-RU"/>
              </w:rPr>
              <w:t>00м</w:t>
            </w:r>
            <w:r>
              <w:rPr>
                <w:sz w:val="24"/>
                <w:szCs w:val="24"/>
                <w:lang w:eastAsia="ru-RU"/>
              </w:rPr>
              <w:t>, выполнено е</w:t>
            </w:r>
            <w:r w:rsidR="004D1845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 xml:space="preserve"> освещение.</w:t>
            </w:r>
            <w:r w:rsidRPr="00536FAD">
              <w:rPr>
                <w:sz w:val="24"/>
                <w:szCs w:val="24"/>
                <w:lang w:eastAsia="ru-RU"/>
              </w:rPr>
              <w:t xml:space="preserve"> Таким образом, завершено обустройство полноценного круга общей протяженностью </w:t>
            </w:r>
            <w:r>
              <w:rPr>
                <w:sz w:val="24"/>
                <w:szCs w:val="24"/>
                <w:lang w:eastAsia="ru-RU"/>
              </w:rPr>
              <w:t xml:space="preserve">порядка </w:t>
            </w:r>
            <w:r w:rsidRPr="00536FAD">
              <w:rPr>
                <w:sz w:val="24"/>
                <w:szCs w:val="24"/>
                <w:lang w:eastAsia="ru-RU"/>
              </w:rPr>
              <w:t>1 км</w:t>
            </w:r>
          </w:p>
        </w:tc>
      </w:tr>
      <w:tr w:rsidR="005E7566" w:rsidRPr="00536FAD" w14:paraId="167E1C11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BDF" w14:textId="35F80C52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6D0" w14:textId="1A123E1F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Модернизация скейт-площадки в городском парке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A5E" w14:textId="6C8B102A" w:rsidR="005E7566" w:rsidRPr="00536FAD" w:rsidRDefault="005E7566" w:rsidP="005E7566">
            <w:pPr>
              <w:ind w:right="-1"/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обустроен </w:t>
            </w:r>
            <w:proofErr w:type="gramStart"/>
            <w:r w:rsidRPr="00536FAD">
              <w:rPr>
                <w:sz w:val="24"/>
                <w:szCs w:val="24"/>
                <w:lang w:eastAsia="ru-RU"/>
              </w:rPr>
              <w:t>скейт-парк</w:t>
            </w:r>
            <w:proofErr w:type="gramEnd"/>
            <w:r w:rsidRPr="00536FAD">
              <w:rPr>
                <w:sz w:val="24"/>
                <w:szCs w:val="24"/>
                <w:lang w:eastAsia="ru-RU"/>
              </w:rPr>
              <w:t xml:space="preserve"> профессионального уровня размером 29 х 15 метром с современным оборудование</w:t>
            </w:r>
            <w:r>
              <w:rPr>
                <w:sz w:val="24"/>
                <w:szCs w:val="24"/>
                <w:lang w:eastAsia="ru-RU"/>
              </w:rPr>
              <w:t>м</w:t>
            </w:r>
          </w:p>
        </w:tc>
      </w:tr>
      <w:tr w:rsidR="005E7566" w:rsidRPr="00536FAD" w14:paraId="26EB8A9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85D" w14:textId="7BD985BE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FFC" w14:textId="50D4E64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Капитальный ремонт вспомогательных помещений спортивного зала «Атлант»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2DE" w14:textId="309472A2" w:rsidR="005E7566" w:rsidRPr="00536FAD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rFonts w:eastAsia="SimSun"/>
                <w:color w:val="000000"/>
                <w:sz w:val="24"/>
                <w:szCs w:val="24"/>
                <w:lang w:eastAsia="ru-RU"/>
              </w:rPr>
              <w:t>Проведены работы по капитальному ремонту входной группы спортивного зала «Атлант»</w:t>
            </w:r>
          </w:p>
        </w:tc>
      </w:tr>
      <w:tr w:rsidR="005E7566" w:rsidRPr="00536FAD" w14:paraId="3C95281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DC1" w14:textId="2E84A282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85B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Организация спортивных мероприятий и участие наших спортсменов в различных соревнованиях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3B2" w14:textId="09B1D25C" w:rsidR="005E7566" w:rsidRPr="00536FAD" w:rsidRDefault="005E7566" w:rsidP="005E7566">
            <w:pPr>
              <w:ind w:right="-1"/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Было организовано и проведено 52 </w:t>
            </w:r>
            <w:r w:rsidRPr="00536FAD">
              <w:rPr>
                <w:rFonts w:eastAsia="Calibri"/>
                <w:color w:val="000000"/>
                <w:sz w:val="24"/>
                <w:szCs w:val="24"/>
              </w:rPr>
              <w:t>физкультурных и спортивных мероприятий</w:t>
            </w:r>
            <w:r w:rsidRPr="00536FAD">
              <w:rPr>
                <w:rFonts w:eastAsia="Calibri"/>
                <w:sz w:val="24"/>
                <w:szCs w:val="24"/>
              </w:rPr>
              <w:t>, в которых приняли участие более 3500 человек.</w:t>
            </w:r>
            <w:r w:rsidRPr="00536FAD">
              <w:rPr>
                <w:sz w:val="24"/>
                <w:szCs w:val="24"/>
              </w:rPr>
              <w:t xml:space="preserve"> Обеспечено участие 280 </w:t>
            </w:r>
            <w:r w:rsidRPr="00536FAD">
              <w:rPr>
                <w:iCs/>
                <w:sz w:val="24"/>
                <w:szCs w:val="24"/>
              </w:rPr>
              <w:t xml:space="preserve">спортсменов и сборных команд округа </w:t>
            </w:r>
            <w:r w:rsidRPr="00536FAD">
              <w:rPr>
                <w:sz w:val="24"/>
                <w:szCs w:val="24"/>
              </w:rPr>
              <w:t>в 49 соревнованиях различного уровня.</w:t>
            </w:r>
          </w:p>
        </w:tc>
      </w:tr>
      <w:tr w:rsidR="005E7566" w:rsidRPr="00536FAD" w14:paraId="4AFEC76E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486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5E7566" w:rsidRPr="00536FAD" w14:paraId="17352DAC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D21" w14:textId="11E19415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07B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Предоставление гражданам компенсации расходов по оплате стоимости проезда к месту лечения и обратно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230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Предоставлена компенсация расходов на оплату стоимости проезда к месту лечения и обратно 5 обратившимся</w:t>
            </w:r>
          </w:p>
        </w:tc>
      </w:tr>
      <w:tr w:rsidR="005E7566" w:rsidRPr="00536FAD" w14:paraId="4F7867DC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7FA" w14:textId="4E4999DD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060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color w:val="000000" w:themeColor="text1"/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4C5" w14:textId="77777777" w:rsidR="005E7566" w:rsidRPr="00536FAD" w:rsidRDefault="005E7566" w:rsidP="005E7566">
            <w:pPr>
              <w:tabs>
                <w:tab w:val="left" w:pos="28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Предоставлена социальная выплата 3</w:t>
            </w:r>
            <w:r w:rsidRPr="00536FAD">
              <w:rPr>
                <w:bCs/>
                <w:iCs/>
                <w:sz w:val="24"/>
                <w:szCs w:val="24"/>
              </w:rPr>
              <w:t xml:space="preserve"> молодым семьям для улучшения жилищных условий</w:t>
            </w:r>
          </w:p>
        </w:tc>
      </w:tr>
      <w:tr w:rsidR="005E7566" w:rsidRPr="00536FAD" w14:paraId="5DA4EA6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B25" w14:textId="41E87B15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DAE" w14:textId="77777777" w:rsidR="005E7566" w:rsidRPr="00536FAD" w:rsidRDefault="005E7566" w:rsidP="005E75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sz w:val="24"/>
                <w:szCs w:val="24"/>
                <w:shd w:val="clear" w:color="auto" w:fill="FFFFFF"/>
              </w:rPr>
              <w:t>Обеспечение инженерной инфраструктурой земельных участков, предоставляемых многодетным семьям для индивидуального жилищного строительства или ведения личного подсобного хозяйства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3FE" w14:textId="33DE17CC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Выполнены работы по устройству дороги </w:t>
            </w:r>
            <w:r w:rsidRPr="00536FAD">
              <w:rPr>
                <w:sz w:val="24"/>
                <w:szCs w:val="24"/>
                <w:lang w:eastAsia="ru-RU"/>
              </w:rPr>
              <w:t>по улице Холмогорской в г. Няндома</w:t>
            </w:r>
            <w:r>
              <w:rPr>
                <w:sz w:val="24"/>
                <w:szCs w:val="24"/>
                <w:lang w:eastAsia="ru-RU"/>
              </w:rPr>
              <w:t xml:space="preserve"> к </w:t>
            </w:r>
            <w:r w:rsidR="004D1845">
              <w:rPr>
                <w:sz w:val="24"/>
                <w:szCs w:val="24"/>
                <w:lang w:eastAsia="ru-RU"/>
              </w:rPr>
              <w:t>ИЖС</w:t>
            </w:r>
          </w:p>
        </w:tc>
      </w:tr>
      <w:tr w:rsidR="005E7566" w:rsidRPr="00536FAD" w14:paraId="16C70176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59E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536FAD">
              <w:rPr>
                <w:b/>
                <w:bCs/>
                <w:color w:val="000000" w:themeColor="text1"/>
                <w:sz w:val="24"/>
                <w:szCs w:val="24"/>
              </w:rPr>
              <w:t>Молодежная политика</w:t>
            </w:r>
          </w:p>
        </w:tc>
      </w:tr>
      <w:tr w:rsidR="005E7566" w:rsidRPr="00536FAD" w14:paraId="14C727D0" w14:textId="77777777" w:rsidTr="009D0BB3">
        <w:trPr>
          <w:trHeight w:val="3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525" w14:textId="76EC459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F03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color w:val="000000" w:themeColor="text1"/>
                <w:sz w:val="24"/>
                <w:szCs w:val="24"/>
              </w:rPr>
              <w:t>Проведение молодежных форумов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F3A" w14:textId="51DD4693" w:rsidR="004D1845" w:rsidRPr="00536FAD" w:rsidRDefault="004D1845" w:rsidP="004D184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  <w:lang w:eastAsia="ru-RU"/>
              </w:rPr>
              <w:t>П</w:t>
            </w:r>
            <w:r w:rsidR="005E7566" w:rsidRPr="00536FAD">
              <w:rPr>
                <w:rFonts w:eastAsia="SimSun"/>
                <w:bCs/>
                <w:sz w:val="24"/>
                <w:szCs w:val="24"/>
                <w:lang w:eastAsia="ru-RU"/>
              </w:rPr>
              <w:t>роведения форума «Развитие Поморья: «Няндома «</w:t>
            </w:r>
            <w:r w:rsidR="005E7566" w:rsidRPr="00536FAD">
              <w:rPr>
                <w:rFonts w:eastAsia="SimSun"/>
                <w:bCs/>
                <w:sz w:val="24"/>
                <w:szCs w:val="24"/>
                <w:lang w:val="en-US" w:eastAsia="ru-RU"/>
              </w:rPr>
              <w:t>Z</w:t>
            </w:r>
            <w:r w:rsidR="005E7566" w:rsidRPr="00536FAD">
              <w:rPr>
                <w:rFonts w:eastAsia="SimSun"/>
                <w:bCs/>
                <w:sz w:val="24"/>
                <w:szCs w:val="24"/>
                <w:lang w:eastAsia="ru-RU"/>
              </w:rPr>
              <w:t>а!»» по электоральной актив</w:t>
            </w:r>
            <w:r>
              <w:rPr>
                <w:rFonts w:eastAsia="SimSun"/>
                <w:bCs/>
                <w:sz w:val="24"/>
                <w:szCs w:val="24"/>
                <w:lang w:eastAsia="ru-RU"/>
              </w:rPr>
              <w:t>н</w:t>
            </w:r>
            <w:r w:rsidR="005E7566" w:rsidRPr="00536FAD">
              <w:rPr>
                <w:rFonts w:eastAsia="SimSun"/>
                <w:bCs/>
                <w:sz w:val="24"/>
                <w:szCs w:val="24"/>
                <w:lang w:eastAsia="ru-RU"/>
              </w:rPr>
              <w:t xml:space="preserve">ости молодежи в рамках </w:t>
            </w:r>
            <w:r w:rsidR="005E7566" w:rsidRPr="00536FAD">
              <w:rPr>
                <w:rFonts w:eastAsia="SimSun"/>
                <w:sz w:val="24"/>
                <w:szCs w:val="24"/>
                <w:shd w:val="clear" w:color="auto" w:fill="FFFFFF"/>
                <w:lang w:eastAsia="ru-RU"/>
              </w:rPr>
              <w:t>областной форумной кампании «ФОРУМЫ - ПОМОРЫ МЫ»</w:t>
            </w:r>
          </w:p>
          <w:p w14:paraId="52C2C332" w14:textId="38E14F61" w:rsidR="005E7566" w:rsidRPr="00536FAD" w:rsidRDefault="005E7566" w:rsidP="005E75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E7566" w:rsidRPr="00536FAD" w14:paraId="543401DD" w14:textId="77777777" w:rsidTr="009D0BB3">
        <w:trPr>
          <w:trHeight w:val="2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774" w14:textId="09E6C05F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bookmarkStart w:id="2" w:name="_Hlk163136199"/>
            <w:r w:rsidRPr="00536F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C27" w14:textId="38F562EF" w:rsidR="005E7566" w:rsidRPr="00536FAD" w:rsidRDefault="005E7566" w:rsidP="005E7566">
            <w:pPr>
              <w:tabs>
                <w:tab w:val="left" w:pos="615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color w:val="000000" w:themeColor="text1"/>
                <w:sz w:val="24"/>
                <w:szCs w:val="24"/>
              </w:rPr>
              <w:t>Реализация проектов в сфере государственной молодежной политики</w:t>
            </w:r>
          </w:p>
          <w:p w14:paraId="67FEDB27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429" w14:textId="385AF654" w:rsidR="005E7566" w:rsidRPr="00627E83" w:rsidRDefault="005E7566" w:rsidP="005E7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627E83">
              <w:rPr>
                <w:sz w:val="24"/>
                <w:szCs w:val="24"/>
                <w:lang w:eastAsia="ru-RU"/>
              </w:rPr>
              <w:t>Няндомск</w:t>
            </w:r>
            <w:r>
              <w:rPr>
                <w:sz w:val="24"/>
                <w:szCs w:val="24"/>
                <w:lang w:eastAsia="ru-RU"/>
              </w:rPr>
              <w:t>ого</w:t>
            </w:r>
            <w:proofErr w:type="spellEnd"/>
            <w:r w:rsidRPr="00627E83">
              <w:rPr>
                <w:sz w:val="24"/>
                <w:szCs w:val="24"/>
                <w:lang w:eastAsia="ru-RU"/>
              </w:rPr>
              <w:t xml:space="preserve"> муниципального округа в течени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627E83">
              <w:rPr>
                <w:sz w:val="24"/>
                <w:szCs w:val="24"/>
                <w:lang w:eastAsia="ru-RU"/>
              </w:rPr>
              <w:t xml:space="preserve"> отчетного период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627E83">
              <w:rPr>
                <w:sz w:val="24"/>
                <w:szCs w:val="24"/>
                <w:lang w:eastAsia="ru-RU"/>
              </w:rPr>
              <w:t xml:space="preserve"> направлены заявки на конкурсы различного уровня, 7 из них были поддержаны, а именно:</w:t>
            </w:r>
          </w:p>
          <w:p w14:paraId="53954C67" w14:textId="77777777" w:rsidR="005E7566" w:rsidRPr="00627E83" w:rsidRDefault="005E7566" w:rsidP="005E7566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627E83">
              <w:rPr>
                <w:rFonts w:eastAsiaTheme="minorHAnsi"/>
                <w:sz w:val="24"/>
                <w:szCs w:val="24"/>
              </w:rPr>
              <w:t>Конкурс субсидий среди муниципальных образований и округов н</w:t>
            </w:r>
            <w:r w:rsidRPr="00627E83">
              <w:rPr>
                <w:rFonts w:eastAsia="SimSun"/>
                <w:bCs/>
                <w:sz w:val="24"/>
                <w:szCs w:val="24"/>
              </w:rPr>
              <w:t xml:space="preserve">а проведение молодежных форумов.  На проведение молодежного </w:t>
            </w:r>
            <w:proofErr w:type="gramStart"/>
            <w:r w:rsidRPr="00627E83">
              <w:rPr>
                <w:rFonts w:eastAsia="SimSun"/>
                <w:bCs/>
                <w:sz w:val="24"/>
                <w:szCs w:val="24"/>
              </w:rPr>
              <w:t>форума  выделена</w:t>
            </w:r>
            <w:proofErr w:type="gramEnd"/>
            <w:r w:rsidRPr="00627E83">
              <w:rPr>
                <w:rFonts w:eastAsia="SimSun"/>
                <w:bCs/>
                <w:sz w:val="24"/>
                <w:szCs w:val="24"/>
              </w:rPr>
              <w:t xml:space="preserve"> субсидия областного бюджета в размере 330 тысяч рублей в рамках государственной программы «Молодежь Поморья». </w:t>
            </w:r>
          </w:p>
          <w:p w14:paraId="21A0FE83" w14:textId="7672C775" w:rsidR="005E7566" w:rsidRPr="00627E83" w:rsidRDefault="005E7566" w:rsidP="005E756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rFonts w:eastAsiaTheme="minorHAnsi"/>
                <w:sz w:val="24"/>
                <w:szCs w:val="24"/>
              </w:rPr>
              <w:t xml:space="preserve">Областной </w:t>
            </w:r>
            <w:proofErr w:type="gramStart"/>
            <w:r w:rsidRPr="00627E83">
              <w:rPr>
                <w:rFonts w:eastAsiaTheme="minorHAnsi"/>
                <w:sz w:val="24"/>
                <w:szCs w:val="24"/>
              </w:rPr>
              <w:t>конкурс  проектов</w:t>
            </w:r>
            <w:proofErr w:type="gramEnd"/>
            <w:r w:rsidRPr="00627E83">
              <w:rPr>
                <w:rFonts w:eastAsiaTheme="minorHAnsi"/>
                <w:sz w:val="24"/>
                <w:szCs w:val="24"/>
              </w:rPr>
              <w:t xml:space="preserve"> в сфере государственной молодежной политики в рамках госпрограммы «Молодежь Поморья» поддержаны проекты 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>«Няндома. Настоящая» (АНО «Северный Север») на сумму 286</w:t>
            </w:r>
            <w:r w:rsidR="004D1845">
              <w:rPr>
                <w:rFonts w:eastAsia="Calibri"/>
                <w:color w:val="000000"/>
                <w:sz w:val="24"/>
                <w:szCs w:val="24"/>
              </w:rPr>
              <w:t>,2 тыс.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рублей (проект, направленный на вовлечение молодежи 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Няндомского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округа в развитие  города</w:t>
            </w:r>
            <w:r w:rsidRPr="00627E83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>, проект «Мягкий путь» (АНО «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Няндомский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центр развития культуры отдыха и спорта») на сумму 305</w:t>
            </w:r>
            <w:r w:rsidR="004D1845">
              <w:rPr>
                <w:rFonts w:eastAsia="Calibri"/>
                <w:color w:val="000000"/>
                <w:sz w:val="24"/>
                <w:szCs w:val="24"/>
              </w:rPr>
              <w:t>,9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рублей (проект направленный на развитие спорта «дзюдо» и «самбо» в 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Няндомском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округе). </w:t>
            </w:r>
          </w:p>
          <w:p w14:paraId="38509B11" w14:textId="77777777" w:rsidR="005E7566" w:rsidRPr="00627E83" w:rsidRDefault="005E7566" w:rsidP="005E756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rFonts w:eastAsia="Calibri"/>
                <w:color w:val="000000"/>
                <w:sz w:val="24"/>
                <w:szCs w:val="24"/>
              </w:rPr>
              <w:t>Конкурс субсидий</w:t>
            </w:r>
            <w:r w:rsidRPr="00627E83">
              <w:rPr>
                <w:rFonts w:eastAsiaTheme="minorHAnsi"/>
                <w:sz w:val="24"/>
                <w:szCs w:val="24"/>
              </w:rPr>
              <w:t xml:space="preserve"> среди муниципальных образований и округов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по </w:t>
            </w:r>
            <w:r w:rsidRPr="00627E83">
              <w:rPr>
                <w:rFonts w:eastAsiaTheme="minorHAnsi"/>
                <w:sz w:val="24"/>
                <w:szCs w:val="24"/>
              </w:rPr>
              <w:t xml:space="preserve"> трудоустройству</w:t>
            </w:r>
            <w:proofErr w:type="gramEnd"/>
            <w:r w:rsidRPr="00627E83">
              <w:rPr>
                <w:rFonts w:eastAsiaTheme="minorHAnsi"/>
                <w:sz w:val="24"/>
                <w:szCs w:val="24"/>
              </w:rPr>
              <w:t xml:space="preserve"> несовершеннолетних. </w:t>
            </w:r>
            <w:proofErr w:type="spellStart"/>
            <w:r w:rsidRPr="00627E83">
              <w:rPr>
                <w:rFonts w:eastAsiaTheme="minorHAnsi"/>
                <w:sz w:val="24"/>
                <w:szCs w:val="24"/>
              </w:rPr>
              <w:t>Няндомскому</w:t>
            </w:r>
            <w:proofErr w:type="spellEnd"/>
            <w:r w:rsidRPr="00627E83">
              <w:rPr>
                <w:rFonts w:eastAsiaTheme="minorHAnsi"/>
                <w:sz w:val="24"/>
                <w:szCs w:val="24"/>
              </w:rPr>
              <w:t xml:space="preserve"> округу выделено 208,7 тысяч рублей. В летний период 2023 года </w:t>
            </w:r>
            <w:proofErr w:type="gramStart"/>
            <w:r w:rsidRPr="00627E83">
              <w:rPr>
                <w:rFonts w:eastAsiaTheme="minorHAnsi"/>
                <w:sz w:val="24"/>
                <w:szCs w:val="24"/>
              </w:rPr>
              <w:t>трудоустроено  27</w:t>
            </w:r>
            <w:proofErr w:type="gramEnd"/>
            <w:r w:rsidRPr="00627E83">
              <w:rPr>
                <w:rFonts w:eastAsiaTheme="minorHAnsi"/>
                <w:sz w:val="24"/>
                <w:szCs w:val="24"/>
              </w:rPr>
              <w:t xml:space="preserve"> подростков.</w:t>
            </w:r>
          </w:p>
          <w:p w14:paraId="0759ACDA" w14:textId="3ED8A70E" w:rsidR="005E7566" w:rsidRPr="00627E83" w:rsidRDefault="005E7566" w:rsidP="005E756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>Областной конкурс проектов «Помни их имена», в рамках госпрограммы «Молодежь Поморья», организованный региональным отделением «Российского военно-исторического общества», при поддержке администрации Губернатора Архангельской области и Правительства Архангельской области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>Няндомского</w:t>
            </w:r>
            <w:proofErr w:type="spellEnd"/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 xml:space="preserve"> муниципального округа поддержаны 5 проектов на сумму 1</w:t>
            </w:r>
            <w:r w:rsidR="004D1845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 xml:space="preserve">888 </w:t>
            </w:r>
            <w:proofErr w:type="spellStart"/>
            <w:proofErr w:type="gramStart"/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>тыс</w:t>
            </w:r>
            <w:r w:rsidR="004D1845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>рублей</w:t>
            </w:r>
            <w:proofErr w:type="spellEnd"/>
            <w:proofErr w:type="gramEnd"/>
            <w:r w:rsidRPr="00627E83">
              <w:rPr>
                <w:rFonts w:eastAsia="Calibri"/>
                <w:bCs/>
                <w:color w:val="000000"/>
                <w:sz w:val="24"/>
                <w:szCs w:val="24"/>
              </w:rPr>
              <w:t>:</w:t>
            </w:r>
          </w:p>
          <w:p w14:paraId="1648DA39" w14:textId="4E735A72" w:rsidR="005E7566" w:rsidRPr="00627E83" w:rsidRDefault="005E7566" w:rsidP="005E756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2" w:firstLine="104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color w:val="000000"/>
                <w:sz w:val="24"/>
                <w:szCs w:val="24"/>
              </w:rPr>
              <w:t>Проект «Будем помнить всегда» (ТОС «</w:t>
            </w:r>
            <w:proofErr w:type="spellStart"/>
            <w:r w:rsidRPr="00627E83">
              <w:rPr>
                <w:color w:val="000000"/>
                <w:sz w:val="24"/>
                <w:szCs w:val="24"/>
              </w:rPr>
              <w:t>Шултус</w:t>
            </w:r>
            <w:proofErr w:type="spellEnd"/>
            <w:r w:rsidRPr="00627E83">
              <w:rPr>
                <w:color w:val="000000"/>
                <w:sz w:val="24"/>
                <w:szCs w:val="24"/>
              </w:rPr>
              <w:t xml:space="preserve">») по благоустройству </w:t>
            </w:r>
            <w:r w:rsidRPr="00627E83">
              <w:rPr>
                <w:color w:val="000000"/>
                <w:sz w:val="24"/>
                <w:szCs w:val="24"/>
              </w:rPr>
              <w:lastRenderedPageBreak/>
              <w:t>мемориального щита и установке памятника землякам-участникам ВО</w:t>
            </w:r>
            <w:r w:rsidR="004D1845">
              <w:rPr>
                <w:color w:val="000000"/>
                <w:sz w:val="24"/>
                <w:szCs w:val="24"/>
              </w:rPr>
              <w:t>В</w:t>
            </w:r>
            <w:r w:rsidRPr="00627E83">
              <w:rPr>
                <w:color w:val="000000"/>
                <w:sz w:val="24"/>
                <w:szCs w:val="24"/>
              </w:rPr>
              <w:t xml:space="preserve"> в д. </w:t>
            </w:r>
            <w:proofErr w:type="spellStart"/>
            <w:r w:rsidRPr="00627E83">
              <w:rPr>
                <w:color w:val="000000"/>
                <w:sz w:val="24"/>
                <w:szCs w:val="24"/>
              </w:rPr>
              <w:t>Шултус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Pr="00627E83">
              <w:rPr>
                <w:color w:val="000000"/>
                <w:sz w:val="24"/>
                <w:szCs w:val="24"/>
              </w:rPr>
              <w:t>.</w:t>
            </w:r>
          </w:p>
          <w:p w14:paraId="03E88AF0" w14:textId="13C22569" w:rsidR="005E7566" w:rsidRPr="00627E83" w:rsidRDefault="005E7566" w:rsidP="005E756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2" w:firstLine="104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color w:val="000000"/>
                <w:sz w:val="24"/>
                <w:szCs w:val="24"/>
              </w:rPr>
              <w:t xml:space="preserve">Проект «Земляки-участники локальных войн» (НМОО «Ветераны локальных </w:t>
            </w:r>
            <w:proofErr w:type="gramStart"/>
            <w:r w:rsidRPr="00627E83">
              <w:rPr>
                <w:color w:val="000000"/>
                <w:sz w:val="24"/>
                <w:szCs w:val="24"/>
              </w:rPr>
              <w:t>войн»  по</w:t>
            </w:r>
            <w:proofErr w:type="gramEnd"/>
            <w:r w:rsidRPr="00627E83">
              <w:rPr>
                <w:color w:val="000000"/>
                <w:sz w:val="24"/>
                <w:szCs w:val="24"/>
              </w:rPr>
              <w:t xml:space="preserve"> благоустройству площади сквера Чёрный Тюльпан, посвящённого воинам интернационалистам и участникам СВО</w:t>
            </w:r>
            <w:r>
              <w:rPr>
                <w:color w:val="000000"/>
                <w:sz w:val="24"/>
                <w:szCs w:val="24"/>
              </w:rPr>
              <w:t>)</w:t>
            </w:r>
            <w:r w:rsidRPr="00627E83">
              <w:rPr>
                <w:color w:val="000000"/>
                <w:sz w:val="24"/>
                <w:szCs w:val="24"/>
              </w:rPr>
              <w:t>.</w:t>
            </w:r>
          </w:p>
          <w:p w14:paraId="0B26BE95" w14:textId="77777777" w:rsidR="005E7566" w:rsidRPr="00627E83" w:rsidRDefault="005E7566" w:rsidP="005E756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2" w:firstLine="104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color w:val="000000"/>
                <w:sz w:val="24"/>
                <w:szCs w:val="24"/>
              </w:rPr>
              <w:t xml:space="preserve">Проект «Памяти мы верны» (ассоциация поддержки НКО / ТОС «Городок») по ремонту памятника участникам ВОВ, благоустройству </w:t>
            </w:r>
            <w:proofErr w:type="gramStart"/>
            <w:r w:rsidRPr="00627E83">
              <w:rPr>
                <w:color w:val="000000"/>
                <w:sz w:val="24"/>
                <w:szCs w:val="24"/>
              </w:rPr>
              <w:t>прилегающей  к</w:t>
            </w:r>
            <w:proofErr w:type="gramEnd"/>
            <w:r w:rsidRPr="00627E83">
              <w:rPr>
                <w:color w:val="000000"/>
                <w:sz w:val="24"/>
                <w:szCs w:val="24"/>
              </w:rPr>
              <w:t xml:space="preserve"> памятнику территории.</w:t>
            </w:r>
          </w:p>
          <w:p w14:paraId="6869FFBE" w14:textId="77777777" w:rsidR="005E7566" w:rsidRPr="00627E83" w:rsidRDefault="005E7566" w:rsidP="005E756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2" w:firstLine="104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color w:val="000000"/>
                <w:sz w:val="24"/>
                <w:szCs w:val="24"/>
              </w:rPr>
              <w:t>Проект «Завещаем детям помнить» (ОСП «</w:t>
            </w:r>
            <w:proofErr w:type="spellStart"/>
            <w:r w:rsidRPr="00627E83">
              <w:rPr>
                <w:color w:val="000000"/>
                <w:sz w:val="24"/>
                <w:szCs w:val="24"/>
              </w:rPr>
              <w:t>Бурачихинская</w:t>
            </w:r>
            <w:proofErr w:type="spellEnd"/>
            <w:r w:rsidRPr="00627E83">
              <w:rPr>
                <w:color w:val="000000"/>
                <w:sz w:val="24"/>
                <w:szCs w:val="24"/>
              </w:rPr>
              <w:t xml:space="preserve"> ОШ» по благоустройству памятника «Павшим за освобождение Родины» и </w:t>
            </w:r>
            <w:proofErr w:type="gramStart"/>
            <w:r w:rsidRPr="00627E83">
              <w:rPr>
                <w:color w:val="000000"/>
                <w:sz w:val="24"/>
                <w:szCs w:val="24"/>
              </w:rPr>
              <w:t>прилегающей  к</w:t>
            </w:r>
            <w:proofErr w:type="gramEnd"/>
            <w:r w:rsidRPr="00627E83">
              <w:rPr>
                <w:color w:val="000000"/>
                <w:sz w:val="24"/>
                <w:szCs w:val="24"/>
              </w:rPr>
              <w:t xml:space="preserve"> нему территории.</w:t>
            </w:r>
          </w:p>
          <w:p w14:paraId="4584FCE8" w14:textId="11FB9DBB" w:rsidR="005E7566" w:rsidRPr="00627E83" w:rsidRDefault="005E7566" w:rsidP="005E7566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2" w:firstLine="1046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color w:val="000000"/>
                <w:sz w:val="24"/>
                <w:szCs w:val="24"/>
              </w:rPr>
              <w:t>Проект «Память о героях сохраним» (ГА</w:t>
            </w:r>
            <w:r w:rsidR="00765AE1">
              <w:rPr>
                <w:color w:val="000000"/>
                <w:sz w:val="24"/>
                <w:szCs w:val="24"/>
              </w:rPr>
              <w:t>П</w:t>
            </w:r>
            <w:r w:rsidRPr="00627E83">
              <w:rPr>
                <w:color w:val="000000"/>
                <w:sz w:val="24"/>
                <w:szCs w:val="24"/>
              </w:rPr>
              <w:t xml:space="preserve">ОУ АО «НЖК»): по установке мемориальных табличек в память о Героях Советского Союза - Щетинин Н.И., Шагалов А.В., Артемьев </w:t>
            </w:r>
            <w:proofErr w:type="gramStart"/>
            <w:r w:rsidRPr="00627E83">
              <w:rPr>
                <w:color w:val="000000"/>
                <w:sz w:val="24"/>
                <w:szCs w:val="24"/>
              </w:rPr>
              <w:t>Н.М</w:t>
            </w:r>
            <w:proofErr w:type="gramEnd"/>
          </w:p>
          <w:p w14:paraId="19E724CE" w14:textId="0001A9F9" w:rsidR="005E7566" w:rsidRPr="00627E83" w:rsidRDefault="005E7566" w:rsidP="005E756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2" w:firstLine="70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Областной конкурс </w:t>
            </w:r>
            <w:proofErr w:type="gramStart"/>
            <w:r w:rsidRPr="00627E83">
              <w:rPr>
                <w:rFonts w:eastAsia="Calibri"/>
                <w:color w:val="000000"/>
                <w:sz w:val="24"/>
                <w:szCs w:val="24"/>
              </w:rPr>
              <w:t>субсидий  на</w:t>
            </w:r>
            <w:proofErr w:type="gram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реализацию мероприятий ФЦП «Увековечение памяти погибших при защите Отечества на 2019 – 2024 годы» в рамках госпрограммы «Молодежь Поморья». 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Няндомский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7E83">
              <w:rPr>
                <w:rFonts w:eastAsia="Calibri"/>
                <w:color w:val="000000"/>
                <w:sz w:val="24"/>
                <w:szCs w:val="24"/>
              </w:rPr>
              <w:t>округ  получил</w:t>
            </w:r>
            <w:proofErr w:type="gram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субсидию в размере 1</w:t>
            </w:r>
            <w:r w:rsidR="00765AE1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>431</w:t>
            </w:r>
            <w:r w:rsidR="00765AE1">
              <w:rPr>
                <w:rFonts w:eastAsia="Calibri"/>
                <w:color w:val="000000"/>
                <w:sz w:val="24"/>
                <w:szCs w:val="24"/>
              </w:rPr>
              <w:t xml:space="preserve"> тыс.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рублей, что позволило  провести работы по благоустройству 7 воинских захоронений бойцов и установке мемориального знака воинам, погибшим при исполнении воинского долга  в Афганской, Чеченской войнах и в ходе СВО. </w:t>
            </w:r>
          </w:p>
          <w:p w14:paraId="537BA21D" w14:textId="1562AB99" w:rsidR="005E7566" w:rsidRPr="00627E83" w:rsidRDefault="005E7566" w:rsidP="005E7566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Областной конкурс </w:t>
            </w:r>
            <w:r w:rsidRPr="00627E83">
              <w:rPr>
                <w:rFonts w:eastAsia="SimSun"/>
                <w:sz w:val="24"/>
                <w:szCs w:val="24"/>
              </w:rPr>
              <w:t xml:space="preserve">на право получения субсидии на развитие сети муниципальных учреждений по работе с молодежью в рамках госпрограммы «Молодежь Поморья». По итогам конкурса </w:t>
            </w:r>
            <w:proofErr w:type="spellStart"/>
            <w:r w:rsidRPr="00627E83">
              <w:rPr>
                <w:rFonts w:eastAsia="SimSun"/>
                <w:sz w:val="24"/>
                <w:szCs w:val="24"/>
              </w:rPr>
              <w:t>Няндомскому</w:t>
            </w:r>
            <w:proofErr w:type="spellEnd"/>
            <w:r w:rsidRPr="00627E83">
              <w:rPr>
                <w:rFonts w:eastAsia="SimSun"/>
                <w:sz w:val="24"/>
                <w:szCs w:val="24"/>
              </w:rPr>
              <w:t xml:space="preserve"> муниципальному округу выделена субсидия в размере </w:t>
            </w:r>
            <w:r w:rsidRPr="00627E8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1 379 </w:t>
            </w:r>
            <w:r w:rsidR="00765AE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тыс.</w:t>
            </w:r>
            <w:r w:rsidRPr="00627E8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рублей. Средства субсидии направлены на</w:t>
            </w:r>
            <w:r w:rsidRPr="00627E83">
              <w:rPr>
                <w:sz w:val="24"/>
                <w:szCs w:val="24"/>
              </w:rPr>
              <w:t xml:space="preserve"> расходы, непосредственно связанные с деятельностью муниципального учреждения по работе с молодежью. </w:t>
            </w:r>
          </w:p>
          <w:p w14:paraId="0711E2BC" w14:textId="0CA5C096" w:rsidR="005E7566" w:rsidRPr="00536FAD" w:rsidRDefault="005E7566" w:rsidP="005E7566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Всероссийский конкурс молодежных проектов среди физических лиц. От 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Няндомского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округа  поддержаны  2 проекта: проект «</w:t>
            </w:r>
            <w:proofErr w:type="spellStart"/>
            <w:r w:rsidRPr="00627E83">
              <w:rPr>
                <w:rFonts w:eastAsia="Calibri"/>
                <w:color w:val="000000"/>
                <w:sz w:val="24"/>
                <w:szCs w:val="24"/>
              </w:rPr>
              <w:t>Мамония</w:t>
            </w:r>
            <w:proofErr w:type="spellEnd"/>
            <w:r w:rsidRPr="00627E83">
              <w:rPr>
                <w:rFonts w:eastAsia="Calibri"/>
                <w:color w:val="000000"/>
                <w:sz w:val="24"/>
                <w:szCs w:val="24"/>
              </w:rPr>
              <w:t>» на сумму 600</w:t>
            </w:r>
            <w:r w:rsidR="00765AE1">
              <w:rPr>
                <w:rFonts w:eastAsia="Calibri"/>
                <w:color w:val="000000"/>
                <w:sz w:val="24"/>
                <w:szCs w:val="24"/>
              </w:rPr>
              <w:t xml:space="preserve"> тыс.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 рублей, который  направлен на вовлечение молодежи в изучение своего родного края и проект «Лаборатория профессий «Ориентир на будущее» на сумму 474 тыс</w:t>
            </w:r>
            <w:r w:rsidR="00765AE1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t xml:space="preserve">рублей – проект профориентационной направленности с использованием современных технологий позволяет молодежи лучше узнать свои склонности и  </w:t>
            </w:r>
            <w:r w:rsidRPr="00627E83">
              <w:rPr>
                <w:rFonts w:eastAsia="Calibri"/>
                <w:color w:val="000000"/>
                <w:sz w:val="24"/>
                <w:szCs w:val="24"/>
              </w:rPr>
              <w:lastRenderedPageBreak/>
              <w:t>определиться с выбором  будущей профессии.</w:t>
            </w:r>
            <w:r w:rsidRPr="00536FA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2"/>
      <w:tr w:rsidR="005E7566" w:rsidRPr="00536FAD" w14:paraId="42549B97" w14:textId="77777777" w:rsidTr="009D0BB3">
        <w:trPr>
          <w:trHeight w:val="2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D6C" w14:textId="58114FAC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201" w14:textId="32203FA0" w:rsidR="005E7566" w:rsidRPr="00536FAD" w:rsidRDefault="005E7566" w:rsidP="005E7566">
            <w:pPr>
              <w:tabs>
                <w:tab w:val="left" w:pos="615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36FAD">
              <w:rPr>
                <w:color w:val="000000" w:themeColor="text1"/>
                <w:sz w:val="24"/>
                <w:szCs w:val="24"/>
              </w:rPr>
              <w:t xml:space="preserve">Развитие в округе </w:t>
            </w:r>
            <w:r w:rsidRPr="00536FAD">
              <w:rPr>
                <w:rFonts w:eastAsia="Calibri"/>
                <w:bCs/>
                <w:sz w:val="24"/>
                <w:szCs w:val="24"/>
              </w:rPr>
              <w:t>Российского движения детей и молодежи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BEE" w14:textId="3B0FC37F" w:rsidR="005E7566" w:rsidRPr="00536FAD" w:rsidRDefault="005E7566" w:rsidP="005E75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bCs/>
                <w:sz w:val="24"/>
                <w:szCs w:val="24"/>
              </w:rPr>
              <w:t xml:space="preserve">На базе СП «МРЦ «Старт </w:t>
            </w:r>
            <w:r w:rsidRPr="00536FAD">
              <w:rPr>
                <w:rFonts w:eastAsia="Calibri"/>
                <w:bCs/>
                <w:sz w:val="24"/>
                <w:szCs w:val="24"/>
                <w:lang w:val="en-US"/>
              </w:rPr>
              <w:t>UP</w:t>
            </w:r>
            <w:r w:rsidRPr="00536FAD">
              <w:rPr>
                <w:rFonts w:eastAsia="Calibri"/>
                <w:bCs/>
                <w:sz w:val="24"/>
                <w:szCs w:val="24"/>
              </w:rPr>
              <w:t>» открыто первичное отделение Российского движения детей и молодежи</w:t>
            </w:r>
          </w:p>
        </w:tc>
      </w:tr>
      <w:tr w:rsidR="005E7566" w:rsidRPr="00536FAD" w14:paraId="10798388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4A2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Комплексное освоение территории и жилищное строительство</w:t>
            </w:r>
          </w:p>
        </w:tc>
      </w:tr>
      <w:tr w:rsidR="005E7566" w:rsidRPr="00536FAD" w14:paraId="18765D4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5E" w14:textId="0C104255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F33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Строительство многоквартирных домов для переселения граждан из аварийного жилого фонда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335" w14:textId="6AA8CB7D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Завершено строительство 2 многоквартирных домов в г.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</w:rPr>
              <w:t>Няндома</w:t>
            </w:r>
            <w:r w:rsidRPr="00536FAD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. Подготовлены заключения </w:t>
            </w:r>
            <w:r w:rsidRPr="00536FAD">
              <w:rPr>
                <w:color w:val="000000"/>
                <w:sz w:val="24"/>
                <w:szCs w:val="24"/>
              </w:rPr>
              <w:t xml:space="preserve">технологического и ценового аудита обоснования инвестиций еще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536FAD">
              <w:rPr>
                <w:color w:val="000000"/>
                <w:sz w:val="24"/>
                <w:szCs w:val="24"/>
              </w:rPr>
              <w:t xml:space="preserve"> 3 МКД</w:t>
            </w:r>
            <w:r>
              <w:rPr>
                <w:color w:val="000000"/>
                <w:sz w:val="24"/>
                <w:szCs w:val="24"/>
              </w:rPr>
              <w:t xml:space="preserve"> для следующего этапа программы</w:t>
            </w:r>
          </w:p>
        </w:tc>
      </w:tr>
      <w:tr w:rsidR="005E7566" w:rsidRPr="00536FAD" w14:paraId="1D453BB7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B859" w14:textId="7311043C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DC1D" w14:textId="77777777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Предоставление семьям, являющимся собственниками жилых помещений в МКД признанных аварийными и подлежащими сносу, возмещения за помещения и субсидий на приобретение жилых помещений в соответствии с оценочной стоимостью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DB3" w14:textId="46A59553" w:rsidR="005E7566" w:rsidRPr="00536FAD" w:rsidRDefault="005E7566" w:rsidP="005E7566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 семьям, являющимся собственниками жилых помещений в МКД, признанных аварийными и подлежащими сносу, предоставлено возмещение за помещения и 15 семьям- субсидии на приобретение жилых помещений в соответствии с оценочной стоимостью</w:t>
            </w:r>
          </w:p>
        </w:tc>
      </w:tr>
      <w:tr w:rsidR="005E7566" w:rsidRPr="00536FAD" w14:paraId="0A09E186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D50" w14:textId="77777777" w:rsidR="005E7566" w:rsidRPr="00536FAD" w:rsidRDefault="005E7566" w:rsidP="005E756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</w:tr>
      <w:tr w:rsidR="005E7566" w:rsidRPr="00536FAD" w14:paraId="706879E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2A5" w14:textId="17E9346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9EC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599" w14:textId="3D544BB7" w:rsidR="005E7566" w:rsidRPr="00536FAD" w:rsidRDefault="005E7566" w:rsidP="005E7566">
            <w:pPr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Проведены работы по благоустройству  общественных территорий:</w:t>
            </w:r>
            <w:r w:rsidRPr="00536FAD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от ул. Ленина до детской поликлиники</w:t>
            </w:r>
            <w:r w:rsidRPr="00536FAD">
              <w:rPr>
                <w:bCs/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пешеходные дорожки в сквере</w:t>
            </w:r>
            <w:r w:rsidRPr="00536F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  <w:lang w:eastAsia="ru-RU"/>
              </w:rPr>
              <w:t xml:space="preserve">ремонт дорожного покрытия </w:t>
            </w:r>
            <w:r>
              <w:rPr>
                <w:sz w:val="24"/>
                <w:szCs w:val="24"/>
              </w:rPr>
              <w:t>и устройство лини</w:t>
            </w:r>
            <w:r w:rsidR="00765AE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освещения вдоль нее</w:t>
            </w:r>
            <w:r w:rsidRPr="00536FAD">
              <w:rPr>
                <w:sz w:val="24"/>
                <w:szCs w:val="24"/>
                <w:lang w:eastAsia="ru-RU"/>
              </w:rPr>
              <w:t xml:space="preserve">), </w:t>
            </w:r>
            <w:r w:rsidRPr="00536FAD">
              <w:rPr>
                <w:color w:val="000000"/>
                <w:sz w:val="24"/>
                <w:szCs w:val="24"/>
              </w:rPr>
              <w:t xml:space="preserve"> "Городской сквер имени А.С. Попова" (</w:t>
            </w:r>
            <w:r w:rsidRPr="00536FAD">
              <w:rPr>
                <w:rFonts w:eastAsia="Calibri"/>
                <w:sz w:val="24"/>
                <w:szCs w:val="24"/>
              </w:rPr>
              <w:t>устроены тротуары и пешеходные дорожки,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</w:rPr>
              <w:t xml:space="preserve">освещение, </w:t>
            </w:r>
            <w:r w:rsidRPr="00536FAD">
              <w:rPr>
                <w:rFonts w:eastAsia="Calibri"/>
                <w:sz w:val="24"/>
                <w:szCs w:val="24"/>
              </w:rPr>
              <w:t xml:space="preserve">установлен </w:t>
            </w:r>
            <w:r w:rsidRPr="00536FAD">
              <w:rPr>
                <w:sz w:val="24"/>
                <w:szCs w:val="24"/>
              </w:rPr>
              <w:t>бюст А.С. Попова.). Выполнены подготовительные работы 1 этапа по благоустройству</w:t>
            </w:r>
            <w:r w:rsidRPr="00536FAD">
              <w:rPr>
                <w:b/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</w:rPr>
              <w:t xml:space="preserve">центрального сквера в </w:t>
            </w:r>
            <w:proofErr w:type="spellStart"/>
            <w:r w:rsidRPr="00536FAD">
              <w:rPr>
                <w:sz w:val="24"/>
                <w:szCs w:val="24"/>
              </w:rPr>
              <w:t>мкр</w:t>
            </w:r>
            <w:proofErr w:type="spellEnd"/>
            <w:r w:rsidRPr="00536FAD">
              <w:rPr>
                <w:sz w:val="24"/>
                <w:szCs w:val="24"/>
              </w:rPr>
              <w:t>. Каргополь-2</w:t>
            </w:r>
          </w:p>
        </w:tc>
      </w:tr>
      <w:tr w:rsidR="005E7566" w:rsidRPr="00536FAD" w14:paraId="56C1904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AC5" w14:textId="399E7EBE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646" w14:textId="17EA908D" w:rsidR="005E7566" w:rsidRPr="00536FAD" w:rsidRDefault="005E7566" w:rsidP="005E7566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4E6" w14:textId="48F33216" w:rsidR="005E7566" w:rsidRPr="00536FAD" w:rsidRDefault="005E7566" w:rsidP="005E7566">
            <w:pPr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Благоустроены дворовые территории по адресу: г. Няндома, ул. Ленина д. 48 и д.50.</w:t>
            </w:r>
          </w:p>
          <w:p w14:paraId="41C2519B" w14:textId="4BBDA43A" w:rsidR="005E7566" w:rsidRPr="00536FAD" w:rsidRDefault="005E7566" w:rsidP="005E7566">
            <w:pPr>
              <w:rPr>
                <w:rFonts w:eastAsia="Calibri"/>
              </w:rPr>
            </w:pPr>
          </w:p>
        </w:tc>
      </w:tr>
      <w:tr w:rsidR="005E7566" w:rsidRPr="00536FAD" w14:paraId="51EEF96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65A" w14:textId="5E29E413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F9F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Реконструкция городского парка в </w:t>
            </w:r>
            <w:proofErr w:type="spellStart"/>
            <w:r w:rsidRPr="00536FAD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A4E" w14:textId="09EAB0D3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благоустройство городского парка «Стрелка» стал победителем</w:t>
            </w:r>
            <w:r w:rsidRPr="00536FAD">
              <w:rPr>
                <w:sz w:val="24"/>
                <w:szCs w:val="24"/>
              </w:rPr>
              <w:t xml:space="preserve"> всероссий</w:t>
            </w:r>
            <w:r>
              <w:rPr>
                <w:sz w:val="24"/>
                <w:szCs w:val="24"/>
              </w:rPr>
              <w:t>ского конкурса лучших проектов создания комфортной городской среды</w:t>
            </w:r>
          </w:p>
        </w:tc>
      </w:tr>
      <w:tr w:rsidR="005E7566" w:rsidRPr="00536FAD" w14:paraId="2AA6D21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807" w14:textId="40E7C60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7F0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Ремонт памятников участникам Великой Отечественной войны 1941-1945 годов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F3A" w14:textId="49D8849E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Выполнены работы по текущему ремонту монумента воинам-землякам, погибшим в годы Великой Отечественной войны (1941-1945) на ул. </w:t>
            </w:r>
            <w:proofErr w:type="spellStart"/>
            <w:r w:rsidRPr="00536FAD">
              <w:rPr>
                <w:sz w:val="24"/>
                <w:szCs w:val="24"/>
              </w:rPr>
              <w:t>Промартельная</w:t>
            </w:r>
            <w:proofErr w:type="spellEnd"/>
            <w:r w:rsidRPr="00536FAD">
              <w:rPr>
                <w:sz w:val="24"/>
                <w:szCs w:val="24"/>
              </w:rPr>
              <w:t xml:space="preserve"> и памятника-обелиска воинам-землякам, погибшим в годы Великой Отечественной войны (1941-1945) на </w:t>
            </w:r>
            <w:r>
              <w:rPr>
                <w:sz w:val="24"/>
                <w:szCs w:val="24"/>
              </w:rPr>
              <w:t>пл. Памяти</w:t>
            </w:r>
            <w:r w:rsidRPr="00536FAD">
              <w:rPr>
                <w:sz w:val="24"/>
                <w:szCs w:val="24"/>
              </w:rPr>
              <w:t xml:space="preserve">.       </w:t>
            </w:r>
          </w:p>
        </w:tc>
      </w:tr>
      <w:tr w:rsidR="005E7566" w:rsidRPr="00536FAD" w14:paraId="06E6321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0F8" w14:textId="23841CCC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3C8" w14:textId="29C433D1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Создание пристани в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Макаровская</w:t>
            </w:r>
            <w:proofErr w:type="spellEnd"/>
            <w:r w:rsidRPr="00536FA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288" w14:textId="669C0005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Установлены 3 деревянные скамьи, металлическая конструкция для усиления основания пирса, беседка </w:t>
            </w:r>
          </w:p>
        </w:tc>
      </w:tr>
      <w:tr w:rsidR="005E7566" w:rsidRPr="00536FAD" w14:paraId="08031DF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D72" w14:textId="3939AE3B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9A4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Выполнение работ по ремонту тротуаров, водоотведению ливневых вод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082" w14:textId="32356EB9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_Hlk158217333"/>
            <w:r w:rsidRPr="00536FAD">
              <w:rPr>
                <w:sz w:val="24"/>
                <w:szCs w:val="24"/>
              </w:rPr>
              <w:t>Проведены работы по устройству тротуаров по ул. Индустриальная</w:t>
            </w:r>
          </w:p>
          <w:p w14:paraId="7804EC3A" w14:textId="77777777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</w:rPr>
              <w:t>Выполнены работы:</w:t>
            </w:r>
          </w:p>
          <w:p w14:paraId="6FE76554" w14:textId="77777777" w:rsidR="005E7566" w:rsidRPr="00720976" w:rsidRDefault="005E7566" w:rsidP="005E756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- </w:t>
            </w:r>
            <w:bookmarkEnd w:id="3"/>
            <w:r w:rsidRPr="00536FA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по устройству ливневой канализации канав пер. Левченко (вблизи д. 11 по ул. </w:t>
            </w:r>
            <w:r w:rsidRPr="00720976">
              <w:rPr>
                <w:color w:val="000000"/>
                <w:sz w:val="24"/>
                <w:szCs w:val="24"/>
                <w:lang w:eastAsia="ru-RU"/>
              </w:rPr>
              <w:lastRenderedPageBreak/>
              <w:t>Вокзальная), ул. Ленина (вблизи д. 44);</w:t>
            </w:r>
          </w:p>
          <w:p w14:paraId="0604FA4D" w14:textId="67E2B225" w:rsidR="005E7566" w:rsidRPr="00720976" w:rsidRDefault="005E7566" w:rsidP="005E7566">
            <w:pPr>
              <w:widowControl w:val="0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720976">
              <w:rPr>
                <w:color w:val="000000"/>
                <w:sz w:val="24"/>
                <w:szCs w:val="24"/>
                <w:lang w:eastAsia="ru-RU"/>
              </w:rPr>
              <w:t>- по очистке, восстановлению профиля канав</w:t>
            </w:r>
            <w:r w:rsidRPr="00536FA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65AE1">
              <w:rPr>
                <w:color w:val="000000"/>
                <w:sz w:val="24"/>
                <w:szCs w:val="24"/>
                <w:lang w:eastAsia="ru-RU"/>
              </w:rPr>
              <w:t>укладке труб, очистке колодцев на ж/д станции Зеленый, ул. Локомотивная, ул. Октябрьская, ул. Володарского</w:t>
            </w:r>
            <w:r w:rsidRPr="00536FA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, ул. 60-лет Октября,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FA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д. Сафонова Гора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FAD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ул. Фадеева. </w:t>
            </w:r>
          </w:p>
        </w:tc>
      </w:tr>
      <w:tr w:rsidR="005E7566" w:rsidRPr="00536FAD" w14:paraId="0678D437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75B" w14:textId="7C1BA6D8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3F5" w14:textId="377A5519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536FAD">
              <w:rPr>
                <w:sz w:val="24"/>
                <w:szCs w:val="24"/>
              </w:rPr>
              <w:t>Мошинского</w:t>
            </w:r>
            <w:proofErr w:type="spellEnd"/>
            <w:r w:rsidRPr="00536FAD">
              <w:rPr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536FAD">
              <w:rPr>
                <w:sz w:val="24"/>
                <w:szCs w:val="24"/>
              </w:rPr>
              <w:t>Няндомского</w:t>
            </w:r>
            <w:proofErr w:type="spellEnd"/>
            <w:r w:rsidRPr="00536FAD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843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 xml:space="preserve">Установлена детская площадка по адресу: д. </w:t>
            </w:r>
            <w:proofErr w:type="spellStart"/>
            <w:r w:rsidRPr="00536FAD">
              <w:rPr>
                <w:rFonts w:eastAsia="Calibri"/>
                <w:sz w:val="24"/>
                <w:szCs w:val="24"/>
              </w:rPr>
              <w:t>Макаровская</w:t>
            </w:r>
            <w:proofErr w:type="spellEnd"/>
            <w:r w:rsidRPr="00536FAD">
              <w:rPr>
                <w:rFonts w:eastAsia="Calibri"/>
                <w:sz w:val="24"/>
                <w:szCs w:val="24"/>
              </w:rPr>
              <w:t>, в 16 м юго-восточнее д.7 по ул. Набережная</w:t>
            </w:r>
            <w:r w:rsidRPr="00536FAD">
              <w:rPr>
                <w:sz w:val="24"/>
                <w:szCs w:val="24"/>
              </w:rPr>
              <w:t>.</w:t>
            </w:r>
          </w:p>
          <w:p w14:paraId="5BD1460A" w14:textId="77777777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7566" w:rsidRPr="00536FAD" w14:paraId="61B2306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FA5" w14:textId="6CBF09E2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4997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Выполнение работ по установке контейнерных площадок, контейнеров, бункеров-накопителей для сбора ТБО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A76" w14:textId="014DBE18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6FAD">
              <w:rPr>
                <w:sz w:val="24"/>
                <w:szCs w:val="24"/>
              </w:rPr>
              <w:t>риобретено 230 контейнеров</w:t>
            </w:r>
            <w:r>
              <w:rPr>
                <w:sz w:val="24"/>
                <w:szCs w:val="24"/>
              </w:rPr>
              <w:t xml:space="preserve">, </w:t>
            </w:r>
            <w:r w:rsidRPr="00536FAD">
              <w:rPr>
                <w:sz w:val="24"/>
                <w:szCs w:val="24"/>
              </w:rPr>
              <w:t>создано 60 мест (площадок) накопления твердых коммунальных отходов.</w:t>
            </w:r>
          </w:p>
        </w:tc>
      </w:tr>
      <w:tr w:rsidR="005E7566" w:rsidRPr="00536FAD" w14:paraId="210C477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99A" w14:textId="338393C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5AE" w14:textId="32F9945F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rFonts w:eastAsia="Calibri"/>
                <w:bCs/>
                <w:sz w:val="24"/>
                <w:szCs w:val="24"/>
              </w:rPr>
              <w:t xml:space="preserve">Приобретение трактора и прицепа цистерны вакуумной для </w:t>
            </w:r>
            <w:proofErr w:type="spellStart"/>
            <w:r w:rsidRPr="00536FAD">
              <w:rPr>
                <w:rFonts w:eastAsia="Calibri"/>
                <w:bCs/>
                <w:sz w:val="24"/>
                <w:szCs w:val="24"/>
              </w:rPr>
              <w:t>Шалакушского</w:t>
            </w:r>
            <w:proofErr w:type="spellEnd"/>
            <w:r w:rsidRPr="00536FAD">
              <w:rPr>
                <w:rFonts w:eastAsia="Calibri"/>
                <w:bCs/>
                <w:sz w:val="24"/>
                <w:szCs w:val="24"/>
              </w:rPr>
              <w:t xml:space="preserve"> террит</w:t>
            </w:r>
            <w:r w:rsidRPr="00536FAD">
              <w:rPr>
                <w:sz w:val="24"/>
                <w:szCs w:val="24"/>
                <w:lang w:eastAsia="ru-RU"/>
              </w:rPr>
              <w:t xml:space="preserve">ориального отдела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88C" w14:textId="19DB95B6" w:rsidR="005E7566" w:rsidRPr="00536FAD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Приобретены: трактор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Беларус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 952.3 (МТЗ-952.3), полуприцеп-цистерна тракторный ЛКТ-5В (вместимость 5 </w:t>
            </w:r>
            <w:proofErr w:type="spellStart"/>
            <w:proofErr w:type="gramStart"/>
            <w:r w:rsidRPr="00536FAD">
              <w:rPr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  <w:r w:rsidRPr="00536FAD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для откачки септиков</w:t>
            </w:r>
          </w:p>
          <w:p w14:paraId="32D7EF83" w14:textId="1E824635" w:rsidR="005E7566" w:rsidRPr="00536FAD" w:rsidRDefault="005E7566" w:rsidP="005E7566">
            <w:pPr>
              <w:ind w:left="45" w:firstLine="426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7566" w:rsidRPr="00536FAD" w14:paraId="78E2DF68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FA8" w14:textId="77777777" w:rsidR="005E7566" w:rsidRPr="00536FAD" w:rsidRDefault="005E7566" w:rsidP="005E75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FAD">
              <w:rPr>
                <w:b/>
                <w:color w:val="000000"/>
                <w:sz w:val="24"/>
                <w:szCs w:val="24"/>
              </w:rPr>
              <w:t>Дороги, мосты</w:t>
            </w:r>
          </w:p>
        </w:tc>
      </w:tr>
      <w:tr w:rsidR="005E7566" w:rsidRPr="00536FAD" w14:paraId="6FC6CC9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0E4" w14:textId="0EE1F434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B42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Выполнение работ по ремонту дорог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ED6" w14:textId="77777777" w:rsidR="005E7566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Проведен ремонт покрытия участка автомобильной дороги по улицам Фадеева (напротив д. 5), пер. Ударный (напротив д. 15 по ул. Ленина), ул. Индустриальная (вблизи домов №№ 12,13), ул. 60 лет Октября (от ул. Ленина до ул. И. Севастьянова), ул. Труда (от д. 3 до д. 4), ул. Г.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Ковырзина</w:t>
            </w:r>
            <w:proofErr w:type="spellEnd"/>
            <w:r w:rsidRPr="00536FAD">
              <w:rPr>
                <w:color w:val="000000"/>
                <w:sz w:val="24"/>
                <w:szCs w:val="24"/>
              </w:rPr>
              <w:t xml:space="preserve"> (от д. 29 до д. 39А), ул. Партизанская, пер. Левченко (возле почты). </w:t>
            </w:r>
          </w:p>
          <w:p w14:paraId="04A2ACAB" w14:textId="61152A4A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Проведена отсыпка грунтовых дорог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bCs/>
                <w:color w:val="000000"/>
                <w:sz w:val="24"/>
                <w:szCs w:val="24"/>
                <w:lang w:eastAsia="ru-RU"/>
              </w:rPr>
              <w:t>в л/пос.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FAD">
              <w:rPr>
                <w:bCs/>
                <w:color w:val="000000"/>
                <w:sz w:val="24"/>
                <w:szCs w:val="24"/>
                <w:lang w:eastAsia="ru-RU"/>
              </w:rPr>
              <w:t>Ивакша</w:t>
            </w:r>
            <w:proofErr w:type="spellEnd"/>
          </w:p>
        </w:tc>
      </w:tr>
      <w:tr w:rsidR="005E7566" w:rsidRPr="00536FAD" w14:paraId="4A3586A1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76D" w14:textId="09FDF41E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588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Ремонт мостов и мостовых переходов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939" w14:textId="04043A72" w:rsidR="005E7566" w:rsidRPr="00536FAD" w:rsidRDefault="005E7566" w:rsidP="005E7566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eastAsia="ru-RU"/>
              </w:rPr>
            </w:pPr>
            <w:r w:rsidRPr="00536FAD">
              <w:rPr>
                <w:color w:val="000000"/>
                <w:sz w:val="24"/>
                <w:szCs w:val="24"/>
              </w:rPr>
              <w:t xml:space="preserve">Выполнены работы по ремонту мостового перехода через ручей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Ивакшанский</w:t>
            </w:r>
            <w:proofErr w:type="spellEnd"/>
            <w:r w:rsidRPr="00536FAD">
              <w:rPr>
                <w:color w:val="000000"/>
                <w:sz w:val="24"/>
                <w:szCs w:val="24"/>
              </w:rPr>
              <w:t xml:space="preserve"> в л/п </w:t>
            </w:r>
            <w:proofErr w:type="spellStart"/>
            <w:r w:rsidRPr="00536FAD">
              <w:rPr>
                <w:color w:val="000000"/>
                <w:sz w:val="24"/>
                <w:szCs w:val="24"/>
              </w:rPr>
              <w:t>Ивакша</w:t>
            </w:r>
            <w:proofErr w:type="spellEnd"/>
          </w:p>
        </w:tc>
      </w:tr>
      <w:tr w:rsidR="005E7566" w:rsidRPr="00536FAD" w14:paraId="54131B0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DCD" w14:textId="13AE3B6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6BF" w14:textId="17026D7B" w:rsidR="005E7566" w:rsidRPr="00536FAD" w:rsidRDefault="005E7566" w:rsidP="005E7566">
            <w:pPr>
              <w:rPr>
                <w:color w:val="000000"/>
                <w:sz w:val="24"/>
                <w:szCs w:val="24"/>
              </w:rPr>
            </w:pPr>
            <w:r w:rsidRPr="00536FAD">
              <w:rPr>
                <w:bCs/>
                <w:color w:val="000000"/>
                <w:sz w:val="24"/>
                <w:szCs w:val="24"/>
              </w:rPr>
              <w:t xml:space="preserve">Обустройство </w:t>
            </w:r>
            <w:r w:rsidRPr="00536FAD">
              <w:rPr>
                <w:color w:val="000000"/>
                <w:sz w:val="24"/>
                <w:szCs w:val="24"/>
              </w:rPr>
              <w:t>и модернизация светофорного регулирования в г.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CDA" w14:textId="63ACF8F9" w:rsidR="005E7566" w:rsidRPr="00536FAD" w:rsidRDefault="005E7566" w:rsidP="00765AE1">
            <w:pPr>
              <w:tabs>
                <w:tab w:val="left" w:pos="0"/>
                <w:tab w:val="left" w:pos="1134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color w:val="000000"/>
                <w:sz w:val="24"/>
                <w:szCs w:val="24"/>
                <w:lang w:eastAsia="ru-RU"/>
              </w:rPr>
              <w:t>Выполнены работы по установке светофорного объекта на перекрестке ул. Строителей и ул. Ленина в г. Няндома, по модернизации светофорного объекта на перекрестке ул. 60 лет Октября и ул. Ленина в г. Няндома</w:t>
            </w:r>
          </w:p>
        </w:tc>
      </w:tr>
      <w:tr w:rsidR="005E7566" w:rsidRPr="00536FAD" w14:paraId="5D39A260" w14:textId="77777777" w:rsidTr="00BC05C3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982" w14:textId="77777777" w:rsidR="005E7566" w:rsidRPr="00536FAD" w:rsidRDefault="005E7566" w:rsidP="005E7566">
            <w:pPr>
              <w:tabs>
                <w:tab w:val="left" w:pos="0"/>
                <w:tab w:val="left" w:pos="1134"/>
              </w:tabs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b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5E7566" w:rsidRPr="00536FAD" w14:paraId="0B627D4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5C7" w14:textId="13CA1CC9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9E9" w14:textId="3835D553" w:rsidR="005E7566" w:rsidRPr="00536FAD" w:rsidRDefault="005E7566" w:rsidP="005E7566">
            <w:pPr>
              <w:rPr>
                <w:bCs/>
                <w:color w:val="000000"/>
                <w:sz w:val="24"/>
                <w:szCs w:val="24"/>
              </w:rPr>
            </w:pPr>
            <w:r w:rsidRPr="00536FAD">
              <w:rPr>
                <w:color w:val="000000"/>
                <w:sz w:val="24"/>
                <w:szCs w:val="24"/>
                <w:lang w:eastAsia="ru-RU"/>
              </w:rPr>
              <w:t xml:space="preserve">Реконструкция теплоснабжения сельских населенных пунктов </w:t>
            </w:r>
            <w:proofErr w:type="spellStart"/>
            <w:r w:rsidRPr="00536FAD">
              <w:rPr>
                <w:color w:val="000000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536FAD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896" w14:textId="71295BBD" w:rsidR="005E7566" w:rsidRPr="00536FAD" w:rsidRDefault="005E7566" w:rsidP="005E756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Начаты</w:t>
            </w:r>
            <w:r w:rsidRPr="00536FAD">
              <w:rPr>
                <w:sz w:val="24"/>
                <w:szCs w:val="24"/>
              </w:rPr>
              <w:t xml:space="preserve"> работы по капитальному ремонту тепловой сети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6FAD">
              <w:rPr>
                <w:color w:val="000000"/>
                <w:sz w:val="24"/>
                <w:szCs w:val="24"/>
              </w:rPr>
              <w:t>в пос. Шалакуша</w:t>
            </w:r>
            <w:r w:rsidRPr="00536FAD">
              <w:rPr>
                <w:sz w:val="24"/>
                <w:szCs w:val="24"/>
              </w:rPr>
              <w:t xml:space="preserve"> </w:t>
            </w:r>
          </w:p>
        </w:tc>
      </w:tr>
      <w:tr w:rsidR="00765AE1" w:rsidRPr="00536FAD" w14:paraId="4CB85BB1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14EB" w14:textId="0F2F5700" w:rsidR="00765AE1" w:rsidRPr="00536FAD" w:rsidRDefault="00765AE1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358" w14:textId="3693A897" w:rsidR="00765AE1" w:rsidRPr="00536FAD" w:rsidRDefault="00765AE1" w:rsidP="005E756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Модернизация системы теплоснабжения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4BE" w14:textId="2E1F3570" w:rsidR="00765AE1" w:rsidRDefault="00765AE1" w:rsidP="005E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Продолжается реализация концессионного соглашения с сфере теплоснабжения г. Няндома (ведется строительство 3 котельных, тепловых сетей) </w:t>
            </w:r>
          </w:p>
        </w:tc>
      </w:tr>
      <w:tr w:rsidR="005E7566" w:rsidRPr="00536FAD" w14:paraId="4EF15897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48B" w14:textId="77777777" w:rsidR="005E7566" w:rsidRPr="00536FAD" w:rsidRDefault="005E7566" w:rsidP="005E7566">
            <w:pPr>
              <w:jc w:val="center"/>
              <w:rPr>
                <w:color w:val="000000"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5E7566" w:rsidRPr="00536FAD" w14:paraId="538101D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882" w14:textId="21FAE41D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5</w:t>
            </w:r>
            <w:r w:rsidR="00765AE1">
              <w:rPr>
                <w:sz w:val="24"/>
                <w:szCs w:val="24"/>
              </w:rPr>
              <w:t>6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9EE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Модернизация уличного освещения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677" w14:textId="09843147" w:rsidR="005E7566" w:rsidRPr="00536FAD" w:rsidRDefault="005E7566" w:rsidP="005E756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работы по устройству линий</w:t>
            </w:r>
            <w:r w:rsidRPr="00536FAD">
              <w:rPr>
                <w:sz w:val="24"/>
                <w:szCs w:val="24"/>
              </w:rPr>
              <w:t xml:space="preserve">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</w:rPr>
              <w:t xml:space="preserve">в                                      </w:t>
            </w:r>
            <w:r w:rsidRPr="00536FAD">
              <w:rPr>
                <w:sz w:val="24"/>
                <w:szCs w:val="24"/>
              </w:rPr>
              <w:lastRenderedPageBreak/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536FAD">
              <w:rPr>
                <w:sz w:val="24"/>
                <w:szCs w:val="24"/>
              </w:rPr>
              <w:t xml:space="preserve">Андреевская, ж/д ст. </w:t>
            </w:r>
            <w:proofErr w:type="spellStart"/>
            <w:r w:rsidRPr="00536FAD">
              <w:rPr>
                <w:sz w:val="24"/>
                <w:szCs w:val="24"/>
              </w:rPr>
              <w:t>Полоха</w:t>
            </w:r>
            <w:proofErr w:type="spellEnd"/>
            <w:r w:rsidRPr="00536FAD">
              <w:rPr>
                <w:sz w:val="24"/>
                <w:szCs w:val="24"/>
              </w:rPr>
              <w:t xml:space="preserve">, </w:t>
            </w:r>
            <w:proofErr w:type="spellStart"/>
            <w:r w:rsidRPr="00536FAD">
              <w:rPr>
                <w:sz w:val="24"/>
                <w:szCs w:val="24"/>
              </w:rPr>
              <w:t>Бурачиха</w:t>
            </w:r>
            <w:proofErr w:type="spellEnd"/>
            <w:r w:rsidRPr="00536FAD">
              <w:rPr>
                <w:sz w:val="24"/>
                <w:szCs w:val="24"/>
              </w:rPr>
              <w:t>, Зеленый, пос.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36FAD">
              <w:rPr>
                <w:sz w:val="24"/>
                <w:szCs w:val="24"/>
              </w:rPr>
              <w:t>Шестиозерский</w:t>
            </w:r>
            <w:proofErr w:type="spellEnd"/>
            <w:r w:rsidRPr="00536FAD">
              <w:rPr>
                <w:sz w:val="24"/>
                <w:szCs w:val="24"/>
              </w:rPr>
              <w:t xml:space="preserve">, </w:t>
            </w:r>
            <w:r w:rsidRPr="00536FAD">
              <w:rPr>
                <w:sz w:val="24"/>
                <w:szCs w:val="24"/>
                <w:lang w:eastAsia="ru-RU"/>
              </w:rPr>
              <w:t>дер.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36FAD">
              <w:rPr>
                <w:sz w:val="24"/>
                <w:szCs w:val="24"/>
                <w:lang w:eastAsia="ru-RU"/>
              </w:rPr>
              <w:t xml:space="preserve">Наволок, Село, Горка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Дуплева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, </w:t>
            </w:r>
            <w:r w:rsidRPr="00536FAD">
              <w:rPr>
                <w:rFonts w:eastAsia="Calibri"/>
                <w:sz w:val="24"/>
                <w:szCs w:val="24"/>
              </w:rPr>
              <w:t>пос.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6FAD">
              <w:rPr>
                <w:rFonts w:eastAsia="Calibri"/>
                <w:sz w:val="24"/>
                <w:szCs w:val="24"/>
              </w:rPr>
              <w:t xml:space="preserve">Заозерный, </w:t>
            </w:r>
            <w:r w:rsidRPr="00536FAD">
              <w:rPr>
                <w:sz w:val="24"/>
                <w:szCs w:val="24"/>
                <w:lang w:eastAsia="ru-RU"/>
              </w:rPr>
              <w:t>дер.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36FAD">
              <w:rPr>
                <w:sz w:val="24"/>
                <w:szCs w:val="24"/>
                <w:lang w:eastAsia="ru-RU"/>
              </w:rPr>
              <w:t xml:space="preserve">Погост,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Кипровская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Бряшниха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FAD">
              <w:rPr>
                <w:sz w:val="24"/>
                <w:szCs w:val="24"/>
                <w:lang w:eastAsia="ru-RU"/>
              </w:rPr>
              <w:t>Грудиха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36FAD">
              <w:rPr>
                <w:sz w:val="24"/>
                <w:szCs w:val="24"/>
                <w:lang w:eastAsia="ru-RU"/>
              </w:rPr>
              <w:t>Анташиха</w:t>
            </w:r>
            <w:proofErr w:type="spellEnd"/>
            <w:r w:rsidRPr="00536FAD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E7566" w:rsidRPr="00536FAD" w14:paraId="35EB000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4F0" w14:textId="7E1DD053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lastRenderedPageBreak/>
              <w:t>5</w:t>
            </w:r>
            <w:r w:rsidR="00765AE1"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302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Обеспечение надёжности электроснабжения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9ED" w14:textId="6BFD0A78" w:rsidR="005E7566" w:rsidRPr="00536FAD" w:rsidRDefault="005E7566" w:rsidP="005E756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  <w:lang w:eastAsia="ru-RU"/>
              </w:rPr>
              <w:t xml:space="preserve">Приобретены 17 резервных источников снабжения электрической энергией </w:t>
            </w:r>
            <w:r>
              <w:rPr>
                <w:sz w:val="24"/>
                <w:szCs w:val="24"/>
                <w:lang w:eastAsia="ru-RU"/>
              </w:rPr>
              <w:t>для социальных и коммунальных объектов</w:t>
            </w:r>
          </w:p>
        </w:tc>
      </w:tr>
      <w:tr w:rsidR="005E7566" w:rsidRPr="00536FAD" w14:paraId="389748C3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0C2" w14:textId="4777EAF9" w:rsidR="005E7566" w:rsidRPr="00536FAD" w:rsidRDefault="005E7566" w:rsidP="005E7566">
            <w:pPr>
              <w:tabs>
                <w:tab w:val="left" w:pos="0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t>Водоснабжение</w:t>
            </w:r>
            <w:r w:rsidR="00D532EE">
              <w:rPr>
                <w:b/>
                <w:sz w:val="24"/>
                <w:szCs w:val="24"/>
              </w:rPr>
              <w:t xml:space="preserve"> и водоотведение</w:t>
            </w:r>
          </w:p>
        </w:tc>
      </w:tr>
      <w:tr w:rsidR="005E7566" w:rsidRPr="00536FAD" w14:paraId="6913B16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2DB" w14:textId="720773C5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5</w:t>
            </w:r>
            <w:r w:rsidR="00765AE1"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003" w14:textId="316BCB53" w:rsidR="005E7566" w:rsidRPr="00536FAD" w:rsidRDefault="005E7566" w:rsidP="005E7566">
            <w:pPr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Реконструкция, модернизация, капитальный ремонт систем водоснабжения и водоотведения в </w:t>
            </w:r>
          </w:p>
          <w:p w14:paraId="37368C43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сельских населенных пунктах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085" w14:textId="0DAABCBA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Выполнены работы по капитальному ремонту здания с артезианской скважиной, расположенной на ж/д ст. </w:t>
            </w:r>
            <w:proofErr w:type="spellStart"/>
            <w:r w:rsidRPr="00536FAD">
              <w:rPr>
                <w:sz w:val="24"/>
                <w:szCs w:val="24"/>
              </w:rPr>
              <w:t>Полоха</w:t>
            </w:r>
            <w:proofErr w:type="spellEnd"/>
            <w:r w:rsidRPr="00536FAD">
              <w:rPr>
                <w:sz w:val="24"/>
                <w:szCs w:val="24"/>
              </w:rPr>
              <w:t>, текущему ремонту водопроводной сети и устройству двух водозаборных колонок в дер. Ступинская</w:t>
            </w:r>
          </w:p>
        </w:tc>
      </w:tr>
      <w:tr w:rsidR="00765AE1" w:rsidRPr="00536FAD" w14:paraId="499290A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FA7" w14:textId="49842CD1" w:rsidR="00765AE1" w:rsidRPr="00536FAD" w:rsidRDefault="00765AE1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5C2" w14:textId="2FFCE800" w:rsidR="00765AE1" w:rsidRPr="00536FAD" w:rsidRDefault="00765AE1" w:rsidP="005E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«Чистая вода»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005" w14:textId="4C2A3BC0" w:rsidR="00765AE1" w:rsidRPr="00536FAD" w:rsidRDefault="00765AE1" w:rsidP="005E7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="00D532EE">
              <w:rPr>
                <w:sz w:val="24"/>
                <w:szCs w:val="24"/>
              </w:rPr>
              <w:t xml:space="preserve">Строительство (реконструкция), техническое перевооружение систем водоснабжения д. </w:t>
            </w:r>
            <w:proofErr w:type="spellStart"/>
            <w:r w:rsidR="00D532EE">
              <w:rPr>
                <w:sz w:val="24"/>
                <w:szCs w:val="24"/>
              </w:rPr>
              <w:t>Макаровская</w:t>
            </w:r>
            <w:proofErr w:type="spellEnd"/>
            <w:r w:rsidR="00D532EE">
              <w:rPr>
                <w:sz w:val="24"/>
                <w:szCs w:val="24"/>
              </w:rPr>
              <w:t xml:space="preserve">, д. </w:t>
            </w:r>
            <w:proofErr w:type="spellStart"/>
            <w:r w:rsidR="00D532EE">
              <w:rPr>
                <w:sz w:val="24"/>
                <w:szCs w:val="24"/>
              </w:rPr>
              <w:t>Петариха</w:t>
            </w:r>
            <w:proofErr w:type="spellEnd"/>
            <w:r w:rsidR="00D532EE">
              <w:rPr>
                <w:sz w:val="24"/>
                <w:szCs w:val="24"/>
              </w:rPr>
              <w:t xml:space="preserve">, д. </w:t>
            </w:r>
            <w:proofErr w:type="spellStart"/>
            <w:r w:rsidR="00D532EE">
              <w:rPr>
                <w:sz w:val="24"/>
                <w:szCs w:val="24"/>
              </w:rPr>
              <w:t>Корехино</w:t>
            </w:r>
            <w:proofErr w:type="spellEnd"/>
            <w:r w:rsidR="00D532EE">
              <w:rPr>
                <w:sz w:val="24"/>
                <w:szCs w:val="24"/>
              </w:rPr>
              <w:t xml:space="preserve">, д. </w:t>
            </w:r>
            <w:proofErr w:type="spellStart"/>
            <w:r w:rsidR="00D532EE">
              <w:rPr>
                <w:sz w:val="24"/>
                <w:szCs w:val="24"/>
              </w:rPr>
              <w:t>Логиновская</w:t>
            </w:r>
            <w:proofErr w:type="spellEnd"/>
            <w:r w:rsidR="00D532EE">
              <w:rPr>
                <w:sz w:val="24"/>
                <w:szCs w:val="24"/>
              </w:rPr>
              <w:t>, д. Поповская, д. Бор» включен в программу к реализации в 2024 году</w:t>
            </w:r>
          </w:p>
        </w:tc>
      </w:tr>
      <w:tr w:rsidR="00D532EE" w:rsidRPr="00536FAD" w14:paraId="71BFC3A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49D" w14:textId="0F242E0C" w:rsidR="00D532EE" w:rsidRDefault="00D532EE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181" w14:textId="2A67CD9C" w:rsidR="00D532EE" w:rsidRDefault="00D532EE" w:rsidP="005E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КОС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CDE" w14:textId="0568B243" w:rsidR="00D532EE" w:rsidRDefault="00D532EE" w:rsidP="005E7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Разрабатывается проект «Реконструкция и модернизация комплекса очистных сооружений канализации г. Няндома»</w:t>
            </w:r>
          </w:p>
        </w:tc>
      </w:tr>
      <w:tr w:rsidR="00765AE1" w:rsidRPr="00536FAD" w14:paraId="13F2AEF5" w14:textId="77777777" w:rsidTr="00AD2176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27B" w14:textId="300705F1" w:rsidR="00765AE1" w:rsidRPr="00765AE1" w:rsidRDefault="00765AE1" w:rsidP="00765AE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AE1">
              <w:rPr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765AE1" w:rsidRPr="00536FAD" w14:paraId="7A27A9F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3A9" w14:textId="2D7ED30D" w:rsidR="00765AE1" w:rsidRDefault="00765AE1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F3F" w14:textId="59CBDAB2" w:rsidR="00765AE1" w:rsidRDefault="00765AE1" w:rsidP="005E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</w:t>
            </w:r>
            <w:r w:rsidR="00D532EE">
              <w:rPr>
                <w:sz w:val="24"/>
                <w:szCs w:val="24"/>
              </w:rPr>
              <w:t>ась газификация г.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076" w14:textId="06A57EF2" w:rsidR="00765AE1" w:rsidRDefault="00D532EE" w:rsidP="005E7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Реализуются в 2 проекта: Строительство газопровода-отвода с ГРС к г. Няндома и межпоселковый газопровод от ГРС (Няндома) до г. Няндома и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Каргополь-2</w:t>
            </w:r>
          </w:p>
        </w:tc>
      </w:tr>
      <w:tr w:rsidR="005E7566" w:rsidRPr="00536FAD" w14:paraId="4E5C721F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3D8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36FAD">
              <w:rPr>
                <w:b/>
                <w:sz w:val="24"/>
                <w:szCs w:val="24"/>
              </w:rPr>
              <w:t>ТОСы</w:t>
            </w:r>
            <w:proofErr w:type="spellEnd"/>
          </w:p>
        </w:tc>
      </w:tr>
      <w:tr w:rsidR="005E7566" w:rsidRPr="00536FAD" w14:paraId="3BDCF64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222" w14:textId="035C5900" w:rsidR="005E7566" w:rsidRPr="00536FAD" w:rsidRDefault="00D532EE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E7566"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825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Содействие реализации проектов ТОС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C74" w14:textId="49B68B2C" w:rsidR="005E7566" w:rsidRPr="00536FAD" w:rsidRDefault="005E7566" w:rsidP="005E7566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536FAD">
              <w:rPr>
                <w:rFonts w:eastAsia="Calibri"/>
                <w:sz w:val="24"/>
                <w:szCs w:val="24"/>
              </w:rPr>
              <w:t>Реализовано 14 проектов</w:t>
            </w:r>
          </w:p>
        </w:tc>
      </w:tr>
      <w:tr w:rsidR="005E7566" w:rsidRPr="00536FAD" w14:paraId="74156BA5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5AF" w14:textId="77777777" w:rsidR="005E7566" w:rsidRPr="00536FAD" w:rsidRDefault="005E7566" w:rsidP="005E756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6FAD">
              <w:rPr>
                <w:b/>
                <w:color w:val="000000" w:themeColor="text1"/>
                <w:sz w:val="24"/>
                <w:szCs w:val="24"/>
              </w:rPr>
              <w:t>СО НКО</w:t>
            </w:r>
          </w:p>
        </w:tc>
      </w:tr>
      <w:tr w:rsidR="005E7566" w:rsidRPr="00536FAD" w14:paraId="20B5DAD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74F" w14:textId="0F406161" w:rsidR="005E7566" w:rsidRPr="00536FAD" w:rsidRDefault="00D532EE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E7566"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0F7" w14:textId="77777777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Содействие реализации проектов СО НКО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9E4" w14:textId="2C2F7907" w:rsidR="005E7566" w:rsidRPr="007E27DC" w:rsidRDefault="005E7566" w:rsidP="005E7566">
            <w:pPr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Поддержано 10 проектов в рамках муниципального конкурса</w:t>
            </w:r>
          </w:p>
        </w:tc>
      </w:tr>
      <w:tr w:rsidR="005E7566" w:rsidRPr="00536FAD" w14:paraId="19A76777" w14:textId="77777777" w:rsidTr="00BC05C3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D0F" w14:textId="7ED6AE29" w:rsidR="005E7566" w:rsidRPr="00536FAD" w:rsidRDefault="005E7566" w:rsidP="005E7566">
            <w:pPr>
              <w:jc w:val="center"/>
              <w:rPr>
                <w:b/>
                <w:bCs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Инициативные проекты граждан</w:t>
            </w:r>
          </w:p>
        </w:tc>
      </w:tr>
      <w:tr w:rsidR="005E7566" w:rsidRPr="00536FAD" w14:paraId="1B3D4AE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504" w14:textId="5DD681E5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4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B15" w14:textId="24C69143" w:rsidR="005E7566" w:rsidRPr="00536FAD" w:rsidRDefault="005E7566" w:rsidP="005E756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Содействие реализации</w:t>
            </w:r>
            <w:r w:rsidRPr="00536FAD">
              <w:rPr>
                <w:b/>
                <w:bCs/>
                <w:sz w:val="24"/>
                <w:szCs w:val="24"/>
              </w:rPr>
              <w:t xml:space="preserve"> </w:t>
            </w:r>
            <w:r w:rsidRPr="00DE7671">
              <w:rPr>
                <w:sz w:val="24"/>
                <w:szCs w:val="24"/>
              </w:rPr>
              <w:t xml:space="preserve">инициативных </w:t>
            </w:r>
            <w:r w:rsidRPr="00536FAD">
              <w:rPr>
                <w:sz w:val="24"/>
                <w:szCs w:val="24"/>
              </w:rPr>
              <w:t>проектов граждан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A0C" w14:textId="38F143A4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 xml:space="preserve">Реализовано 8 проектов. На региональный конкурс «Комфортное Поморье» было заявлено 28 проектов от </w:t>
            </w:r>
            <w:r w:rsidRPr="007E27DC">
              <w:rPr>
                <w:sz w:val="24"/>
                <w:szCs w:val="24"/>
              </w:rPr>
              <w:t>округа</w:t>
            </w:r>
            <w:r w:rsidRPr="007E27DC">
              <w:rPr>
                <w:sz w:val="28"/>
                <w:szCs w:val="28"/>
                <w:lang w:eastAsia="ru-RU"/>
              </w:rPr>
              <w:t xml:space="preserve"> (</w:t>
            </w:r>
            <w:r w:rsidRPr="00536FAD">
              <w:rPr>
                <w:sz w:val="24"/>
                <w:szCs w:val="24"/>
                <w:lang w:eastAsia="ru-RU"/>
              </w:rPr>
              <w:t>8 поддержаны и будут реализованы в 2024 году).</w:t>
            </w:r>
          </w:p>
        </w:tc>
      </w:tr>
      <w:tr w:rsidR="005E7566" w:rsidRPr="00536FAD" w14:paraId="2D04DC19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B92D" w14:textId="041B5111" w:rsidR="005E7566" w:rsidRPr="00536FAD" w:rsidRDefault="005E7566" w:rsidP="005E7566">
            <w:pPr>
              <w:jc w:val="center"/>
              <w:rPr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t>Сельское хозяйство</w:t>
            </w:r>
            <w:r w:rsidR="00D532EE">
              <w:rPr>
                <w:b/>
                <w:sz w:val="24"/>
                <w:szCs w:val="24"/>
              </w:rPr>
              <w:t xml:space="preserve"> и развитие аквакультуры</w:t>
            </w:r>
          </w:p>
        </w:tc>
      </w:tr>
      <w:tr w:rsidR="005E7566" w:rsidRPr="00536FAD" w14:paraId="214C0E8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286" w14:textId="4693DD0F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5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78B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479" w14:textId="77777777" w:rsidR="005E7566" w:rsidRDefault="005E7566" w:rsidP="005E756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Cs w:val="24"/>
              </w:rPr>
              <w:t>С</w:t>
            </w:r>
            <w:r w:rsidRPr="005B3A4A">
              <w:rPr>
                <w:bCs/>
                <w:sz w:val="24"/>
                <w:szCs w:val="24"/>
                <w:lang w:eastAsia="ru-RU"/>
              </w:rPr>
              <w:t>ельскохозяйственным товаропроизводителям предоставля</w:t>
            </w:r>
            <w:r>
              <w:rPr>
                <w:bCs/>
                <w:sz w:val="24"/>
                <w:szCs w:val="24"/>
                <w:lang w:eastAsia="ru-RU"/>
              </w:rPr>
              <w:t>лась</w:t>
            </w:r>
            <w:r w:rsidRPr="005B3A4A">
              <w:rPr>
                <w:bCs/>
                <w:sz w:val="24"/>
                <w:szCs w:val="24"/>
                <w:lang w:eastAsia="ru-RU"/>
              </w:rPr>
              <w:t xml:space="preserve"> государственная поддержка в виде субсидий на финансовое обеспечение и (или) возмещение части затрат, понесенных хозяйством для обеспечения производственной деятельности на основании заключенных трехсторонних соглашений сельхозтоваропроизводителей с </w:t>
            </w:r>
            <w:proofErr w:type="spellStart"/>
            <w:r w:rsidRPr="005B3A4A">
              <w:rPr>
                <w:bCs/>
                <w:sz w:val="24"/>
                <w:szCs w:val="24"/>
                <w:lang w:eastAsia="ru-RU"/>
              </w:rPr>
              <w:t>Минагропромторгом</w:t>
            </w:r>
            <w:proofErr w:type="spellEnd"/>
            <w:r w:rsidRPr="005B3A4A">
              <w:rPr>
                <w:bCs/>
                <w:sz w:val="24"/>
                <w:szCs w:val="24"/>
                <w:lang w:eastAsia="ru-RU"/>
              </w:rPr>
              <w:t xml:space="preserve"> Архангельской </w:t>
            </w:r>
            <w:proofErr w:type="gramStart"/>
            <w:r w:rsidRPr="005B3A4A">
              <w:rPr>
                <w:bCs/>
                <w:sz w:val="24"/>
                <w:szCs w:val="24"/>
                <w:lang w:eastAsia="ru-RU"/>
              </w:rPr>
              <w:t>области  и</w:t>
            </w:r>
            <w:proofErr w:type="gramEnd"/>
            <w:r w:rsidRPr="005B3A4A">
              <w:rPr>
                <w:bCs/>
                <w:sz w:val="24"/>
                <w:szCs w:val="24"/>
                <w:lang w:eastAsia="ru-RU"/>
              </w:rPr>
              <w:t xml:space="preserve">  администрацией </w:t>
            </w:r>
            <w:proofErr w:type="spellStart"/>
            <w:r w:rsidRPr="005B3A4A">
              <w:rPr>
                <w:bCs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5B3A4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B3A4A">
              <w:rPr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округа. </w:t>
            </w:r>
          </w:p>
          <w:p w14:paraId="33E9C6B4" w14:textId="77777777" w:rsidR="005E7566" w:rsidRDefault="005E7566" w:rsidP="005E756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Из областного и федерального бюджетов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Няндомским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сельхозтоваропроизводителям были предоставлены следующие субсидии:</w:t>
            </w:r>
          </w:p>
          <w:p w14:paraId="2A78A955" w14:textId="77777777" w:rsidR="005E7566" w:rsidRDefault="005E7566" w:rsidP="005E756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5B3A4A">
              <w:rPr>
                <w:bCs/>
                <w:sz w:val="24"/>
                <w:szCs w:val="24"/>
                <w:lang w:eastAsia="ru-RU"/>
              </w:rPr>
              <w:t xml:space="preserve"> на повышение продуктивности в молочном животноводстве</w:t>
            </w:r>
            <w:r>
              <w:rPr>
                <w:bCs/>
                <w:sz w:val="24"/>
                <w:szCs w:val="24"/>
                <w:lang w:eastAsia="ru-RU"/>
              </w:rPr>
              <w:t xml:space="preserve"> (за 1 кг реализованного молока) субсидию получили пять предприятий в общей сумме 35,2 млн. рублей;</w:t>
            </w:r>
          </w:p>
          <w:p w14:paraId="7204DADC" w14:textId="77777777" w:rsidR="005E7566" w:rsidRDefault="005E7566" w:rsidP="005E756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BA2BDD">
              <w:rPr>
                <w:bCs/>
                <w:sz w:val="24"/>
                <w:szCs w:val="24"/>
                <w:lang w:eastAsia="ru-RU"/>
              </w:rPr>
              <w:t xml:space="preserve"> на поддержку племенного животноводства</w:t>
            </w:r>
            <w:r>
              <w:rPr>
                <w:bCs/>
                <w:sz w:val="24"/>
                <w:szCs w:val="24"/>
                <w:lang w:eastAsia="ru-RU"/>
              </w:rPr>
              <w:t xml:space="preserve"> субсидию получило два племенных репродуктора в общей сумме 1,8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3F4D1C3A" w14:textId="77777777" w:rsidR="005E7566" w:rsidRDefault="005E7566" w:rsidP="005E756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на поддержку в области растениеводства (на завоз семян, на средства химизации) было предоставлено 2,4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0C40A754" w14:textId="77777777" w:rsidR="005E7566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BA2BDD">
              <w:rPr>
                <w:bCs/>
                <w:sz w:val="24"/>
                <w:szCs w:val="24"/>
                <w:lang w:eastAsia="ru-RU"/>
              </w:rPr>
              <w:t>на закупку сельскохозяйственной техники</w:t>
            </w:r>
            <w:r>
              <w:rPr>
                <w:bCs/>
                <w:sz w:val="24"/>
                <w:szCs w:val="24"/>
                <w:lang w:eastAsia="ru-RU"/>
              </w:rPr>
              <w:t xml:space="preserve"> возмещение получило 1 предприятие </w:t>
            </w:r>
            <w:r>
              <w:rPr>
                <w:sz w:val="24"/>
                <w:szCs w:val="24"/>
                <w:lang w:eastAsia="ru-RU"/>
              </w:rPr>
              <w:t>за</w:t>
            </w:r>
            <w:r w:rsidRPr="006F0F82">
              <w:rPr>
                <w:sz w:val="24"/>
                <w:szCs w:val="24"/>
                <w:lang w:eastAsia="ru-RU"/>
              </w:rPr>
              <w:t xml:space="preserve"> 6 единиц сельскохозяйственной техники и оборудования</w:t>
            </w:r>
            <w:r>
              <w:rPr>
                <w:sz w:val="24"/>
                <w:szCs w:val="24"/>
                <w:lang w:eastAsia="ru-RU"/>
              </w:rPr>
              <w:t xml:space="preserve"> в общей сумме 7,5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;</w:t>
            </w:r>
          </w:p>
          <w:p w14:paraId="275FF538" w14:textId="76F0466A" w:rsidR="005E7566" w:rsidRDefault="005E7566" w:rsidP="005E7566">
            <w:pPr>
              <w:jc w:val="both"/>
              <w:rPr>
                <w:rFonts w:eastAsia="Calibri"/>
                <w:sz w:val="22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D532EE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="00D532EE">
              <w:rPr>
                <w:sz w:val="24"/>
                <w:szCs w:val="24"/>
                <w:lang w:eastAsia="ru-RU"/>
              </w:rPr>
              <w:t>за</w:t>
            </w:r>
            <w:r>
              <w:rPr>
                <w:sz w:val="24"/>
                <w:szCs w:val="24"/>
                <w:lang w:eastAsia="ru-RU"/>
              </w:rPr>
              <w:t xml:space="preserve">купку </w:t>
            </w:r>
            <w:r w:rsidRPr="006F0F82">
              <w:rPr>
                <w:rFonts w:eastAsia="Calibri"/>
                <w:sz w:val="22"/>
                <w:szCs w:val="24"/>
              </w:rPr>
              <w:t>специализированно</w:t>
            </w:r>
            <w:r w:rsidR="00D532EE">
              <w:rPr>
                <w:rFonts w:eastAsia="Calibri"/>
                <w:sz w:val="22"/>
                <w:szCs w:val="24"/>
              </w:rPr>
              <w:t>го</w:t>
            </w:r>
            <w:r w:rsidRPr="006F0F82">
              <w:rPr>
                <w:rFonts w:eastAsia="Calibri"/>
                <w:sz w:val="22"/>
                <w:szCs w:val="24"/>
              </w:rPr>
              <w:t xml:space="preserve"> маркировочно</w:t>
            </w:r>
            <w:r w:rsidR="00D532EE">
              <w:rPr>
                <w:rFonts w:eastAsia="Calibri"/>
                <w:sz w:val="22"/>
                <w:szCs w:val="24"/>
              </w:rPr>
              <w:t>го</w:t>
            </w:r>
            <w:r w:rsidRPr="006F0F82">
              <w:rPr>
                <w:rFonts w:eastAsia="Calibri"/>
                <w:sz w:val="22"/>
                <w:szCs w:val="24"/>
              </w:rPr>
              <w:t xml:space="preserve"> оборудовани</w:t>
            </w:r>
            <w:r w:rsidR="00D532EE">
              <w:rPr>
                <w:rFonts w:eastAsia="Calibri"/>
                <w:sz w:val="22"/>
                <w:szCs w:val="24"/>
              </w:rPr>
              <w:t>я</w:t>
            </w:r>
            <w:r w:rsidRPr="006F0F82">
              <w:rPr>
                <w:rFonts w:eastAsia="Calibri"/>
                <w:sz w:val="22"/>
                <w:szCs w:val="24"/>
              </w:rPr>
              <w:t xml:space="preserve"> </w:t>
            </w:r>
            <w:r>
              <w:rPr>
                <w:rFonts w:eastAsia="Calibri"/>
                <w:sz w:val="22"/>
                <w:szCs w:val="24"/>
              </w:rPr>
              <w:t xml:space="preserve">предприятие </w:t>
            </w:r>
            <w:r w:rsidRPr="006F0F82">
              <w:rPr>
                <w:rFonts w:eastAsia="Calibri"/>
                <w:sz w:val="22"/>
                <w:szCs w:val="24"/>
              </w:rPr>
              <w:t xml:space="preserve">получило возмещение </w:t>
            </w:r>
            <w:r>
              <w:rPr>
                <w:rFonts w:eastAsia="Calibri"/>
                <w:sz w:val="22"/>
                <w:szCs w:val="24"/>
              </w:rPr>
              <w:t>в размере 35 тыс. рублей.</w:t>
            </w:r>
          </w:p>
          <w:p w14:paraId="71B2652B" w14:textId="6560AF33" w:rsidR="005E7566" w:rsidRDefault="005E7566" w:rsidP="005E7566">
            <w:pPr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  <w:lang w:eastAsia="ru-RU"/>
              </w:rPr>
              <w:t xml:space="preserve">      Из местного бюджета сельскохозяйственным предприятиям также </w:t>
            </w:r>
            <w:r w:rsidRPr="005B3A4A">
              <w:rPr>
                <w:bCs/>
                <w:sz w:val="24"/>
                <w:szCs w:val="24"/>
                <w:lang w:eastAsia="ru-RU"/>
              </w:rPr>
              <w:t xml:space="preserve">была предоставлена финансовая помощь на приобретение дизтоплива при проведении весенних полевых работ и </w:t>
            </w:r>
            <w:r w:rsidRPr="005B3A4A">
              <w:rPr>
                <w:bCs/>
                <w:iCs/>
                <w:sz w:val="24"/>
                <w:szCs w:val="24"/>
                <w:lang w:eastAsia="ru-RU"/>
              </w:rPr>
              <w:t>на приобретение комбикормов для молочного крупного рогатого скота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в общем размере 2,7 </w:t>
            </w:r>
            <w:proofErr w:type="spellStart"/>
            <w:proofErr w:type="gramStart"/>
            <w:r>
              <w:rPr>
                <w:bCs/>
                <w:iCs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63E00A2C" w14:textId="77777777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B3A4A">
              <w:rPr>
                <w:bCs/>
                <w:iCs/>
                <w:sz w:val="24"/>
                <w:szCs w:val="24"/>
                <w:lang w:eastAsia="ru-RU"/>
              </w:rPr>
              <w:t xml:space="preserve">      </w:t>
            </w:r>
            <w:r>
              <w:rPr>
                <w:bCs/>
                <w:iCs/>
                <w:sz w:val="24"/>
                <w:szCs w:val="24"/>
                <w:lang w:eastAsia="ru-RU"/>
              </w:rPr>
              <w:t>Нужно отметить, что в</w:t>
            </w:r>
            <w:r w:rsidRPr="005B3A4A">
              <w:rPr>
                <w:bCs/>
                <w:iCs/>
                <w:sz w:val="24"/>
                <w:szCs w:val="24"/>
                <w:lang w:eastAsia="ru-RU"/>
              </w:rPr>
              <w:t xml:space="preserve"> начале 2023 года произошло резкое снижение закупочных цен на молок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о. Администрацией были </w:t>
            </w:r>
            <w:r w:rsidRPr="005B3A4A">
              <w:rPr>
                <w:bCs/>
                <w:sz w:val="24"/>
                <w:szCs w:val="24"/>
                <w:lang w:eastAsia="ru-RU"/>
              </w:rPr>
              <w:t xml:space="preserve">направлены ходатайства </w:t>
            </w:r>
            <w:r>
              <w:rPr>
                <w:bCs/>
                <w:sz w:val="24"/>
                <w:szCs w:val="24"/>
                <w:lang w:eastAsia="ru-RU"/>
              </w:rPr>
              <w:t xml:space="preserve">в адрес правительства Архангельской области, которым </w:t>
            </w:r>
            <w:r w:rsidRPr="005B3A4A">
              <w:rPr>
                <w:bCs/>
                <w:sz w:val="24"/>
                <w:szCs w:val="24"/>
                <w:lang w:eastAsia="ru-RU"/>
              </w:rPr>
              <w:t>была предоставлена дополнительная субсидия на реализованное молоко во втором квартале 2023 года. Размер субсидии составил 4 рубля за 1 кг реализованного молока. Данная субсидия поддержала финансовое состояние предприятий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536FAD">
              <w:rPr>
                <w:szCs w:val="24"/>
              </w:rPr>
              <w:t xml:space="preserve">  </w:t>
            </w:r>
          </w:p>
          <w:p w14:paraId="7E26605F" w14:textId="50E78130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</w:p>
        </w:tc>
      </w:tr>
      <w:tr w:rsidR="00D532EE" w:rsidRPr="00536FAD" w14:paraId="22D7506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D63" w14:textId="1B876355" w:rsidR="00D532EE" w:rsidRPr="00536FAD" w:rsidRDefault="00D532EE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D14" w14:textId="56CCB908" w:rsidR="00D532EE" w:rsidRPr="00536FAD" w:rsidRDefault="00D532EE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аквакультуры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212" w14:textId="77777777" w:rsidR="00D532EE" w:rsidRPr="006F0F82" w:rsidRDefault="00D532EE" w:rsidP="00D532E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F0F82">
              <w:rPr>
                <w:rFonts w:eastAsia="Calibri"/>
                <w:bCs/>
                <w:sz w:val="24"/>
                <w:szCs w:val="24"/>
              </w:rPr>
              <w:t xml:space="preserve">Для рыбохозяйственных предприятий </w:t>
            </w:r>
            <w:proofErr w:type="spellStart"/>
            <w:r w:rsidRPr="006F0F82">
              <w:rPr>
                <w:rFonts w:eastAsia="Calibri"/>
                <w:bCs/>
                <w:sz w:val="24"/>
                <w:szCs w:val="24"/>
              </w:rPr>
              <w:t>Минагропромторгом</w:t>
            </w:r>
            <w:proofErr w:type="spellEnd"/>
            <w:r w:rsidRPr="006F0F82">
              <w:rPr>
                <w:rFonts w:eastAsia="Calibri"/>
                <w:bCs/>
                <w:sz w:val="24"/>
                <w:szCs w:val="24"/>
              </w:rPr>
              <w:t xml:space="preserve"> АО предусмотрены субсидии на поддержку товарного рыбоводства (на возмещение части затрат по приобретенным кормам для рыб и рыбопосадочного материала) и субсидии на возмещение части затрат на приобретение оборудования в отрасли товарного рыбоводства.</w:t>
            </w:r>
          </w:p>
          <w:p w14:paraId="0ED2E225" w14:textId="77777777" w:rsidR="00D532EE" w:rsidRDefault="00D532EE" w:rsidP="00D532E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F0F82">
              <w:rPr>
                <w:rFonts w:eastAsia="Calibri"/>
                <w:bCs/>
                <w:sz w:val="24"/>
                <w:szCs w:val="24"/>
              </w:rPr>
              <w:t xml:space="preserve">     </w:t>
            </w:r>
            <w:proofErr w:type="gramStart"/>
            <w:r w:rsidRPr="006F0F82">
              <w:rPr>
                <w:rFonts w:eastAsia="Calibri"/>
                <w:bCs/>
                <w:sz w:val="24"/>
                <w:szCs w:val="24"/>
              </w:rPr>
              <w:t>В  2023</w:t>
            </w:r>
            <w:proofErr w:type="gramEnd"/>
            <w:r w:rsidRPr="006F0F82">
              <w:rPr>
                <w:rFonts w:eastAsia="Calibri"/>
                <w:bCs/>
                <w:sz w:val="24"/>
                <w:szCs w:val="24"/>
              </w:rPr>
              <w:t xml:space="preserve"> году получили возмещение на корма и рыбопосадочный материал два предприяти</w:t>
            </w:r>
            <w:r>
              <w:rPr>
                <w:rFonts w:eastAsia="Calibri"/>
                <w:bCs/>
                <w:sz w:val="24"/>
                <w:szCs w:val="24"/>
              </w:rPr>
              <w:t>я</w:t>
            </w:r>
            <w:r w:rsidRPr="006F0F82">
              <w:rPr>
                <w:rFonts w:eastAsia="Calibri"/>
                <w:bCs/>
                <w:sz w:val="24"/>
                <w:szCs w:val="24"/>
              </w:rPr>
              <w:t xml:space="preserve"> в размере 1 291 </w:t>
            </w:r>
            <w:proofErr w:type="spellStart"/>
            <w:r w:rsidRPr="006F0F82">
              <w:rPr>
                <w:rFonts w:eastAsia="Calibri"/>
                <w:bCs/>
                <w:sz w:val="24"/>
                <w:szCs w:val="24"/>
              </w:rPr>
              <w:t>тыс.рублей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и </w:t>
            </w:r>
            <w:r w:rsidRPr="006F0F82">
              <w:rPr>
                <w:rFonts w:eastAsia="Calibri"/>
                <w:bCs/>
                <w:sz w:val="24"/>
                <w:szCs w:val="24"/>
              </w:rPr>
              <w:t>за покупку специализированн</w:t>
            </w:r>
            <w:r>
              <w:rPr>
                <w:rFonts w:eastAsia="Calibri"/>
                <w:bCs/>
                <w:sz w:val="24"/>
                <w:szCs w:val="24"/>
              </w:rPr>
              <w:t>ого</w:t>
            </w:r>
            <w:r w:rsidRPr="006F0F82">
              <w:rPr>
                <w:rFonts w:eastAsia="Calibri"/>
                <w:bCs/>
                <w:sz w:val="24"/>
                <w:szCs w:val="24"/>
              </w:rPr>
              <w:t xml:space="preserve"> рыбохозяйственного оборудования</w:t>
            </w:r>
            <w:r>
              <w:rPr>
                <w:rFonts w:eastAsia="Calibri"/>
                <w:bCs/>
                <w:sz w:val="24"/>
                <w:szCs w:val="24"/>
              </w:rPr>
              <w:t xml:space="preserve"> 1</w:t>
            </w:r>
            <w:r w:rsidRPr="006F0F82">
              <w:rPr>
                <w:rFonts w:eastAsia="Calibri"/>
                <w:bCs/>
                <w:sz w:val="24"/>
                <w:szCs w:val="24"/>
              </w:rPr>
              <w:t xml:space="preserve"> предприятие получило возмещение в размере </w:t>
            </w:r>
            <w:r w:rsidRPr="006F0F82">
              <w:rPr>
                <w:rFonts w:eastAsia="Calibri"/>
                <w:bCs/>
                <w:sz w:val="24"/>
                <w:szCs w:val="24"/>
              </w:rPr>
              <w:lastRenderedPageBreak/>
              <w:t>1,4 млн. рублей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526C6123" w14:textId="77777777" w:rsidR="00D532EE" w:rsidRDefault="00D532EE" w:rsidP="005E7566">
            <w:pPr>
              <w:jc w:val="both"/>
              <w:rPr>
                <w:szCs w:val="24"/>
              </w:rPr>
            </w:pPr>
          </w:p>
        </w:tc>
      </w:tr>
      <w:tr w:rsidR="005E7566" w:rsidRPr="00536FAD" w14:paraId="415CC5F7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2BE" w14:textId="77777777" w:rsidR="005E7566" w:rsidRPr="00536FAD" w:rsidRDefault="005E7566" w:rsidP="005E7566">
            <w:pPr>
              <w:jc w:val="center"/>
              <w:rPr>
                <w:b/>
                <w:sz w:val="24"/>
                <w:szCs w:val="24"/>
              </w:rPr>
            </w:pPr>
            <w:r w:rsidRPr="00536FAD">
              <w:rPr>
                <w:b/>
                <w:sz w:val="24"/>
                <w:szCs w:val="24"/>
              </w:rPr>
              <w:lastRenderedPageBreak/>
              <w:t>Проведение комплексных кадастровых работ</w:t>
            </w:r>
          </w:p>
        </w:tc>
      </w:tr>
      <w:tr w:rsidR="005E7566" w:rsidRPr="00536FAD" w14:paraId="3BBCCF2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0C9" w14:textId="57D6C8A0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7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082" w14:textId="77777777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BA1" w14:textId="242A657C" w:rsidR="005E7566" w:rsidRPr="00536FAD" w:rsidRDefault="005E7566" w:rsidP="005E7566">
            <w:pPr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536FAD">
              <w:rPr>
                <w:spacing w:val="-10"/>
                <w:sz w:val="24"/>
                <w:szCs w:val="24"/>
                <w:lang w:eastAsia="ru-RU"/>
              </w:rPr>
              <w:t xml:space="preserve">Осуществлены комплексные кадастровые работы в отношении 57 кадастровых кварталов </w:t>
            </w:r>
          </w:p>
        </w:tc>
      </w:tr>
      <w:tr w:rsidR="005E7566" w:rsidRPr="00536FAD" w14:paraId="66187362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5FF" w14:textId="7777777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6FAD">
              <w:rPr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5E7566" w:rsidRPr="00536FAD" w14:paraId="1DC38BD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198" w14:textId="32ECE4D9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8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213" w14:textId="63480F70" w:rsidR="005E7566" w:rsidRPr="00536FAD" w:rsidRDefault="005E7566" w:rsidP="005E7566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Монтаж пожарных извещателей в многодетных семьях, семьях</w:t>
            </w:r>
            <w:proofErr w:type="gramStart"/>
            <w:r w:rsidRPr="00536FAD">
              <w:rPr>
                <w:sz w:val="24"/>
                <w:szCs w:val="24"/>
              </w:rPr>
              <w:t>.</w:t>
            </w:r>
            <w:proofErr w:type="gramEnd"/>
            <w:r w:rsidRPr="00536FAD">
              <w:rPr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30A" w14:textId="36BFC6A8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Установлено 225 датчиков в 75 семьях</w:t>
            </w:r>
          </w:p>
        </w:tc>
      </w:tr>
      <w:tr w:rsidR="005E7566" w:rsidRPr="00536FAD" w14:paraId="187DF4BA" w14:textId="77777777" w:rsidTr="00BC05C3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9E9" w14:textId="5447BDF2" w:rsidR="005E7566" w:rsidRPr="00536FAD" w:rsidRDefault="005E7566" w:rsidP="005E7566">
            <w:pPr>
              <w:jc w:val="center"/>
              <w:rPr>
                <w:b/>
                <w:bCs/>
                <w:sz w:val="24"/>
                <w:szCs w:val="24"/>
              </w:rPr>
            </w:pPr>
            <w:r w:rsidRPr="00536FAD">
              <w:rPr>
                <w:b/>
                <w:bCs/>
                <w:sz w:val="24"/>
                <w:szCs w:val="24"/>
              </w:rPr>
              <w:t>Поддержка предпринимательской инициативы</w:t>
            </w:r>
          </w:p>
        </w:tc>
      </w:tr>
      <w:tr w:rsidR="005E7566" w:rsidRPr="00536FAD" w14:paraId="30CC82B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5E3" w14:textId="31A110E7" w:rsidR="005E7566" w:rsidRPr="00536FAD" w:rsidRDefault="005E7566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6</w:t>
            </w:r>
            <w:r w:rsidR="00D532EE">
              <w:rPr>
                <w:sz w:val="24"/>
                <w:szCs w:val="24"/>
              </w:rPr>
              <w:t>9</w:t>
            </w:r>
            <w:r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0B3" w14:textId="38EC42F2" w:rsidR="005E7566" w:rsidRPr="00536FAD" w:rsidRDefault="005E7566" w:rsidP="005E7566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</w:rPr>
              <w:t>Создание условий для обеспечения труднодоступных населенных пунктов услугами торговли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78E" w14:textId="5CE38625" w:rsidR="005E7566" w:rsidRPr="00536FAD" w:rsidRDefault="005E7566" w:rsidP="005E7566">
            <w:pPr>
              <w:jc w:val="both"/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Предоставлена субсидия предпринимателю, обеспечивающему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36FAD">
              <w:rPr>
                <w:sz w:val="24"/>
                <w:szCs w:val="24"/>
                <w:lang w:eastAsia="ru-RU"/>
              </w:rPr>
              <w:t>население ж</w:t>
            </w:r>
            <w:r>
              <w:rPr>
                <w:sz w:val="24"/>
                <w:szCs w:val="24"/>
                <w:lang w:eastAsia="ru-RU"/>
              </w:rPr>
              <w:t>/</w:t>
            </w:r>
            <w:r w:rsidRPr="00536FAD">
              <w:rPr>
                <w:sz w:val="24"/>
                <w:szCs w:val="24"/>
                <w:lang w:eastAsia="ru-RU"/>
              </w:rPr>
              <w:t>д. ст. Шожма услугами торговли</w:t>
            </w:r>
          </w:p>
        </w:tc>
      </w:tr>
      <w:tr w:rsidR="005E7566" w:rsidRPr="00536FAD" w14:paraId="57F7AF9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874" w14:textId="7E14F90D" w:rsidR="005E7566" w:rsidRPr="00536FAD" w:rsidRDefault="00D532EE" w:rsidP="005E756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E7566" w:rsidRPr="00536FAD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194" w14:textId="002F4436" w:rsidR="005E7566" w:rsidRPr="00536FAD" w:rsidRDefault="005E7566" w:rsidP="005E7566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536FAD">
              <w:rPr>
                <w:sz w:val="24"/>
                <w:szCs w:val="24"/>
                <w:lang w:eastAsia="ru-RU"/>
              </w:rPr>
              <w:t>Предоставление субсидий начинающим предпринимателям на создание собственного бизнеса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9FF" w14:textId="74702765" w:rsidR="005E7566" w:rsidRPr="00536FAD" w:rsidRDefault="005E7566" w:rsidP="005E7566">
            <w:pPr>
              <w:jc w:val="both"/>
              <w:rPr>
                <w:sz w:val="24"/>
                <w:szCs w:val="24"/>
                <w:lang w:eastAsia="ru-RU"/>
              </w:rPr>
            </w:pPr>
            <w:r w:rsidRPr="00536FAD">
              <w:rPr>
                <w:sz w:val="24"/>
                <w:szCs w:val="24"/>
                <w:lang w:eastAsia="ru-RU"/>
              </w:rPr>
              <w:t>Предоставлена субсидия 2 начинающим предпринимателям на создание собственного бизнеса</w:t>
            </w:r>
          </w:p>
        </w:tc>
      </w:tr>
    </w:tbl>
    <w:p w14:paraId="71D842DE" w14:textId="77777777" w:rsidR="000351C3" w:rsidRPr="00536FAD" w:rsidRDefault="000351C3">
      <w:pPr>
        <w:rPr>
          <w:sz w:val="24"/>
          <w:szCs w:val="24"/>
        </w:rPr>
      </w:pPr>
    </w:p>
    <w:p w14:paraId="108A2C59" w14:textId="77777777" w:rsidR="000351C3" w:rsidRPr="00536FAD" w:rsidRDefault="000351C3">
      <w:pPr>
        <w:rPr>
          <w:sz w:val="24"/>
          <w:szCs w:val="24"/>
        </w:rPr>
      </w:pPr>
    </w:p>
    <w:p w14:paraId="1FD402D0" w14:textId="77777777" w:rsidR="00FF04CB" w:rsidRPr="00536FAD" w:rsidRDefault="00FF04CB">
      <w:pPr>
        <w:rPr>
          <w:sz w:val="24"/>
          <w:szCs w:val="24"/>
        </w:rPr>
      </w:pPr>
    </w:p>
    <w:p w14:paraId="237CAD0C" w14:textId="77777777" w:rsidR="00FF04CB" w:rsidRPr="00536FAD" w:rsidRDefault="00FF04CB" w:rsidP="00FF0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04CB" w:rsidRPr="00536FAD" w:rsidSect="005679D2">
          <w:pgSz w:w="16838" w:h="11906" w:orient="landscape"/>
          <w:pgMar w:top="1134" w:right="567" w:bottom="567" w:left="794" w:header="709" w:footer="709" w:gutter="0"/>
          <w:cols w:space="708"/>
          <w:docGrid w:linePitch="360"/>
        </w:sectPr>
      </w:pPr>
      <w:bookmarkStart w:id="4" w:name="_Hlk101309619"/>
    </w:p>
    <w:p w14:paraId="3196F1DB" w14:textId="18E32C84" w:rsidR="005D4860" w:rsidRPr="00536FAD" w:rsidRDefault="00FF04CB" w:rsidP="00FF0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FAD">
        <w:rPr>
          <w:rFonts w:ascii="Times New Roman" w:hAnsi="Times New Roman"/>
          <w:sz w:val="28"/>
          <w:szCs w:val="28"/>
        </w:rPr>
        <w:lastRenderedPageBreak/>
        <w:tab/>
        <w:t>В 202</w:t>
      </w:r>
      <w:r w:rsidR="005D4860" w:rsidRPr="00536FAD">
        <w:rPr>
          <w:rFonts w:ascii="Times New Roman" w:hAnsi="Times New Roman"/>
          <w:sz w:val="28"/>
          <w:szCs w:val="28"/>
        </w:rPr>
        <w:t>4</w:t>
      </w:r>
      <w:r w:rsidRPr="00536FAD">
        <w:rPr>
          <w:rFonts w:ascii="Times New Roman" w:hAnsi="Times New Roman"/>
          <w:sz w:val="28"/>
          <w:szCs w:val="28"/>
        </w:rPr>
        <w:t xml:space="preserve"> году б</w:t>
      </w:r>
      <w:r w:rsidR="005D4860" w:rsidRPr="00536FAD">
        <w:rPr>
          <w:rFonts w:ascii="Times New Roman" w:hAnsi="Times New Roman"/>
          <w:sz w:val="28"/>
          <w:szCs w:val="28"/>
        </w:rPr>
        <w:t>уд</w:t>
      </w:r>
      <w:r w:rsidR="00886905" w:rsidRPr="00536FAD">
        <w:rPr>
          <w:rFonts w:ascii="Times New Roman" w:hAnsi="Times New Roman"/>
          <w:sz w:val="28"/>
          <w:szCs w:val="28"/>
        </w:rPr>
        <w:t>у</w:t>
      </w:r>
      <w:r w:rsidR="005D4860" w:rsidRPr="00536FAD">
        <w:rPr>
          <w:rFonts w:ascii="Times New Roman" w:hAnsi="Times New Roman"/>
          <w:sz w:val="28"/>
          <w:szCs w:val="28"/>
        </w:rPr>
        <w:t>т продолжен</w:t>
      </w:r>
      <w:r w:rsidR="00886905" w:rsidRPr="00536FAD">
        <w:rPr>
          <w:rFonts w:ascii="Times New Roman" w:hAnsi="Times New Roman"/>
          <w:sz w:val="28"/>
          <w:szCs w:val="28"/>
        </w:rPr>
        <w:t>ы</w:t>
      </w:r>
      <w:r w:rsidR="005D4860" w:rsidRPr="00536FAD">
        <w:rPr>
          <w:rFonts w:ascii="Times New Roman" w:hAnsi="Times New Roman"/>
          <w:sz w:val="28"/>
          <w:szCs w:val="28"/>
        </w:rPr>
        <w:t xml:space="preserve"> строительство 2 крупных объектов </w:t>
      </w:r>
      <w:r w:rsidR="00886905" w:rsidRPr="00536FAD">
        <w:rPr>
          <w:rFonts w:ascii="Times New Roman" w:hAnsi="Times New Roman"/>
          <w:sz w:val="28"/>
          <w:szCs w:val="28"/>
        </w:rPr>
        <w:t>(</w:t>
      </w:r>
      <w:r w:rsidR="005D4860" w:rsidRPr="00536FAD">
        <w:rPr>
          <w:rFonts w:ascii="Times New Roman" w:hAnsi="Times New Roman"/>
          <w:sz w:val="28"/>
          <w:szCs w:val="28"/>
        </w:rPr>
        <w:t>ФОК и средней школы</w:t>
      </w:r>
      <w:r w:rsidR="00A05320">
        <w:rPr>
          <w:rFonts w:ascii="Times New Roman" w:hAnsi="Times New Roman"/>
          <w:sz w:val="28"/>
          <w:szCs w:val="28"/>
        </w:rPr>
        <w:t xml:space="preserve"> №2</w:t>
      </w:r>
      <w:r w:rsidR="005D4860" w:rsidRPr="00536FAD">
        <w:rPr>
          <w:rFonts w:ascii="Times New Roman" w:hAnsi="Times New Roman"/>
          <w:sz w:val="28"/>
          <w:szCs w:val="28"/>
        </w:rPr>
        <w:t xml:space="preserve"> в г.</w:t>
      </w:r>
      <w:r w:rsidR="008E53DA">
        <w:rPr>
          <w:rFonts w:ascii="Times New Roman" w:hAnsi="Times New Roman"/>
          <w:sz w:val="28"/>
          <w:szCs w:val="28"/>
        </w:rPr>
        <w:t xml:space="preserve"> </w:t>
      </w:r>
      <w:r w:rsidR="005D4860" w:rsidRPr="00536FAD">
        <w:rPr>
          <w:rFonts w:ascii="Times New Roman" w:hAnsi="Times New Roman"/>
          <w:sz w:val="28"/>
          <w:szCs w:val="28"/>
        </w:rPr>
        <w:t>Няндома</w:t>
      </w:r>
      <w:r w:rsidR="00886905" w:rsidRPr="00536FAD">
        <w:rPr>
          <w:rFonts w:ascii="Times New Roman" w:hAnsi="Times New Roman"/>
          <w:sz w:val="28"/>
          <w:szCs w:val="28"/>
        </w:rPr>
        <w:t>)</w:t>
      </w:r>
      <w:r w:rsidR="005D4860" w:rsidRPr="00536FAD">
        <w:rPr>
          <w:rFonts w:ascii="Times New Roman" w:hAnsi="Times New Roman"/>
          <w:sz w:val="28"/>
          <w:szCs w:val="28"/>
        </w:rPr>
        <w:t xml:space="preserve">, </w:t>
      </w:r>
      <w:r w:rsidR="001D0E25" w:rsidRPr="00536FAD">
        <w:rPr>
          <w:rFonts w:ascii="Times New Roman" w:hAnsi="Times New Roman"/>
          <w:sz w:val="28"/>
          <w:szCs w:val="28"/>
        </w:rPr>
        <w:t xml:space="preserve">модернизация освещения сельских населенных пунктов, капитальный ремонт автомобильных дорог, благоустройство общественных территорий, реализованы мероприятия по благоустройству городского парка «Стрелка», по модернизации системы водоснабжения в </w:t>
      </w:r>
      <w:proofErr w:type="spellStart"/>
      <w:r w:rsidR="001D0E25" w:rsidRPr="00536FAD">
        <w:rPr>
          <w:rFonts w:ascii="Times New Roman" w:hAnsi="Times New Roman"/>
          <w:sz w:val="28"/>
          <w:szCs w:val="28"/>
        </w:rPr>
        <w:t>Мошинском</w:t>
      </w:r>
      <w:proofErr w:type="spellEnd"/>
      <w:r w:rsidR="001D0E25" w:rsidRPr="00536FAD">
        <w:rPr>
          <w:rFonts w:ascii="Times New Roman" w:hAnsi="Times New Roman"/>
          <w:sz w:val="28"/>
          <w:szCs w:val="28"/>
        </w:rPr>
        <w:t xml:space="preserve"> территориальном отделе округа, </w:t>
      </w:r>
      <w:r w:rsidR="00DE7671">
        <w:rPr>
          <w:rFonts w:ascii="Times New Roman" w:hAnsi="Times New Roman"/>
          <w:sz w:val="28"/>
          <w:szCs w:val="28"/>
        </w:rPr>
        <w:t>созданию</w:t>
      </w:r>
      <w:r w:rsidR="001D0E25" w:rsidRPr="00536FAD">
        <w:rPr>
          <w:rFonts w:ascii="Times New Roman" w:hAnsi="Times New Roman"/>
          <w:sz w:val="28"/>
          <w:szCs w:val="28"/>
        </w:rPr>
        <w:t xml:space="preserve"> </w:t>
      </w:r>
      <w:r w:rsidR="00DE7671">
        <w:rPr>
          <w:rFonts w:ascii="Times New Roman" w:hAnsi="Times New Roman"/>
          <w:sz w:val="28"/>
          <w:szCs w:val="28"/>
        </w:rPr>
        <w:t xml:space="preserve">центральной </w:t>
      </w:r>
      <w:r w:rsidR="001D0E25" w:rsidRPr="00536FAD">
        <w:rPr>
          <w:rFonts w:ascii="Times New Roman" w:hAnsi="Times New Roman"/>
          <w:sz w:val="28"/>
          <w:szCs w:val="28"/>
        </w:rPr>
        <w:t>модельн</w:t>
      </w:r>
      <w:r w:rsidR="00DE7671">
        <w:rPr>
          <w:rFonts w:ascii="Times New Roman" w:hAnsi="Times New Roman"/>
          <w:sz w:val="28"/>
          <w:szCs w:val="28"/>
        </w:rPr>
        <w:t>ой</w:t>
      </w:r>
      <w:r w:rsidR="001D0E25" w:rsidRPr="00536FAD">
        <w:rPr>
          <w:rFonts w:ascii="Times New Roman" w:hAnsi="Times New Roman"/>
          <w:sz w:val="28"/>
          <w:szCs w:val="28"/>
        </w:rPr>
        <w:t xml:space="preserve"> библиот</w:t>
      </w:r>
      <w:r w:rsidR="00DE7671">
        <w:rPr>
          <w:rFonts w:ascii="Times New Roman" w:hAnsi="Times New Roman"/>
          <w:sz w:val="28"/>
          <w:szCs w:val="28"/>
        </w:rPr>
        <w:t>еки</w:t>
      </w:r>
      <w:r w:rsidR="001D0E25" w:rsidRPr="00536FAD">
        <w:rPr>
          <w:rFonts w:ascii="Times New Roman" w:hAnsi="Times New Roman"/>
          <w:sz w:val="28"/>
          <w:szCs w:val="28"/>
        </w:rPr>
        <w:t xml:space="preserve"> в г.</w:t>
      </w:r>
      <w:r w:rsidR="008E53DA">
        <w:rPr>
          <w:rFonts w:ascii="Times New Roman" w:hAnsi="Times New Roman"/>
          <w:sz w:val="28"/>
          <w:szCs w:val="28"/>
        </w:rPr>
        <w:t xml:space="preserve"> </w:t>
      </w:r>
      <w:r w:rsidR="001D0E25" w:rsidRPr="00536FAD">
        <w:rPr>
          <w:rFonts w:ascii="Times New Roman" w:hAnsi="Times New Roman"/>
          <w:sz w:val="28"/>
          <w:szCs w:val="28"/>
        </w:rPr>
        <w:t>Няндома</w:t>
      </w:r>
      <w:r w:rsidR="00886905" w:rsidRPr="00536FAD">
        <w:rPr>
          <w:rFonts w:ascii="Times New Roman" w:hAnsi="Times New Roman"/>
          <w:sz w:val="28"/>
          <w:szCs w:val="28"/>
        </w:rPr>
        <w:t>, реализации проектов, получивших поддержку на региональном уровне в рамках конкурса «Комфортное Поморье»</w:t>
      </w:r>
      <w:r w:rsidR="00DE7671">
        <w:rPr>
          <w:rFonts w:ascii="Times New Roman" w:hAnsi="Times New Roman"/>
          <w:sz w:val="28"/>
          <w:szCs w:val="28"/>
        </w:rPr>
        <w:t>, и</w:t>
      </w:r>
      <w:r w:rsidR="008E53DA" w:rsidRPr="00536FAD">
        <w:rPr>
          <w:rFonts w:ascii="Times New Roman" w:hAnsi="Times New Roman"/>
          <w:sz w:val="28"/>
          <w:szCs w:val="28"/>
        </w:rPr>
        <w:t>, конечно</w:t>
      </w:r>
      <w:r w:rsidR="00886905" w:rsidRPr="00536FAD">
        <w:rPr>
          <w:rFonts w:ascii="Times New Roman" w:hAnsi="Times New Roman"/>
          <w:sz w:val="28"/>
          <w:szCs w:val="28"/>
        </w:rPr>
        <w:t xml:space="preserve">, </w:t>
      </w:r>
      <w:r w:rsidR="00DE7671">
        <w:rPr>
          <w:rFonts w:ascii="Times New Roman" w:hAnsi="Times New Roman"/>
          <w:sz w:val="28"/>
          <w:szCs w:val="28"/>
        </w:rPr>
        <w:t>будет продолжена</w:t>
      </w:r>
      <w:r w:rsidR="00886905" w:rsidRPr="00536FAD">
        <w:rPr>
          <w:rFonts w:ascii="Times New Roman" w:hAnsi="Times New Roman"/>
          <w:sz w:val="28"/>
          <w:szCs w:val="28"/>
        </w:rPr>
        <w:t xml:space="preserve"> работа</w:t>
      </w:r>
      <w:r w:rsidR="00A05320">
        <w:rPr>
          <w:rFonts w:ascii="Times New Roman" w:hAnsi="Times New Roman"/>
          <w:sz w:val="28"/>
          <w:szCs w:val="28"/>
        </w:rPr>
        <w:t xml:space="preserve"> по поддержке участников СВО и их семей,</w:t>
      </w:r>
      <w:r w:rsidR="00886905" w:rsidRPr="00536FAD">
        <w:rPr>
          <w:rFonts w:ascii="Times New Roman" w:hAnsi="Times New Roman"/>
          <w:sz w:val="28"/>
          <w:szCs w:val="28"/>
        </w:rPr>
        <w:t xml:space="preserve"> </w:t>
      </w:r>
      <w:r w:rsidR="008E53DA" w:rsidRPr="00536FAD">
        <w:rPr>
          <w:rFonts w:ascii="Times New Roman" w:hAnsi="Times New Roman"/>
          <w:sz w:val="28"/>
          <w:szCs w:val="28"/>
        </w:rPr>
        <w:t>по подготовке</w:t>
      </w:r>
      <w:r w:rsidR="00886905" w:rsidRPr="00536FAD">
        <w:rPr>
          <w:rFonts w:ascii="Times New Roman" w:hAnsi="Times New Roman"/>
          <w:sz w:val="28"/>
          <w:szCs w:val="28"/>
        </w:rPr>
        <w:t xml:space="preserve"> и </w:t>
      </w:r>
      <w:r w:rsidR="008E53DA" w:rsidRPr="00536FAD">
        <w:rPr>
          <w:rFonts w:ascii="Times New Roman" w:hAnsi="Times New Roman"/>
          <w:sz w:val="28"/>
          <w:szCs w:val="28"/>
        </w:rPr>
        <w:t>представлению конкурсной</w:t>
      </w:r>
      <w:r w:rsidR="00886905" w:rsidRPr="00536FAD">
        <w:rPr>
          <w:rFonts w:ascii="Times New Roman" w:hAnsi="Times New Roman"/>
          <w:sz w:val="28"/>
          <w:szCs w:val="28"/>
        </w:rPr>
        <w:t xml:space="preserve"> документации для участия </w:t>
      </w:r>
      <w:proofErr w:type="spellStart"/>
      <w:r w:rsidR="00886905" w:rsidRPr="00536FAD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="00886905" w:rsidRPr="00536FAD">
        <w:rPr>
          <w:rFonts w:ascii="Times New Roman" w:hAnsi="Times New Roman"/>
          <w:sz w:val="28"/>
          <w:szCs w:val="28"/>
        </w:rPr>
        <w:t xml:space="preserve"> муниципального округа в мероприятиях национальных проектов,</w:t>
      </w:r>
      <w:r w:rsidR="00A05320">
        <w:rPr>
          <w:rFonts w:ascii="Times New Roman" w:hAnsi="Times New Roman"/>
          <w:sz w:val="28"/>
          <w:szCs w:val="28"/>
        </w:rPr>
        <w:t xml:space="preserve"> федеральных и</w:t>
      </w:r>
      <w:r w:rsidR="00886905" w:rsidRPr="00536FAD">
        <w:rPr>
          <w:rFonts w:ascii="Times New Roman" w:hAnsi="Times New Roman"/>
          <w:sz w:val="28"/>
          <w:szCs w:val="28"/>
        </w:rPr>
        <w:t xml:space="preserve"> государственных программ.</w:t>
      </w:r>
    </w:p>
    <w:bookmarkEnd w:id="4"/>
    <w:p w14:paraId="5766719D" w14:textId="77777777" w:rsidR="0087570F" w:rsidRPr="00536FAD" w:rsidRDefault="0087570F" w:rsidP="00FF04CB">
      <w:pPr>
        <w:rPr>
          <w:rFonts w:ascii="Times New Roman" w:hAnsi="Times New Roman"/>
          <w:sz w:val="28"/>
          <w:szCs w:val="28"/>
        </w:rPr>
      </w:pPr>
    </w:p>
    <w:p w14:paraId="7F05200F" w14:textId="77777777" w:rsidR="00A05320" w:rsidRDefault="00FF04CB" w:rsidP="00875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FAD">
        <w:rPr>
          <w:rFonts w:ascii="Times New Roman" w:hAnsi="Times New Roman"/>
          <w:sz w:val="28"/>
          <w:szCs w:val="28"/>
        </w:rPr>
        <w:t>Глав</w:t>
      </w:r>
      <w:r w:rsidR="00A05320">
        <w:rPr>
          <w:rFonts w:ascii="Times New Roman" w:hAnsi="Times New Roman"/>
          <w:sz w:val="28"/>
          <w:szCs w:val="28"/>
        </w:rPr>
        <w:t>а</w:t>
      </w:r>
    </w:p>
    <w:p w14:paraId="6EFC6AF9" w14:textId="4D098720" w:rsidR="00FF04CB" w:rsidRPr="009714BB" w:rsidRDefault="00FF04CB" w:rsidP="009714BB">
      <w:pPr>
        <w:spacing w:after="0" w:line="240" w:lineRule="auto"/>
        <w:rPr>
          <w:rFonts w:ascii="Times New Roman" w:hAnsi="Times New Roman"/>
          <w:sz w:val="28"/>
          <w:szCs w:val="28"/>
        </w:rPr>
        <w:sectPr w:rsidR="00FF04CB" w:rsidRPr="009714BB" w:rsidSect="00FF04CB">
          <w:pgSz w:w="11906" w:h="16838"/>
          <w:pgMar w:top="794" w:right="1134" w:bottom="567" w:left="567" w:header="709" w:footer="709" w:gutter="0"/>
          <w:cols w:space="708"/>
          <w:docGrid w:linePitch="360"/>
        </w:sectPr>
      </w:pPr>
      <w:proofErr w:type="spellStart"/>
      <w:r w:rsidRPr="00536FAD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Pr="00536FAD">
        <w:rPr>
          <w:rFonts w:ascii="Times New Roman" w:hAnsi="Times New Roman"/>
          <w:sz w:val="28"/>
          <w:szCs w:val="28"/>
        </w:rPr>
        <w:t xml:space="preserve"> </w:t>
      </w:r>
      <w:r w:rsidR="0087570F" w:rsidRPr="00536FAD">
        <w:rPr>
          <w:rFonts w:ascii="Times New Roman" w:hAnsi="Times New Roman"/>
          <w:sz w:val="28"/>
          <w:szCs w:val="28"/>
        </w:rPr>
        <w:t>муниципального округа</w:t>
      </w:r>
      <w:r w:rsidRPr="00536FAD">
        <w:rPr>
          <w:rFonts w:ascii="Times New Roman" w:hAnsi="Times New Roman"/>
          <w:sz w:val="28"/>
          <w:szCs w:val="28"/>
        </w:rPr>
        <w:t xml:space="preserve">      </w:t>
      </w:r>
      <w:r w:rsidR="00A05320">
        <w:rPr>
          <w:rFonts w:ascii="Times New Roman" w:hAnsi="Times New Roman"/>
          <w:sz w:val="28"/>
          <w:szCs w:val="28"/>
        </w:rPr>
        <w:t xml:space="preserve">  </w:t>
      </w:r>
      <w:r w:rsidR="00886905" w:rsidRPr="00536FAD">
        <w:rPr>
          <w:rFonts w:ascii="Times New Roman" w:hAnsi="Times New Roman"/>
          <w:sz w:val="28"/>
          <w:szCs w:val="28"/>
        </w:rPr>
        <w:t xml:space="preserve">                             </w:t>
      </w:r>
      <w:r w:rsidRPr="00536FAD">
        <w:rPr>
          <w:rFonts w:ascii="Times New Roman" w:hAnsi="Times New Roman"/>
          <w:sz w:val="28"/>
          <w:szCs w:val="28"/>
        </w:rPr>
        <w:t xml:space="preserve">            </w:t>
      </w:r>
      <w:r w:rsidR="00A05320">
        <w:rPr>
          <w:rFonts w:ascii="Times New Roman" w:hAnsi="Times New Roman"/>
          <w:sz w:val="28"/>
          <w:szCs w:val="28"/>
        </w:rPr>
        <w:t xml:space="preserve"> </w:t>
      </w:r>
      <w:r w:rsidRPr="00536FAD">
        <w:rPr>
          <w:rFonts w:ascii="Times New Roman" w:hAnsi="Times New Roman"/>
          <w:sz w:val="28"/>
          <w:szCs w:val="28"/>
        </w:rPr>
        <w:t xml:space="preserve">       А.В. Кононо</w:t>
      </w:r>
      <w:r w:rsidR="00A05320">
        <w:rPr>
          <w:rFonts w:ascii="Times New Roman" w:hAnsi="Times New Roman"/>
          <w:sz w:val="28"/>
          <w:szCs w:val="28"/>
        </w:rPr>
        <w:t>в</w:t>
      </w:r>
    </w:p>
    <w:p w14:paraId="64A0CB51" w14:textId="77777777" w:rsidR="00667C84" w:rsidRPr="00F849A3" w:rsidRDefault="00667C84">
      <w:pPr>
        <w:rPr>
          <w:sz w:val="24"/>
          <w:szCs w:val="24"/>
        </w:rPr>
      </w:pPr>
    </w:p>
    <w:sectPr w:rsidR="00667C84" w:rsidRPr="00F849A3" w:rsidSect="005679D2">
      <w:pgSz w:w="16838" w:h="11906" w:orient="landscape"/>
      <w:pgMar w:top="1134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4ED0" w14:textId="77777777" w:rsidR="00670787" w:rsidRDefault="00670787" w:rsidP="00441D18">
      <w:pPr>
        <w:spacing w:after="0" w:line="240" w:lineRule="auto"/>
      </w:pPr>
      <w:r>
        <w:separator/>
      </w:r>
    </w:p>
  </w:endnote>
  <w:endnote w:type="continuationSeparator" w:id="0">
    <w:p w14:paraId="5F3C7B99" w14:textId="77777777" w:rsidR="00670787" w:rsidRDefault="00670787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D1C7" w14:textId="77777777" w:rsidR="00670787" w:rsidRDefault="00670787" w:rsidP="00441D18">
      <w:pPr>
        <w:spacing w:after="0" w:line="240" w:lineRule="auto"/>
      </w:pPr>
      <w:r>
        <w:separator/>
      </w:r>
    </w:p>
  </w:footnote>
  <w:footnote w:type="continuationSeparator" w:id="0">
    <w:p w14:paraId="6F4362EB" w14:textId="77777777" w:rsidR="00670787" w:rsidRDefault="00670787" w:rsidP="0044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DD9"/>
    <w:multiLevelType w:val="hybridMultilevel"/>
    <w:tmpl w:val="35F4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E16"/>
    <w:multiLevelType w:val="hybridMultilevel"/>
    <w:tmpl w:val="9E464906"/>
    <w:lvl w:ilvl="0" w:tplc="3E1C42D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190"/>
    <w:multiLevelType w:val="hybridMultilevel"/>
    <w:tmpl w:val="AAA877B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D130F2E"/>
    <w:multiLevelType w:val="hybridMultilevel"/>
    <w:tmpl w:val="AE384216"/>
    <w:lvl w:ilvl="0" w:tplc="59CC7556">
      <w:start w:val="1"/>
      <w:numFmt w:val="decimal"/>
      <w:lvlText w:val="%1."/>
      <w:lvlJc w:val="left"/>
      <w:pPr>
        <w:ind w:left="1097" w:hanging="7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1DC3E1C"/>
    <w:multiLevelType w:val="hybridMultilevel"/>
    <w:tmpl w:val="14C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93C76"/>
    <w:multiLevelType w:val="hybridMultilevel"/>
    <w:tmpl w:val="43707070"/>
    <w:lvl w:ilvl="0" w:tplc="34F4E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D0758E"/>
    <w:multiLevelType w:val="multilevel"/>
    <w:tmpl w:val="13F4DD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8D3F0E"/>
    <w:multiLevelType w:val="multilevel"/>
    <w:tmpl w:val="BB4E3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5E437EF5"/>
    <w:multiLevelType w:val="hybridMultilevel"/>
    <w:tmpl w:val="B4B88E0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A4"/>
    <w:rsid w:val="00000312"/>
    <w:rsid w:val="00001E9D"/>
    <w:rsid w:val="000028E8"/>
    <w:rsid w:val="000032AC"/>
    <w:rsid w:val="00003890"/>
    <w:rsid w:val="000108C6"/>
    <w:rsid w:val="00013AA4"/>
    <w:rsid w:val="00014AAD"/>
    <w:rsid w:val="00026B7D"/>
    <w:rsid w:val="00027FFE"/>
    <w:rsid w:val="000304D8"/>
    <w:rsid w:val="00034B28"/>
    <w:rsid w:val="000351BB"/>
    <w:rsid w:val="000351C3"/>
    <w:rsid w:val="00041AA7"/>
    <w:rsid w:val="0005245B"/>
    <w:rsid w:val="00053632"/>
    <w:rsid w:val="000619A4"/>
    <w:rsid w:val="000647E3"/>
    <w:rsid w:val="000662DA"/>
    <w:rsid w:val="000720DD"/>
    <w:rsid w:val="00073259"/>
    <w:rsid w:val="00081424"/>
    <w:rsid w:val="00082A0B"/>
    <w:rsid w:val="0008779A"/>
    <w:rsid w:val="00090B53"/>
    <w:rsid w:val="00093392"/>
    <w:rsid w:val="00093E22"/>
    <w:rsid w:val="000A01C3"/>
    <w:rsid w:val="000A5937"/>
    <w:rsid w:val="000B239A"/>
    <w:rsid w:val="000B4251"/>
    <w:rsid w:val="000B4D49"/>
    <w:rsid w:val="000D45D8"/>
    <w:rsid w:val="000E6E6E"/>
    <w:rsid w:val="000F0E61"/>
    <w:rsid w:val="000F4658"/>
    <w:rsid w:val="000F49BA"/>
    <w:rsid w:val="000F59E8"/>
    <w:rsid w:val="000F7533"/>
    <w:rsid w:val="00101230"/>
    <w:rsid w:val="001029D6"/>
    <w:rsid w:val="001045A6"/>
    <w:rsid w:val="0010630A"/>
    <w:rsid w:val="00111D7F"/>
    <w:rsid w:val="001310CF"/>
    <w:rsid w:val="001328C8"/>
    <w:rsid w:val="0013577A"/>
    <w:rsid w:val="00140753"/>
    <w:rsid w:val="00144377"/>
    <w:rsid w:val="0014588E"/>
    <w:rsid w:val="001607E1"/>
    <w:rsid w:val="00170DBB"/>
    <w:rsid w:val="00172846"/>
    <w:rsid w:val="0017337B"/>
    <w:rsid w:val="00176443"/>
    <w:rsid w:val="00176ED0"/>
    <w:rsid w:val="001808BF"/>
    <w:rsid w:val="00186B5A"/>
    <w:rsid w:val="00190262"/>
    <w:rsid w:val="00194580"/>
    <w:rsid w:val="001A2DC4"/>
    <w:rsid w:val="001A6FC5"/>
    <w:rsid w:val="001B0A1A"/>
    <w:rsid w:val="001B24EB"/>
    <w:rsid w:val="001B6353"/>
    <w:rsid w:val="001B74F3"/>
    <w:rsid w:val="001C019D"/>
    <w:rsid w:val="001C3665"/>
    <w:rsid w:val="001C4A98"/>
    <w:rsid w:val="001D0E25"/>
    <w:rsid w:val="001D24E8"/>
    <w:rsid w:val="001D3ACA"/>
    <w:rsid w:val="001D7929"/>
    <w:rsid w:val="001E2BBB"/>
    <w:rsid w:val="001E39AA"/>
    <w:rsid w:val="001E6270"/>
    <w:rsid w:val="001F2152"/>
    <w:rsid w:val="001F42E0"/>
    <w:rsid w:val="001F5D0B"/>
    <w:rsid w:val="002143BB"/>
    <w:rsid w:val="00215D9E"/>
    <w:rsid w:val="00217666"/>
    <w:rsid w:val="00220BB5"/>
    <w:rsid w:val="002339B6"/>
    <w:rsid w:val="00234E6D"/>
    <w:rsid w:val="00245074"/>
    <w:rsid w:val="002451B5"/>
    <w:rsid w:val="00250289"/>
    <w:rsid w:val="002502E6"/>
    <w:rsid w:val="00252917"/>
    <w:rsid w:val="002529CC"/>
    <w:rsid w:val="00254FDD"/>
    <w:rsid w:val="00256C05"/>
    <w:rsid w:val="00261242"/>
    <w:rsid w:val="00270556"/>
    <w:rsid w:val="00274BBC"/>
    <w:rsid w:val="00275109"/>
    <w:rsid w:val="00276A08"/>
    <w:rsid w:val="002770B5"/>
    <w:rsid w:val="00280F3F"/>
    <w:rsid w:val="00281428"/>
    <w:rsid w:val="0028205C"/>
    <w:rsid w:val="0028428F"/>
    <w:rsid w:val="00291D70"/>
    <w:rsid w:val="00292C28"/>
    <w:rsid w:val="00293C9E"/>
    <w:rsid w:val="00297AD7"/>
    <w:rsid w:val="002B006B"/>
    <w:rsid w:val="002B1625"/>
    <w:rsid w:val="002B4107"/>
    <w:rsid w:val="002B5F06"/>
    <w:rsid w:val="002B6006"/>
    <w:rsid w:val="002D0A45"/>
    <w:rsid w:val="002D2095"/>
    <w:rsid w:val="002D28A4"/>
    <w:rsid w:val="002D5AB0"/>
    <w:rsid w:val="002E5446"/>
    <w:rsid w:val="002F3C30"/>
    <w:rsid w:val="002F486A"/>
    <w:rsid w:val="002F4CC4"/>
    <w:rsid w:val="002F7FF5"/>
    <w:rsid w:val="00300AEE"/>
    <w:rsid w:val="003048F3"/>
    <w:rsid w:val="00314658"/>
    <w:rsid w:val="0031776E"/>
    <w:rsid w:val="00317E7A"/>
    <w:rsid w:val="0032182C"/>
    <w:rsid w:val="00321CBC"/>
    <w:rsid w:val="0032303E"/>
    <w:rsid w:val="0032653E"/>
    <w:rsid w:val="00326EA1"/>
    <w:rsid w:val="00327C4C"/>
    <w:rsid w:val="0033115E"/>
    <w:rsid w:val="00332882"/>
    <w:rsid w:val="00347658"/>
    <w:rsid w:val="003541FE"/>
    <w:rsid w:val="00356406"/>
    <w:rsid w:val="00357004"/>
    <w:rsid w:val="003640BE"/>
    <w:rsid w:val="00366DAF"/>
    <w:rsid w:val="00367B85"/>
    <w:rsid w:val="00377735"/>
    <w:rsid w:val="00377D1E"/>
    <w:rsid w:val="00381718"/>
    <w:rsid w:val="00383774"/>
    <w:rsid w:val="00384C9E"/>
    <w:rsid w:val="0039102E"/>
    <w:rsid w:val="00394783"/>
    <w:rsid w:val="0039560B"/>
    <w:rsid w:val="00396293"/>
    <w:rsid w:val="003968B1"/>
    <w:rsid w:val="003A140D"/>
    <w:rsid w:val="003A5D13"/>
    <w:rsid w:val="003A62DE"/>
    <w:rsid w:val="003C09E0"/>
    <w:rsid w:val="003C2E69"/>
    <w:rsid w:val="003C64E4"/>
    <w:rsid w:val="003C7BDB"/>
    <w:rsid w:val="003D0391"/>
    <w:rsid w:val="003E2747"/>
    <w:rsid w:val="003E3C24"/>
    <w:rsid w:val="003E3D99"/>
    <w:rsid w:val="003E4D19"/>
    <w:rsid w:val="003E6CA0"/>
    <w:rsid w:val="003E6F94"/>
    <w:rsid w:val="003F499A"/>
    <w:rsid w:val="0040143C"/>
    <w:rsid w:val="0040232E"/>
    <w:rsid w:val="00404B5D"/>
    <w:rsid w:val="004154C1"/>
    <w:rsid w:val="0041717D"/>
    <w:rsid w:val="004173F4"/>
    <w:rsid w:val="0042078E"/>
    <w:rsid w:val="00421FA3"/>
    <w:rsid w:val="0042247B"/>
    <w:rsid w:val="00426422"/>
    <w:rsid w:val="0043055B"/>
    <w:rsid w:val="00434A8D"/>
    <w:rsid w:val="00440827"/>
    <w:rsid w:val="0044082B"/>
    <w:rsid w:val="00441D18"/>
    <w:rsid w:val="00444344"/>
    <w:rsid w:val="00444D44"/>
    <w:rsid w:val="004452FB"/>
    <w:rsid w:val="004517A7"/>
    <w:rsid w:val="00461500"/>
    <w:rsid w:val="00463D98"/>
    <w:rsid w:val="0046420E"/>
    <w:rsid w:val="00466CF1"/>
    <w:rsid w:val="00467B37"/>
    <w:rsid w:val="0047011E"/>
    <w:rsid w:val="00475E3B"/>
    <w:rsid w:val="00482E19"/>
    <w:rsid w:val="004918C4"/>
    <w:rsid w:val="00493496"/>
    <w:rsid w:val="00495EAD"/>
    <w:rsid w:val="004A0BC1"/>
    <w:rsid w:val="004A19A7"/>
    <w:rsid w:val="004A4DF6"/>
    <w:rsid w:val="004B2620"/>
    <w:rsid w:val="004B3FD7"/>
    <w:rsid w:val="004B7683"/>
    <w:rsid w:val="004B7FF8"/>
    <w:rsid w:val="004C0D03"/>
    <w:rsid w:val="004C633C"/>
    <w:rsid w:val="004C7C21"/>
    <w:rsid w:val="004D1845"/>
    <w:rsid w:val="004D2354"/>
    <w:rsid w:val="004D3A18"/>
    <w:rsid w:val="004D750C"/>
    <w:rsid w:val="004D7F0A"/>
    <w:rsid w:val="004E2660"/>
    <w:rsid w:val="004E2DC2"/>
    <w:rsid w:val="004E5D7B"/>
    <w:rsid w:val="004F170D"/>
    <w:rsid w:val="004F4144"/>
    <w:rsid w:val="004F4A94"/>
    <w:rsid w:val="00510C13"/>
    <w:rsid w:val="00513F9F"/>
    <w:rsid w:val="00515499"/>
    <w:rsid w:val="00517733"/>
    <w:rsid w:val="005239F2"/>
    <w:rsid w:val="00524A52"/>
    <w:rsid w:val="00524BAC"/>
    <w:rsid w:val="00530FD0"/>
    <w:rsid w:val="005352D7"/>
    <w:rsid w:val="00535481"/>
    <w:rsid w:val="005354DB"/>
    <w:rsid w:val="00535D16"/>
    <w:rsid w:val="00536FAD"/>
    <w:rsid w:val="005517A3"/>
    <w:rsid w:val="0055679D"/>
    <w:rsid w:val="00563893"/>
    <w:rsid w:val="005662F9"/>
    <w:rsid w:val="005679D2"/>
    <w:rsid w:val="005729F4"/>
    <w:rsid w:val="0057681D"/>
    <w:rsid w:val="0058661B"/>
    <w:rsid w:val="00592AD4"/>
    <w:rsid w:val="00594EE7"/>
    <w:rsid w:val="005B165A"/>
    <w:rsid w:val="005B725F"/>
    <w:rsid w:val="005C42C1"/>
    <w:rsid w:val="005D3851"/>
    <w:rsid w:val="005D4860"/>
    <w:rsid w:val="005D5D98"/>
    <w:rsid w:val="005D72C6"/>
    <w:rsid w:val="005E215D"/>
    <w:rsid w:val="005E4185"/>
    <w:rsid w:val="005E4681"/>
    <w:rsid w:val="005E7566"/>
    <w:rsid w:val="005F13E3"/>
    <w:rsid w:val="005F4CE6"/>
    <w:rsid w:val="005F7364"/>
    <w:rsid w:val="0060172F"/>
    <w:rsid w:val="00601E66"/>
    <w:rsid w:val="006061C5"/>
    <w:rsid w:val="00613476"/>
    <w:rsid w:val="00622595"/>
    <w:rsid w:val="0062439F"/>
    <w:rsid w:val="00625BE8"/>
    <w:rsid w:val="00626716"/>
    <w:rsid w:val="00627E83"/>
    <w:rsid w:val="00627FBB"/>
    <w:rsid w:val="00632903"/>
    <w:rsid w:val="00633117"/>
    <w:rsid w:val="00634022"/>
    <w:rsid w:val="006379A4"/>
    <w:rsid w:val="00637FCF"/>
    <w:rsid w:val="00641A9B"/>
    <w:rsid w:val="00643F98"/>
    <w:rsid w:val="006449BB"/>
    <w:rsid w:val="0064596F"/>
    <w:rsid w:val="00652CF2"/>
    <w:rsid w:val="00663570"/>
    <w:rsid w:val="00664248"/>
    <w:rsid w:val="00666560"/>
    <w:rsid w:val="00667463"/>
    <w:rsid w:val="00667C84"/>
    <w:rsid w:val="00670787"/>
    <w:rsid w:val="00674673"/>
    <w:rsid w:val="00677037"/>
    <w:rsid w:val="00680431"/>
    <w:rsid w:val="00683C44"/>
    <w:rsid w:val="00683FDF"/>
    <w:rsid w:val="0068577E"/>
    <w:rsid w:val="00686E4D"/>
    <w:rsid w:val="00686EA8"/>
    <w:rsid w:val="006908B9"/>
    <w:rsid w:val="0069109D"/>
    <w:rsid w:val="0069334F"/>
    <w:rsid w:val="00697FE7"/>
    <w:rsid w:val="006A54D0"/>
    <w:rsid w:val="006B0ED3"/>
    <w:rsid w:val="006B6434"/>
    <w:rsid w:val="006C2670"/>
    <w:rsid w:val="006D6CCB"/>
    <w:rsid w:val="006E1098"/>
    <w:rsid w:val="006E1221"/>
    <w:rsid w:val="006E398B"/>
    <w:rsid w:val="006E7E4A"/>
    <w:rsid w:val="006F03BD"/>
    <w:rsid w:val="006F300E"/>
    <w:rsid w:val="006F49D0"/>
    <w:rsid w:val="00703C86"/>
    <w:rsid w:val="00705EFF"/>
    <w:rsid w:val="00706D47"/>
    <w:rsid w:val="0071109A"/>
    <w:rsid w:val="00711BD4"/>
    <w:rsid w:val="007163F8"/>
    <w:rsid w:val="00720976"/>
    <w:rsid w:val="00720C82"/>
    <w:rsid w:val="007216E6"/>
    <w:rsid w:val="00726320"/>
    <w:rsid w:val="007317F1"/>
    <w:rsid w:val="007328CF"/>
    <w:rsid w:val="007350E3"/>
    <w:rsid w:val="00741E1B"/>
    <w:rsid w:val="007433F2"/>
    <w:rsid w:val="0074492F"/>
    <w:rsid w:val="007455EB"/>
    <w:rsid w:val="007507F9"/>
    <w:rsid w:val="007522D4"/>
    <w:rsid w:val="00752BF9"/>
    <w:rsid w:val="00763253"/>
    <w:rsid w:val="007639D2"/>
    <w:rsid w:val="00763AEE"/>
    <w:rsid w:val="00765AE1"/>
    <w:rsid w:val="00775714"/>
    <w:rsid w:val="00776DD0"/>
    <w:rsid w:val="00781916"/>
    <w:rsid w:val="00783D46"/>
    <w:rsid w:val="00786F68"/>
    <w:rsid w:val="00787A18"/>
    <w:rsid w:val="0079202F"/>
    <w:rsid w:val="007923B3"/>
    <w:rsid w:val="00793200"/>
    <w:rsid w:val="007A1A7F"/>
    <w:rsid w:val="007B1FD1"/>
    <w:rsid w:val="007B21DF"/>
    <w:rsid w:val="007B2866"/>
    <w:rsid w:val="007B3945"/>
    <w:rsid w:val="007B72F4"/>
    <w:rsid w:val="007C09E7"/>
    <w:rsid w:val="007C0C2E"/>
    <w:rsid w:val="007D2DDE"/>
    <w:rsid w:val="007D509E"/>
    <w:rsid w:val="007E0955"/>
    <w:rsid w:val="007E27DC"/>
    <w:rsid w:val="007E3F8D"/>
    <w:rsid w:val="007E71FF"/>
    <w:rsid w:val="007E7DB9"/>
    <w:rsid w:val="007F19C8"/>
    <w:rsid w:val="007F2D47"/>
    <w:rsid w:val="007F5722"/>
    <w:rsid w:val="007F6472"/>
    <w:rsid w:val="007F7D14"/>
    <w:rsid w:val="00802D40"/>
    <w:rsid w:val="00803E98"/>
    <w:rsid w:val="00804204"/>
    <w:rsid w:val="00805B76"/>
    <w:rsid w:val="00806FB9"/>
    <w:rsid w:val="00811740"/>
    <w:rsid w:val="008162AE"/>
    <w:rsid w:val="00817A16"/>
    <w:rsid w:val="00817CD5"/>
    <w:rsid w:val="00821745"/>
    <w:rsid w:val="008226C6"/>
    <w:rsid w:val="00822769"/>
    <w:rsid w:val="00824B2E"/>
    <w:rsid w:val="0082612F"/>
    <w:rsid w:val="00827B53"/>
    <w:rsid w:val="00830719"/>
    <w:rsid w:val="00837F0A"/>
    <w:rsid w:val="00854890"/>
    <w:rsid w:val="00856D13"/>
    <w:rsid w:val="00856DD9"/>
    <w:rsid w:val="0085798B"/>
    <w:rsid w:val="00860F5B"/>
    <w:rsid w:val="00861304"/>
    <w:rsid w:val="00861ED7"/>
    <w:rsid w:val="00862DAB"/>
    <w:rsid w:val="0086467B"/>
    <w:rsid w:val="00864F9C"/>
    <w:rsid w:val="00867158"/>
    <w:rsid w:val="008706D7"/>
    <w:rsid w:val="00870863"/>
    <w:rsid w:val="00872CAB"/>
    <w:rsid w:val="00873270"/>
    <w:rsid w:val="0087570F"/>
    <w:rsid w:val="008757BF"/>
    <w:rsid w:val="00876582"/>
    <w:rsid w:val="00876A9E"/>
    <w:rsid w:val="008810A9"/>
    <w:rsid w:val="0088579F"/>
    <w:rsid w:val="00886905"/>
    <w:rsid w:val="00892BA8"/>
    <w:rsid w:val="008A3100"/>
    <w:rsid w:val="008A37FA"/>
    <w:rsid w:val="008A4D02"/>
    <w:rsid w:val="008A5C3F"/>
    <w:rsid w:val="008A7175"/>
    <w:rsid w:val="008B0F04"/>
    <w:rsid w:val="008B15A2"/>
    <w:rsid w:val="008B2B5E"/>
    <w:rsid w:val="008B4F9F"/>
    <w:rsid w:val="008B7276"/>
    <w:rsid w:val="008C2D2B"/>
    <w:rsid w:val="008D1798"/>
    <w:rsid w:val="008E375A"/>
    <w:rsid w:val="008E53DA"/>
    <w:rsid w:val="008F7FA3"/>
    <w:rsid w:val="00901886"/>
    <w:rsid w:val="00902096"/>
    <w:rsid w:val="00905D07"/>
    <w:rsid w:val="00907DDE"/>
    <w:rsid w:val="0091033E"/>
    <w:rsid w:val="0091168C"/>
    <w:rsid w:val="00914827"/>
    <w:rsid w:val="0092074A"/>
    <w:rsid w:val="00923FE3"/>
    <w:rsid w:val="009269C2"/>
    <w:rsid w:val="00927118"/>
    <w:rsid w:val="0093495D"/>
    <w:rsid w:val="00937609"/>
    <w:rsid w:val="00941FB5"/>
    <w:rsid w:val="009428D0"/>
    <w:rsid w:val="009430D5"/>
    <w:rsid w:val="00951D09"/>
    <w:rsid w:val="00956994"/>
    <w:rsid w:val="00961EB5"/>
    <w:rsid w:val="00964711"/>
    <w:rsid w:val="009679A2"/>
    <w:rsid w:val="009714BB"/>
    <w:rsid w:val="009725E5"/>
    <w:rsid w:val="009801ED"/>
    <w:rsid w:val="009803B1"/>
    <w:rsid w:val="00980876"/>
    <w:rsid w:val="00982B75"/>
    <w:rsid w:val="00986A0C"/>
    <w:rsid w:val="00987C10"/>
    <w:rsid w:val="00994481"/>
    <w:rsid w:val="00995BD0"/>
    <w:rsid w:val="009A031C"/>
    <w:rsid w:val="009A2593"/>
    <w:rsid w:val="009A283A"/>
    <w:rsid w:val="009A3F5D"/>
    <w:rsid w:val="009A6C98"/>
    <w:rsid w:val="009B5BB6"/>
    <w:rsid w:val="009B66FD"/>
    <w:rsid w:val="009C477B"/>
    <w:rsid w:val="009C73CE"/>
    <w:rsid w:val="009D068C"/>
    <w:rsid w:val="009D0BB3"/>
    <w:rsid w:val="009D1EE9"/>
    <w:rsid w:val="009D2F08"/>
    <w:rsid w:val="009D38D8"/>
    <w:rsid w:val="009D5FDA"/>
    <w:rsid w:val="009E2AC8"/>
    <w:rsid w:val="009E31D8"/>
    <w:rsid w:val="009E7E84"/>
    <w:rsid w:val="009F4AD4"/>
    <w:rsid w:val="00A0048C"/>
    <w:rsid w:val="00A044A6"/>
    <w:rsid w:val="00A04E5B"/>
    <w:rsid w:val="00A05320"/>
    <w:rsid w:val="00A061CE"/>
    <w:rsid w:val="00A10A4C"/>
    <w:rsid w:val="00A11543"/>
    <w:rsid w:val="00A13DDF"/>
    <w:rsid w:val="00A1497A"/>
    <w:rsid w:val="00A163BE"/>
    <w:rsid w:val="00A17E7A"/>
    <w:rsid w:val="00A2032C"/>
    <w:rsid w:val="00A23CA0"/>
    <w:rsid w:val="00A253EF"/>
    <w:rsid w:val="00A254D0"/>
    <w:rsid w:val="00A27B28"/>
    <w:rsid w:val="00A30771"/>
    <w:rsid w:val="00A324BF"/>
    <w:rsid w:val="00A332F0"/>
    <w:rsid w:val="00A34ABB"/>
    <w:rsid w:val="00A36879"/>
    <w:rsid w:val="00A55C11"/>
    <w:rsid w:val="00A5685D"/>
    <w:rsid w:val="00A5755F"/>
    <w:rsid w:val="00A60B1C"/>
    <w:rsid w:val="00A60BC5"/>
    <w:rsid w:val="00A637BC"/>
    <w:rsid w:val="00A668A2"/>
    <w:rsid w:val="00A6780D"/>
    <w:rsid w:val="00A706E5"/>
    <w:rsid w:val="00A72053"/>
    <w:rsid w:val="00A74A0D"/>
    <w:rsid w:val="00A80DE0"/>
    <w:rsid w:val="00A81391"/>
    <w:rsid w:val="00A8349D"/>
    <w:rsid w:val="00A84452"/>
    <w:rsid w:val="00A85E18"/>
    <w:rsid w:val="00A931DC"/>
    <w:rsid w:val="00AB2CCA"/>
    <w:rsid w:val="00AC0180"/>
    <w:rsid w:val="00AC1D49"/>
    <w:rsid w:val="00AC32DE"/>
    <w:rsid w:val="00AC74AA"/>
    <w:rsid w:val="00AD08C4"/>
    <w:rsid w:val="00AD2176"/>
    <w:rsid w:val="00AD4CFC"/>
    <w:rsid w:val="00AE1315"/>
    <w:rsid w:val="00AE20D0"/>
    <w:rsid w:val="00AE27C2"/>
    <w:rsid w:val="00AE5CBE"/>
    <w:rsid w:val="00AF16B5"/>
    <w:rsid w:val="00AF28F8"/>
    <w:rsid w:val="00AF5B33"/>
    <w:rsid w:val="00AF66D0"/>
    <w:rsid w:val="00AF7315"/>
    <w:rsid w:val="00B05BDC"/>
    <w:rsid w:val="00B078E8"/>
    <w:rsid w:val="00B10BDB"/>
    <w:rsid w:val="00B10C39"/>
    <w:rsid w:val="00B132B6"/>
    <w:rsid w:val="00B17E75"/>
    <w:rsid w:val="00B206AB"/>
    <w:rsid w:val="00B20ADD"/>
    <w:rsid w:val="00B24854"/>
    <w:rsid w:val="00B32AC3"/>
    <w:rsid w:val="00B35886"/>
    <w:rsid w:val="00B44B47"/>
    <w:rsid w:val="00B46EB6"/>
    <w:rsid w:val="00B47A1E"/>
    <w:rsid w:val="00B47E01"/>
    <w:rsid w:val="00B5244C"/>
    <w:rsid w:val="00B552C3"/>
    <w:rsid w:val="00B60AEB"/>
    <w:rsid w:val="00B63FA8"/>
    <w:rsid w:val="00B6654F"/>
    <w:rsid w:val="00B66725"/>
    <w:rsid w:val="00B70403"/>
    <w:rsid w:val="00B71234"/>
    <w:rsid w:val="00B72883"/>
    <w:rsid w:val="00B7477B"/>
    <w:rsid w:val="00B861E1"/>
    <w:rsid w:val="00B86E85"/>
    <w:rsid w:val="00B953FF"/>
    <w:rsid w:val="00B95568"/>
    <w:rsid w:val="00B97EC9"/>
    <w:rsid w:val="00BA2D67"/>
    <w:rsid w:val="00BA6FFB"/>
    <w:rsid w:val="00BB2E09"/>
    <w:rsid w:val="00BB5391"/>
    <w:rsid w:val="00BC05C3"/>
    <w:rsid w:val="00BC3FBD"/>
    <w:rsid w:val="00BC5D1B"/>
    <w:rsid w:val="00BC5F34"/>
    <w:rsid w:val="00BD1805"/>
    <w:rsid w:val="00BD18E0"/>
    <w:rsid w:val="00BF29A8"/>
    <w:rsid w:val="00BF54DE"/>
    <w:rsid w:val="00C03377"/>
    <w:rsid w:val="00C05045"/>
    <w:rsid w:val="00C12DE9"/>
    <w:rsid w:val="00C1561F"/>
    <w:rsid w:val="00C16684"/>
    <w:rsid w:val="00C21A93"/>
    <w:rsid w:val="00C24EC2"/>
    <w:rsid w:val="00C24F96"/>
    <w:rsid w:val="00C306ED"/>
    <w:rsid w:val="00C45E03"/>
    <w:rsid w:val="00C50B40"/>
    <w:rsid w:val="00C54351"/>
    <w:rsid w:val="00C60B86"/>
    <w:rsid w:val="00C77ED3"/>
    <w:rsid w:val="00C8101E"/>
    <w:rsid w:val="00C8117C"/>
    <w:rsid w:val="00C906EE"/>
    <w:rsid w:val="00C96574"/>
    <w:rsid w:val="00CA0DD2"/>
    <w:rsid w:val="00CA11F4"/>
    <w:rsid w:val="00CB29AC"/>
    <w:rsid w:val="00CB3008"/>
    <w:rsid w:val="00CB44FB"/>
    <w:rsid w:val="00CB6342"/>
    <w:rsid w:val="00CC3964"/>
    <w:rsid w:val="00CC6E18"/>
    <w:rsid w:val="00CD6251"/>
    <w:rsid w:val="00CD6814"/>
    <w:rsid w:val="00CD7989"/>
    <w:rsid w:val="00CF1479"/>
    <w:rsid w:val="00CF3673"/>
    <w:rsid w:val="00D023F8"/>
    <w:rsid w:val="00D04D80"/>
    <w:rsid w:val="00D05231"/>
    <w:rsid w:val="00D06A2E"/>
    <w:rsid w:val="00D07E19"/>
    <w:rsid w:val="00D153C3"/>
    <w:rsid w:val="00D1587E"/>
    <w:rsid w:val="00D16C49"/>
    <w:rsid w:val="00D26944"/>
    <w:rsid w:val="00D26A5A"/>
    <w:rsid w:val="00D26F3E"/>
    <w:rsid w:val="00D27B53"/>
    <w:rsid w:val="00D303EB"/>
    <w:rsid w:val="00D31A9F"/>
    <w:rsid w:val="00D32F7F"/>
    <w:rsid w:val="00D34248"/>
    <w:rsid w:val="00D35A82"/>
    <w:rsid w:val="00D419B0"/>
    <w:rsid w:val="00D4468E"/>
    <w:rsid w:val="00D466A6"/>
    <w:rsid w:val="00D468D8"/>
    <w:rsid w:val="00D473DA"/>
    <w:rsid w:val="00D475B0"/>
    <w:rsid w:val="00D52160"/>
    <w:rsid w:val="00D532EE"/>
    <w:rsid w:val="00D5599E"/>
    <w:rsid w:val="00D57096"/>
    <w:rsid w:val="00D57202"/>
    <w:rsid w:val="00D60DCF"/>
    <w:rsid w:val="00D61E1D"/>
    <w:rsid w:val="00D6334B"/>
    <w:rsid w:val="00D6766F"/>
    <w:rsid w:val="00D67ABE"/>
    <w:rsid w:val="00D70B0A"/>
    <w:rsid w:val="00D7239F"/>
    <w:rsid w:val="00D724D9"/>
    <w:rsid w:val="00D74B78"/>
    <w:rsid w:val="00D76C0A"/>
    <w:rsid w:val="00D839F1"/>
    <w:rsid w:val="00D845D3"/>
    <w:rsid w:val="00D848F1"/>
    <w:rsid w:val="00D917A3"/>
    <w:rsid w:val="00D96AB7"/>
    <w:rsid w:val="00DA0EA0"/>
    <w:rsid w:val="00DA24E2"/>
    <w:rsid w:val="00DA5FA3"/>
    <w:rsid w:val="00DA62BD"/>
    <w:rsid w:val="00DB035A"/>
    <w:rsid w:val="00DB209A"/>
    <w:rsid w:val="00DB3CFC"/>
    <w:rsid w:val="00DB3FA0"/>
    <w:rsid w:val="00DB6425"/>
    <w:rsid w:val="00DB6A24"/>
    <w:rsid w:val="00DC4C82"/>
    <w:rsid w:val="00DC53A7"/>
    <w:rsid w:val="00DD2D18"/>
    <w:rsid w:val="00DE3418"/>
    <w:rsid w:val="00DE3A8B"/>
    <w:rsid w:val="00DE3DC8"/>
    <w:rsid w:val="00DE6B18"/>
    <w:rsid w:val="00DE7671"/>
    <w:rsid w:val="00DF4571"/>
    <w:rsid w:val="00E025D8"/>
    <w:rsid w:val="00E02F03"/>
    <w:rsid w:val="00E063D4"/>
    <w:rsid w:val="00E0645F"/>
    <w:rsid w:val="00E10DBF"/>
    <w:rsid w:val="00E16F62"/>
    <w:rsid w:val="00E217AE"/>
    <w:rsid w:val="00E2425D"/>
    <w:rsid w:val="00E25917"/>
    <w:rsid w:val="00E305B2"/>
    <w:rsid w:val="00E31935"/>
    <w:rsid w:val="00E321C2"/>
    <w:rsid w:val="00E329BC"/>
    <w:rsid w:val="00E356D6"/>
    <w:rsid w:val="00E40422"/>
    <w:rsid w:val="00E43709"/>
    <w:rsid w:val="00E5103D"/>
    <w:rsid w:val="00E51B45"/>
    <w:rsid w:val="00E53CD5"/>
    <w:rsid w:val="00E60AA0"/>
    <w:rsid w:val="00E65D29"/>
    <w:rsid w:val="00E661BE"/>
    <w:rsid w:val="00E6697A"/>
    <w:rsid w:val="00E73959"/>
    <w:rsid w:val="00E76B3A"/>
    <w:rsid w:val="00E772FC"/>
    <w:rsid w:val="00E81447"/>
    <w:rsid w:val="00E821BF"/>
    <w:rsid w:val="00E82AC2"/>
    <w:rsid w:val="00E917C3"/>
    <w:rsid w:val="00E92445"/>
    <w:rsid w:val="00E93EBE"/>
    <w:rsid w:val="00E9542F"/>
    <w:rsid w:val="00E9623E"/>
    <w:rsid w:val="00EA09C5"/>
    <w:rsid w:val="00EA26D0"/>
    <w:rsid w:val="00EA7477"/>
    <w:rsid w:val="00EB28A8"/>
    <w:rsid w:val="00EB415C"/>
    <w:rsid w:val="00EC045C"/>
    <w:rsid w:val="00EC0AF2"/>
    <w:rsid w:val="00EC1F91"/>
    <w:rsid w:val="00EC21B7"/>
    <w:rsid w:val="00EC678F"/>
    <w:rsid w:val="00ED26B8"/>
    <w:rsid w:val="00EE0FD2"/>
    <w:rsid w:val="00EE1119"/>
    <w:rsid w:val="00EE1231"/>
    <w:rsid w:val="00EE1885"/>
    <w:rsid w:val="00EE7C07"/>
    <w:rsid w:val="00F033F6"/>
    <w:rsid w:val="00F05E89"/>
    <w:rsid w:val="00F208E3"/>
    <w:rsid w:val="00F21F02"/>
    <w:rsid w:val="00F24FF0"/>
    <w:rsid w:val="00F33327"/>
    <w:rsid w:val="00F3342E"/>
    <w:rsid w:val="00F36576"/>
    <w:rsid w:val="00F472FA"/>
    <w:rsid w:val="00F51F46"/>
    <w:rsid w:val="00F56DB9"/>
    <w:rsid w:val="00F6271C"/>
    <w:rsid w:val="00F62FD0"/>
    <w:rsid w:val="00F63E04"/>
    <w:rsid w:val="00F65DE2"/>
    <w:rsid w:val="00F71B3E"/>
    <w:rsid w:val="00F71D65"/>
    <w:rsid w:val="00F73DC1"/>
    <w:rsid w:val="00F742CD"/>
    <w:rsid w:val="00F804CD"/>
    <w:rsid w:val="00F8246E"/>
    <w:rsid w:val="00F849A3"/>
    <w:rsid w:val="00F924FB"/>
    <w:rsid w:val="00FA1DF5"/>
    <w:rsid w:val="00FA6190"/>
    <w:rsid w:val="00FA7357"/>
    <w:rsid w:val="00FB11DF"/>
    <w:rsid w:val="00FB3F52"/>
    <w:rsid w:val="00FB54AC"/>
    <w:rsid w:val="00FC3D8C"/>
    <w:rsid w:val="00FD11B2"/>
    <w:rsid w:val="00FD18ED"/>
    <w:rsid w:val="00FD3DF2"/>
    <w:rsid w:val="00FD4C9A"/>
    <w:rsid w:val="00FD7D3C"/>
    <w:rsid w:val="00FE0A7B"/>
    <w:rsid w:val="00FE130E"/>
    <w:rsid w:val="00FE18D4"/>
    <w:rsid w:val="00FE37B8"/>
    <w:rsid w:val="00FE4BF8"/>
    <w:rsid w:val="00FE7B26"/>
    <w:rsid w:val="00FF04CB"/>
    <w:rsid w:val="00FF0C55"/>
    <w:rsid w:val="00FF2269"/>
    <w:rsid w:val="00FF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29A"/>
  <w15:docId w15:val="{D23C633B-E58C-44F3-8B5E-AA1C68B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379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link w:val="ConsPlusNonformat1"/>
    <w:rsid w:val="0063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452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nformat1">
    <w:name w:val="ConsPlusNonformat1"/>
    <w:link w:val="ConsPlusNonformat"/>
    <w:rsid w:val="00B728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D32F7F"/>
  </w:style>
  <w:style w:type="paragraph" w:styleId="a4">
    <w:name w:val="No Spacing"/>
    <w:uiPriority w:val="1"/>
    <w:qFormat/>
    <w:rsid w:val="0088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it_List1"/>
    <w:basedOn w:val="a"/>
    <w:link w:val="a6"/>
    <w:uiPriority w:val="34"/>
    <w:qFormat/>
    <w:rsid w:val="00D7239F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F4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D18"/>
  </w:style>
  <w:style w:type="paragraph" w:styleId="aa">
    <w:name w:val="footer"/>
    <w:basedOn w:val="a"/>
    <w:link w:val="ab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D18"/>
  </w:style>
  <w:style w:type="character" w:styleId="ac">
    <w:name w:val="Strong"/>
    <w:basedOn w:val="a0"/>
    <w:uiPriority w:val="22"/>
    <w:qFormat/>
    <w:rsid w:val="00FF04CB"/>
    <w:rPr>
      <w:rFonts w:ascii="Times New Roman" w:hAnsi="Times New Roman" w:cs="Times New Roman" w:hint="default"/>
      <w:b/>
      <w:bCs/>
    </w:rPr>
  </w:style>
  <w:style w:type="paragraph" w:styleId="ad">
    <w:name w:val="Plain Text"/>
    <w:basedOn w:val="a"/>
    <w:link w:val="ae"/>
    <w:rsid w:val="000003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d"/>
    <w:rsid w:val="00000312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0031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DAB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4E5D7B"/>
    <w:rPr>
      <w:color w:val="0000FF" w:themeColor="hyperlink"/>
      <w:u w:val="single"/>
    </w:rPr>
  </w:style>
  <w:style w:type="character" w:customStyle="1" w:styleId="a6">
    <w:name w:val="Абзац списка Знак"/>
    <w:aliases w:val="it_List1 Знак"/>
    <w:link w:val="a5"/>
    <w:uiPriority w:val="99"/>
    <w:locked/>
    <w:rsid w:val="004D7F0A"/>
  </w:style>
  <w:style w:type="paragraph" w:styleId="af2">
    <w:name w:val="Title"/>
    <w:basedOn w:val="a"/>
    <w:link w:val="af3"/>
    <w:qFormat/>
    <w:rsid w:val="00026B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026B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473F-231B-4126-B2B2-2838DE11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1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GlavaAdmin29rus</cp:lastModifiedBy>
  <cp:revision>339</cp:revision>
  <cp:lastPrinted>2024-04-04T15:31:00Z</cp:lastPrinted>
  <dcterms:created xsi:type="dcterms:W3CDTF">2022-03-04T09:30:00Z</dcterms:created>
  <dcterms:modified xsi:type="dcterms:W3CDTF">2024-04-04T15:33:00Z</dcterms:modified>
</cp:coreProperties>
</file>