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D23" w:rsidRPr="00D43E1B" w:rsidRDefault="00174D23" w:rsidP="00174D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E1B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74D23" w:rsidRPr="00D43E1B" w:rsidRDefault="00174D23" w:rsidP="00174D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E1B">
        <w:rPr>
          <w:rFonts w:ascii="Times New Roman" w:hAnsi="Times New Roman" w:cs="Times New Roman"/>
          <w:b/>
          <w:sz w:val="28"/>
          <w:szCs w:val="28"/>
        </w:rPr>
        <w:t>о ходе реализации муниципальной программы</w:t>
      </w:r>
    </w:p>
    <w:p w:rsidR="00174D23" w:rsidRPr="00D43E1B" w:rsidRDefault="00174D23" w:rsidP="00174D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E1B">
        <w:rPr>
          <w:rFonts w:ascii="Times New Roman" w:hAnsi="Times New Roman" w:cs="Times New Roman"/>
          <w:b/>
          <w:sz w:val="28"/>
          <w:szCs w:val="28"/>
        </w:rPr>
        <w:t xml:space="preserve">«Развитие транспортной системы </w:t>
      </w:r>
      <w:proofErr w:type="spellStart"/>
      <w:r w:rsidRPr="00D43E1B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="00EC127E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="005F4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127E">
        <w:rPr>
          <w:rFonts w:ascii="Times New Roman" w:hAnsi="Times New Roman" w:cs="Times New Roman"/>
          <w:b/>
          <w:sz w:val="28"/>
          <w:szCs w:val="28"/>
        </w:rPr>
        <w:t>округа</w:t>
      </w:r>
      <w:r w:rsidRPr="00D43E1B">
        <w:rPr>
          <w:rFonts w:ascii="Times New Roman" w:hAnsi="Times New Roman" w:cs="Times New Roman"/>
          <w:b/>
          <w:sz w:val="28"/>
          <w:szCs w:val="28"/>
        </w:rPr>
        <w:t>»</w:t>
      </w:r>
    </w:p>
    <w:p w:rsidR="00174D23" w:rsidRPr="00D43E1B" w:rsidRDefault="005F457C" w:rsidP="00174D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174D23" w:rsidRPr="00D43E1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4D23" w:rsidRPr="00D43E1B">
        <w:rPr>
          <w:rFonts w:ascii="Times New Roman" w:hAnsi="Times New Roman" w:cs="Times New Roman"/>
          <w:b/>
          <w:sz w:val="28"/>
          <w:szCs w:val="28"/>
        </w:rPr>
        <w:t>202</w:t>
      </w:r>
      <w:r w:rsidR="00251156">
        <w:rPr>
          <w:rFonts w:ascii="Times New Roman" w:hAnsi="Times New Roman" w:cs="Times New Roman"/>
          <w:b/>
          <w:sz w:val="28"/>
          <w:szCs w:val="28"/>
        </w:rPr>
        <w:t>4</w:t>
      </w:r>
      <w:r w:rsidR="00174D23" w:rsidRPr="00D43E1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4D23" w:rsidRDefault="00174D23" w:rsidP="00174D23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516794" w:rsidRDefault="00516794" w:rsidP="005167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E097E">
        <w:rPr>
          <w:rFonts w:ascii="Times New Roman" w:hAnsi="Times New Roman" w:cs="Times New Roman"/>
          <w:sz w:val="24"/>
          <w:szCs w:val="24"/>
        </w:rPr>
        <w:t xml:space="preserve">За отчетный период в муниципальную программу были внесены 2 изменения (постановления администрации Няндомского муниципального округа </w:t>
      </w:r>
      <w:r w:rsidRPr="006E097E">
        <w:rPr>
          <w:rFonts w:ascii="Times New Roman" w:eastAsia="Times New Roman" w:hAnsi="Times New Roman" w:cs="Times New Roman"/>
          <w:bCs/>
          <w:sz w:val="24"/>
          <w:szCs w:val="24"/>
        </w:rPr>
        <w:t>от 05.03.2024г. №52-па, от 13.11.2024г. № 255-па.</w:t>
      </w:r>
    </w:p>
    <w:p w:rsidR="00516794" w:rsidRPr="00516794" w:rsidRDefault="00516794" w:rsidP="00516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794">
        <w:rPr>
          <w:rFonts w:ascii="Times New Roman" w:hAnsi="Times New Roman" w:cs="Times New Roman"/>
          <w:sz w:val="24"/>
          <w:szCs w:val="24"/>
        </w:rPr>
        <w:t xml:space="preserve">          На территории </w:t>
      </w:r>
      <w:proofErr w:type="spellStart"/>
      <w:r w:rsidRPr="00516794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516794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5F457C">
        <w:rPr>
          <w:rFonts w:ascii="Times New Roman" w:hAnsi="Times New Roman" w:cs="Times New Roman"/>
          <w:sz w:val="24"/>
          <w:szCs w:val="24"/>
        </w:rPr>
        <w:t xml:space="preserve"> </w:t>
      </w:r>
      <w:r w:rsidRPr="00516794">
        <w:rPr>
          <w:rFonts w:ascii="Times New Roman" w:hAnsi="Times New Roman" w:cs="Times New Roman"/>
          <w:sz w:val="24"/>
          <w:szCs w:val="24"/>
        </w:rPr>
        <w:t>в течение 2024 года</w:t>
      </w:r>
      <w:r w:rsidR="005F457C">
        <w:rPr>
          <w:rFonts w:ascii="Times New Roman" w:hAnsi="Times New Roman" w:cs="Times New Roman"/>
          <w:sz w:val="24"/>
          <w:szCs w:val="24"/>
        </w:rPr>
        <w:t xml:space="preserve"> </w:t>
      </w:r>
      <w:r w:rsidRPr="00516794">
        <w:rPr>
          <w:rFonts w:ascii="Times New Roman" w:hAnsi="Times New Roman" w:cs="Times New Roman"/>
          <w:sz w:val="24"/>
          <w:szCs w:val="24"/>
        </w:rPr>
        <w:t>осуществляли</w:t>
      </w:r>
      <w:r w:rsidR="005F457C">
        <w:rPr>
          <w:rFonts w:ascii="Times New Roman" w:hAnsi="Times New Roman" w:cs="Times New Roman"/>
          <w:sz w:val="24"/>
          <w:szCs w:val="24"/>
        </w:rPr>
        <w:t xml:space="preserve">  </w:t>
      </w:r>
      <w:r w:rsidRPr="00516794">
        <w:rPr>
          <w:rFonts w:ascii="Times New Roman" w:hAnsi="Times New Roman" w:cs="Times New Roman"/>
          <w:sz w:val="24"/>
          <w:szCs w:val="24"/>
        </w:rPr>
        <w:t>работу три перевозчика, общее количество</w:t>
      </w:r>
      <w:r w:rsidR="005F457C">
        <w:rPr>
          <w:rFonts w:ascii="Times New Roman" w:hAnsi="Times New Roman" w:cs="Times New Roman"/>
          <w:sz w:val="24"/>
          <w:szCs w:val="24"/>
        </w:rPr>
        <w:t xml:space="preserve">  </w:t>
      </w:r>
      <w:r w:rsidRPr="00516794">
        <w:rPr>
          <w:rFonts w:ascii="Times New Roman" w:hAnsi="Times New Roman" w:cs="Times New Roman"/>
          <w:sz w:val="24"/>
          <w:szCs w:val="24"/>
        </w:rPr>
        <w:t>маршрутов -11ед. осуществля</w:t>
      </w:r>
      <w:r w:rsidRPr="006E097E">
        <w:rPr>
          <w:rFonts w:ascii="Times New Roman" w:hAnsi="Times New Roman" w:cs="Times New Roman"/>
          <w:sz w:val="24"/>
          <w:szCs w:val="24"/>
        </w:rPr>
        <w:t>лись</w:t>
      </w:r>
      <w:r w:rsidRPr="00516794">
        <w:rPr>
          <w:rFonts w:ascii="Times New Roman" w:hAnsi="Times New Roman" w:cs="Times New Roman"/>
          <w:sz w:val="24"/>
          <w:szCs w:val="24"/>
        </w:rPr>
        <w:t xml:space="preserve"> автобусные маршруты на 11 автобусах.</w:t>
      </w:r>
    </w:p>
    <w:p w:rsidR="00516794" w:rsidRPr="00516794" w:rsidRDefault="00516794" w:rsidP="0051679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16794">
        <w:rPr>
          <w:rFonts w:ascii="Times New Roman" w:hAnsi="Times New Roman" w:cs="Times New Roman"/>
          <w:sz w:val="24"/>
          <w:szCs w:val="24"/>
        </w:rPr>
        <w:t xml:space="preserve">27 мая 2024 </w:t>
      </w:r>
      <w:r>
        <w:rPr>
          <w:rFonts w:ascii="Times New Roman" w:hAnsi="Times New Roman" w:cs="Times New Roman"/>
          <w:sz w:val="24"/>
          <w:szCs w:val="24"/>
        </w:rPr>
        <w:t>г. с</w:t>
      </w:r>
      <w:r w:rsidRPr="00516794">
        <w:rPr>
          <w:rFonts w:ascii="Times New Roman" w:hAnsi="Times New Roman" w:cs="Times New Roman"/>
          <w:sz w:val="24"/>
          <w:szCs w:val="24"/>
        </w:rPr>
        <w:t>остоялось расторжение 4 договоров по городским автобусным маршрутам с ИП Камповым В.Ю.</w:t>
      </w:r>
    </w:p>
    <w:p w:rsidR="00516794" w:rsidRPr="00516794" w:rsidRDefault="00516794" w:rsidP="00516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794">
        <w:rPr>
          <w:rFonts w:ascii="Times New Roman" w:hAnsi="Times New Roman" w:cs="Times New Roman"/>
          <w:b/>
          <w:bCs/>
          <w:sz w:val="24"/>
          <w:szCs w:val="24"/>
        </w:rPr>
        <w:t>МУП «Шлит» МО «Шалакушское»</w:t>
      </w:r>
    </w:p>
    <w:p w:rsidR="00516794" w:rsidRPr="00516794" w:rsidRDefault="00516794" w:rsidP="00516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794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Pr="006E097E">
        <w:rPr>
          <w:rFonts w:ascii="Times New Roman" w:hAnsi="Times New Roman" w:cs="Times New Roman"/>
          <w:sz w:val="24"/>
          <w:szCs w:val="24"/>
        </w:rPr>
        <w:t>Шалакушского и Мошинского территориальных отделов округа осуществлял работу 1 перевозчи</w:t>
      </w:r>
      <w:r w:rsidR="005F457C">
        <w:rPr>
          <w:rFonts w:ascii="Times New Roman" w:hAnsi="Times New Roman" w:cs="Times New Roman"/>
          <w:sz w:val="24"/>
          <w:szCs w:val="24"/>
        </w:rPr>
        <w:t xml:space="preserve">к по муниципальному маршруту:  </w:t>
      </w:r>
      <w:r w:rsidRPr="006E097E">
        <w:rPr>
          <w:rFonts w:ascii="Times New Roman" w:hAnsi="Times New Roman" w:cs="Times New Roman"/>
          <w:sz w:val="24"/>
          <w:szCs w:val="24"/>
        </w:rPr>
        <w:t>№ 208 «Шалакуша -</w:t>
      </w:r>
      <w:proofErr w:type="spellStart"/>
      <w:r w:rsidRPr="006E097E">
        <w:rPr>
          <w:rFonts w:ascii="Times New Roman" w:hAnsi="Times New Roman" w:cs="Times New Roman"/>
          <w:sz w:val="24"/>
          <w:szCs w:val="24"/>
        </w:rPr>
        <w:t>Няндома</w:t>
      </w:r>
      <w:proofErr w:type="spellEnd"/>
      <w:r w:rsidRPr="006E097E">
        <w:rPr>
          <w:rFonts w:ascii="Times New Roman" w:hAnsi="Times New Roman" w:cs="Times New Roman"/>
          <w:sz w:val="24"/>
          <w:szCs w:val="24"/>
        </w:rPr>
        <w:t>» (1</w:t>
      </w:r>
      <w:r w:rsidRPr="00516794">
        <w:rPr>
          <w:rFonts w:ascii="Times New Roman" w:hAnsi="Times New Roman" w:cs="Times New Roman"/>
          <w:sz w:val="24"/>
          <w:szCs w:val="24"/>
        </w:rPr>
        <w:t xml:space="preserve"> маршрут- 1 автобус).</w:t>
      </w:r>
    </w:p>
    <w:p w:rsidR="00516794" w:rsidRDefault="00516794" w:rsidP="00516794">
      <w:pPr>
        <w:tabs>
          <w:tab w:val="left" w:pos="615"/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МУП «РКЦ ЖКХ» Няндомского муниципального округа Архангельской области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:</w:t>
      </w:r>
      <w:r w:rsidRPr="005167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ab/>
      </w:r>
    </w:p>
    <w:p w:rsidR="00516794" w:rsidRPr="00516794" w:rsidRDefault="00516794" w:rsidP="00516794">
      <w:pPr>
        <w:tabs>
          <w:tab w:val="left" w:pos="615"/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Городские маршруты:</w:t>
      </w:r>
    </w:p>
    <w:p w:rsidR="00516794" w:rsidRPr="00516794" w:rsidRDefault="00516794" w:rsidP="00516794">
      <w:pPr>
        <w:tabs>
          <w:tab w:val="left" w:pos="615"/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ab/>
        <w:t xml:space="preserve">- </w:t>
      </w: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№2 «СХТ-НЦРБ» - (1 маршрут-1 автобус), </w:t>
      </w:r>
    </w:p>
    <w:p w:rsidR="00516794" w:rsidRPr="00516794" w:rsidRDefault="00516794" w:rsidP="00516794">
      <w:pPr>
        <w:tabs>
          <w:tab w:val="left" w:pos="615"/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   - №2 «НЦРБ -СХТ» - (1 маршрут-1 автобус), </w:t>
      </w:r>
    </w:p>
    <w:p w:rsidR="00516794" w:rsidRPr="00516794" w:rsidRDefault="00516794" w:rsidP="00516794">
      <w:pPr>
        <w:tabs>
          <w:tab w:val="left" w:pos="615"/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   - №4 «Каргополь 2-НЦРБ» (1 маршрут-1 автобус), </w:t>
      </w:r>
    </w:p>
    <w:p w:rsidR="00516794" w:rsidRPr="00516794" w:rsidRDefault="00516794" w:rsidP="00516794">
      <w:pPr>
        <w:tabs>
          <w:tab w:val="left" w:pos="615"/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   - №4 «НЦРБ- Каргополь 2» (1 маршрут-1 автобус),</w:t>
      </w:r>
    </w:p>
    <w:p w:rsidR="00516794" w:rsidRPr="00516794" w:rsidRDefault="00516794" w:rsidP="00516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794">
        <w:rPr>
          <w:rFonts w:ascii="Times New Roman" w:hAnsi="Times New Roman" w:cs="Times New Roman"/>
          <w:sz w:val="24"/>
          <w:szCs w:val="24"/>
        </w:rPr>
        <w:t xml:space="preserve">Муниципальные пригородные маршруты: </w:t>
      </w:r>
    </w:p>
    <w:p w:rsidR="00516794" w:rsidRPr="00516794" w:rsidRDefault="00516794" w:rsidP="00516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794">
        <w:rPr>
          <w:rFonts w:ascii="Times New Roman" w:hAnsi="Times New Roman" w:cs="Times New Roman"/>
          <w:sz w:val="24"/>
          <w:szCs w:val="24"/>
        </w:rPr>
        <w:t xml:space="preserve">№ 101 «Няндома-Конда», № 102 «Няндома-Шестиозерский», </w:t>
      </w:r>
    </w:p>
    <w:p w:rsidR="00516794" w:rsidRPr="00516794" w:rsidRDefault="00516794" w:rsidP="00516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794">
        <w:rPr>
          <w:rFonts w:ascii="Times New Roman" w:hAnsi="Times New Roman" w:cs="Times New Roman"/>
          <w:sz w:val="24"/>
          <w:szCs w:val="24"/>
        </w:rPr>
        <w:t xml:space="preserve">№ 103 «Няндома-Полоха», № 107 «Няндома-Шултус», </w:t>
      </w:r>
    </w:p>
    <w:p w:rsidR="00516794" w:rsidRPr="00516794" w:rsidRDefault="00516794" w:rsidP="00516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794">
        <w:rPr>
          <w:rFonts w:ascii="Times New Roman" w:hAnsi="Times New Roman" w:cs="Times New Roman"/>
          <w:sz w:val="24"/>
          <w:szCs w:val="24"/>
        </w:rPr>
        <w:t xml:space="preserve">№ 204 «Няндома-Лимь», № 206 «Няндома-Канакша» </w:t>
      </w:r>
    </w:p>
    <w:p w:rsidR="00516794" w:rsidRDefault="00516794" w:rsidP="00516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794">
        <w:rPr>
          <w:rFonts w:ascii="Times New Roman" w:hAnsi="Times New Roman" w:cs="Times New Roman"/>
          <w:sz w:val="24"/>
          <w:szCs w:val="24"/>
        </w:rPr>
        <w:t>(10 маршрутов- 10 автобусов).</w:t>
      </w:r>
    </w:p>
    <w:p w:rsidR="00516794" w:rsidRDefault="00516794" w:rsidP="00516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794">
        <w:rPr>
          <w:rFonts w:ascii="Times New Roman" w:hAnsi="Times New Roman" w:cs="Times New Roman"/>
          <w:sz w:val="24"/>
          <w:szCs w:val="24"/>
        </w:rPr>
        <w:t xml:space="preserve">Обеспечение доступности транспортных услуг для </w:t>
      </w:r>
      <w:proofErr w:type="spellStart"/>
      <w:r w:rsidRPr="00516794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516794">
        <w:rPr>
          <w:rFonts w:ascii="Times New Roman" w:hAnsi="Times New Roman" w:cs="Times New Roman"/>
          <w:sz w:val="24"/>
          <w:szCs w:val="24"/>
        </w:rPr>
        <w:t xml:space="preserve"> групп населения име</w:t>
      </w:r>
      <w:r w:rsidR="005F457C">
        <w:rPr>
          <w:rFonts w:ascii="Times New Roman" w:hAnsi="Times New Roman" w:cs="Times New Roman"/>
          <w:sz w:val="24"/>
          <w:szCs w:val="24"/>
        </w:rPr>
        <w:t>лось</w:t>
      </w:r>
      <w:r w:rsidRPr="00516794">
        <w:rPr>
          <w:rFonts w:ascii="Times New Roman" w:hAnsi="Times New Roman" w:cs="Times New Roman"/>
          <w:sz w:val="24"/>
          <w:szCs w:val="24"/>
        </w:rPr>
        <w:t xml:space="preserve"> на 5автобусах.</w:t>
      </w:r>
    </w:p>
    <w:p w:rsidR="00516794" w:rsidRPr="00516794" w:rsidRDefault="00516794" w:rsidP="00516794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hAnsi="Times New Roman" w:cs="Times New Roman"/>
          <w:sz w:val="24"/>
          <w:szCs w:val="24"/>
        </w:rPr>
        <w:t>За 2024 г.обьем перевезенных пассажиров – 447,7тыс.чел.</w:t>
      </w:r>
    </w:p>
    <w:p w:rsidR="00516794" w:rsidRPr="00516794" w:rsidRDefault="00516794" w:rsidP="00516794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hAnsi="Times New Roman" w:cs="Times New Roman"/>
          <w:sz w:val="24"/>
          <w:szCs w:val="24"/>
        </w:rPr>
        <w:t>пассажирооборот</w:t>
      </w:r>
      <w:r w:rsidR="005F457C">
        <w:rPr>
          <w:rFonts w:ascii="Times New Roman" w:hAnsi="Times New Roman" w:cs="Times New Roman"/>
          <w:sz w:val="24"/>
          <w:szCs w:val="24"/>
        </w:rPr>
        <w:t xml:space="preserve"> </w:t>
      </w:r>
      <w:r w:rsidRPr="00516794">
        <w:rPr>
          <w:rFonts w:ascii="Times New Roman" w:hAnsi="Times New Roman" w:cs="Times New Roman"/>
          <w:sz w:val="24"/>
          <w:szCs w:val="24"/>
        </w:rPr>
        <w:t>–</w:t>
      </w:r>
      <w:r w:rsidR="005F457C">
        <w:rPr>
          <w:rFonts w:ascii="Times New Roman" w:hAnsi="Times New Roman" w:cs="Times New Roman"/>
          <w:sz w:val="24"/>
          <w:szCs w:val="24"/>
        </w:rPr>
        <w:t xml:space="preserve"> </w:t>
      </w:r>
      <w:r w:rsidRPr="00516794">
        <w:rPr>
          <w:rFonts w:ascii="Times New Roman" w:hAnsi="Times New Roman" w:cs="Times New Roman"/>
          <w:sz w:val="24"/>
          <w:szCs w:val="24"/>
        </w:rPr>
        <w:t xml:space="preserve">11 851506,7 </w:t>
      </w:r>
      <w:proofErr w:type="spellStart"/>
      <w:r w:rsidRPr="00516794">
        <w:rPr>
          <w:rFonts w:ascii="Times New Roman" w:hAnsi="Times New Roman" w:cs="Times New Roman"/>
          <w:sz w:val="24"/>
          <w:szCs w:val="24"/>
        </w:rPr>
        <w:t>пасс.км</w:t>
      </w:r>
      <w:proofErr w:type="spellEnd"/>
      <w:r w:rsidRPr="00516794">
        <w:rPr>
          <w:rFonts w:ascii="Times New Roman" w:hAnsi="Times New Roman" w:cs="Times New Roman"/>
          <w:sz w:val="24"/>
          <w:szCs w:val="24"/>
        </w:rPr>
        <w:t>.</w:t>
      </w:r>
    </w:p>
    <w:p w:rsidR="00516794" w:rsidRPr="002D6790" w:rsidRDefault="005F457C" w:rsidP="00516794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16794" w:rsidRPr="002D6790">
        <w:rPr>
          <w:rFonts w:ascii="Times New Roman" w:hAnsi="Times New Roman" w:cs="Times New Roman"/>
          <w:sz w:val="24"/>
          <w:szCs w:val="24"/>
        </w:rPr>
        <w:t xml:space="preserve">Лимит по данной муниципальной программе на 2024 год – 24 435,3тыс. руб., фактические расходы- </w:t>
      </w:r>
      <w:bookmarkStart w:id="0" w:name="_Hlk173308581"/>
      <w:r w:rsidR="00516794" w:rsidRPr="002D6790">
        <w:rPr>
          <w:rFonts w:ascii="Times New Roman" w:hAnsi="Times New Roman" w:cs="Times New Roman"/>
          <w:sz w:val="24"/>
          <w:szCs w:val="24"/>
        </w:rPr>
        <w:t>21 589,</w:t>
      </w:r>
      <w:bookmarkEnd w:id="0"/>
      <w:r w:rsidR="00516794" w:rsidRPr="002D6790">
        <w:rPr>
          <w:rFonts w:ascii="Times New Roman" w:hAnsi="Times New Roman" w:cs="Times New Roman"/>
          <w:sz w:val="24"/>
          <w:szCs w:val="24"/>
        </w:rPr>
        <w:t>6 тыс.руб., в том числе, за счет средств:</w:t>
      </w:r>
    </w:p>
    <w:p w:rsidR="00516794" w:rsidRPr="002D6790" w:rsidRDefault="00FA578C" w:rsidP="0051679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90">
        <w:rPr>
          <w:rFonts w:ascii="Times New Roman" w:hAnsi="Times New Roman" w:cs="Times New Roman"/>
          <w:sz w:val="24"/>
          <w:szCs w:val="24"/>
        </w:rPr>
        <w:t>о</w:t>
      </w:r>
      <w:r w:rsidR="00516794" w:rsidRPr="002D6790">
        <w:rPr>
          <w:rFonts w:ascii="Times New Roman" w:hAnsi="Times New Roman" w:cs="Times New Roman"/>
          <w:sz w:val="24"/>
          <w:szCs w:val="24"/>
        </w:rPr>
        <w:t xml:space="preserve">бластного бюджета: план </w:t>
      </w:r>
      <w:r w:rsidRPr="002D6790">
        <w:rPr>
          <w:rFonts w:ascii="Times New Roman" w:hAnsi="Times New Roman" w:cs="Times New Roman"/>
          <w:sz w:val="24"/>
          <w:szCs w:val="24"/>
        </w:rPr>
        <w:t>-</w:t>
      </w:r>
      <w:r w:rsidR="00516794" w:rsidRPr="002D6790">
        <w:rPr>
          <w:rFonts w:ascii="Times New Roman" w:hAnsi="Times New Roman" w:cs="Times New Roman"/>
          <w:sz w:val="24"/>
          <w:szCs w:val="24"/>
        </w:rPr>
        <w:t>19 548, 2</w:t>
      </w:r>
      <w:r w:rsidRPr="002D6790">
        <w:rPr>
          <w:rFonts w:ascii="Times New Roman" w:hAnsi="Times New Roman" w:cs="Times New Roman"/>
          <w:sz w:val="24"/>
          <w:szCs w:val="24"/>
        </w:rPr>
        <w:t xml:space="preserve"> тыс.руб., факт</w:t>
      </w:r>
      <w:r w:rsidR="005F457C">
        <w:rPr>
          <w:rFonts w:ascii="Times New Roman" w:hAnsi="Times New Roman" w:cs="Times New Roman"/>
          <w:sz w:val="24"/>
          <w:szCs w:val="24"/>
        </w:rPr>
        <w:t xml:space="preserve"> </w:t>
      </w:r>
      <w:r w:rsidRPr="002D6790">
        <w:rPr>
          <w:rFonts w:ascii="Times New Roman" w:hAnsi="Times New Roman" w:cs="Times New Roman"/>
          <w:sz w:val="24"/>
          <w:szCs w:val="24"/>
        </w:rPr>
        <w:t>-</w:t>
      </w:r>
      <w:r w:rsidR="00516794" w:rsidRPr="002D6790">
        <w:rPr>
          <w:rFonts w:ascii="Times New Roman" w:hAnsi="Times New Roman" w:cs="Times New Roman"/>
          <w:sz w:val="24"/>
          <w:szCs w:val="24"/>
        </w:rPr>
        <w:t>1</w:t>
      </w:r>
      <w:r w:rsidR="005F457C">
        <w:rPr>
          <w:rFonts w:ascii="Times New Roman" w:hAnsi="Times New Roman" w:cs="Times New Roman"/>
          <w:sz w:val="24"/>
          <w:szCs w:val="24"/>
        </w:rPr>
        <w:t xml:space="preserve"> </w:t>
      </w:r>
      <w:r w:rsidR="00516794" w:rsidRPr="002D6790">
        <w:rPr>
          <w:rFonts w:ascii="Times New Roman" w:hAnsi="Times New Roman" w:cs="Times New Roman"/>
          <w:sz w:val="24"/>
          <w:szCs w:val="24"/>
        </w:rPr>
        <w:t>7 271</w:t>
      </w:r>
      <w:r w:rsidRPr="002D6790">
        <w:rPr>
          <w:rFonts w:ascii="Times New Roman" w:hAnsi="Times New Roman" w:cs="Times New Roman"/>
          <w:sz w:val="24"/>
          <w:szCs w:val="24"/>
        </w:rPr>
        <w:t>,7 тыс.руб.</w:t>
      </w:r>
      <w:r w:rsidR="00516794" w:rsidRPr="002D6790">
        <w:rPr>
          <w:rFonts w:ascii="Times New Roman" w:hAnsi="Times New Roman" w:cs="Times New Roman"/>
          <w:sz w:val="24"/>
          <w:szCs w:val="24"/>
        </w:rPr>
        <w:t>.;</w:t>
      </w:r>
    </w:p>
    <w:p w:rsidR="00516794" w:rsidRPr="002D6790" w:rsidRDefault="00FA578C" w:rsidP="00FA578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90">
        <w:rPr>
          <w:rFonts w:ascii="Times New Roman" w:hAnsi="Times New Roman" w:cs="Times New Roman"/>
          <w:sz w:val="24"/>
          <w:szCs w:val="24"/>
        </w:rPr>
        <w:t>б</w:t>
      </w:r>
      <w:r w:rsidR="00516794" w:rsidRPr="002D6790">
        <w:rPr>
          <w:rFonts w:ascii="Times New Roman" w:hAnsi="Times New Roman" w:cs="Times New Roman"/>
          <w:sz w:val="24"/>
          <w:szCs w:val="24"/>
        </w:rPr>
        <w:t>юджет</w:t>
      </w:r>
      <w:r w:rsidRPr="002D6790">
        <w:rPr>
          <w:rFonts w:ascii="Times New Roman" w:hAnsi="Times New Roman" w:cs="Times New Roman"/>
          <w:sz w:val="24"/>
          <w:szCs w:val="24"/>
        </w:rPr>
        <w:t>а</w:t>
      </w:r>
      <w:r w:rsidR="00516794" w:rsidRPr="002D6790">
        <w:rPr>
          <w:rFonts w:ascii="Times New Roman" w:hAnsi="Times New Roman" w:cs="Times New Roman"/>
          <w:sz w:val="24"/>
          <w:szCs w:val="24"/>
        </w:rPr>
        <w:t xml:space="preserve"> округа: план 4 887</w:t>
      </w:r>
      <w:r w:rsidRPr="002D6790">
        <w:rPr>
          <w:rFonts w:ascii="Times New Roman" w:hAnsi="Times New Roman" w:cs="Times New Roman"/>
          <w:sz w:val="24"/>
          <w:szCs w:val="24"/>
        </w:rPr>
        <w:t>,1 тыс.руб., факт</w:t>
      </w:r>
      <w:r w:rsidR="005F457C">
        <w:rPr>
          <w:rFonts w:ascii="Times New Roman" w:hAnsi="Times New Roman" w:cs="Times New Roman"/>
          <w:sz w:val="24"/>
          <w:szCs w:val="24"/>
        </w:rPr>
        <w:t xml:space="preserve"> </w:t>
      </w:r>
      <w:r w:rsidRPr="002D6790">
        <w:rPr>
          <w:rFonts w:ascii="Times New Roman" w:hAnsi="Times New Roman" w:cs="Times New Roman"/>
          <w:sz w:val="24"/>
          <w:szCs w:val="24"/>
        </w:rPr>
        <w:t>-</w:t>
      </w:r>
      <w:r w:rsidR="005F457C">
        <w:rPr>
          <w:rFonts w:ascii="Times New Roman" w:hAnsi="Times New Roman" w:cs="Times New Roman"/>
          <w:sz w:val="24"/>
          <w:szCs w:val="24"/>
        </w:rPr>
        <w:t xml:space="preserve"> </w:t>
      </w:r>
      <w:r w:rsidR="00516794" w:rsidRPr="002D6790">
        <w:rPr>
          <w:rFonts w:ascii="Times New Roman" w:hAnsi="Times New Roman" w:cs="Times New Roman"/>
          <w:sz w:val="24"/>
          <w:szCs w:val="24"/>
        </w:rPr>
        <w:t>4 317</w:t>
      </w:r>
      <w:r w:rsidRPr="002D6790">
        <w:rPr>
          <w:rFonts w:ascii="Times New Roman" w:hAnsi="Times New Roman" w:cs="Times New Roman"/>
          <w:sz w:val="24"/>
          <w:szCs w:val="24"/>
        </w:rPr>
        <w:t>,</w:t>
      </w:r>
      <w:r w:rsidR="00516794" w:rsidRPr="002D6790">
        <w:rPr>
          <w:rFonts w:ascii="Times New Roman" w:hAnsi="Times New Roman" w:cs="Times New Roman"/>
          <w:sz w:val="24"/>
          <w:szCs w:val="24"/>
        </w:rPr>
        <w:t>9</w:t>
      </w:r>
      <w:r w:rsidRPr="002D6790">
        <w:rPr>
          <w:rFonts w:ascii="Times New Roman" w:hAnsi="Times New Roman" w:cs="Times New Roman"/>
          <w:sz w:val="24"/>
          <w:szCs w:val="24"/>
        </w:rPr>
        <w:t xml:space="preserve"> тыс.руб.</w:t>
      </w:r>
    </w:p>
    <w:p w:rsidR="00174D23" w:rsidRPr="00FA578C" w:rsidRDefault="005F457C" w:rsidP="00FA578C">
      <w:pPr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74D23" w:rsidRPr="00FA578C">
        <w:rPr>
          <w:rFonts w:ascii="Times New Roman" w:hAnsi="Times New Roman" w:cs="Times New Roman"/>
          <w:b/>
          <w:sz w:val="24"/>
          <w:szCs w:val="24"/>
        </w:rPr>
        <w:t>По мероприятиям:</w:t>
      </w:r>
    </w:p>
    <w:p w:rsidR="00516794" w:rsidRPr="005F457C" w:rsidRDefault="005F457C" w:rsidP="00516794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ab/>
      </w:r>
      <w:r w:rsidR="00516794" w:rsidRPr="005F457C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Прочие мероприятия, направленные на достижение значений результативности, установленных соглашениями о предоставлении финансовой помощи:</w:t>
      </w:r>
    </w:p>
    <w:p w:rsidR="00516794" w:rsidRPr="00DD0F12" w:rsidRDefault="00516794" w:rsidP="00516794">
      <w:pPr>
        <w:tabs>
          <w:tab w:val="left" w:pos="11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Администрация Няндомского муниципального округа участвовала в конкурсе </w:t>
      </w:r>
      <w:r w:rsidR="001A1517">
        <w:rPr>
          <w:rFonts w:ascii="Times New Roman" w:hAnsi="Times New Roman"/>
          <w:sz w:val="24"/>
          <w:szCs w:val="24"/>
        </w:rPr>
        <w:t>на предоставление субсидий бюджетам муниципальных районов, муниципальных округов, городских округов и городских поселений Архангельской области на софинансирование мероприятий по организации перевозок пассажиров и багажа на пассажирских муниципальных маршрутах автомобильного транспорта</w:t>
      </w:r>
      <w:r w:rsidR="005F45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рамках</w:t>
      </w:r>
      <w:r w:rsidRPr="00516794">
        <w:rPr>
          <w:rFonts w:ascii="Times New Roman" w:hAnsi="Times New Roman"/>
          <w:sz w:val="24"/>
          <w:szCs w:val="24"/>
        </w:rPr>
        <w:t xml:space="preserve"> КПМ «Развитие пассажирской инфраструктуры и повышение уровня безопасности дорожного движения на территории Архангельской области» ГП «Развитие транспортной системы Архангельской области»</w:t>
      </w:r>
      <w:r>
        <w:rPr>
          <w:rFonts w:ascii="Times New Roman" w:hAnsi="Times New Roman"/>
          <w:sz w:val="24"/>
          <w:szCs w:val="24"/>
        </w:rPr>
        <w:t xml:space="preserve">. По его результатам было заключено </w:t>
      </w:r>
      <w:r w:rsidRPr="00DD0F12">
        <w:rPr>
          <w:rFonts w:ascii="Times New Roman" w:hAnsi="Times New Roman"/>
          <w:sz w:val="24"/>
          <w:szCs w:val="24"/>
        </w:rPr>
        <w:t xml:space="preserve">Соглашение </w:t>
      </w:r>
      <w:r w:rsidR="001A1517" w:rsidRPr="00DD0F12">
        <w:rPr>
          <w:rFonts w:ascii="Times New Roman" w:hAnsi="Times New Roman"/>
          <w:sz w:val="24"/>
          <w:szCs w:val="24"/>
        </w:rPr>
        <w:t>о предоставлении субсидии из областного бюджета бюджету Няндомского муниципального округа Архангельской области №</w:t>
      </w:r>
      <w:r w:rsidR="005F457C">
        <w:rPr>
          <w:rFonts w:ascii="Times New Roman" w:hAnsi="Times New Roman"/>
          <w:sz w:val="24"/>
          <w:szCs w:val="24"/>
        </w:rPr>
        <w:t xml:space="preserve"> </w:t>
      </w:r>
      <w:r w:rsidR="001A1517" w:rsidRPr="00DD0F12">
        <w:rPr>
          <w:rFonts w:ascii="Times New Roman" w:hAnsi="Times New Roman"/>
          <w:sz w:val="24"/>
          <w:szCs w:val="24"/>
        </w:rPr>
        <w:t xml:space="preserve">Т053-2 от 31 мая 2024г. </w:t>
      </w:r>
      <w:r w:rsidR="005F457C">
        <w:rPr>
          <w:rFonts w:ascii="Times New Roman" w:hAnsi="Times New Roman"/>
          <w:sz w:val="24"/>
          <w:szCs w:val="24"/>
        </w:rPr>
        <w:t xml:space="preserve"> </w:t>
      </w:r>
      <w:r w:rsidR="001A1517" w:rsidRPr="00DD0F12">
        <w:rPr>
          <w:rFonts w:ascii="Times New Roman" w:hAnsi="Times New Roman"/>
          <w:sz w:val="24"/>
          <w:szCs w:val="24"/>
        </w:rPr>
        <w:t xml:space="preserve">между министерством транспорта Архангельской области и администрацией Няндомского муниципального округа Архангельской области на сумму: областного бюджета 19 548 253,87 </w:t>
      </w:r>
      <w:r w:rsidR="005F457C">
        <w:rPr>
          <w:rFonts w:ascii="Times New Roman" w:hAnsi="Times New Roman"/>
          <w:sz w:val="24"/>
          <w:szCs w:val="24"/>
        </w:rPr>
        <w:t>руб.</w:t>
      </w:r>
      <w:r w:rsidR="001A1517" w:rsidRPr="00DD0F12">
        <w:rPr>
          <w:rFonts w:ascii="Times New Roman" w:hAnsi="Times New Roman"/>
          <w:sz w:val="24"/>
          <w:szCs w:val="24"/>
        </w:rPr>
        <w:t xml:space="preserve">, окружного бюджета: 4 887 063,45 </w:t>
      </w:r>
      <w:r w:rsidR="005F457C">
        <w:rPr>
          <w:rFonts w:ascii="Times New Roman" w:hAnsi="Times New Roman"/>
          <w:sz w:val="24"/>
          <w:szCs w:val="24"/>
        </w:rPr>
        <w:t>руб</w:t>
      </w:r>
      <w:r w:rsidRPr="00DD0F12">
        <w:rPr>
          <w:rFonts w:ascii="Times New Roman" w:hAnsi="Times New Roman"/>
          <w:sz w:val="24"/>
          <w:szCs w:val="24"/>
        </w:rPr>
        <w:t>.</w:t>
      </w:r>
    </w:p>
    <w:p w:rsidR="009F60D9" w:rsidRDefault="00956EF9" w:rsidP="00516794">
      <w:pPr>
        <w:tabs>
          <w:tab w:val="left" w:pos="11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0F12">
        <w:rPr>
          <w:rFonts w:ascii="Times New Roman" w:hAnsi="Times New Roman"/>
          <w:sz w:val="24"/>
          <w:szCs w:val="24"/>
        </w:rPr>
        <w:t>По</w:t>
      </w:r>
      <w:r w:rsidR="00516794" w:rsidRPr="00DD0F12">
        <w:rPr>
          <w:rFonts w:ascii="Times New Roman" w:hAnsi="Times New Roman"/>
          <w:sz w:val="24"/>
          <w:szCs w:val="24"/>
        </w:rPr>
        <w:t xml:space="preserve"> итогам Соглашения за </w:t>
      </w:r>
      <w:r w:rsidRPr="00DD0F12">
        <w:rPr>
          <w:rFonts w:ascii="Times New Roman" w:hAnsi="Times New Roman"/>
          <w:sz w:val="24"/>
          <w:szCs w:val="24"/>
        </w:rPr>
        <w:t xml:space="preserve">2024 </w:t>
      </w:r>
      <w:r w:rsidR="00516794" w:rsidRPr="00DD0F12">
        <w:rPr>
          <w:rFonts w:ascii="Times New Roman" w:hAnsi="Times New Roman"/>
          <w:sz w:val="24"/>
          <w:szCs w:val="24"/>
        </w:rPr>
        <w:t>год:</w:t>
      </w:r>
      <w:r w:rsidR="005F457C">
        <w:rPr>
          <w:rFonts w:ascii="Times New Roman" w:hAnsi="Times New Roman"/>
          <w:sz w:val="24"/>
          <w:szCs w:val="24"/>
        </w:rPr>
        <w:t xml:space="preserve"> фактические расходы составили: за счет средств о</w:t>
      </w:r>
      <w:r w:rsidRPr="00DD0F12">
        <w:rPr>
          <w:rFonts w:ascii="Times New Roman" w:hAnsi="Times New Roman"/>
          <w:sz w:val="24"/>
          <w:szCs w:val="24"/>
        </w:rPr>
        <w:t>бластно</w:t>
      </w:r>
      <w:r w:rsidR="005F457C">
        <w:rPr>
          <w:rFonts w:ascii="Times New Roman" w:hAnsi="Times New Roman"/>
          <w:sz w:val="24"/>
          <w:szCs w:val="24"/>
        </w:rPr>
        <w:t>го</w:t>
      </w:r>
      <w:r w:rsidRPr="00DD0F12">
        <w:rPr>
          <w:rFonts w:ascii="Times New Roman" w:hAnsi="Times New Roman"/>
          <w:sz w:val="24"/>
          <w:szCs w:val="24"/>
        </w:rPr>
        <w:t xml:space="preserve"> бюджет</w:t>
      </w:r>
      <w:r w:rsidR="005F457C">
        <w:rPr>
          <w:rFonts w:ascii="Times New Roman" w:hAnsi="Times New Roman"/>
          <w:sz w:val="24"/>
          <w:szCs w:val="24"/>
        </w:rPr>
        <w:t>а</w:t>
      </w:r>
      <w:r w:rsidRPr="00DD0F12">
        <w:rPr>
          <w:rFonts w:ascii="Times New Roman" w:hAnsi="Times New Roman"/>
          <w:sz w:val="24"/>
          <w:szCs w:val="24"/>
        </w:rPr>
        <w:t xml:space="preserve"> </w:t>
      </w:r>
      <w:r w:rsidR="00DD0F12" w:rsidRPr="00DD0F12">
        <w:rPr>
          <w:rFonts w:ascii="Times New Roman" w:hAnsi="Times New Roman"/>
          <w:sz w:val="24"/>
          <w:szCs w:val="24"/>
        </w:rPr>
        <w:t>–</w:t>
      </w:r>
      <w:r w:rsidRPr="00DD0F12">
        <w:rPr>
          <w:rFonts w:ascii="Times New Roman" w:hAnsi="Times New Roman"/>
          <w:sz w:val="24"/>
          <w:szCs w:val="24"/>
        </w:rPr>
        <w:t xml:space="preserve"> 17217,7 тыс.р</w:t>
      </w:r>
      <w:r w:rsidR="005F457C">
        <w:rPr>
          <w:rFonts w:ascii="Times New Roman" w:hAnsi="Times New Roman"/>
          <w:sz w:val="24"/>
          <w:szCs w:val="24"/>
        </w:rPr>
        <w:t>у</w:t>
      </w:r>
      <w:r w:rsidRPr="00DD0F12">
        <w:rPr>
          <w:rFonts w:ascii="Times New Roman" w:hAnsi="Times New Roman"/>
          <w:sz w:val="24"/>
          <w:szCs w:val="24"/>
        </w:rPr>
        <w:t>б., окружно</w:t>
      </w:r>
      <w:r w:rsidR="005F457C">
        <w:rPr>
          <w:rFonts w:ascii="Times New Roman" w:hAnsi="Times New Roman"/>
          <w:sz w:val="24"/>
          <w:szCs w:val="24"/>
        </w:rPr>
        <w:t>го</w:t>
      </w:r>
      <w:r w:rsidRPr="00DD0F12">
        <w:rPr>
          <w:rFonts w:ascii="Times New Roman" w:hAnsi="Times New Roman"/>
          <w:sz w:val="24"/>
          <w:szCs w:val="24"/>
        </w:rPr>
        <w:t xml:space="preserve"> бюджет</w:t>
      </w:r>
      <w:r w:rsidR="005F457C">
        <w:rPr>
          <w:rFonts w:ascii="Times New Roman" w:hAnsi="Times New Roman"/>
          <w:sz w:val="24"/>
          <w:szCs w:val="24"/>
        </w:rPr>
        <w:t>а</w:t>
      </w:r>
      <w:r w:rsidRPr="00DD0F12">
        <w:rPr>
          <w:rFonts w:ascii="Times New Roman" w:hAnsi="Times New Roman"/>
          <w:sz w:val="24"/>
          <w:szCs w:val="24"/>
        </w:rPr>
        <w:t xml:space="preserve"> </w:t>
      </w:r>
      <w:r w:rsidR="00DD0F12" w:rsidRPr="00DD0F12">
        <w:rPr>
          <w:rFonts w:ascii="Times New Roman" w:hAnsi="Times New Roman"/>
          <w:sz w:val="24"/>
          <w:szCs w:val="24"/>
        </w:rPr>
        <w:t>–</w:t>
      </w:r>
      <w:r w:rsidRPr="00DD0F12">
        <w:rPr>
          <w:rFonts w:ascii="Times New Roman" w:hAnsi="Times New Roman"/>
          <w:sz w:val="24"/>
          <w:szCs w:val="24"/>
        </w:rPr>
        <w:t xml:space="preserve"> 4317,9 тыс.р</w:t>
      </w:r>
      <w:r w:rsidR="005F457C">
        <w:rPr>
          <w:rFonts w:ascii="Times New Roman" w:hAnsi="Times New Roman"/>
          <w:sz w:val="24"/>
          <w:szCs w:val="24"/>
        </w:rPr>
        <w:t>у</w:t>
      </w:r>
      <w:r w:rsidRPr="00DD0F12">
        <w:rPr>
          <w:rFonts w:ascii="Times New Roman" w:hAnsi="Times New Roman"/>
          <w:sz w:val="24"/>
          <w:szCs w:val="24"/>
        </w:rPr>
        <w:t>б.</w:t>
      </w:r>
    </w:p>
    <w:p w:rsidR="005F457C" w:rsidRDefault="009F60D9" w:rsidP="00516794">
      <w:pPr>
        <w:tabs>
          <w:tab w:val="left" w:pos="11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F457C">
        <w:rPr>
          <w:rFonts w:ascii="Times New Roman" w:hAnsi="Times New Roman"/>
          <w:sz w:val="24"/>
          <w:szCs w:val="24"/>
        </w:rPr>
        <w:t>В течение 2024 года были разработаны правовые  муниципальные акты для реализации данного мероприятия:</w:t>
      </w:r>
    </w:p>
    <w:p w:rsidR="005F457C" w:rsidRPr="00516794" w:rsidRDefault="005F457C" w:rsidP="005F457C">
      <w:pPr>
        <w:tabs>
          <w:tab w:val="left" w:pos="709"/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bookmarkStart w:id="1" w:name="_Hlk138756550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- распоряжение администрации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Няндомского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муниципального округа Архангельской области от 1.12.2023 № 501-ра «О проведении запроса котировок» по маршруту №2 «СХТ-НЦРБ»; </w:t>
      </w:r>
    </w:p>
    <w:bookmarkEnd w:id="1"/>
    <w:p w:rsidR="005F457C" w:rsidRPr="00516794" w:rsidRDefault="005F457C" w:rsidP="005F457C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- распоряжение администрации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Няндомского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муниципального округа Архангельской области от 1.12.2023 № 504-ра «О проведении запроса котировок» по маршрутам №208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Шалакуша-Няндома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»; </w:t>
      </w:r>
    </w:p>
    <w:p w:rsidR="005F457C" w:rsidRPr="00516794" w:rsidRDefault="005F457C" w:rsidP="005F457C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lastRenderedPageBreak/>
        <w:t xml:space="preserve">- распоряжение администрации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Няндомского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муниципального округа Архангельской области от 1.12.2023 № 503-ра «О проведении запроса котировок» по маршрутам №101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Няндома-Конда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», №102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Няндома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-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Шестиозерский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», №103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Няндома-Полоха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»; </w:t>
      </w:r>
    </w:p>
    <w:p w:rsidR="005F457C" w:rsidRPr="00516794" w:rsidRDefault="005F457C" w:rsidP="005F457C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- распоряжение администрации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Няндомского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муниципального округа Архангельской области от 1.12.2023 № 502-ра «О проведении запроса котировок» по маршрутам №204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Няндома-Лимь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», №206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Няндома-Канакша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»; </w:t>
      </w:r>
    </w:p>
    <w:p w:rsidR="005F457C" w:rsidRPr="00516794" w:rsidRDefault="005F457C" w:rsidP="005F457C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- распоряжение администрации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Няндомского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муниципального округа Архангельской области от 14.03.2024 № 109-ра «О проведении запроса котировок» по маршрутам №101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Няндома-Конда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», №102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Няндома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-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Шестиозерский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», №103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Няндома-Полоха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», №107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Няндома-Шултус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»; </w:t>
      </w:r>
    </w:p>
    <w:p w:rsidR="005F457C" w:rsidRPr="00516794" w:rsidRDefault="005F457C" w:rsidP="005F457C">
      <w:pPr>
        <w:tabs>
          <w:tab w:val="left" w:pos="709"/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- распоряжение администрации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Няндомского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муниципального </w:t>
      </w:r>
      <w:bookmarkStart w:id="2" w:name="_Hlk173327542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округа Архангельской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области</w:t>
      </w:r>
      <w:bookmarkEnd w:id="2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от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14.03.2024 № 108-ра «О проведении запроса котировок» по маршрутам №204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Няндома-Лимь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», №206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Няндома-Канакша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»; </w:t>
      </w:r>
    </w:p>
    <w:p w:rsidR="005F457C" w:rsidRPr="00516794" w:rsidRDefault="005F457C" w:rsidP="005F457C">
      <w:pPr>
        <w:tabs>
          <w:tab w:val="left" w:pos="709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- распоряжение администрации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Няндомского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муниципального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округаАрхангельской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области от 14.03.2024№ 107-ра «О проведении запроса котировок» по маршрутам №208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Шалакуша-Няндома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»; </w:t>
      </w:r>
    </w:p>
    <w:p w:rsidR="005F457C" w:rsidRPr="00516794" w:rsidRDefault="005F457C" w:rsidP="005F457C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- распоряжение администрации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Няндомского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муниципального округа Архангельской области от 14.03.2024 № 110-ра «О проведении запроса котировок» по маршруту №2 «СХТ-НЦРБ»; </w:t>
      </w:r>
    </w:p>
    <w:p w:rsidR="005F457C" w:rsidRPr="00516794" w:rsidRDefault="005F457C" w:rsidP="005F457C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- распоряжение администрации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Няндомского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муниципального округа Архангельской области от 6.05.2024 № 216-ра «О проведении запроса котировок» по маршруту №2 «СХТ-НЦРБ»; </w:t>
      </w:r>
    </w:p>
    <w:p w:rsidR="005F457C" w:rsidRPr="00516794" w:rsidRDefault="005F457C" w:rsidP="005F457C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- распоряжение администрации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Няндомского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муниципального округа Архангельской области от 6.05.2024 № 217-ра «О проведении запроса котировок» по маршруту №4 «Каргополь 2-НЦРБ»; </w:t>
      </w:r>
    </w:p>
    <w:p w:rsidR="005F457C" w:rsidRPr="00516794" w:rsidRDefault="005F457C" w:rsidP="005F457C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- распоряжение администрации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Няндомского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муниципального округа Архангельской области от 6.05.2024 № 218-ра «О проведении запроса котировок» по маршруту №4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НЦРБ-Каргополь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2»; </w:t>
      </w:r>
    </w:p>
    <w:p w:rsidR="005F457C" w:rsidRPr="00516794" w:rsidRDefault="005F457C" w:rsidP="005F457C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- распоряжение администрации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Няндомского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муниципального округа Архангельской области от 17.06.2023 № 256-ра «О проведении запроса котировок» по маршрутам №204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Няндома-Лимь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», №206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Няндома-Канакша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»; </w:t>
      </w:r>
    </w:p>
    <w:p w:rsidR="005F457C" w:rsidRPr="00516794" w:rsidRDefault="005F457C" w:rsidP="005F457C">
      <w:pPr>
        <w:tabs>
          <w:tab w:val="left" w:pos="709"/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- распоряжение администрации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Няндомского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муниципального округа Архангельской области от 17.06.2024 № 254-ра «О проведении запроса котировок» по маршруту №2 «СХТ-НЦРБ»; </w:t>
      </w:r>
    </w:p>
    <w:p w:rsidR="005F457C" w:rsidRPr="00516794" w:rsidRDefault="005F457C" w:rsidP="005F457C">
      <w:pPr>
        <w:tabs>
          <w:tab w:val="left" w:pos="709"/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- распоряжение администрации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Няндомского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муниципальногоокруга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Архангельской области от 17.06.2024№ 255-ра «О проведении запроса котировок» по маршрутам №208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Шалакуша-Няндома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»; </w:t>
      </w:r>
    </w:p>
    <w:p w:rsidR="005F457C" w:rsidRDefault="005F457C" w:rsidP="005F457C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- распоряжение администрации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Няндомского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муниципального округа Архангельской области от 17.06.2024 № 253-ра «О проведении запроса котировок» по маршрутам №101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Няндома-Конда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», №102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Няндома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-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Шестиозерский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», №103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Няндома-Полоха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», №107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Няндома-Шултус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»; </w:t>
      </w:r>
    </w:p>
    <w:p w:rsidR="005F457C" w:rsidRPr="00516794" w:rsidRDefault="005F457C" w:rsidP="005F457C">
      <w:pPr>
        <w:tabs>
          <w:tab w:val="left" w:pos="709"/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- распоряжение администрации 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Няндомского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муниципального округа Архангельской области от 24.09.2024г. № 431-ра «О проведении запроса котировок» на право заключения муниципального контракта на оказание услуг, связанных с осуществлением регулярных перевозок пассажиров и багажа по регулируемым тарифам по муниципальным маршрутам регулярных автобусных перевозок: № 101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Няндома-Конда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», №102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Няндома-Шестиозерский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», №103 «</w:t>
      </w:r>
      <w:proofErr w:type="spellStart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Няндома-Полоха</w:t>
      </w:r>
      <w:proofErr w:type="spellEnd"/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».</w:t>
      </w:r>
    </w:p>
    <w:p w:rsidR="005F457C" w:rsidRPr="00DD0F12" w:rsidRDefault="005F457C" w:rsidP="00516794">
      <w:pPr>
        <w:tabs>
          <w:tab w:val="left" w:pos="11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6794" w:rsidRPr="005F457C" w:rsidRDefault="005F457C" w:rsidP="00516794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516794" w:rsidRPr="005F457C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="00516794" w:rsidRPr="005F457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омплекс процессных мероприятий </w:t>
      </w:r>
      <w:r w:rsidR="00516794" w:rsidRPr="005F457C">
        <w:rPr>
          <w:rFonts w:ascii="Times New Roman" w:eastAsia="Times New Roman" w:hAnsi="Times New Roman" w:cs="Times New Roman"/>
          <w:bCs/>
          <w:i/>
          <w:iCs/>
          <w:kern w:val="32"/>
          <w:sz w:val="24"/>
          <w:szCs w:val="24"/>
          <w:lang w:eastAsia="ar-SA"/>
        </w:rPr>
        <w:t>«</w:t>
      </w:r>
      <w:r w:rsidR="00516794" w:rsidRPr="005F457C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>Развитие пассажирской инфраструктуры Няндомского муниципального округа»</w:t>
      </w:r>
    </w:p>
    <w:p w:rsidR="00DD0F12" w:rsidRDefault="00516794" w:rsidP="005F457C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972A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В течение </w:t>
      </w:r>
      <w:r w:rsidR="002D71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2024 </w:t>
      </w:r>
      <w:r w:rsidRPr="00972A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года были</w:t>
      </w:r>
      <w:r w:rsidR="002D71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р</w:t>
      </w:r>
      <w:r w:rsidR="000A6D9A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азра</w:t>
      </w:r>
      <w:r w:rsidR="005F45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ботаны нормативно правовые акты </w:t>
      </w:r>
      <w:r w:rsidR="002D6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по </w:t>
      </w:r>
      <w:proofErr w:type="spellStart"/>
      <w:r w:rsidR="002D6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пассажироперевозкам</w:t>
      </w:r>
      <w:proofErr w:type="spellEnd"/>
      <w:r w:rsidR="002D6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:</w:t>
      </w:r>
    </w:p>
    <w:p w:rsidR="000A6D9A" w:rsidRPr="00516794" w:rsidRDefault="000A6D9A" w:rsidP="002D6790">
      <w:pPr>
        <w:tabs>
          <w:tab w:val="left" w:pos="709"/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- постановление администрации Няндомского муниципального округа от 2</w:t>
      </w:r>
      <w:r w:rsidR="00303786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6</w:t>
      </w: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.0</w:t>
      </w:r>
      <w:r w:rsidR="00303786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1</w:t>
      </w: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.202</w:t>
      </w:r>
      <w:r w:rsidR="00303786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4</w:t>
      </w: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г. № 23-па «Об утверждении </w:t>
      </w:r>
      <w:r w:rsidR="00303786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Порядка формирования и ведения реестра маршрутов регулярных перевозок на </w:t>
      </w: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территории Няндомского муниципального округа Архангельской области»;</w:t>
      </w:r>
    </w:p>
    <w:p w:rsidR="0058159B" w:rsidRPr="00516794" w:rsidRDefault="00174D23" w:rsidP="00516794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- </w:t>
      </w:r>
      <w:r w:rsidR="000A6D9A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постановление администрации Няндомского муниципального округа </w:t>
      </w: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от </w:t>
      </w:r>
      <w:r w:rsidR="00303786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05</w:t>
      </w: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.0</w:t>
      </w:r>
      <w:r w:rsidR="00303786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3</w:t>
      </w: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.202</w:t>
      </w:r>
      <w:r w:rsidR="00303786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4</w:t>
      </w:r>
      <w:r w:rsidR="000A6D9A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г.</w:t>
      </w: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№ </w:t>
      </w:r>
      <w:r w:rsidR="00303786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52</w:t>
      </w: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-па «</w:t>
      </w:r>
      <w:r w:rsidR="00303786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 внесении изменений в</w:t>
      </w:r>
      <w:r w:rsidR="000A6D9A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муниципальн</w:t>
      </w:r>
      <w:r w:rsidR="00303786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ую</w:t>
      </w:r>
      <w:r w:rsidR="000A6D9A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программ</w:t>
      </w:r>
      <w:r w:rsidR="00303786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у</w:t>
      </w:r>
      <w:r w:rsidR="000A6D9A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«Развитие транспортной системы Няндомского муниципального округа»</w:t>
      </w:r>
      <w:r w:rsidR="0058159B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;</w:t>
      </w:r>
    </w:p>
    <w:p w:rsidR="00303786" w:rsidRPr="00516794" w:rsidRDefault="00303786" w:rsidP="002D6790">
      <w:pPr>
        <w:tabs>
          <w:tab w:val="left" w:pos="709"/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- постановление администрации Няндомского муниципального округа от 26.01.2024г. № 22-па «Об утверждении Порядка организации транспортного обслуживания населения автомобильным транспортом на территории Няндомского муниципального округа Архангельской области»;</w:t>
      </w:r>
    </w:p>
    <w:p w:rsidR="00B22458" w:rsidRPr="00516794" w:rsidRDefault="00B22458" w:rsidP="002D6790">
      <w:pPr>
        <w:tabs>
          <w:tab w:val="left" w:pos="709"/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- постановление администрации Няндомского муниципального округа от 17.06.2024г. № 132-па «О внесении изменений в Перечень маршрутов регулярных перевозок по регулируемым и нерегулируемым тарифам и схемы движения автобусных маршрутов на территории Няндомского муниципального округа Архангельской области»;</w:t>
      </w:r>
    </w:p>
    <w:p w:rsidR="001F6E88" w:rsidRPr="00516794" w:rsidRDefault="001F6E88" w:rsidP="002D6790">
      <w:pPr>
        <w:tabs>
          <w:tab w:val="left" w:pos="709"/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- постановление администрации Няндомского муниципального округа от 17.06.2024г. № 131-па «Об утверждении Паспортов муниципальных автобусных маршрутов регулярных перевозок на территории Няндомского муниципального округа Архангельской области»;</w:t>
      </w:r>
    </w:p>
    <w:p w:rsidR="008C2354" w:rsidRPr="00516794" w:rsidRDefault="008C2354" w:rsidP="00516794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lastRenderedPageBreak/>
        <w:t xml:space="preserve">- постановление администрации Няндомского муниципального округа от </w:t>
      </w:r>
      <w:r w:rsidR="009D30E0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2</w:t>
      </w: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7.06.2024г. № 13</w:t>
      </w:r>
      <w:r w:rsidR="009D30E0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8</w:t>
      </w: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-па «О</w:t>
      </w:r>
      <w:r w:rsidR="009D30E0"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внесении дополнений и изменений в Реестр маршрутов регулярных перевозок</w:t>
      </w:r>
      <w:r w:rsidRPr="00516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на территории Няндомского муниципального округа Архангельской области»;</w:t>
      </w:r>
    </w:p>
    <w:p w:rsidR="006F4947" w:rsidRPr="002D6790" w:rsidRDefault="006F4947" w:rsidP="00516794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2D6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- постановление администрации Няндомского муниципального округа от 13.11.2024г. № 250-па «О внесении изменений в Перечень маршрутов регулярных перевозок по регулируемым и нерегулируемым тарифам и схемы движения автобусных маршрутов на территории Няндомского муниципального округа Архангельской области»;</w:t>
      </w:r>
    </w:p>
    <w:p w:rsidR="006F4947" w:rsidRPr="002D6790" w:rsidRDefault="006F4947" w:rsidP="00516794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2D6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- постановление администрации Няндомского муниципального округа от 13.11.2024г. № 251-па «О внесении дополнений и изменений в Реестр маршрутов регулярных перевозок на территории Няндомского муниципального округа Архангельской области»;</w:t>
      </w:r>
    </w:p>
    <w:p w:rsidR="006F4947" w:rsidRPr="002D6790" w:rsidRDefault="006F4947" w:rsidP="00516794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2D6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- постановление администрации Няндомского муниципального округа от 27.12.2024г. № 326-па «О внесении изменений в Перечень маршрутов регулярных перевозок по регулируемым и нерегулируемым тарифам и схемы движения автобусных маршрутов на территории Няндомского муниципального округа Архангельской области»;</w:t>
      </w:r>
    </w:p>
    <w:p w:rsidR="009435CD" w:rsidRPr="002D6790" w:rsidRDefault="009435CD" w:rsidP="00516794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2D6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- постановление администрации Няндомского муниципального округа от 27.12.2024г. № 327-па «О внесении дополнений и изменений в Реестр маршрутов регулярных перевозок на территории Няндомского муниципального округа Архангельской области»;</w:t>
      </w:r>
    </w:p>
    <w:p w:rsidR="006F4947" w:rsidRPr="002D6790" w:rsidRDefault="003527FD" w:rsidP="00516794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2D6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- распоряжение администрации Няндомского муниципального округа Архангельской области от 15.10.2024г. № 486-ра «Об утверждении Состава комиссии по проведению открытого конкурса 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округа»;</w:t>
      </w:r>
    </w:p>
    <w:p w:rsidR="003527FD" w:rsidRPr="00516794" w:rsidRDefault="003527FD" w:rsidP="00516794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2D6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  - распоряжение администрации Няндомского муниципального округа Архангельской области от 14.11.2024г. № 516-ра «О проведении открытого конкурса 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округа»</w:t>
      </w:r>
      <w:r w:rsidR="002D6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.</w:t>
      </w:r>
    </w:p>
    <w:p w:rsidR="006F4947" w:rsidRPr="00516794" w:rsidRDefault="006F4947" w:rsidP="00516794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EA4389" w:rsidRPr="00516794" w:rsidRDefault="00EA4389" w:rsidP="00516794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EA4389" w:rsidRPr="00516794" w:rsidRDefault="00EA4389" w:rsidP="00516794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EA4389" w:rsidRPr="00516794" w:rsidRDefault="00EA4389" w:rsidP="00516794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33425B" w:rsidRPr="00BF7F66" w:rsidRDefault="0033425B" w:rsidP="00516794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174D23" w:rsidRPr="00BF7F66" w:rsidRDefault="00174D23" w:rsidP="00516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D23" w:rsidRPr="00FA578C" w:rsidRDefault="00174D23" w:rsidP="00516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74D23" w:rsidRPr="00FA578C" w:rsidSect="00836AF3">
          <w:pgSz w:w="11906" w:h="16838"/>
          <w:pgMar w:top="284" w:right="567" w:bottom="567" w:left="851" w:header="709" w:footer="709" w:gutter="0"/>
          <w:cols w:space="708"/>
          <w:docGrid w:linePitch="360"/>
        </w:sectPr>
      </w:pPr>
      <w:r w:rsidRPr="00FA578C">
        <w:rPr>
          <w:rFonts w:ascii="Times New Roman" w:hAnsi="Times New Roman" w:cs="Times New Roman"/>
          <w:sz w:val="24"/>
          <w:szCs w:val="24"/>
        </w:rPr>
        <w:t>Консультант отдела экономики______________________Т.В.Миронов</w:t>
      </w:r>
      <w:r w:rsidR="00A5761D" w:rsidRPr="00FA578C">
        <w:rPr>
          <w:rFonts w:ascii="Times New Roman" w:hAnsi="Times New Roman" w:cs="Times New Roman"/>
          <w:sz w:val="24"/>
          <w:szCs w:val="24"/>
        </w:rPr>
        <w:t>а</w:t>
      </w:r>
    </w:p>
    <w:p w:rsidR="00850DB0" w:rsidRDefault="00850DB0" w:rsidP="00A754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50DB0" w:rsidRDefault="00850DB0" w:rsidP="00A754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754D2" w:rsidRDefault="00A754D2" w:rsidP="00A754D2">
      <w:pPr>
        <w:pStyle w:val="ConsPlusNormal"/>
        <w:widowControl/>
        <w:ind w:firstLine="0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A754D2" w:rsidRDefault="00FA578C" w:rsidP="00A754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E097E">
        <w:rPr>
          <w:rFonts w:ascii="Times New Roman" w:hAnsi="Times New Roman" w:cs="Times New Roman"/>
          <w:sz w:val="24"/>
          <w:szCs w:val="24"/>
        </w:rPr>
        <w:t>о финансовом обеспечении мероприятий</w:t>
      </w:r>
      <w:r w:rsidR="00A754D2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A754D2" w:rsidRDefault="00A754D2" w:rsidP="00A754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Развитие транспортной системы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  <w:r w:rsidR="003547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за</w:t>
      </w:r>
      <w:r w:rsidR="003547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EA6FB2">
        <w:rPr>
          <w:rFonts w:ascii="Times New Roman" w:hAnsi="Times New Roman" w:cs="Times New Roman"/>
          <w:b/>
          <w:sz w:val="24"/>
          <w:szCs w:val="24"/>
        </w:rPr>
        <w:t>4</w:t>
      </w:r>
      <w:r w:rsidR="00FA578C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A754D2" w:rsidRPr="00A41655" w:rsidRDefault="00A754D2" w:rsidP="00A4165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5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534"/>
        <w:gridCol w:w="1549"/>
        <w:gridCol w:w="1417"/>
        <w:gridCol w:w="709"/>
        <w:gridCol w:w="1276"/>
        <w:gridCol w:w="1276"/>
        <w:gridCol w:w="1417"/>
        <w:gridCol w:w="1418"/>
        <w:gridCol w:w="529"/>
      </w:tblGrid>
      <w:tr w:rsidR="00A754D2" w:rsidTr="002242A9">
        <w:trPr>
          <w:jc w:val="center"/>
        </w:trPr>
        <w:tc>
          <w:tcPr>
            <w:tcW w:w="5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4D2" w:rsidRDefault="00A754D2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мероприятий</w:t>
            </w:r>
          </w:p>
        </w:tc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4D2" w:rsidRDefault="00A754D2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финансирования муниципальной программы</w:t>
            </w:r>
          </w:p>
          <w:p w:rsidR="00A754D2" w:rsidRDefault="00A754D2" w:rsidP="00FA578C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(за </w:t>
            </w:r>
            <w:r w:rsidR="00FA578C" w:rsidRPr="006E097E">
              <w:rPr>
                <w:rFonts w:ascii="Times New Roman" w:hAnsi="Times New Roman"/>
                <w:sz w:val="20"/>
                <w:szCs w:val="20"/>
              </w:rPr>
              <w:t>2024 год)</w:t>
            </w:r>
            <w:r w:rsidRPr="006E097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A578C" w:rsidRPr="006E097E"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6E097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52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54D2" w:rsidRDefault="00A754D2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4D2" w:rsidTr="002242A9">
        <w:trPr>
          <w:jc w:val="center"/>
        </w:trPr>
        <w:tc>
          <w:tcPr>
            <w:tcW w:w="5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4D2" w:rsidRDefault="00A754D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4D2" w:rsidRDefault="00A754D2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4D2" w:rsidRDefault="00A754D2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 по источникам</w:t>
            </w:r>
          </w:p>
        </w:tc>
        <w:tc>
          <w:tcPr>
            <w:tcW w:w="5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754D2" w:rsidRDefault="00A754D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112DE" w:rsidTr="002242A9">
        <w:trPr>
          <w:jc w:val="center"/>
        </w:trPr>
        <w:tc>
          <w:tcPr>
            <w:tcW w:w="5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DE" w:rsidRDefault="00A112DE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DE" w:rsidRDefault="00A112DE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DE" w:rsidRPr="006E097E" w:rsidRDefault="00A41655" w:rsidP="00EA6FB2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97E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DE" w:rsidRPr="006E097E" w:rsidRDefault="00A41655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97E">
              <w:rPr>
                <w:rFonts w:ascii="Times New Roman" w:hAnsi="Times New Roman"/>
                <w:sz w:val="20"/>
                <w:szCs w:val="20"/>
              </w:rPr>
              <w:t>бюджет округа</w:t>
            </w:r>
          </w:p>
        </w:tc>
        <w:tc>
          <w:tcPr>
            <w:tcW w:w="5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12DE" w:rsidRDefault="00A112DE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112DE" w:rsidTr="002242A9">
        <w:trPr>
          <w:trHeight w:val="309"/>
          <w:jc w:val="center"/>
        </w:trPr>
        <w:tc>
          <w:tcPr>
            <w:tcW w:w="5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DE" w:rsidRDefault="00A112DE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DE" w:rsidRDefault="00A112D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DE" w:rsidRDefault="00A112D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DE" w:rsidRDefault="00A112D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DE" w:rsidRDefault="00A112D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DE" w:rsidRDefault="00A112D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DE" w:rsidRDefault="00A112D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DE" w:rsidRDefault="00A112D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12DE" w:rsidRDefault="00A112DE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112DE" w:rsidTr="002242A9">
        <w:trPr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DE" w:rsidRDefault="00A112D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DE" w:rsidRDefault="00A112D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DE" w:rsidRDefault="00A112D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DE" w:rsidRDefault="00A112D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DE" w:rsidRDefault="00A112D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DE" w:rsidRDefault="00A112D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DE" w:rsidRDefault="00A112D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DE" w:rsidRDefault="00A112D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12DE" w:rsidRDefault="00A112DE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578C" w:rsidTr="00355C11">
        <w:trPr>
          <w:trHeight w:val="575"/>
          <w:jc w:val="center"/>
        </w:trPr>
        <w:tc>
          <w:tcPr>
            <w:tcW w:w="145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78C" w:rsidRPr="002D6790" w:rsidRDefault="00FA578C" w:rsidP="00FA578C">
            <w:pPr>
              <w:pStyle w:val="a4"/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2D6790">
              <w:rPr>
                <w:rFonts w:ascii="Times New Roman" w:hAnsi="Times New Roman"/>
                <w:b/>
                <w:bCs/>
              </w:rPr>
              <w:t>Прочие мероприятия, направленные на достижение значений результативности, установленных соглашениями о предоставлении финансовой помощи</w:t>
            </w:r>
          </w:p>
        </w:tc>
        <w:tc>
          <w:tcPr>
            <w:tcW w:w="5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A578C" w:rsidRDefault="00FA578C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1655" w:rsidTr="00FA578C">
        <w:trPr>
          <w:trHeight w:val="575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655" w:rsidRPr="002D6790" w:rsidRDefault="00A41655">
            <w:pPr>
              <w:pStyle w:val="a4"/>
              <w:spacing w:line="256" w:lineRule="auto"/>
              <w:jc w:val="left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Организованы пассажирские муниципальные маршруты для перевозки пассажиров и багажа автомобильным транспортом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655" w:rsidRPr="002D6790" w:rsidRDefault="00A41655" w:rsidP="005025AC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24435,3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655" w:rsidRPr="002D6790" w:rsidRDefault="00A41655" w:rsidP="005025AC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21589,6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655" w:rsidRPr="002D6790" w:rsidRDefault="00DE0A7E" w:rsidP="00CA35AD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CA35AD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,</w:t>
            </w:r>
            <w:r w:rsidR="00CA35AD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655" w:rsidRPr="002D6790" w:rsidRDefault="00A41655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19548,2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655" w:rsidRPr="002D6790" w:rsidRDefault="00A41655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17271,7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655" w:rsidRPr="002D6790" w:rsidRDefault="00A41655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4887,1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655" w:rsidRPr="002D6790" w:rsidRDefault="00A41655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4317,9</w:t>
            </w:r>
          </w:p>
        </w:tc>
        <w:tc>
          <w:tcPr>
            <w:tcW w:w="5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41655" w:rsidRDefault="00A41655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578C" w:rsidTr="00FA578C">
        <w:trPr>
          <w:trHeight w:val="214"/>
          <w:jc w:val="center"/>
        </w:trPr>
        <w:tc>
          <w:tcPr>
            <w:tcW w:w="14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8C" w:rsidRPr="002D6790" w:rsidRDefault="00FA578C" w:rsidP="00FA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2D67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процессных мероприятий </w:t>
            </w:r>
            <w:r w:rsidRPr="002D6790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ar-SA"/>
              </w:rPr>
              <w:t>«</w:t>
            </w:r>
            <w:r w:rsidRPr="002D6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Развитие пассажирской инфраструктуры Няндомского муниципального округа»</w:t>
            </w:r>
          </w:p>
        </w:tc>
        <w:tc>
          <w:tcPr>
            <w:tcW w:w="5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A578C" w:rsidRDefault="00FA578C" w:rsidP="00FA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112DE" w:rsidTr="002242A9">
        <w:trPr>
          <w:trHeight w:val="350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E" w:rsidRPr="002D6790" w:rsidRDefault="00BB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D6790"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и установка указателей автобусного расписания на автобусных остановках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E" w:rsidRPr="002D6790" w:rsidRDefault="00850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D679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E" w:rsidRPr="002D6790" w:rsidRDefault="00850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D679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E" w:rsidRPr="002D6790" w:rsidRDefault="00850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D679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E" w:rsidRPr="002D6790" w:rsidRDefault="00850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D679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E" w:rsidRPr="002D6790" w:rsidRDefault="00850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D679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E" w:rsidRPr="002D6790" w:rsidRDefault="00850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D679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DE" w:rsidRPr="002D6790" w:rsidRDefault="00850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D679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5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12DE" w:rsidRDefault="00A112DE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D35FF" w:rsidTr="002242A9">
        <w:trPr>
          <w:gridAfter w:val="1"/>
          <w:wAfter w:w="529" w:type="dxa"/>
          <w:trHeight w:val="429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5FF" w:rsidRPr="002D6790" w:rsidRDefault="00BD35FF">
            <w:pPr>
              <w:pStyle w:val="a4"/>
              <w:spacing w:line="256" w:lineRule="auto"/>
              <w:jc w:val="left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Укрепление кадрового потенциала автотранспортной отрасли, проведение конкурса профессионального мастерства, посвященного дню автомобилиста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5FF" w:rsidRPr="002D6790" w:rsidRDefault="00850DB0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5FF" w:rsidRPr="002D6790" w:rsidRDefault="00850DB0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5FF" w:rsidRPr="002D6790" w:rsidRDefault="00850DB0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5FF" w:rsidRPr="002D6790" w:rsidRDefault="00850DB0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5FF" w:rsidRPr="002D6790" w:rsidRDefault="00850DB0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5FF" w:rsidRPr="002D6790" w:rsidRDefault="00850DB0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5FF" w:rsidRPr="002D6790" w:rsidRDefault="00850DB0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0,0</w:t>
            </w:r>
          </w:p>
        </w:tc>
      </w:tr>
      <w:tr w:rsidR="00A41655" w:rsidTr="002242A9">
        <w:trPr>
          <w:gridAfter w:val="1"/>
          <w:wAfter w:w="529" w:type="dxa"/>
          <w:trHeight w:val="501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55" w:rsidRPr="002D6790" w:rsidRDefault="00A41655" w:rsidP="00FA578C">
            <w:pPr>
              <w:pStyle w:val="a4"/>
              <w:spacing w:line="256" w:lineRule="auto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Всего по муниципальной программе: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655" w:rsidRPr="002D6790" w:rsidRDefault="00A41655" w:rsidP="00673571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24435,3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655" w:rsidRPr="002D6790" w:rsidRDefault="00A41655" w:rsidP="00673571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21589,6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655" w:rsidRPr="002D6790" w:rsidRDefault="00A41655" w:rsidP="00CA35AD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8</w:t>
            </w:r>
            <w:r w:rsidR="00CA35AD">
              <w:rPr>
                <w:rFonts w:ascii="Times New Roman" w:hAnsi="Times New Roman"/>
              </w:rPr>
              <w:t>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655" w:rsidRPr="002D6790" w:rsidRDefault="00A41655" w:rsidP="005025AC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19548,2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655" w:rsidRPr="002D6790" w:rsidRDefault="00A41655" w:rsidP="005025AC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17271,7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55" w:rsidRPr="002D6790" w:rsidRDefault="00A41655" w:rsidP="005025AC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4887,1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55" w:rsidRPr="002D6790" w:rsidRDefault="00A41655" w:rsidP="005025AC">
            <w:pPr>
              <w:pStyle w:val="a4"/>
              <w:spacing w:line="256" w:lineRule="auto"/>
              <w:jc w:val="center"/>
              <w:rPr>
                <w:rFonts w:ascii="Times New Roman" w:hAnsi="Times New Roman"/>
              </w:rPr>
            </w:pPr>
            <w:r w:rsidRPr="002D6790">
              <w:rPr>
                <w:rFonts w:ascii="Times New Roman" w:hAnsi="Times New Roman"/>
              </w:rPr>
              <w:t>4317,9</w:t>
            </w:r>
          </w:p>
        </w:tc>
      </w:tr>
    </w:tbl>
    <w:p w:rsidR="00A754D2" w:rsidRDefault="00A754D2" w:rsidP="00A754D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754D2" w:rsidRDefault="00A754D2" w:rsidP="00A754D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754D2" w:rsidRDefault="00A754D2" w:rsidP="00A754D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754D2" w:rsidRDefault="00A754D2" w:rsidP="00A754D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754D2" w:rsidRDefault="00A754D2" w:rsidP="00A754D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754D2" w:rsidRDefault="00A754D2" w:rsidP="00A754D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754D2" w:rsidRDefault="00A754D2" w:rsidP="00A754D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754D2" w:rsidRDefault="00A754D2" w:rsidP="00A754D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754D2" w:rsidRDefault="00A754D2" w:rsidP="00A754D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754D2" w:rsidRDefault="00A754D2" w:rsidP="00A754D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754D2" w:rsidRDefault="00A754D2" w:rsidP="00A754D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754D2" w:rsidRDefault="00A754D2" w:rsidP="00A754D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754D2" w:rsidRDefault="00A754D2" w:rsidP="00A754D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754D2" w:rsidRDefault="00A754D2" w:rsidP="00A754D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754D2" w:rsidRDefault="00A754D2" w:rsidP="00A754D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754D2" w:rsidRDefault="00A754D2" w:rsidP="00A754D2"/>
    <w:p w:rsidR="00530AF7" w:rsidRDefault="00530AF7" w:rsidP="00530AF7">
      <w:pPr>
        <w:tabs>
          <w:tab w:val="left" w:pos="10206"/>
        </w:tabs>
        <w:spacing w:after="0"/>
        <w:ind w:right="-284"/>
        <w:jc w:val="both"/>
      </w:pPr>
    </w:p>
    <w:p w:rsidR="007A4DEE" w:rsidRDefault="007A4DEE"/>
    <w:p w:rsidR="00817458" w:rsidRDefault="00817458"/>
    <w:p w:rsidR="00817458" w:rsidRPr="00761915" w:rsidRDefault="00817458" w:rsidP="0081745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915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B76AD3" w:rsidRDefault="00817458" w:rsidP="006551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915">
        <w:rPr>
          <w:rFonts w:ascii="Times New Roman" w:hAnsi="Times New Roman" w:cs="Times New Roman"/>
          <w:b/>
          <w:sz w:val="24"/>
          <w:szCs w:val="24"/>
        </w:rPr>
        <w:t xml:space="preserve"> о достижении  показателей муниципальной программы </w:t>
      </w:r>
      <w:r w:rsidR="00655193">
        <w:rPr>
          <w:rFonts w:ascii="Times New Roman" w:hAnsi="Times New Roman" w:cs="Times New Roman"/>
          <w:b/>
        </w:rPr>
        <w:t>«</w:t>
      </w:r>
      <w:r w:rsidR="00655193">
        <w:rPr>
          <w:rFonts w:ascii="Times New Roman" w:hAnsi="Times New Roman" w:cs="Times New Roman"/>
          <w:b/>
          <w:sz w:val="24"/>
          <w:szCs w:val="24"/>
        </w:rPr>
        <w:t xml:space="preserve">Развитие транспортной системы Няндомского муниципального округа» </w:t>
      </w:r>
    </w:p>
    <w:p w:rsidR="00817458" w:rsidRPr="00761915" w:rsidRDefault="00655193" w:rsidP="006551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3547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2024</w:t>
      </w:r>
      <w:r w:rsidR="003547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pPr w:leftFromText="180" w:rightFromText="180" w:vertAnchor="text" w:horzAnchor="page" w:tblpX="1298" w:tblpY="106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53"/>
        <w:gridCol w:w="958"/>
        <w:gridCol w:w="2127"/>
        <w:gridCol w:w="992"/>
        <w:gridCol w:w="1134"/>
        <w:gridCol w:w="1701"/>
        <w:gridCol w:w="1026"/>
        <w:gridCol w:w="2127"/>
      </w:tblGrid>
      <w:tr w:rsidR="00817458" w:rsidRPr="00761915" w:rsidTr="005025AC">
        <w:trPr>
          <w:trHeight w:val="846"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целевого </w:t>
            </w:r>
            <w:r w:rsidRPr="00761915">
              <w:rPr>
                <w:rFonts w:ascii="Times New Roman" w:hAnsi="Times New Roman"/>
                <w:b/>
                <w:sz w:val="20"/>
                <w:szCs w:val="20"/>
              </w:rPr>
              <w:br/>
              <w:t>показателя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справочно:</w:t>
            </w:r>
          </w:p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факт  значение  целевого показателя за предшествующий отчетному  период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целевого </w:t>
            </w:r>
            <w:r w:rsidRPr="00761915">
              <w:rPr>
                <w:rFonts w:ascii="Times New Roman" w:hAnsi="Times New Roman"/>
                <w:b/>
                <w:sz w:val="20"/>
                <w:szCs w:val="20"/>
              </w:rPr>
              <w:br/>
              <w:t>показателя за отчетный год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Отклонение фактического значения за отчетный период  от запланированного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817458" w:rsidRPr="00761915" w:rsidTr="005025AC">
        <w:trPr>
          <w:trHeight w:val="230"/>
        </w:trPr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Абсолютное</w:t>
            </w:r>
          </w:p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(гр.5-гр.4)</w:t>
            </w:r>
            <w:r w:rsidRPr="00761915">
              <w:rPr>
                <w:rFonts w:ascii="Times New Roman" w:hAnsi="Times New Roman"/>
                <w:b/>
                <w:sz w:val="20"/>
                <w:szCs w:val="20"/>
              </w:rPr>
              <w:br/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 xml:space="preserve">Относи-тельное, </w:t>
            </w:r>
            <w:r w:rsidRPr="00761915">
              <w:rPr>
                <w:rFonts w:ascii="Times New Roman" w:hAnsi="Times New Roman"/>
                <w:b/>
                <w:sz w:val="20"/>
                <w:szCs w:val="20"/>
              </w:rPr>
              <w:br/>
              <w:t>(%)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17458" w:rsidRPr="00761915" w:rsidTr="005025AC"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458" w:rsidRPr="00761915" w:rsidRDefault="00817458" w:rsidP="005025AC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17458" w:rsidRPr="00761915" w:rsidTr="005025AC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458" w:rsidRPr="00761915" w:rsidRDefault="00817458" w:rsidP="005025A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817458" w:rsidRPr="00761915" w:rsidTr="005025AC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17458" w:rsidRPr="00761915" w:rsidRDefault="00655193" w:rsidP="005025AC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655193">
              <w:rPr>
                <w:rFonts w:ascii="Times New Roman" w:hAnsi="Times New Roman"/>
                <w:sz w:val="22"/>
                <w:szCs w:val="22"/>
              </w:rPr>
              <w:t>Цель муниципальной программы:</w:t>
            </w:r>
            <w:r w:rsidRPr="00655193">
              <w:rPr>
                <w:rFonts w:ascii="Times New Roman" w:eastAsia="Calibri" w:hAnsi="Times New Roman"/>
                <w:lang w:eastAsia="en-US"/>
              </w:rPr>
              <w:t xml:space="preserve"> Повышение качества транспортного обслуживания населения Няндомского муниципального округа с учетом современных стандартов и требований</w:t>
            </w:r>
          </w:p>
        </w:tc>
      </w:tr>
      <w:tr w:rsidR="00817458" w:rsidRPr="00761915" w:rsidTr="00655193">
        <w:trPr>
          <w:trHeight w:val="81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655193" w:rsidP="00655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4F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граждан, перевезенных автобусным пассажирским транспортом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93" w:rsidRPr="00554F7F" w:rsidRDefault="00655193" w:rsidP="00655193">
            <w:pPr>
              <w:tabs>
                <w:tab w:val="left" w:pos="398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4F7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тыс. чел.</w:t>
            </w:r>
          </w:p>
          <w:p w:rsidR="00817458" w:rsidRPr="00761915" w:rsidRDefault="00817458" w:rsidP="005025A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655193" w:rsidP="00655193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655193" w:rsidP="00655193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655193" w:rsidP="00655193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655193" w:rsidP="00655193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-122,3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655193" w:rsidP="00655193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-20,3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458" w:rsidRPr="002D71CC" w:rsidRDefault="002D71CC" w:rsidP="00655193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71CC">
              <w:rPr>
                <w:rFonts w:ascii="Times New Roman" w:hAnsi="Times New Roman"/>
                <w:sz w:val="22"/>
                <w:szCs w:val="22"/>
              </w:rPr>
              <w:t>В связи с нехваткой транспортного парка и водителей</w:t>
            </w:r>
          </w:p>
        </w:tc>
      </w:tr>
      <w:tr w:rsidR="00817458" w:rsidRPr="00761915" w:rsidTr="005025AC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17458" w:rsidRPr="00761915" w:rsidRDefault="00817458" w:rsidP="005025A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A5FA9">
              <w:rPr>
                <w:rFonts w:ascii="Times New Roman" w:eastAsia="Calibri" w:hAnsi="Times New Roman"/>
                <w:b/>
                <w:bCs/>
              </w:rPr>
              <w:t>Прочие мероприятия, направленные на достижение значений результативности, установленных соглашениями о предоставлении финансовой помощи</w:t>
            </w:r>
          </w:p>
        </w:tc>
      </w:tr>
      <w:tr w:rsidR="00817458" w:rsidRPr="00761915" w:rsidTr="005025AC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17458" w:rsidRPr="00761915" w:rsidRDefault="00655193" w:rsidP="005025A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554F7F">
              <w:rPr>
                <w:rFonts w:ascii="Times New Roman" w:hAnsi="Times New Roman"/>
                <w:lang w:eastAsia="ar-SA"/>
              </w:rPr>
              <w:t>Задача п</w:t>
            </w:r>
            <w:r w:rsidRPr="00554F7F">
              <w:rPr>
                <w:rFonts w:ascii="Times New Roman" w:eastAsia="Calibri" w:hAnsi="Times New Roman"/>
              </w:rPr>
              <w:t xml:space="preserve">рочих мероприятий, направленных на достижение значений результативности, установленных соглашениями о предоставлении финансовой помощи: </w:t>
            </w:r>
            <w:r w:rsidRPr="00554F7F">
              <w:rPr>
                <w:rFonts w:ascii="Times New Roman" w:hAnsi="Times New Roman"/>
              </w:rPr>
              <w:t>Обеспечение устойчивой, безопасной работы автотранспортных средств для перевозки пассажиров по муниципальным маршрутам</w:t>
            </w:r>
          </w:p>
        </w:tc>
      </w:tr>
      <w:tr w:rsidR="00655193" w:rsidRPr="00761915" w:rsidTr="005025AC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93" w:rsidRPr="00761915" w:rsidRDefault="00655193" w:rsidP="00655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4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Доля рейсов, фактически выполненных в соответствии с расписанием при осуществлении пассажирских перевозок автомобильным транспортом, в общем количестве рейсов, установленных в соответствии с расписанием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93" w:rsidRPr="00761915" w:rsidRDefault="00655193" w:rsidP="00655193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93" w:rsidRPr="00761915" w:rsidRDefault="00655193" w:rsidP="00655193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93" w:rsidRPr="00761915" w:rsidRDefault="00655193" w:rsidP="00655193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93" w:rsidRPr="00D20BFB" w:rsidRDefault="00DE5C08" w:rsidP="00655193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20BFB">
              <w:rPr>
                <w:rFonts w:ascii="Times New Roman" w:hAnsi="Times New Roman"/>
                <w:sz w:val="22"/>
                <w:szCs w:val="22"/>
              </w:rPr>
              <w:t>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93" w:rsidRPr="00D20BFB" w:rsidRDefault="00DE5C08" w:rsidP="002D71CC">
            <w:pPr>
              <w:jc w:val="center"/>
            </w:pPr>
            <w:r w:rsidRPr="00D20BFB">
              <w:rPr>
                <w:rFonts w:ascii="Times New Roman" w:hAnsi="Times New Roman"/>
              </w:rPr>
              <w:t>-21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93" w:rsidRPr="00D20BFB" w:rsidRDefault="00DE5C08" w:rsidP="002D71CC">
            <w:pPr>
              <w:jc w:val="center"/>
            </w:pPr>
            <w:r w:rsidRPr="00D20BFB">
              <w:rPr>
                <w:rFonts w:ascii="Times New Roman" w:hAnsi="Times New Roman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193" w:rsidRPr="00655193" w:rsidRDefault="002D71CC">
            <w:pPr>
              <w:rPr>
                <w:highlight w:val="yellow"/>
              </w:rPr>
            </w:pPr>
            <w:r w:rsidRPr="002D71CC">
              <w:rPr>
                <w:rFonts w:ascii="Times New Roman" w:hAnsi="Times New Roman"/>
              </w:rPr>
              <w:t>В связи с нехваткой транспортного парка и водителей</w:t>
            </w:r>
          </w:p>
        </w:tc>
      </w:tr>
      <w:tr w:rsidR="00817458" w:rsidRPr="00761915" w:rsidTr="005025AC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17458" w:rsidRPr="00583A67" w:rsidRDefault="00817458" w:rsidP="00655193">
            <w:pPr>
              <w:pStyle w:val="a4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83A67">
              <w:rPr>
                <w:rFonts w:ascii="Times New Roman" w:hAnsi="Times New Roman"/>
                <w:b/>
                <w:bCs/>
              </w:rPr>
              <w:t xml:space="preserve">Комплекс процессных мероприятий </w:t>
            </w:r>
            <w:r w:rsidR="00655193" w:rsidRPr="00655193">
              <w:rPr>
                <w:rFonts w:ascii="Times New Roman Полужирный" w:hAnsi="Times New Roman Полужирный"/>
                <w:b/>
                <w:kern w:val="32"/>
                <w:lang w:eastAsia="ar-SA"/>
              </w:rPr>
              <w:t>«</w:t>
            </w:r>
            <w:r w:rsidR="00655193" w:rsidRPr="00655193">
              <w:rPr>
                <w:rFonts w:ascii="Times New Roman" w:hAnsi="Times New Roman"/>
                <w:b/>
              </w:rPr>
              <w:t>Развитие пассажирской инфраструктуры Няндомского муниципального округа»</w:t>
            </w:r>
          </w:p>
        </w:tc>
      </w:tr>
      <w:tr w:rsidR="00655193" w:rsidRPr="00761915" w:rsidTr="00EE478D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55193" w:rsidRPr="00761915" w:rsidRDefault="00655193" w:rsidP="005025A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554F7F">
              <w:rPr>
                <w:rFonts w:ascii="Times New Roman" w:eastAsia="Calibri" w:hAnsi="Times New Roman"/>
              </w:rPr>
              <w:t xml:space="preserve">Задача комплекса процессных мероприятий </w:t>
            </w:r>
            <w:r w:rsidRPr="00554F7F">
              <w:rPr>
                <w:rFonts w:ascii="Times New Roman Полужирный" w:hAnsi="Times New Roman Полужирный"/>
                <w:kern w:val="32"/>
                <w:lang w:eastAsia="ar-SA"/>
              </w:rPr>
              <w:t>«</w:t>
            </w:r>
            <w:r w:rsidRPr="00554F7F">
              <w:rPr>
                <w:rFonts w:ascii="Times New Roman" w:hAnsi="Times New Roman"/>
              </w:rPr>
              <w:t>Развитие пассажирской инфраструктуры Няндомского муниципального округа»:</w:t>
            </w:r>
            <w:r w:rsidRPr="00554F7F">
              <w:rPr>
                <w:rFonts w:ascii="Times New Roman" w:hAnsi="Times New Roman"/>
                <w:color w:val="000000"/>
              </w:rPr>
              <w:t xml:space="preserve"> повышение доступности пассажироперевозок на территории Няндомского муниципального округа</w:t>
            </w:r>
          </w:p>
        </w:tc>
      </w:tr>
      <w:tr w:rsidR="00817458" w:rsidRPr="00761915" w:rsidTr="005025AC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655193" w:rsidP="00655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4F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автобусных маршрутов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655193" w:rsidP="005025A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Default="00655193" w:rsidP="00655193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  <w:p w:rsidR="00655193" w:rsidRPr="00655193" w:rsidRDefault="00655193" w:rsidP="0065519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655193" w:rsidP="00655193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655193" w:rsidP="00655193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655193" w:rsidP="00655193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58" w:rsidRPr="00761915" w:rsidRDefault="00655193" w:rsidP="00655193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458" w:rsidRPr="00761915" w:rsidRDefault="00817458" w:rsidP="00655193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17458" w:rsidRPr="00761915" w:rsidRDefault="00817458" w:rsidP="0081745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7458" w:rsidRDefault="00817458" w:rsidP="0081745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7458" w:rsidRDefault="00817458" w:rsidP="0081745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5193" w:rsidRPr="00761915" w:rsidRDefault="00655193" w:rsidP="00655193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915">
        <w:rPr>
          <w:rFonts w:ascii="Times New Roman" w:hAnsi="Times New Roman" w:cs="Times New Roman"/>
          <w:b/>
          <w:sz w:val="24"/>
          <w:szCs w:val="24"/>
        </w:rPr>
        <w:t>Оценка</w:t>
      </w:r>
    </w:p>
    <w:p w:rsidR="00655193" w:rsidRPr="00761915" w:rsidRDefault="00655193" w:rsidP="00655193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915">
        <w:rPr>
          <w:rFonts w:ascii="Times New Roman" w:hAnsi="Times New Roman" w:cs="Times New Roman"/>
          <w:b/>
          <w:sz w:val="24"/>
          <w:szCs w:val="24"/>
        </w:rPr>
        <w:t>эффективности реализация муниципальной программы</w:t>
      </w:r>
    </w:p>
    <w:p w:rsidR="00655193" w:rsidRDefault="00655193" w:rsidP="006551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Развитие транспортной системы Няндомского муниципального округа» </w:t>
      </w:r>
    </w:p>
    <w:p w:rsidR="00655193" w:rsidRDefault="00655193" w:rsidP="006551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2024 год</w:t>
      </w:r>
    </w:p>
    <w:tbl>
      <w:tblPr>
        <w:tblStyle w:val="a7"/>
        <w:tblpPr w:leftFromText="180" w:rightFromText="180" w:vertAnchor="text" w:horzAnchor="page" w:tblpX="2428" w:tblpY="262"/>
        <w:tblW w:w="0" w:type="auto"/>
        <w:tblLayout w:type="fixed"/>
        <w:tblLook w:val="04A0"/>
      </w:tblPr>
      <w:tblGrid>
        <w:gridCol w:w="5070"/>
        <w:gridCol w:w="1275"/>
        <w:gridCol w:w="1560"/>
        <w:gridCol w:w="1842"/>
        <w:gridCol w:w="2127"/>
      </w:tblGrid>
      <w:tr w:rsidR="00655193" w:rsidRPr="00BD134D" w:rsidTr="00BD134D">
        <w:tc>
          <w:tcPr>
            <w:tcW w:w="5070" w:type="dxa"/>
          </w:tcPr>
          <w:p w:rsidR="00655193" w:rsidRPr="00CA35AD" w:rsidRDefault="00655193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A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5" w:type="dxa"/>
          </w:tcPr>
          <w:p w:rsidR="00655193" w:rsidRPr="00CA35AD" w:rsidRDefault="00655193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AD">
              <w:rPr>
                <w:rFonts w:ascii="Times New Roman" w:eastAsia="Times New Roman" w:hAnsi="Times New Roman" w:cs="Times New Roman"/>
                <w:sz w:val="24"/>
                <w:szCs w:val="24"/>
              </w:rPr>
              <w:t>СРмп</w:t>
            </w:r>
          </w:p>
        </w:tc>
        <w:tc>
          <w:tcPr>
            <w:tcW w:w="1560" w:type="dxa"/>
          </w:tcPr>
          <w:p w:rsidR="00655193" w:rsidRPr="00CA35AD" w:rsidRDefault="00655193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5A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402590" cy="263525"/>
                  <wp:effectExtent l="0" t="0" r="0" b="0"/>
                  <wp:docPr id="1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655193" w:rsidRPr="00CA35AD" w:rsidRDefault="00655193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AD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r w:rsidRPr="00CA35A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уз</w:t>
            </w:r>
          </w:p>
        </w:tc>
        <w:tc>
          <w:tcPr>
            <w:tcW w:w="2127" w:type="dxa"/>
          </w:tcPr>
          <w:p w:rsidR="00655193" w:rsidRPr="00CA35AD" w:rsidRDefault="00655193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AD">
              <w:rPr>
                <w:rFonts w:ascii="Times New Roman" w:eastAsia="Times New Roman" w:hAnsi="Times New Roman" w:cs="Times New Roman"/>
                <w:sz w:val="24"/>
                <w:szCs w:val="24"/>
              </w:rPr>
              <w:t>ЭРмп</w:t>
            </w:r>
          </w:p>
        </w:tc>
      </w:tr>
      <w:tr w:rsidR="00655193" w:rsidRPr="00BD134D" w:rsidTr="00BD134D">
        <w:tc>
          <w:tcPr>
            <w:tcW w:w="5070" w:type="dxa"/>
          </w:tcPr>
          <w:p w:rsidR="00655193" w:rsidRPr="00CA35AD" w:rsidRDefault="00655193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55193" w:rsidRPr="00CA35AD" w:rsidRDefault="00655193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55193" w:rsidRPr="00CA35AD" w:rsidRDefault="00655193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655193" w:rsidRPr="00CA35AD" w:rsidRDefault="00655193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655193" w:rsidRPr="00CA35AD" w:rsidRDefault="00655193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55193" w:rsidRPr="00BD134D" w:rsidTr="00BD134D">
        <w:tc>
          <w:tcPr>
            <w:tcW w:w="5070" w:type="dxa"/>
          </w:tcPr>
          <w:p w:rsidR="00655193" w:rsidRPr="00CA35AD" w:rsidRDefault="00655193" w:rsidP="00655193">
            <w:pPr>
              <w:tabs>
                <w:tab w:val="left" w:pos="12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5AD">
              <w:rPr>
                <w:rFonts w:ascii="Times New Roman" w:eastAsia="Calibri" w:hAnsi="Times New Roman"/>
                <w:bCs/>
              </w:rPr>
              <w:t>Прочие мероприятия, направленные на достижение значений результативности, установленных соглашениями  о предоставлении финансовой помощи</w:t>
            </w:r>
          </w:p>
        </w:tc>
        <w:tc>
          <w:tcPr>
            <w:tcW w:w="1275" w:type="dxa"/>
          </w:tcPr>
          <w:p w:rsidR="00655193" w:rsidRPr="00CA35AD" w:rsidRDefault="00655193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655193" w:rsidRPr="00CA35AD" w:rsidRDefault="00CA35AD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  <w:tc>
          <w:tcPr>
            <w:tcW w:w="1842" w:type="dxa"/>
          </w:tcPr>
          <w:p w:rsidR="00655193" w:rsidRPr="00CA35AD" w:rsidRDefault="00CA35AD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35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127" w:type="dxa"/>
          </w:tcPr>
          <w:p w:rsidR="00655193" w:rsidRPr="00CA35AD" w:rsidRDefault="00655193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55193" w:rsidRPr="00BD134D" w:rsidTr="00BD134D">
        <w:tc>
          <w:tcPr>
            <w:tcW w:w="5070" w:type="dxa"/>
          </w:tcPr>
          <w:p w:rsidR="00655193" w:rsidRPr="00CA35AD" w:rsidRDefault="00655193" w:rsidP="00655193">
            <w:pPr>
              <w:tabs>
                <w:tab w:val="left" w:pos="129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35AD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</w:p>
        </w:tc>
        <w:tc>
          <w:tcPr>
            <w:tcW w:w="1275" w:type="dxa"/>
          </w:tcPr>
          <w:p w:rsidR="00655193" w:rsidRPr="00CA35AD" w:rsidRDefault="00655193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655193" w:rsidRPr="00CA35AD" w:rsidRDefault="00CA35AD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42" w:type="dxa"/>
          </w:tcPr>
          <w:p w:rsidR="00655193" w:rsidRPr="00CA35AD" w:rsidRDefault="00655193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7" w:type="dxa"/>
          </w:tcPr>
          <w:p w:rsidR="00655193" w:rsidRPr="00CA35AD" w:rsidRDefault="00655193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55193" w:rsidRPr="00761915" w:rsidTr="00BD134D">
        <w:tc>
          <w:tcPr>
            <w:tcW w:w="5070" w:type="dxa"/>
          </w:tcPr>
          <w:p w:rsidR="00655193" w:rsidRPr="00CA35AD" w:rsidRDefault="00655193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AD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proofErr w:type="spellStart"/>
            <w:r w:rsidRPr="00CA35AD">
              <w:rPr>
                <w:rFonts w:ascii="Times New Roman" w:hAnsi="Times New Roman" w:cs="Times New Roman"/>
                <w:sz w:val="24"/>
                <w:szCs w:val="24"/>
              </w:rPr>
              <w:t>мунпрограмме</w:t>
            </w:r>
            <w:proofErr w:type="spellEnd"/>
          </w:p>
        </w:tc>
        <w:tc>
          <w:tcPr>
            <w:tcW w:w="1275" w:type="dxa"/>
          </w:tcPr>
          <w:p w:rsidR="00655193" w:rsidRPr="00CA35AD" w:rsidRDefault="00CA35AD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A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560" w:type="dxa"/>
          </w:tcPr>
          <w:p w:rsidR="00655193" w:rsidRPr="00CA35AD" w:rsidRDefault="00CA35AD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  <w:tc>
          <w:tcPr>
            <w:tcW w:w="1842" w:type="dxa"/>
          </w:tcPr>
          <w:p w:rsidR="00655193" w:rsidRPr="00CA35AD" w:rsidRDefault="00CA35AD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2127" w:type="dxa"/>
          </w:tcPr>
          <w:p w:rsidR="00655193" w:rsidRPr="00CA35AD" w:rsidRDefault="00CA35AD" w:rsidP="00655193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</w:tbl>
    <w:p w:rsidR="00655193" w:rsidRPr="00761915" w:rsidRDefault="00655193" w:rsidP="00655193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5193" w:rsidRPr="00761915" w:rsidRDefault="00655193" w:rsidP="00655193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7458" w:rsidRDefault="00817458"/>
    <w:sectPr w:rsidR="00817458" w:rsidSect="00D80B18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2020803070505020304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761DC"/>
    <w:multiLevelType w:val="hybridMultilevel"/>
    <w:tmpl w:val="D8D860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62470"/>
    <w:rsid w:val="00032FA1"/>
    <w:rsid w:val="00057ED7"/>
    <w:rsid w:val="00062470"/>
    <w:rsid w:val="00063B55"/>
    <w:rsid w:val="00081B01"/>
    <w:rsid w:val="000A6D9A"/>
    <w:rsid w:val="000F6C5F"/>
    <w:rsid w:val="001564EF"/>
    <w:rsid w:val="00157FA6"/>
    <w:rsid w:val="00174D23"/>
    <w:rsid w:val="001A1517"/>
    <w:rsid w:val="001F6E88"/>
    <w:rsid w:val="002242A9"/>
    <w:rsid w:val="00251156"/>
    <w:rsid w:val="0029560D"/>
    <w:rsid w:val="002D6790"/>
    <w:rsid w:val="002D71CC"/>
    <w:rsid w:val="00301ED0"/>
    <w:rsid w:val="00303786"/>
    <w:rsid w:val="00312A73"/>
    <w:rsid w:val="0033425B"/>
    <w:rsid w:val="003527FD"/>
    <w:rsid w:val="00354739"/>
    <w:rsid w:val="00354E9E"/>
    <w:rsid w:val="0038628A"/>
    <w:rsid w:val="003A0C0F"/>
    <w:rsid w:val="003D54DA"/>
    <w:rsid w:val="003D5588"/>
    <w:rsid w:val="003E3DA8"/>
    <w:rsid w:val="003E4B5D"/>
    <w:rsid w:val="0040269E"/>
    <w:rsid w:val="00405C32"/>
    <w:rsid w:val="004339FF"/>
    <w:rsid w:val="00451D06"/>
    <w:rsid w:val="004A21A7"/>
    <w:rsid w:val="004E2C20"/>
    <w:rsid w:val="004F4A3E"/>
    <w:rsid w:val="00500D3B"/>
    <w:rsid w:val="00507AD1"/>
    <w:rsid w:val="00515D55"/>
    <w:rsid w:val="00516794"/>
    <w:rsid w:val="00530AF7"/>
    <w:rsid w:val="005344C6"/>
    <w:rsid w:val="0058159B"/>
    <w:rsid w:val="005A0676"/>
    <w:rsid w:val="005E7B79"/>
    <w:rsid w:val="005F0259"/>
    <w:rsid w:val="005F457C"/>
    <w:rsid w:val="00645DAB"/>
    <w:rsid w:val="0065255E"/>
    <w:rsid w:val="00655193"/>
    <w:rsid w:val="006613C2"/>
    <w:rsid w:val="00661ACE"/>
    <w:rsid w:val="00673571"/>
    <w:rsid w:val="00684A84"/>
    <w:rsid w:val="006E097E"/>
    <w:rsid w:val="006F4947"/>
    <w:rsid w:val="00701F3E"/>
    <w:rsid w:val="007A4DEE"/>
    <w:rsid w:val="007F52F2"/>
    <w:rsid w:val="00817458"/>
    <w:rsid w:val="00850DB0"/>
    <w:rsid w:val="00866067"/>
    <w:rsid w:val="008845CD"/>
    <w:rsid w:val="00897E34"/>
    <w:rsid w:val="008C2354"/>
    <w:rsid w:val="008D2D3D"/>
    <w:rsid w:val="00907A2A"/>
    <w:rsid w:val="0094018E"/>
    <w:rsid w:val="009435CD"/>
    <w:rsid w:val="00956EF9"/>
    <w:rsid w:val="009622BB"/>
    <w:rsid w:val="00967906"/>
    <w:rsid w:val="00972A0A"/>
    <w:rsid w:val="00994903"/>
    <w:rsid w:val="009D30E0"/>
    <w:rsid w:val="009E4870"/>
    <w:rsid w:val="009E7A7C"/>
    <w:rsid w:val="009F3473"/>
    <w:rsid w:val="009F60D9"/>
    <w:rsid w:val="00A112DE"/>
    <w:rsid w:val="00A33703"/>
    <w:rsid w:val="00A41655"/>
    <w:rsid w:val="00A5761D"/>
    <w:rsid w:val="00A754D2"/>
    <w:rsid w:val="00A85CB2"/>
    <w:rsid w:val="00AB3913"/>
    <w:rsid w:val="00AC357C"/>
    <w:rsid w:val="00AD522A"/>
    <w:rsid w:val="00AE4223"/>
    <w:rsid w:val="00B079CB"/>
    <w:rsid w:val="00B22458"/>
    <w:rsid w:val="00B35BA8"/>
    <w:rsid w:val="00B76AD3"/>
    <w:rsid w:val="00BB6E3B"/>
    <w:rsid w:val="00BD074B"/>
    <w:rsid w:val="00BD134D"/>
    <w:rsid w:val="00BD35FF"/>
    <w:rsid w:val="00BD5942"/>
    <w:rsid w:val="00C43094"/>
    <w:rsid w:val="00C664B8"/>
    <w:rsid w:val="00CA35AD"/>
    <w:rsid w:val="00CC0E9D"/>
    <w:rsid w:val="00D11EA6"/>
    <w:rsid w:val="00D20BFB"/>
    <w:rsid w:val="00D30141"/>
    <w:rsid w:val="00D506F2"/>
    <w:rsid w:val="00D80B18"/>
    <w:rsid w:val="00DD0F12"/>
    <w:rsid w:val="00DE0A7E"/>
    <w:rsid w:val="00DE5C08"/>
    <w:rsid w:val="00E73B89"/>
    <w:rsid w:val="00E81726"/>
    <w:rsid w:val="00EA1B98"/>
    <w:rsid w:val="00EA4389"/>
    <w:rsid w:val="00EA6FB2"/>
    <w:rsid w:val="00EC127E"/>
    <w:rsid w:val="00F1008D"/>
    <w:rsid w:val="00F777D9"/>
    <w:rsid w:val="00F81322"/>
    <w:rsid w:val="00FA578C"/>
    <w:rsid w:val="00FA5811"/>
    <w:rsid w:val="00FE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2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530A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Нормальный (таблица) Знак"/>
    <w:link w:val="a4"/>
    <w:locked/>
    <w:rsid w:val="00530AF7"/>
    <w:rPr>
      <w:rFonts w:ascii="Arial" w:eastAsia="Times New Roman" w:hAnsi="Arial" w:cs="Times New Roman"/>
      <w:sz w:val="24"/>
      <w:szCs w:val="24"/>
    </w:rPr>
  </w:style>
  <w:style w:type="paragraph" w:customStyle="1" w:styleId="a4">
    <w:name w:val="Нормальный (таблица)"/>
    <w:basedOn w:val="a"/>
    <w:next w:val="a"/>
    <w:link w:val="a3"/>
    <w:uiPriority w:val="99"/>
    <w:rsid w:val="00530A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a5">
    <w:name w:val="Прижатый влево"/>
    <w:basedOn w:val="a"/>
    <w:next w:val="a"/>
    <w:uiPriority w:val="99"/>
    <w:rsid w:val="00530A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516794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817458"/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655193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55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519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6</Pages>
  <Words>2041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User</cp:lastModifiedBy>
  <cp:revision>117</cp:revision>
  <cp:lastPrinted>2025-04-01T12:36:00Z</cp:lastPrinted>
  <dcterms:created xsi:type="dcterms:W3CDTF">2023-06-09T12:20:00Z</dcterms:created>
  <dcterms:modified xsi:type="dcterms:W3CDTF">2025-04-01T19:41:00Z</dcterms:modified>
</cp:coreProperties>
</file>