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56FC1" w14:textId="77777777" w:rsidR="002F472F" w:rsidRDefault="008416F5" w:rsidP="008416F5">
      <w:pPr>
        <w:jc w:val="center"/>
        <w:rPr>
          <w:b/>
          <w:sz w:val="26"/>
          <w:szCs w:val="26"/>
        </w:rPr>
      </w:pPr>
      <w:r w:rsidRPr="00A51C82">
        <w:rPr>
          <w:b/>
          <w:sz w:val="26"/>
          <w:szCs w:val="26"/>
        </w:rPr>
        <w:t>Отчет</w:t>
      </w:r>
    </w:p>
    <w:p w14:paraId="745AF909" w14:textId="0809D10C" w:rsidR="008416F5" w:rsidRPr="00A51C82" w:rsidRDefault="008416F5" w:rsidP="008416F5">
      <w:pPr>
        <w:jc w:val="center"/>
        <w:rPr>
          <w:b/>
          <w:sz w:val="26"/>
          <w:szCs w:val="26"/>
        </w:rPr>
      </w:pPr>
      <w:r w:rsidRPr="00A51C82">
        <w:rPr>
          <w:b/>
          <w:sz w:val="26"/>
          <w:szCs w:val="26"/>
        </w:rPr>
        <w:t xml:space="preserve"> о ходе реализации муниципальной программы</w:t>
      </w:r>
    </w:p>
    <w:p w14:paraId="6110CD59" w14:textId="77777777" w:rsidR="008416F5" w:rsidRPr="00A51C82" w:rsidRDefault="008416F5" w:rsidP="008416F5">
      <w:pPr>
        <w:jc w:val="center"/>
        <w:rPr>
          <w:b/>
          <w:sz w:val="26"/>
          <w:szCs w:val="26"/>
        </w:rPr>
      </w:pPr>
      <w:r w:rsidRPr="00A51C82">
        <w:rPr>
          <w:b/>
          <w:iCs/>
          <w:sz w:val="26"/>
          <w:szCs w:val="26"/>
        </w:rPr>
        <w:t>«</w:t>
      </w:r>
      <w:r w:rsidRPr="00A51C82">
        <w:rPr>
          <w:b/>
          <w:sz w:val="26"/>
          <w:szCs w:val="26"/>
        </w:rPr>
        <w:t>Формирование современной городской среды на территории Няндомского муниципального округа</w:t>
      </w:r>
      <w:r w:rsidRPr="00A51C82">
        <w:rPr>
          <w:b/>
          <w:i/>
          <w:sz w:val="26"/>
          <w:szCs w:val="26"/>
        </w:rPr>
        <w:t xml:space="preserve">»  </w:t>
      </w:r>
    </w:p>
    <w:p w14:paraId="5CA2AB91" w14:textId="77777777" w:rsidR="008416F5" w:rsidRPr="00A51C82" w:rsidRDefault="008416F5" w:rsidP="008416F5">
      <w:pPr>
        <w:jc w:val="center"/>
        <w:rPr>
          <w:b/>
          <w:sz w:val="26"/>
          <w:szCs w:val="26"/>
        </w:rPr>
      </w:pPr>
      <w:r w:rsidRPr="00A51C82">
        <w:rPr>
          <w:b/>
          <w:sz w:val="26"/>
          <w:szCs w:val="26"/>
        </w:rPr>
        <w:t>за 2024 год</w:t>
      </w:r>
    </w:p>
    <w:p w14:paraId="679CCA84" w14:textId="77777777" w:rsidR="008416F5" w:rsidRPr="00705C8E" w:rsidRDefault="008416F5" w:rsidP="008416F5">
      <w:pPr>
        <w:ind w:firstLine="708"/>
        <w:jc w:val="both"/>
        <w:rPr>
          <w:bCs/>
          <w:sz w:val="26"/>
          <w:szCs w:val="26"/>
        </w:rPr>
      </w:pPr>
      <w:r w:rsidRPr="00705C8E">
        <w:rPr>
          <w:bCs/>
          <w:sz w:val="26"/>
          <w:szCs w:val="26"/>
        </w:rPr>
        <w:t>За отчетный период в  данную муниципальную программу   были внесены изменения  постановлением администрации Няндомского муниципального округа  №258-па от 13.11.2024.</w:t>
      </w:r>
    </w:p>
    <w:p w14:paraId="051218ED" w14:textId="77777777" w:rsidR="007A65E7" w:rsidRPr="00705C8E" w:rsidRDefault="008416F5" w:rsidP="008416F5">
      <w:pPr>
        <w:jc w:val="both"/>
        <w:rPr>
          <w:b/>
          <w:sz w:val="26"/>
          <w:szCs w:val="26"/>
        </w:rPr>
      </w:pPr>
      <w:r w:rsidRPr="00705C8E">
        <w:rPr>
          <w:b/>
          <w:sz w:val="26"/>
          <w:szCs w:val="26"/>
        </w:rPr>
        <w:t xml:space="preserve">По мероприятиям: </w:t>
      </w:r>
    </w:p>
    <w:p w14:paraId="2252EFF3" w14:textId="77777777" w:rsidR="008416F5" w:rsidRPr="00705C8E" w:rsidRDefault="008416F5" w:rsidP="00165F6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6"/>
          <w:szCs w:val="26"/>
        </w:rPr>
      </w:pPr>
      <w:r w:rsidRPr="00705C8E">
        <w:rPr>
          <w:b/>
          <w:sz w:val="26"/>
          <w:szCs w:val="26"/>
        </w:rPr>
        <w:t xml:space="preserve">Мероприятия, направленные на реализацию </w:t>
      </w:r>
      <w:r w:rsidR="007A65E7">
        <w:rPr>
          <w:b/>
          <w:sz w:val="26"/>
          <w:szCs w:val="26"/>
        </w:rPr>
        <w:t>федеральных</w:t>
      </w:r>
      <w:r w:rsidRPr="00705C8E">
        <w:rPr>
          <w:b/>
          <w:sz w:val="26"/>
          <w:szCs w:val="26"/>
        </w:rPr>
        <w:t xml:space="preserve"> проектов, </w:t>
      </w:r>
      <w:r w:rsidR="007A65E7">
        <w:rPr>
          <w:b/>
          <w:sz w:val="26"/>
          <w:szCs w:val="26"/>
        </w:rPr>
        <w:t>входящих в состав национальных проектов</w:t>
      </w:r>
      <w:r w:rsidRPr="00705C8E">
        <w:rPr>
          <w:b/>
          <w:sz w:val="26"/>
          <w:szCs w:val="26"/>
        </w:rPr>
        <w:t>:</w:t>
      </w:r>
    </w:p>
    <w:p w14:paraId="62CC0B6D" w14:textId="77777777" w:rsidR="008416F5" w:rsidRPr="00705C8E" w:rsidRDefault="008416F5" w:rsidP="000F32B8">
      <w:pPr>
        <w:pStyle w:val="a3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6"/>
          <w:szCs w:val="26"/>
          <w:u w:val="single"/>
        </w:rPr>
      </w:pPr>
      <w:r w:rsidRPr="00705C8E">
        <w:rPr>
          <w:rFonts w:eastAsia="Calibri"/>
          <w:sz w:val="26"/>
          <w:szCs w:val="26"/>
          <w:u w:val="single"/>
        </w:rPr>
        <w:t>Реализован проект - победитель Всероссийского конкурса лучших проектов создания комфортной городской среды в малых городах и исторических поселениях.</w:t>
      </w:r>
    </w:p>
    <w:p w14:paraId="48DF3FBF" w14:textId="77777777" w:rsidR="000F32B8" w:rsidRDefault="000F32B8" w:rsidP="00856D6B">
      <w:pPr>
        <w:pStyle w:val="a3"/>
        <w:tabs>
          <w:tab w:val="left" w:pos="1276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05C8E">
        <w:rPr>
          <w:sz w:val="26"/>
          <w:szCs w:val="26"/>
        </w:rPr>
        <w:t xml:space="preserve">В рамках данного мероприятия была </w:t>
      </w:r>
      <w:r w:rsidR="00CC3C49" w:rsidRPr="007A65E7">
        <w:rPr>
          <w:sz w:val="26"/>
          <w:szCs w:val="26"/>
        </w:rPr>
        <w:t>получена</w:t>
      </w:r>
      <w:r w:rsidR="000F5BE1">
        <w:rPr>
          <w:sz w:val="26"/>
          <w:szCs w:val="26"/>
        </w:rPr>
        <w:t xml:space="preserve"> </w:t>
      </w:r>
      <w:r w:rsidRPr="00705C8E">
        <w:rPr>
          <w:color w:val="000000" w:themeColor="text1"/>
          <w:sz w:val="26"/>
          <w:szCs w:val="26"/>
        </w:rPr>
        <w:t xml:space="preserve">субсидия на создание комфортной городской среды в малых городах и исторических поселениях – победителях Всероссийского  конкурса лучших проектов   создания комфортной городской среды в  рамках регионального  проекта «Формирование комфортной городской  среды (Архангельская область)  на основании соглашения о предоставлении </w:t>
      </w:r>
      <w:r w:rsidR="00856D6B" w:rsidRPr="00705C8E">
        <w:rPr>
          <w:color w:val="000000" w:themeColor="text1"/>
          <w:sz w:val="26"/>
          <w:szCs w:val="26"/>
        </w:rPr>
        <w:t>субсидии из бюджета Архангельской  области  в 2024-2026 годах бюджету Няндомского муниципального округа Архангельской  области</w:t>
      </w:r>
      <w:r w:rsidR="00410BAA">
        <w:rPr>
          <w:color w:val="000000" w:themeColor="text1"/>
          <w:sz w:val="26"/>
          <w:szCs w:val="26"/>
        </w:rPr>
        <w:t xml:space="preserve">. </w:t>
      </w:r>
      <w:r w:rsidR="00856D6B" w:rsidRPr="00705C8E">
        <w:rPr>
          <w:color w:val="000000" w:themeColor="text1"/>
          <w:sz w:val="26"/>
          <w:szCs w:val="26"/>
        </w:rPr>
        <w:t>Средства субсидии выделены на благоустройство общественной территории «Городской парк «Стрелка».</w:t>
      </w:r>
    </w:p>
    <w:p w14:paraId="379D527C" w14:textId="77777777" w:rsidR="00E60F07" w:rsidRDefault="00A51C82" w:rsidP="00486113">
      <w:pPr>
        <w:pStyle w:val="a3"/>
        <w:tabs>
          <w:tab w:val="left" w:pos="1276"/>
        </w:tabs>
        <w:ind w:left="0" w:firstLine="709"/>
        <w:jc w:val="both"/>
        <w:rPr>
          <w:bCs/>
          <w:iCs/>
          <w:color w:val="FF0000"/>
          <w:sz w:val="26"/>
          <w:szCs w:val="26"/>
        </w:rPr>
      </w:pPr>
      <w:r w:rsidRPr="00A51C82">
        <w:rPr>
          <w:color w:val="000000" w:themeColor="text1"/>
          <w:sz w:val="26"/>
          <w:szCs w:val="26"/>
        </w:rPr>
        <w:t xml:space="preserve">Заключен </w:t>
      </w:r>
      <w:r w:rsidR="007A65E7">
        <w:rPr>
          <w:color w:val="000000" w:themeColor="text1"/>
          <w:sz w:val="26"/>
          <w:szCs w:val="26"/>
        </w:rPr>
        <w:t>договор</w:t>
      </w:r>
      <w:r w:rsidRPr="00A51C82">
        <w:rPr>
          <w:color w:val="000000" w:themeColor="text1"/>
          <w:sz w:val="26"/>
          <w:szCs w:val="26"/>
        </w:rPr>
        <w:t xml:space="preserve"> № 03246000012240000010001 от 31.03.2024 года </w:t>
      </w:r>
      <w:r w:rsidR="00410BAA">
        <w:rPr>
          <w:color w:val="000000" w:themeColor="text1"/>
          <w:sz w:val="26"/>
          <w:szCs w:val="26"/>
        </w:rPr>
        <w:t xml:space="preserve">(с дополнительными соглашениями) </w:t>
      </w:r>
      <w:r w:rsidRPr="00A51C82">
        <w:rPr>
          <w:color w:val="000000" w:themeColor="text1"/>
          <w:sz w:val="26"/>
          <w:szCs w:val="26"/>
        </w:rPr>
        <w:t xml:space="preserve">с </w:t>
      </w:r>
      <w:r w:rsidRPr="00A51C82">
        <w:rPr>
          <w:sz w:val="26"/>
          <w:szCs w:val="26"/>
        </w:rPr>
        <w:t>ООО «ПРОФМАКС» на выполнение работ по благоустройству объекта "Городской парк "Стрелка", расположенному по адресу: Архангельская область, город Няндома, улица Парковая</w:t>
      </w:r>
      <w:r w:rsidR="00533A97">
        <w:rPr>
          <w:sz w:val="26"/>
          <w:szCs w:val="26"/>
        </w:rPr>
        <w:t>.</w:t>
      </w:r>
    </w:p>
    <w:p w14:paraId="29723F8E" w14:textId="77777777" w:rsidR="00970F75" w:rsidRDefault="00CC3C49" w:rsidP="00486113">
      <w:pPr>
        <w:pStyle w:val="a3"/>
        <w:tabs>
          <w:tab w:val="left" w:pos="1276"/>
        </w:tabs>
        <w:ind w:left="0" w:firstLine="709"/>
        <w:jc w:val="both"/>
        <w:rPr>
          <w:bCs/>
          <w:iCs/>
          <w:sz w:val="26"/>
          <w:szCs w:val="26"/>
        </w:rPr>
      </w:pPr>
      <w:r w:rsidRPr="00E60F07">
        <w:rPr>
          <w:bCs/>
          <w:iCs/>
          <w:sz w:val="26"/>
          <w:szCs w:val="26"/>
        </w:rPr>
        <w:t xml:space="preserve">В рамках данного  </w:t>
      </w:r>
      <w:r w:rsidR="000F5BE1" w:rsidRPr="000F5BE1">
        <w:rPr>
          <w:bCs/>
          <w:iCs/>
          <w:sz w:val="26"/>
          <w:szCs w:val="26"/>
        </w:rPr>
        <w:t>договора</w:t>
      </w:r>
      <w:r w:rsidR="000F5BE1">
        <w:rPr>
          <w:bCs/>
          <w:iCs/>
          <w:sz w:val="26"/>
          <w:szCs w:val="26"/>
        </w:rPr>
        <w:t xml:space="preserve"> </w:t>
      </w:r>
      <w:r w:rsidRPr="00E60F07">
        <w:rPr>
          <w:bCs/>
          <w:iCs/>
          <w:sz w:val="26"/>
          <w:szCs w:val="26"/>
        </w:rPr>
        <w:t>по итогам отчетного года  выполнены:</w:t>
      </w:r>
    </w:p>
    <w:p w14:paraId="1EFD02A1" w14:textId="77777777" w:rsidR="00910FB3" w:rsidRPr="00A51C82" w:rsidRDefault="00A51C82" w:rsidP="00A51C82">
      <w:pPr>
        <w:pStyle w:val="ConsPlusNonforma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10FB3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окрытие тротуара из тротуарной плитки</w:t>
      </w:r>
      <w:r w:rsidR="00EF4028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1752,4</w:t>
      </w:r>
      <w:r w:rsidR="00910FB3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кв.м.</w:t>
      </w:r>
      <w:r w:rsidR="00EF4028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6B5A9E5F" w14:textId="77777777" w:rsidR="00910FB3" w:rsidRPr="00A51C82" w:rsidRDefault="00A51C82" w:rsidP="00A51C82">
      <w:pPr>
        <w:pStyle w:val="ConsPlusNonforma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10FB3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окрытие из асфальтобетона (тротуар, парковка)</w:t>
      </w:r>
      <w:r w:rsidR="00EF4028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1766,2 кв.м.;</w:t>
      </w:r>
    </w:p>
    <w:p w14:paraId="0E7A9215" w14:textId="77777777" w:rsidR="00910FB3" w:rsidRPr="00A51C82" w:rsidRDefault="00A51C82" w:rsidP="00A51C82">
      <w:pPr>
        <w:pStyle w:val="ConsPlusNonforma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10FB3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окрытие из гравия</w:t>
      </w:r>
      <w:r w:rsidR="00EF4028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- 0,93 куб.м.;</w:t>
      </w:r>
    </w:p>
    <w:p w14:paraId="0F42F4F1" w14:textId="77777777" w:rsidR="00910FB3" w:rsidRPr="00A51C82" w:rsidRDefault="00A51C82" w:rsidP="00A51C82">
      <w:pPr>
        <w:pStyle w:val="ConsPlusNonforma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910FB3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езиновое покрытие на бетонном основании</w:t>
      </w:r>
      <w:r w:rsidR="00EF4028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-  269,6 кв.м.;</w:t>
      </w:r>
    </w:p>
    <w:p w14:paraId="16BB75B4" w14:textId="77777777" w:rsidR="00910FB3" w:rsidRPr="00A51C82" w:rsidRDefault="00A51C82" w:rsidP="00A51C82">
      <w:pPr>
        <w:pStyle w:val="ConsPlusNonforma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10FB3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окрытие из асфальтобетона (дорожка)</w:t>
      </w:r>
      <w:r w:rsidR="00EF4028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-  1259,0 кв.м.;</w:t>
      </w:r>
    </w:p>
    <w:p w14:paraId="309F3E0D" w14:textId="77777777" w:rsidR="00910FB3" w:rsidRPr="00A51C82" w:rsidRDefault="00A51C82" w:rsidP="00A51C82">
      <w:pPr>
        <w:pStyle w:val="ConsPlusNonforma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10FB3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окрытие из асфальтобетона (периметр роллердрома по существующему бетонному основанию)</w:t>
      </w:r>
      <w:r w:rsidR="00EF4028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306,0 кв.м.;</w:t>
      </w:r>
    </w:p>
    <w:p w14:paraId="681C5362" w14:textId="77777777" w:rsidR="00910FB3" w:rsidRPr="00A51C82" w:rsidRDefault="00A51C82" w:rsidP="00A51C82">
      <w:pPr>
        <w:pStyle w:val="ConsPlusNonforma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работы поо</w:t>
      </w:r>
      <w:r w:rsidR="00EF4028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тсыпк</w:t>
      </w:r>
      <w:r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EF4028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ПГС под пышечную – 353,5 куб. м.;</w:t>
      </w:r>
    </w:p>
    <w:p w14:paraId="21B7CE90" w14:textId="77777777" w:rsidR="00910FB3" w:rsidRPr="00584703" w:rsidRDefault="00A51C82" w:rsidP="00A51C82">
      <w:pPr>
        <w:pStyle w:val="ConsPlusNonforma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работы по у</w:t>
      </w:r>
      <w:r w:rsidR="00910FB3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кладк</w:t>
      </w:r>
      <w:r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910FB3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трубопроводов водостока из полиэтиленовых труб диаметром: 400 мм</w:t>
      </w:r>
      <w:r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</w:t>
      </w:r>
      <w:r w:rsidR="00910FB3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35,04</w:t>
      </w:r>
      <w:r w:rsidR="00EF4028" w:rsidRPr="00A51C82">
        <w:rPr>
          <w:rFonts w:ascii="Times New Roman" w:hAnsi="Times New Roman" w:cs="Times New Roman"/>
          <w:color w:val="000000" w:themeColor="text1"/>
          <w:sz w:val="26"/>
          <w:szCs w:val="26"/>
        </w:rPr>
        <w:t>м.</w:t>
      </w:r>
    </w:p>
    <w:p w14:paraId="237C3CBC" w14:textId="77777777" w:rsidR="00584703" w:rsidRPr="000F5BE1" w:rsidRDefault="00584703" w:rsidP="00584703">
      <w:pPr>
        <w:pStyle w:val="ConsPlusNonformat"/>
        <w:tabs>
          <w:tab w:val="left" w:pos="993"/>
        </w:tabs>
        <w:ind w:left="709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Работы по благоустройству были выполнены на сумму </w:t>
      </w:r>
      <w:r w:rsidR="00EC381B" w:rsidRPr="000F5BE1">
        <w:rPr>
          <w:rFonts w:ascii="Times New Roman" w:hAnsi="Times New Roman" w:cs="Times New Roman"/>
          <w:bCs/>
          <w:sz w:val="26"/>
          <w:szCs w:val="26"/>
        </w:rPr>
        <w:t>110 901,7 тыс.</w:t>
      </w:r>
      <w:r w:rsidRPr="000F5BE1">
        <w:rPr>
          <w:rFonts w:ascii="Times New Roman" w:hAnsi="Times New Roman" w:cs="Times New Roman"/>
          <w:bCs/>
          <w:sz w:val="26"/>
          <w:szCs w:val="26"/>
        </w:rPr>
        <w:t xml:space="preserve"> рублей</w:t>
      </w:r>
    </w:p>
    <w:p w14:paraId="7032CAA4" w14:textId="77777777" w:rsidR="002B2D78" w:rsidRPr="00705C8E" w:rsidRDefault="008A7FC6" w:rsidP="00910FB3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  <w:u w:val="single"/>
        </w:rPr>
      </w:pPr>
      <w:r w:rsidRPr="00705C8E">
        <w:rPr>
          <w:sz w:val="26"/>
          <w:szCs w:val="26"/>
          <w:u w:val="single"/>
        </w:rPr>
        <w:t>Проведены мероприятия по благоустройству муниципальных территорий общего пользования</w:t>
      </w:r>
    </w:p>
    <w:p w14:paraId="6794E751" w14:textId="77777777" w:rsidR="008A7FC6" w:rsidRPr="00165F60" w:rsidRDefault="008A7FC6" w:rsidP="00856D6B">
      <w:pPr>
        <w:ind w:firstLine="709"/>
        <w:jc w:val="both"/>
        <w:rPr>
          <w:sz w:val="26"/>
          <w:szCs w:val="26"/>
        </w:rPr>
      </w:pPr>
      <w:r w:rsidRPr="00705C8E">
        <w:rPr>
          <w:sz w:val="26"/>
          <w:szCs w:val="26"/>
        </w:rPr>
        <w:t xml:space="preserve">В рамках данного мероприятия была </w:t>
      </w:r>
      <w:r w:rsidR="004C6650" w:rsidRPr="00EC381B">
        <w:rPr>
          <w:sz w:val="26"/>
          <w:szCs w:val="26"/>
        </w:rPr>
        <w:t>получена</w:t>
      </w:r>
      <w:r w:rsidR="000F5BE1">
        <w:rPr>
          <w:sz w:val="26"/>
          <w:szCs w:val="26"/>
        </w:rPr>
        <w:t xml:space="preserve">  </w:t>
      </w:r>
      <w:r w:rsidR="00C10289" w:rsidRPr="00705C8E">
        <w:rPr>
          <w:color w:val="000000" w:themeColor="text1"/>
          <w:sz w:val="26"/>
          <w:szCs w:val="26"/>
        </w:rPr>
        <w:t xml:space="preserve">субсидия  на реализацию программ формирования современной городской среды в рамках регионального  проекта «Формирование комфортной городской среды Архангельской области  в размере </w:t>
      </w:r>
      <w:r w:rsidR="00EC381B" w:rsidRPr="00EC381B">
        <w:rPr>
          <w:color w:val="000000" w:themeColor="text1"/>
          <w:sz w:val="26"/>
          <w:szCs w:val="26"/>
        </w:rPr>
        <w:t>23 057,8 тыс.</w:t>
      </w:r>
      <w:r w:rsidR="00C10289" w:rsidRPr="00EC381B">
        <w:rPr>
          <w:color w:val="000000" w:themeColor="text1"/>
          <w:sz w:val="26"/>
          <w:szCs w:val="26"/>
        </w:rPr>
        <w:t xml:space="preserve"> рублей</w:t>
      </w:r>
      <w:r w:rsidR="00C10289" w:rsidRPr="00705C8E">
        <w:rPr>
          <w:color w:val="000000" w:themeColor="text1"/>
          <w:sz w:val="26"/>
          <w:szCs w:val="26"/>
        </w:rPr>
        <w:t xml:space="preserve"> на основании </w:t>
      </w:r>
      <w:r w:rsidR="00C10289" w:rsidRPr="00705C8E">
        <w:rPr>
          <w:sz w:val="26"/>
          <w:szCs w:val="26"/>
        </w:rPr>
        <w:t xml:space="preserve">Соглашения о предоставлении субсидии из бюджета Архангельской области бюджету Няндомского муниципального округа Архангельской области на реализацию муниципальных программ формирования современной городской среды в рамках регионального </w:t>
      </w:r>
      <w:r w:rsidR="00C10289" w:rsidRPr="00705C8E">
        <w:rPr>
          <w:sz w:val="26"/>
          <w:szCs w:val="26"/>
        </w:rPr>
        <w:lastRenderedPageBreak/>
        <w:t>проекта «Формирование комфортной городской среды в Архангельской области» в 2024 году и на плановый период 2025, 2026 годов от 5 марта 202</w:t>
      </w:r>
      <w:r w:rsidR="000F32B8" w:rsidRPr="00705C8E">
        <w:rPr>
          <w:sz w:val="26"/>
          <w:szCs w:val="26"/>
        </w:rPr>
        <w:t>4</w:t>
      </w:r>
      <w:r w:rsidR="00C10289" w:rsidRPr="00705C8E">
        <w:rPr>
          <w:sz w:val="26"/>
          <w:szCs w:val="26"/>
        </w:rPr>
        <w:t xml:space="preserve"> года</w:t>
      </w:r>
      <w:r w:rsidR="00D71C35" w:rsidRPr="00705C8E">
        <w:rPr>
          <w:sz w:val="26"/>
          <w:szCs w:val="26"/>
        </w:rPr>
        <w:t xml:space="preserve"> № 11544000-1-2024-018. Средства субсидии выделены на благоустройство общественной территории лидера рейтингового голосования 202</w:t>
      </w:r>
      <w:r w:rsidR="000F32B8" w:rsidRPr="00705C8E">
        <w:rPr>
          <w:sz w:val="26"/>
          <w:szCs w:val="26"/>
        </w:rPr>
        <w:t>3</w:t>
      </w:r>
      <w:r w:rsidR="00D71C35" w:rsidRPr="00705C8E">
        <w:rPr>
          <w:sz w:val="26"/>
          <w:szCs w:val="26"/>
        </w:rPr>
        <w:t xml:space="preserve"> года «</w:t>
      </w:r>
      <w:r w:rsidR="000F32B8" w:rsidRPr="00705C8E">
        <w:rPr>
          <w:sz w:val="26"/>
          <w:szCs w:val="26"/>
        </w:rPr>
        <w:t>Центральный сквер в мкр. Каргополь-2</w:t>
      </w:r>
      <w:r w:rsidR="00D71C35" w:rsidRPr="00705C8E">
        <w:rPr>
          <w:sz w:val="26"/>
          <w:szCs w:val="26"/>
        </w:rPr>
        <w:t>»</w:t>
      </w:r>
      <w:r w:rsidR="00165F60">
        <w:rPr>
          <w:sz w:val="26"/>
          <w:szCs w:val="26"/>
        </w:rPr>
        <w:t xml:space="preserve">и </w:t>
      </w:r>
      <w:r w:rsidR="000F32B8" w:rsidRPr="00705C8E">
        <w:rPr>
          <w:sz w:val="26"/>
          <w:szCs w:val="26"/>
        </w:rPr>
        <w:t>«Улица 60 лет Октября (в районе ж\д техникума) (автомобильная дорога от детской поликлиники до ул. Ленина)</w:t>
      </w:r>
      <w:r w:rsidR="00D71C35" w:rsidRPr="00705C8E">
        <w:rPr>
          <w:sz w:val="26"/>
          <w:szCs w:val="26"/>
        </w:rPr>
        <w:t>;</w:t>
      </w:r>
    </w:p>
    <w:p w14:paraId="567B0470" w14:textId="77777777" w:rsidR="00D95786" w:rsidRPr="00EC381B" w:rsidRDefault="00D07CA5" w:rsidP="00D07CA5">
      <w:pPr>
        <w:ind w:firstLine="709"/>
        <w:jc w:val="both"/>
        <w:rPr>
          <w:sz w:val="26"/>
          <w:szCs w:val="26"/>
        </w:rPr>
      </w:pPr>
      <w:r w:rsidRPr="00E60F07">
        <w:rPr>
          <w:sz w:val="26"/>
          <w:szCs w:val="26"/>
        </w:rPr>
        <w:t xml:space="preserve">В </w:t>
      </w:r>
      <w:r w:rsidRPr="00EC381B">
        <w:rPr>
          <w:sz w:val="26"/>
          <w:szCs w:val="26"/>
        </w:rPr>
        <w:t xml:space="preserve">рамках мероприятий по благоустройству муниципальных территорий общего  пользования были </w:t>
      </w:r>
      <w:r w:rsidR="00D95786" w:rsidRPr="00EC381B">
        <w:rPr>
          <w:sz w:val="26"/>
          <w:szCs w:val="26"/>
        </w:rPr>
        <w:t xml:space="preserve"> выполнены:</w:t>
      </w:r>
    </w:p>
    <w:p w14:paraId="486619C0" w14:textId="77777777" w:rsidR="00D95786" w:rsidRPr="00EC381B" w:rsidRDefault="00B71E1A" w:rsidP="00B71E1A">
      <w:pPr>
        <w:ind w:firstLine="708"/>
        <w:jc w:val="both"/>
        <w:rPr>
          <w:sz w:val="26"/>
          <w:szCs w:val="26"/>
        </w:rPr>
      </w:pPr>
      <w:r w:rsidRPr="00EC381B">
        <w:rPr>
          <w:sz w:val="26"/>
          <w:szCs w:val="26"/>
        </w:rPr>
        <w:t>1.</w:t>
      </w:r>
      <w:r w:rsidR="00D95786" w:rsidRPr="00EC381B">
        <w:rPr>
          <w:sz w:val="26"/>
          <w:szCs w:val="26"/>
        </w:rPr>
        <w:t>Работы по благоустройству общественной территории Центральный сквер в мкр. Каргополь-2  (мун.контракт</w:t>
      </w:r>
      <w:r w:rsidR="00D95786" w:rsidRPr="00EC381B">
        <w:rPr>
          <w:bCs/>
          <w:sz w:val="26"/>
          <w:szCs w:val="26"/>
        </w:rPr>
        <w:t>№ 0124300031523000022 от14.07.</w:t>
      </w:r>
      <w:r w:rsidR="00D95786" w:rsidRPr="00EC381B">
        <w:rPr>
          <w:sz w:val="26"/>
          <w:szCs w:val="26"/>
        </w:rPr>
        <w:t xml:space="preserve"> 2023 г. с ООО «Евродом»):</w:t>
      </w:r>
    </w:p>
    <w:p w14:paraId="0FF6A528" w14:textId="77777777" w:rsidR="00D95786" w:rsidRPr="00EC381B" w:rsidRDefault="00D95786" w:rsidP="00D9578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C381B">
        <w:rPr>
          <w:rFonts w:ascii="Times New Roman" w:hAnsi="Times New Roman" w:cs="Times New Roman"/>
          <w:sz w:val="26"/>
          <w:szCs w:val="26"/>
        </w:rPr>
        <w:t>-покрытие из тротуарной плитки 899 кв. м.;</w:t>
      </w:r>
    </w:p>
    <w:p w14:paraId="042AB12C" w14:textId="77777777" w:rsidR="00D95786" w:rsidRPr="00EC381B" w:rsidRDefault="00D95786" w:rsidP="00D95786">
      <w:pPr>
        <w:pStyle w:val="ConsPlusNonformat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C381B">
        <w:rPr>
          <w:rFonts w:ascii="Times New Roman" w:hAnsi="Times New Roman" w:cs="Times New Roman"/>
          <w:sz w:val="26"/>
          <w:szCs w:val="26"/>
        </w:rPr>
        <w:t>работы по устройству дорожек с террасным покрытием – 400 кв. м.;</w:t>
      </w:r>
    </w:p>
    <w:p w14:paraId="74DB9CF4" w14:textId="77777777" w:rsidR="00D95786" w:rsidRPr="00EC381B" w:rsidRDefault="00D95786" w:rsidP="00D95786">
      <w:pPr>
        <w:pStyle w:val="ConsPlusNonformat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381B">
        <w:rPr>
          <w:rFonts w:ascii="Times New Roman" w:hAnsi="Times New Roman" w:cs="Times New Roman"/>
          <w:sz w:val="26"/>
          <w:szCs w:val="26"/>
        </w:rPr>
        <w:t>устройство тротуаров 708 кв.м.;</w:t>
      </w:r>
    </w:p>
    <w:p w14:paraId="282130C8" w14:textId="77777777" w:rsidR="00D95786" w:rsidRPr="00EC381B" w:rsidRDefault="00D95786" w:rsidP="00D95786">
      <w:pPr>
        <w:pStyle w:val="ConsPlusNonformat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381B">
        <w:rPr>
          <w:rFonts w:ascii="Times New Roman" w:hAnsi="Times New Roman" w:cs="Times New Roman"/>
          <w:sz w:val="26"/>
          <w:szCs w:val="26"/>
        </w:rPr>
        <w:t>устройство наружного освещения (61 светодиодный торшерный светильник);</w:t>
      </w:r>
    </w:p>
    <w:p w14:paraId="1C59311D" w14:textId="77777777" w:rsidR="00D95786" w:rsidRPr="00EC381B" w:rsidRDefault="00D95786" w:rsidP="00D95786">
      <w:pPr>
        <w:pStyle w:val="ConsPlusNonformat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381B">
        <w:rPr>
          <w:rFonts w:ascii="Times New Roman" w:hAnsi="Times New Roman" w:cs="Times New Roman"/>
          <w:sz w:val="26"/>
          <w:szCs w:val="26"/>
        </w:rPr>
        <w:t>устройство водоотведения.</w:t>
      </w:r>
    </w:p>
    <w:p w14:paraId="24BDF1D0" w14:textId="77777777" w:rsidR="00D95786" w:rsidRPr="000F5BE1" w:rsidRDefault="00D95786" w:rsidP="00D95786">
      <w:pPr>
        <w:pStyle w:val="ConsPlusNonformat"/>
        <w:tabs>
          <w:tab w:val="left" w:pos="851"/>
        </w:tabs>
        <w:ind w:left="72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F5BE1">
        <w:rPr>
          <w:rFonts w:ascii="Times New Roman" w:hAnsi="Times New Roman" w:cs="Times New Roman"/>
          <w:sz w:val="26"/>
          <w:szCs w:val="26"/>
        </w:rPr>
        <w:t xml:space="preserve">Работы были выполнены на сумму </w:t>
      </w:r>
      <w:r w:rsidRPr="000F5BE1">
        <w:rPr>
          <w:rFonts w:ascii="Times New Roman" w:hAnsi="Times New Roman" w:cs="Times New Roman"/>
          <w:bCs/>
          <w:sz w:val="26"/>
          <w:szCs w:val="26"/>
        </w:rPr>
        <w:t>22</w:t>
      </w:r>
      <w:r w:rsidR="00EC381B" w:rsidRPr="000F5BE1">
        <w:rPr>
          <w:rFonts w:ascii="Times New Roman" w:hAnsi="Times New Roman" w:cs="Times New Roman"/>
          <w:bCs/>
          <w:sz w:val="26"/>
          <w:szCs w:val="26"/>
        </w:rPr>
        <w:t> </w:t>
      </w:r>
      <w:r w:rsidRPr="000F5BE1">
        <w:rPr>
          <w:rFonts w:ascii="Times New Roman" w:hAnsi="Times New Roman" w:cs="Times New Roman"/>
          <w:bCs/>
          <w:sz w:val="26"/>
          <w:szCs w:val="26"/>
        </w:rPr>
        <w:t>600</w:t>
      </w:r>
      <w:r w:rsidR="00EC381B" w:rsidRPr="000F5BE1">
        <w:rPr>
          <w:rFonts w:ascii="Times New Roman" w:hAnsi="Times New Roman" w:cs="Times New Roman"/>
          <w:bCs/>
          <w:sz w:val="26"/>
          <w:szCs w:val="26"/>
        </w:rPr>
        <w:t>,1 тыс.</w:t>
      </w:r>
      <w:r w:rsidRPr="000F5BE1">
        <w:rPr>
          <w:rFonts w:ascii="Times New Roman" w:hAnsi="Times New Roman" w:cs="Times New Roman"/>
          <w:bCs/>
          <w:sz w:val="26"/>
          <w:szCs w:val="26"/>
        </w:rPr>
        <w:t xml:space="preserve"> рублей.</w:t>
      </w:r>
      <w:r w:rsidRPr="000F5BE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25F28EF5" w14:textId="77777777" w:rsidR="00D95786" w:rsidRPr="00EC381B" w:rsidRDefault="00AB5C22" w:rsidP="00D07CA5">
      <w:pPr>
        <w:ind w:firstLine="709"/>
        <w:jc w:val="both"/>
        <w:rPr>
          <w:sz w:val="26"/>
          <w:szCs w:val="26"/>
        </w:rPr>
      </w:pPr>
      <w:r w:rsidRPr="000F5BE1">
        <w:rPr>
          <w:sz w:val="26"/>
          <w:szCs w:val="26"/>
        </w:rPr>
        <w:t>2.Р</w:t>
      </w:r>
      <w:r w:rsidRPr="000F5BE1">
        <w:rPr>
          <w:color w:val="000000"/>
          <w:sz w:val="26"/>
          <w:szCs w:val="26"/>
        </w:rPr>
        <w:t xml:space="preserve">аботы </w:t>
      </w:r>
      <w:r w:rsidRPr="000F5BE1">
        <w:rPr>
          <w:sz w:val="26"/>
          <w:szCs w:val="26"/>
        </w:rPr>
        <w:t>по благоустройству общественной территории в г. Няндома «Улица 60 лет Октября (в районе ж\д</w:t>
      </w:r>
      <w:r w:rsidRPr="00EC381B">
        <w:rPr>
          <w:sz w:val="26"/>
          <w:szCs w:val="26"/>
        </w:rPr>
        <w:t xml:space="preserve"> техникума) (автомобильная дорога от детской поликлиники до ул. Ленина) (мун.контракт</w:t>
      </w:r>
      <w:r w:rsidR="000F5BE1">
        <w:rPr>
          <w:sz w:val="26"/>
          <w:szCs w:val="26"/>
        </w:rPr>
        <w:t xml:space="preserve">  </w:t>
      </w:r>
      <w:r w:rsidRPr="00EC381B">
        <w:rPr>
          <w:bCs/>
          <w:sz w:val="26"/>
          <w:szCs w:val="26"/>
        </w:rPr>
        <w:t xml:space="preserve">№ </w:t>
      </w:r>
      <w:r w:rsidRPr="00EC381B">
        <w:rPr>
          <w:color w:val="000000"/>
          <w:sz w:val="26"/>
          <w:szCs w:val="26"/>
        </w:rPr>
        <w:t>0124300031523000002  от 27.03.</w:t>
      </w:r>
      <w:r w:rsidRPr="00EC381B">
        <w:rPr>
          <w:rFonts w:eastAsia="Arial Unicode MS"/>
          <w:sz w:val="26"/>
          <w:szCs w:val="26"/>
        </w:rPr>
        <w:t xml:space="preserve"> 2023 года с </w:t>
      </w:r>
      <w:r w:rsidR="00EC381B" w:rsidRPr="00EC381B">
        <w:rPr>
          <w:rFonts w:eastAsia="Arial Unicode MS"/>
          <w:sz w:val="26"/>
          <w:szCs w:val="26"/>
        </w:rPr>
        <w:t>ООО «ИНСТРОЙСЕРВИС»</w:t>
      </w:r>
      <w:r w:rsidRPr="00EC381B">
        <w:rPr>
          <w:rFonts w:eastAsia="Arial Unicode MS"/>
          <w:sz w:val="26"/>
          <w:szCs w:val="26"/>
        </w:rPr>
        <w:t>)</w:t>
      </w:r>
      <w:r w:rsidRPr="00EC381B">
        <w:rPr>
          <w:sz w:val="26"/>
          <w:szCs w:val="26"/>
        </w:rPr>
        <w:t>: уложено 670кв.м. дорожного покрытия автомобильной дороги.</w:t>
      </w:r>
    </w:p>
    <w:p w14:paraId="65631109" w14:textId="77777777" w:rsidR="00AB5C22" w:rsidRPr="00EC381B" w:rsidRDefault="00AB5C22" w:rsidP="00AB5C22">
      <w:pPr>
        <w:ind w:firstLine="567"/>
        <w:jc w:val="both"/>
        <w:rPr>
          <w:sz w:val="26"/>
          <w:szCs w:val="26"/>
        </w:rPr>
      </w:pPr>
      <w:r w:rsidRPr="00EC381B">
        <w:rPr>
          <w:sz w:val="26"/>
          <w:szCs w:val="26"/>
        </w:rPr>
        <w:t>Расходы составили 1 601,</w:t>
      </w:r>
      <w:r w:rsidR="000F5BE1">
        <w:rPr>
          <w:sz w:val="26"/>
          <w:szCs w:val="26"/>
        </w:rPr>
        <w:t xml:space="preserve"> </w:t>
      </w:r>
      <w:r w:rsidRPr="00EC381B">
        <w:rPr>
          <w:sz w:val="26"/>
          <w:szCs w:val="26"/>
        </w:rPr>
        <w:t>2 тыс.рублей.</w:t>
      </w:r>
    </w:p>
    <w:p w14:paraId="249183C7" w14:textId="77777777" w:rsidR="00AB5C22" w:rsidRPr="00EC381B" w:rsidRDefault="00AB5C22" w:rsidP="00AB5C22">
      <w:pPr>
        <w:ind w:firstLine="567"/>
        <w:jc w:val="both"/>
        <w:rPr>
          <w:color w:val="FF0000"/>
          <w:sz w:val="26"/>
          <w:szCs w:val="26"/>
        </w:rPr>
      </w:pPr>
      <w:r w:rsidRPr="00EC381B">
        <w:rPr>
          <w:sz w:val="26"/>
          <w:szCs w:val="26"/>
        </w:rPr>
        <w:t>3. Приобретение и установка двух малых архитектурных формы (скамьи)</w:t>
      </w:r>
      <w:r w:rsidR="000F5BE1">
        <w:rPr>
          <w:sz w:val="26"/>
          <w:szCs w:val="26"/>
        </w:rPr>
        <w:t xml:space="preserve"> </w:t>
      </w:r>
      <w:r w:rsidRPr="00EC381B">
        <w:rPr>
          <w:sz w:val="26"/>
          <w:szCs w:val="26"/>
        </w:rPr>
        <w:t xml:space="preserve"> на общественной территории «Городской сквер им. А.С. Попова» (договор № 376-2024  от 05.06.2024  с ООО «Радуга»). Затраты составили 76,5тыс.руб.</w:t>
      </w:r>
    </w:p>
    <w:p w14:paraId="7D792648" w14:textId="77777777" w:rsidR="00AB5C22" w:rsidRPr="00EC381B" w:rsidRDefault="00AB5C22" w:rsidP="00AB5C22">
      <w:pPr>
        <w:ind w:firstLine="567"/>
        <w:jc w:val="both"/>
        <w:rPr>
          <w:sz w:val="26"/>
          <w:szCs w:val="26"/>
        </w:rPr>
      </w:pPr>
      <w:r w:rsidRPr="00EC381B">
        <w:rPr>
          <w:sz w:val="26"/>
          <w:szCs w:val="26"/>
        </w:rPr>
        <w:tab/>
        <w:t xml:space="preserve">4. Работы по прокладке провода (в  лотках) подземным способом через автомобильную дорогу в мкр. Каргополь-2 с целью подключения освещения центрального сквера (договор б/н  от 02.09.2024г. с ООО «Евродом»). Затраты </w:t>
      </w:r>
      <w:r w:rsidR="00D73FBF" w:rsidRPr="00EC381B">
        <w:rPr>
          <w:sz w:val="26"/>
          <w:szCs w:val="26"/>
        </w:rPr>
        <w:t>217,</w:t>
      </w:r>
      <w:r w:rsidR="000F5BE1">
        <w:rPr>
          <w:sz w:val="26"/>
          <w:szCs w:val="26"/>
        </w:rPr>
        <w:t xml:space="preserve"> </w:t>
      </w:r>
      <w:r w:rsidR="00D73FBF" w:rsidRPr="00EC381B">
        <w:rPr>
          <w:sz w:val="26"/>
          <w:szCs w:val="26"/>
        </w:rPr>
        <w:t>3 тыс. рублей.</w:t>
      </w:r>
    </w:p>
    <w:p w14:paraId="2BBE92D1" w14:textId="77777777" w:rsidR="00EC381B" w:rsidRDefault="00EC381B" w:rsidP="00AB5C22">
      <w:pPr>
        <w:ind w:firstLine="567"/>
        <w:jc w:val="both"/>
        <w:rPr>
          <w:sz w:val="26"/>
          <w:szCs w:val="26"/>
        </w:rPr>
      </w:pPr>
      <w:r w:rsidRPr="00EC381B">
        <w:rPr>
          <w:sz w:val="26"/>
          <w:szCs w:val="26"/>
        </w:rPr>
        <w:t xml:space="preserve">5. Работы по текущему  ремонту въездной стелы в  мкр. Каргополь-2 </w:t>
      </w:r>
      <w:r w:rsidR="000F5BE1">
        <w:rPr>
          <w:sz w:val="26"/>
          <w:szCs w:val="26"/>
        </w:rPr>
        <w:t xml:space="preserve"> </w:t>
      </w:r>
      <w:r w:rsidRPr="00EC381B">
        <w:rPr>
          <w:sz w:val="26"/>
          <w:szCs w:val="26"/>
        </w:rPr>
        <w:t>(очистка, грунтовка, окраска) (договор б/н от  02.09.2024 года</w:t>
      </w:r>
      <w:r w:rsidR="00955CE8">
        <w:rPr>
          <w:sz w:val="26"/>
          <w:szCs w:val="26"/>
        </w:rPr>
        <w:t xml:space="preserve"> с ООО «Евродом»</w:t>
      </w:r>
      <w:r w:rsidRPr="00EC381B">
        <w:rPr>
          <w:sz w:val="26"/>
          <w:szCs w:val="26"/>
        </w:rPr>
        <w:t>) Затраты составили 37,2 тыс. рублей.</w:t>
      </w:r>
    </w:p>
    <w:p w14:paraId="49131CBD" w14:textId="77777777" w:rsidR="00EC381B" w:rsidRPr="00955CE8" w:rsidRDefault="00EC381B" w:rsidP="00AB5C22">
      <w:pPr>
        <w:ind w:firstLine="567"/>
        <w:jc w:val="both"/>
        <w:rPr>
          <w:sz w:val="26"/>
          <w:szCs w:val="26"/>
        </w:rPr>
      </w:pPr>
      <w:r w:rsidRPr="00955CE8">
        <w:rPr>
          <w:sz w:val="26"/>
          <w:szCs w:val="26"/>
        </w:rPr>
        <w:t>6.  Р</w:t>
      </w:r>
      <w:r w:rsidRPr="00955CE8">
        <w:rPr>
          <w:vanish/>
          <w:sz w:val="26"/>
          <w:szCs w:val="26"/>
        </w:rPr>
        <w:t>Р</w:t>
      </w:r>
      <w:r w:rsidRPr="00955CE8">
        <w:rPr>
          <w:sz w:val="26"/>
          <w:szCs w:val="26"/>
        </w:rPr>
        <w:t>аботы по устройству прослойки из нетканого синтетического материала, по укладке трубопровода канализации  у</w:t>
      </w:r>
      <w:r w:rsidR="000F5BE1">
        <w:rPr>
          <w:sz w:val="26"/>
          <w:szCs w:val="26"/>
        </w:rPr>
        <w:t xml:space="preserve"> </w:t>
      </w:r>
      <w:r w:rsidRPr="00955CE8">
        <w:rPr>
          <w:snapToGrid w:val="0"/>
          <w:sz w:val="26"/>
          <w:szCs w:val="26"/>
        </w:rPr>
        <w:t xml:space="preserve">дома № 32 по ул. Севастьянова, </w:t>
      </w:r>
      <w:r w:rsidRPr="00955CE8">
        <w:rPr>
          <w:sz w:val="26"/>
          <w:szCs w:val="26"/>
        </w:rPr>
        <w:t xml:space="preserve">г. Няндома </w:t>
      </w:r>
      <w:r w:rsidR="000F5BE1">
        <w:rPr>
          <w:sz w:val="26"/>
          <w:szCs w:val="26"/>
        </w:rPr>
        <w:t xml:space="preserve"> </w:t>
      </w:r>
      <w:r w:rsidR="00955CE8" w:rsidRPr="00955CE8">
        <w:rPr>
          <w:sz w:val="26"/>
          <w:szCs w:val="26"/>
        </w:rPr>
        <w:t>(договор б/н от 29.11.2024 года  с ООО «ЖИЛСТРОЙСЕРВИС»). Затраты составили 102,7 тыс. рублей.</w:t>
      </w:r>
    </w:p>
    <w:p w14:paraId="7D425D11" w14:textId="77777777" w:rsidR="00955CE8" w:rsidRDefault="00955CE8" w:rsidP="00533A97">
      <w:pPr>
        <w:ind w:firstLine="567"/>
        <w:jc w:val="both"/>
        <w:rPr>
          <w:sz w:val="26"/>
          <w:szCs w:val="26"/>
        </w:rPr>
      </w:pPr>
      <w:r w:rsidRPr="00955CE8">
        <w:rPr>
          <w:sz w:val="26"/>
          <w:szCs w:val="26"/>
        </w:rPr>
        <w:t xml:space="preserve">7. </w:t>
      </w:r>
      <w:r w:rsidR="000F5BE1">
        <w:rPr>
          <w:sz w:val="26"/>
          <w:szCs w:val="26"/>
        </w:rPr>
        <w:t>Работы</w:t>
      </w:r>
      <w:r w:rsidRPr="00955CE8">
        <w:rPr>
          <w:sz w:val="26"/>
          <w:szCs w:val="26"/>
        </w:rPr>
        <w:t xml:space="preserve"> по прокладке двух кабельных линий напряжённостью – 0,4 кВ «Центральный сквер и «Уличное освещение сквера в мкр. Каргополь-2» (договор б/н от 08.07.2024 года с ООО «Горэлектросеть»).</w:t>
      </w:r>
      <w:r>
        <w:rPr>
          <w:sz w:val="26"/>
          <w:szCs w:val="26"/>
        </w:rPr>
        <w:t xml:space="preserve"> Затраты составили 77 тыс. рублей.</w:t>
      </w:r>
    </w:p>
    <w:p w14:paraId="75F95048" w14:textId="77777777" w:rsidR="00955CE8" w:rsidRPr="00D73FBF" w:rsidRDefault="00955CE8" w:rsidP="00AB5C22">
      <w:pPr>
        <w:ind w:firstLine="567"/>
        <w:jc w:val="both"/>
        <w:rPr>
          <w:sz w:val="26"/>
          <w:szCs w:val="26"/>
        </w:rPr>
      </w:pPr>
    </w:p>
    <w:p w14:paraId="7889C4C7" w14:textId="77777777" w:rsidR="00910FB3" w:rsidRDefault="00910FB3" w:rsidP="00910FB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bCs/>
          <w:sz w:val="26"/>
          <w:szCs w:val="26"/>
        </w:rPr>
      </w:pPr>
      <w:r w:rsidRPr="00910FB3">
        <w:rPr>
          <w:b/>
          <w:bCs/>
          <w:sz w:val="26"/>
          <w:szCs w:val="26"/>
        </w:rPr>
        <w:t xml:space="preserve">Комплекс процессных мероприятий </w:t>
      </w:r>
      <w:r w:rsidRPr="00910FB3">
        <w:rPr>
          <w:b/>
          <w:bCs/>
          <w:color w:val="000000"/>
          <w:spacing w:val="-2"/>
          <w:sz w:val="26"/>
          <w:szCs w:val="26"/>
        </w:rPr>
        <w:t xml:space="preserve">«Создание механизмов развития комфортной городской среды </w:t>
      </w:r>
      <w:r w:rsidRPr="00910FB3">
        <w:rPr>
          <w:b/>
          <w:bCs/>
          <w:sz w:val="26"/>
          <w:szCs w:val="26"/>
        </w:rPr>
        <w:t>на территории Няндомского муниципального округа».</w:t>
      </w:r>
    </w:p>
    <w:p w14:paraId="584EF26A" w14:textId="77777777" w:rsidR="00110EB2" w:rsidRPr="00910FB3" w:rsidRDefault="00110EB2" w:rsidP="00910FB3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/>
          <w:bCs/>
          <w:sz w:val="26"/>
          <w:szCs w:val="26"/>
        </w:rPr>
      </w:pPr>
      <w:r w:rsidRPr="00910FB3">
        <w:rPr>
          <w:sz w:val="26"/>
          <w:szCs w:val="26"/>
          <w:u w:val="single"/>
          <w:lang w:eastAsia="ar-SA"/>
        </w:rPr>
        <w:t xml:space="preserve">Проведены мероприятия по информационному освещению всероссийского онлайн-голосования по выбору общественных территорий, </w:t>
      </w:r>
      <w:r w:rsidRPr="00910FB3">
        <w:rPr>
          <w:sz w:val="26"/>
          <w:szCs w:val="26"/>
          <w:u w:val="single"/>
          <w:lang w:eastAsia="ar-SA"/>
        </w:rPr>
        <w:lastRenderedPageBreak/>
        <w:t>планируемых к благоустройству на территории Няндомского муниципального округа</w:t>
      </w:r>
      <w:r w:rsidR="00632BAC">
        <w:rPr>
          <w:sz w:val="26"/>
          <w:szCs w:val="26"/>
          <w:u w:val="single"/>
          <w:lang w:eastAsia="ar-SA"/>
        </w:rPr>
        <w:t>.</w:t>
      </w:r>
    </w:p>
    <w:p w14:paraId="67B6AA8A" w14:textId="77777777" w:rsidR="00955CE8" w:rsidRPr="004D0FCE" w:rsidRDefault="00955CE8" w:rsidP="00955CE8">
      <w:pPr>
        <w:widowControl w:val="0"/>
        <w:tabs>
          <w:tab w:val="left" w:pos="0"/>
          <w:tab w:val="left" w:pos="567"/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0FCE">
        <w:rPr>
          <w:sz w:val="26"/>
          <w:szCs w:val="26"/>
        </w:rPr>
        <w:t>В рамках подготовки к 2025 году в соответствии с планом-графиком были проведены опросы с целью дополнительного учета мнения жителей города о выборе наиболее важной и первоочередной территории</w:t>
      </w:r>
      <w:r w:rsidR="000F5BE1">
        <w:rPr>
          <w:sz w:val="26"/>
          <w:szCs w:val="26"/>
        </w:rPr>
        <w:t>,</w:t>
      </w:r>
      <w:r w:rsidRPr="004D0FCE">
        <w:rPr>
          <w:sz w:val="26"/>
          <w:szCs w:val="26"/>
        </w:rPr>
        <w:t xml:space="preserve"> требующей благоустройства. Общественной муниципальной комиссией было принято решение о проведении рейтингового голосования на территории города Няндома.</w:t>
      </w:r>
    </w:p>
    <w:p w14:paraId="65B96EC2" w14:textId="77777777" w:rsidR="00955CE8" w:rsidRDefault="00955CE8" w:rsidP="00955CE8">
      <w:pPr>
        <w:widowControl w:val="0"/>
        <w:tabs>
          <w:tab w:val="left" w:pos="0"/>
          <w:tab w:val="left" w:pos="567"/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0FCE">
        <w:rPr>
          <w:sz w:val="26"/>
          <w:szCs w:val="26"/>
        </w:rPr>
        <w:t>Рейтинговое голосование по отбору территорий для реализации в 2025 году производилось на федеральной единой платформе по голосованию в период с 15.0</w:t>
      </w:r>
      <w:r w:rsidR="004D0FCE" w:rsidRPr="004D0FCE">
        <w:rPr>
          <w:sz w:val="26"/>
          <w:szCs w:val="26"/>
        </w:rPr>
        <w:t>3</w:t>
      </w:r>
      <w:r w:rsidRPr="004D0FCE">
        <w:rPr>
          <w:sz w:val="26"/>
          <w:szCs w:val="26"/>
        </w:rPr>
        <w:t>.202</w:t>
      </w:r>
      <w:r w:rsidR="004D0FCE" w:rsidRPr="004D0FCE">
        <w:rPr>
          <w:sz w:val="26"/>
          <w:szCs w:val="26"/>
        </w:rPr>
        <w:t>4</w:t>
      </w:r>
      <w:r w:rsidRPr="004D0FCE">
        <w:rPr>
          <w:sz w:val="26"/>
          <w:szCs w:val="26"/>
        </w:rPr>
        <w:t xml:space="preserve"> по 3</w:t>
      </w:r>
      <w:r w:rsidR="004D0FCE" w:rsidRPr="004D0FCE">
        <w:rPr>
          <w:sz w:val="26"/>
          <w:szCs w:val="26"/>
        </w:rPr>
        <w:t>0</w:t>
      </w:r>
      <w:r w:rsidRPr="004D0FCE">
        <w:rPr>
          <w:sz w:val="26"/>
          <w:szCs w:val="26"/>
        </w:rPr>
        <w:t>.0</w:t>
      </w:r>
      <w:r w:rsidR="004D0FCE" w:rsidRPr="004D0FCE">
        <w:rPr>
          <w:sz w:val="26"/>
          <w:szCs w:val="26"/>
        </w:rPr>
        <w:t>4</w:t>
      </w:r>
      <w:r w:rsidRPr="004D0FCE">
        <w:rPr>
          <w:sz w:val="26"/>
          <w:szCs w:val="26"/>
        </w:rPr>
        <w:t>.202</w:t>
      </w:r>
      <w:r w:rsidR="004D0FCE" w:rsidRPr="004D0FCE">
        <w:rPr>
          <w:sz w:val="26"/>
          <w:szCs w:val="26"/>
        </w:rPr>
        <w:t>4</w:t>
      </w:r>
      <w:r w:rsidRPr="004D0FCE">
        <w:rPr>
          <w:sz w:val="26"/>
          <w:szCs w:val="26"/>
        </w:rPr>
        <w:t xml:space="preserve"> года. По итогам голосования в соответствии с протоколом заседания общественной комиссии по итогам проведения рейтингового голосования за выбор общественных территорий, планируемых к благоустройству в 202</w:t>
      </w:r>
      <w:r w:rsidR="004D0FCE" w:rsidRPr="004D0FCE">
        <w:rPr>
          <w:sz w:val="26"/>
          <w:szCs w:val="26"/>
        </w:rPr>
        <w:t>5</w:t>
      </w:r>
      <w:r w:rsidRPr="004D0FCE">
        <w:rPr>
          <w:sz w:val="26"/>
          <w:szCs w:val="26"/>
        </w:rPr>
        <w:t xml:space="preserve"> году, на единой федеральной платформе для онлайн голосования под председательством главы Няндомского муниципального округа Архангельской области А.В. Кононова – был определен победитель (территория набравшее максимальное количество голосов) </w:t>
      </w:r>
      <w:r w:rsidR="004D0FCE" w:rsidRPr="004D0FCE">
        <w:rPr>
          <w:sz w:val="26"/>
          <w:szCs w:val="26"/>
        </w:rPr>
        <w:t>«Детский городок» по ул. Ленина.</w:t>
      </w:r>
    </w:p>
    <w:p w14:paraId="15DB07A2" w14:textId="77777777" w:rsidR="004D0FCE" w:rsidRPr="004D0FCE" w:rsidRDefault="004D0FCE" w:rsidP="004D0FCE">
      <w:pPr>
        <w:tabs>
          <w:tab w:val="left" w:pos="1134"/>
        </w:tabs>
        <w:ind w:firstLine="709"/>
        <w:jc w:val="both"/>
        <w:rPr>
          <w:b/>
          <w:bCs/>
          <w:sz w:val="26"/>
          <w:szCs w:val="26"/>
        </w:rPr>
      </w:pPr>
      <w:r w:rsidRPr="004D0FCE">
        <w:rPr>
          <w:sz w:val="26"/>
          <w:szCs w:val="26"/>
        </w:rPr>
        <w:t xml:space="preserve">Для более масштабного освещения </w:t>
      </w:r>
      <w:r w:rsidRPr="004D0FCE">
        <w:rPr>
          <w:sz w:val="26"/>
          <w:szCs w:val="26"/>
          <w:lang w:eastAsia="ar-SA"/>
        </w:rPr>
        <w:t>всероссийского онлайн-голосования по выбору общественных территорий, планируемых к благоустройству на территории Няндомского муниципального округа</w:t>
      </w:r>
      <w:r w:rsidR="000F5BE1">
        <w:rPr>
          <w:sz w:val="26"/>
          <w:szCs w:val="26"/>
          <w:lang w:eastAsia="ar-SA"/>
        </w:rPr>
        <w:t>,</w:t>
      </w:r>
      <w:r>
        <w:rPr>
          <w:sz w:val="26"/>
          <w:szCs w:val="26"/>
          <w:lang w:eastAsia="ar-SA"/>
        </w:rPr>
        <w:t xml:space="preserve"> были </w:t>
      </w:r>
      <w:r w:rsidR="00410BAA">
        <w:rPr>
          <w:sz w:val="26"/>
          <w:szCs w:val="26"/>
          <w:lang w:eastAsia="ar-SA"/>
        </w:rPr>
        <w:t xml:space="preserve">привлечены волонтеры, а также </w:t>
      </w:r>
      <w:r>
        <w:rPr>
          <w:sz w:val="26"/>
          <w:szCs w:val="26"/>
          <w:lang w:eastAsia="ar-SA"/>
        </w:rPr>
        <w:t xml:space="preserve">закуплены информационные материалы </w:t>
      </w:r>
      <w:r w:rsidRPr="004D0FCE">
        <w:rPr>
          <w:snapToGrid w:val="0"/>
          <w:sz w:val="26"/>
          <w:szCs w:val="26"/>
        </w:rPr>
        <w:t>(баннеры, плакаты, листовки)</w:t>
      </w:r>
      <w:r>
        <w:rPr>
          <w:sz w:val="26"/>
          <w:szCs w:val="26"/>
          <w:lang w:eastAsia="ar-SA"/>
        </w:rPr>
        <w:t>.  Затраты  составили 168 тыс. рублей.</w:t>
      </w:r>
    </w:p>
    <w:p w14:paraId="0EC08EB2" w14:textId="77777777" w:rsidR="00D61156" w:rsidRDefault="007E569D" w:rsidP="00584703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  <w:u w:val="single"/>
          <w:lang w:eastAsia="ar-SA"/>
        </w:rPr>
      </w:pPr>
      <w:r w:rsidRPr="009F116F">
        <w:rPr>
          <w:rFonts w:eastAsia="Calibri"/>
          <w:sz w:val="26"/>
          <w:szCs w:val="26"/>
          <w:u w:val="single"/>
        </w:rPr>
        <w:t xml:space="preserve">Проведены дополнительные мероприятия по благоустройству на территории </w:t>
      </w:r>
      <w:r w:rsidRPr="009F116F">
        <w:rPr>
          <w:sz w:val="26"/>
          <w:szCs w:val="26"/>
          <w:u w:val="single"/>
          <w:lang w:eastAsia="ar-SA"/>
        </w:rPr>
        <w:t>Няндомского муниципального округа</w:t>
      </w:r>
      <w:r w:rsidR="00632BAC">
        <w:rPr>
          <w:sz w:val="26"/>
          <w:szCs w:val="26"/>
          <w:u w:val="single"/>
          <w:lang w:eastAsia="ar-SA"/>
        </w:rPr>
        <w:t>.</w:t>
      </w:r>
    </w:p>
    <w:p w14:paraId="0C2F0906" w14:textId="77777777" w:rsidR="00E60F07" w:rsidRDefault="00E60F07" w:rsidP="00E60F07">
      <w:pPr>
        <w:pStyle w:val="a3"/>
        <w:numPr>
          <w:ilvl w:val="0"/>
          <w:numId w:val="29"/>
        </w:numPr>
        <w:tabs>
          <w:tab w:val="left" w:pos="1134"/>
        </w:tabs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Проверка достоверности сметной стоимости объектов:</w:t>
      </w:r>
    </w:p>
    <w:p w14:paraId="0379F42A" w14:textId="77777777" w:rsidR="00E60F07" w:rsidRDefault="00E60F07" w:rsidP="00E60F07">
      <w:pPr>
        <w:pStyle w:val="a3"/>
        <w:tabs>
          <w:tab w:val="left" w:pos="1418"/>
        </w:tabs>
        <w:ind w:left="0"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- благоустройство общественной  территории в г. Няндома, Архангельской  области: улица 60 лет Октября (в районе ж/д техникума) (Устройство тротуара) (договор с ГАУ АО «АРЦЦС»</w:t>
      </w:r>
      <w:r w:rsidR="00766154">
        <w:rPr>
          <w:sz w:val="26"/>
          <w:szCs w:val="26"/>
          <w:lang w:eastAsia="ar-SA"/>
        </w:rPr>
        <w:t xml:space="preserve"> № 498-ОД/24 от 07.08.2024г.)</w:t>
      </w:r>
      <w:r>
        <w:rPr>
          <w:sz w:val="26"/>
          <w:szCs w:val="26"/>
          <w:lang w:eastAsia="ar-SA"/>
        </w:rPr>
        <w:t>. Затраты  составили 10 тыс. рублей.</w:t>
      </w:r>
    </w:p>
    <w:p w14:paraId="78989F95" w14:textId="77777777" w:rsidR="00E60F07" w:rsidRDefault="00E60F07" w:rsidP="00E60F07">
      <w:pPr>
        <w:pStyle w:val="a3"/>
        <w:tabs>
          <w:tab w:val="left" w:pos="1418"/>
        </w:tabs>
        <w:ind w:left="0"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- благоустройство общественной  территории по  адресу: ул. Ленина (у</w:t>
      </w:r>
      <w:r w:rsidR="000F5BE1">
        <w:rPr>
          <w:sz w:val="26"/>
          <w:szCs w:val="26"/>
          <w:lang w:eastAsia="ar-SA"/>
        </w:rPr>
        <w:t>часток напротив ЦКС) г. Няндома</w:t>
      </w:r>
      <w:r>
        <w:rPr>
          <w:sz w:val="26"/>
          <w:szCs w:val="26"/>
          <w:lang w:eastAsia="ar-SA"/>
        </w:rPr>
        <w:t xml:space="preserve"> (договор</w:t>
      </w:r>
      <w:r w:rsidR="00766154">
        <w:rPr>
          <w:sz w:val="26"/>
          <w:szCs w:val="26"/>
          <w:lang w:eastAsia="ar-SA"/>
        </w:rPr>
        <w:t xml:space="preserve"> № 918-ОД/23 от 06.12.2023 года</w:t>
      </w:r>
      <w:r w:rsidR="000F5BE1">
        <w:rPr>
          <w:sz w:val="26"/>
          <w:szCs w:val="26"/>
          <w:lang w:eastAsia="ar-SA"/>
        </w:rPr>
        <w:t xml:space="preserve">  с </w:t>
      </w:r>
      <w:r w:rsidR="00766154">
        <w:rPr>
          <w:sz w:val="26"/>
          <w:szCs w:val="26"/>
          <w:lang w:eastAsia="ar-SA"/>
        </w:rPr>
        <w:t>ГАУ АО «АРЦЦС»</w:t>
      </w:r>
      <w:r>
        <w:rPr>
          <w:sz w:val="26"/>
          <w:szCs w:val="26"/>
          <w:lang w:eastAsia="ar-SA"/>
        </w:rPr>
        <w:t>). Затраты  составили 85 тыс. рублей.</w:t>
      </w:r>
    </w:p>
    <w:p w14:paraId="122F1D67" w14:textId="77777777" w:rsidR="00D56EC7" w:rsidRDefault="00E60F07" w:rsidP="00E60F07">
      <w:pPr>
        <w:pStyle w:val="a3"/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 xml:space="preserve">2.   Работы  </w:t>
      </w:r>
      <w:r w:rsidRPr="00766154">
        <w:rPr>
          <w:sz w:val="26"/>
          <w:szCs w:val="26"/>
          <w:lang w:eastAsia="ar-SA"/>
        </w:rPr>
        <w:t>по</w:t>
      </w:r>
      <w:r w:rsidR="000F5BE1">
        <w:rPr>
          <w:sz w:val="26"/>
          <w:szCs w:val="26"/>
          <w:lang w:eastAsia="ar-SA"/>
        </w:rPr>
        <w:t xml:space="preserve"> </w:t>
      </w:r>
      <w:r w:rsidR="00D56EC7" w:rsidRPr="00766154">
        <w:rPr>
          <w:sz w:val="26"/>
          <w:szCs w:val="26"/>
        </w:rPr>
        <w:t>вырубк</w:t>
      </w:r>
      <w:r w:rsidRPr="00766154">
        <w:rPr>
          <w:sz w:val="26"/>
          <w:szCs w:val="26"/>
        </w:rPr>
        <w:t>е</w:t>
      </w:r>
      <w:r w:rsidR="00D56EC7" w:rsidRPr="00766154">
        <w:rPr>
          <w:sz w:val="26"/>
          <w:szCs w:val="26"/>
        </w:rPr>
        <w:t xml:space="preserve"> сухостойных деревьев в городском парке</w:t>
      </w:r>
      <w:r w:rsidR="00766154" w:rsidRPr="00766154">
        <w:rPr>
          <w:sz w:val="26"/>
          <w:szCs w:val="26"/>
        </w:rPr>
        <w:t xml:space="preserve"> в количестве 79 штук.</w:t>
      </w:r>
      <w:r w:rsidRPr="00766154">
        <w:rPr>
          <w:sz w:val="26"/>
          <w:szCs w:val="26"/>
        </w:rPr>
        <w:t xml:space="preserve"> Затраты составили </w:t>
      </w:r>
      <w:r w:rsidR="00D56EC7" w:rsidRPr="00766154">
        <w:rPr>
          <w:sz w:val="26"/>
          <w:szCs w:val="26"/>
        </w:rPr>
        <w:t xml:space="preserve"> 598</w:t>
      </w:r>
      <w:r w:rsidRPr="00766154">
        <w:rPr>
          <w:sz w:val="26"/>
          <w:szCs w:val="26"/>
        </w:rPr>
        <w:t>, 8 тыс.</w:t>
      </w:r>
      <w:r w:rsidR="00D56EC7" w:rsidRPr="00766154">
        <w:rPr>
          <w:sz w:val="26"/>
          <w:szCs w:val="26"/>
        </w:rPr>
        <w:t xml:space="preserve"> рублей</w:t>
      </w:r>
      <w:r w:rsidR="00766154" w:rsidRPr="00766154">
        <w:rPr>
          <w:sz w:val="26"/>
          <w:szCs w:val="26"/>
        </w:rPr>
        <w:t>.</w:t>
      </w:r>
    </w:p>
    <w:p w14:paraId="3487BF14" w14:textId="77777777" w:rsidR="00D56EC7" w:rsidRPr="008F747E" w:rsidRDefault="00E60F07" w:rsidP="00E60F07">
      <w:pPr>
        <w:pStyle w:val="a3"/>
        <w:tabs>
          <w:tab w:val="left" w:pos="1276"/>
        </w:tabs>
        <w:ind w:left="0"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 xml:space="preserve">3.  </w:t>
      </w:r>
      <w:r w:rsidR="00766154" w:rsidRPr="008F747E">
        <w:rPr>
          <w:sz w:val="26"/>
          <w:szCs w:val="26"/>
        </w:rPr>
        <w:t>П</w:t>
      </w:r>
      <w:r w:rsidR="00D56EC7" w:rsidRPr="008F747E">
        <w:rPr>
          <w:sz w:val="26"/>
          <w:szCs w:val="26"/>
        </w:rPr>
        <w:t>риобретение и доставка скамеек, урн в сквер в мкр. Каргополь–2</w:t>
      </w:r>
      <w:r w:rsidR="00410BAA">
        <w:rPr>
          <w:sz w:val="26"/>
          <w:szCs w:val="26"/>
        </w:rPr>
        <w:t>. Затраты составили</w:t>
      </w:r>
      <w:r w:rsidR="00D56EC7" w:rsidRPr="008F747E">
        <w:rPr>
          <w:sz w:val="26"/>
          <w:szCs w:val="26"/>
        </w:rPr>
        <w:t xml:space="preserve"> 20</w:t>
      </w:r>
      <w:r w:rsidR="00410BAA">
        <w:rPr>
          <w:sz w:val="26"/>
          <w:szCs w:val="26"/>
        </w:rPr>
        <w:t>, 9 тыс.</w:t>
      </w:r>
      <w:r w:rsidR="00D56EC7" w:rsidRPr="008F747E">
        <w:rPr>
          <w:sz w:val="26"/>
          <w:szCs w:val="26"/>
        </w:rPr>
        <w:t>рублей.</w:t>
      </w:r>
    </w:p>
    <w:p w14:paraId="56BA20C1" w14:textId="77777777" w:rsidR="008007AE" w:rsidRDefault="008007AE" w:rsidP="008F747E"/>
    <w:p w14:paraId="3D8778AF" w14:textId="77777777" w:rsidR="008007AE" w:rsidRDefault="008007AE" w:rsidP="008A7FC6">
      <w:pPr>
        <w:pStyle w:val="a3"/>
        <w:ind w:left="1068"/>
      </w:pPr>
    </w:p>
    <w:p w14:paraId="112DB2FC" w14:textId="77777777" w:rsidR="008007AE" w:rsidRDefault="0095369E" w:rsidP="008A7FC6">
      <w:pPr>
        <w:pStyle w:val="a3"/>
        <w:ind w:left="1068"/>
      </w:pPr>
      <w:r w:rsidRPr="008F747E">
        <w:t>Должность отв. исполнителя ___________________  /__________/</w:t>
      </w:r>
    </w:p>
    <w:p w14:paraId="2138261F" w14:textId="77777777" w:rsidR="008007AE" w:rsidRDefault="008007AE" w:rsidP="008A7FC6">
      <w:pPr>
        <w:pStyle w:val="a3"/>
        <w:ind w:left="1068"/>
      </w:pPr>
    </w:p>
    <w:p w14:paraId="021B2C10" w14:textId="77777777" w:rsidR="008007AE" w:rsidRDefault="008007AE" w:rsidP="008A7FC6">
      <w:pPr>
        <w:pStyle w:val="a3"/>
        <w:ind w:left="1068"/>
      </w:pPr>
    </w:p>
    <w:p w14:paraId="67760926" w14:textId="77777777" w:rsidR="008007AE" w:rsidRDefault="008007AE" w:rsidP="008A7FC6">
      <w:pPr>
        <w:pStyle w:val="a3"/>
        <w:ind w:left="1068"/>
      </w:pPr>
    </w:p>
    <w:p w14:paraId="3649DE82" w14:textId="77777777" w:rsidR="008007AE" w:rsidRDefault="008007AE" w:rsidP="008A7FC6">
      <w:pPr>
        <w:pStyle w:val="a3"/>
        <w:ind w:left="1068"/>
      </w:pPr>
    </w:p>
    <w:p w14:paraId="4AE9FAB1" w14:textId="77777777" w:rsidR="008007AE" w:rsidRDefault="008007AE" w:rsidP="008A7FC6">
      <w:pPr>
        <w:pStyle w:val="a3"/>
        <w:ind w:left="1068"/>
      </w:pPr>
    </w:p>
    <w:p w14:paraId="0D432D7F" w14:textId="77777777" w:rsidR="008007AE" w:rsidRDefault="008007AE" w:rsidP="008A7FC6">
      <w:pPr>
        <w:pStyle w:val="a3"/>
        <w:ind w:left="1068"/>
      </w:pPr>
    </w:p>
    <w:p w14:paraId="653528C4" w14:textId="77777777" w:rsidR="008007AE" w:rsidRDefault="008007AE" w:rsidP="008A7FC6">
      <w:pPr>
        <w:pStyle w:val="a3"/>
        <w:ind w:left="1068"/>
      </w:pPr>
    </w:p>
    <w:p w14:paraId="4369D9EB" w14:textId="77777777" w:rsidR="008007AE" w:rsidRDefault="008007AE" w:rsidP="008A7FC6">
      <w:pPr>
        <w:pStyle w:val="a3"/>
        <w:ind w:left="1068"/>
      </w:pPr>
    </w:p>
    <w:p w14:paraId="4ED9E9BB" w14:textId="77777777" w:rsidR="008007AE" w:rsidRDefault="008007AE" w:rsidP="008A7FC6">
      <w:pPr>
        <w:pStyle w:val="a3"/>
        <w:ind w:left="1068"/>
      </w:pPr>
    </w:p>
    <w:p w14:paraId="18E89137" w14:textId="77777777" w:rsidR="008007AE" w:rsidRDefault="008007AE" w:rsidP="009F116F">
      <w:pPr>
        <w:sectPr w:rsidR="008007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179C23" w14:textId="77777777" w:rsidR="008007AE" w:rsidRDefault="008007AE" w:rsidP="009F116F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DCDA42E" w14:textId="77777777" w:rsidR="008007AE" w:rsidRPr="00F377B5" w:rsidRDefault="008007AE" w:rsidP="008007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7B5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55208520" w14:textId="77777777" w:rsidR="008007AE" w:rsidRPr="008007AE" w:rsidRDefault="008007AE" w:rsidP="008007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7AE">
        <w:rPr>
          <w:rFonts w:ascii="Times New Roman" w:hAnsi="Times New Roman"/>
          <w:b/>
          <w:sz w:val="24"/>
          <w:szCs w:val="24"/>
          <w:u w:val="single"/>
        </w:rPr>
        <w:t>о финансовом обеспечении</w:t>
      </w:r>
      <w:r w:rsidRPr="008007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муниципальной программы </w:t>
      </w:r>
    </w:p>
    <w:p w14:paraId="5BA005BF" w14:textId="77777777" w:rsidR="008007AE" w:rsidRPr="008007AE" w:rsidRDefault="008007AE" w:rsidP="008007AE">
      <w:pPr>
        <w:jc w:val="center"/>
        <w:rPr>
          <w:b/>
          <w:u w:val="single"/>
        </w:rPr>
      </w:pPr>
      <w:r w:rsidRPr="008007AE">
        <w:rPr>
          <w:b/>
          <w:iCs/>
          <w:u w:val="single"/>
        </w:rPr>
        <w:t>«</w:t>
      </w:r>
      <w:r w:rsidRPr="008007AE">
        <w:rPr>
          <w:b/>
          <w:u w:val="single"/>
        </w:rPr>
        <w:t>Формирование современной городской среды на территории Няндомского муниципального округа</w:t>
      </w:r>
      <w:r w:rsidRPr="008007AE">
        <w:rPr>
          <w:b/>
          <w:i/>
          <w:u w:val="single"/>
        </w:rPr>
        <w:t xml:space="preserve">»  </w:t>
      </w:r>
    </w:p>
    <w:p w14:paraId="25096A86" w14:textId="77777777" w:rsidR="008007AE" w:rsidRPr="0032701C" w:rsidRDefault="008007AE" w:rsidP="008007A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701C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итогам </w:t>
      </w:r>
      <w:r w:rsidRPr="0032701C">
        <w:rPr>
          <w:rStyle w:val="a6"/>
          <w:rFonts w:ascii="Times New Roman" w:hAnsi="Times New Roman" w:cs="Times New Roman"/>
          <w:bCs/>
          <w:sz w:val="24"/>
          <w:szCs w:val="24"/>
          <w:u w:val="single"/>
        </w:rPr>
        <w:t>2024 года</w:t>
      </w:r>
    </w:p>
    <w:p w14:paraId="75484D00" w14:textId="77777777" w:rsidR="008007AE" w:rsidRPr="00201459" w:rsidRDefault="008007AE" w:rsidP="008007AE">
      <w:pPr>
        <w:pStyle w:val="a5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14178" w:type="dxa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993"/>
        <w:gridCol w:w="992"/>
        <w:gridCol w:w="567"/>
        <w:gridCol w:w="1134"/>
        <w:gridCol w:w="992"/>
        <w:gridCol w:w="992"/>
        <w:gridCol w:w="993"/>
        <w:gridCol w:w="1275"/>
        <w:gridCol w:w="1134"/>
        <w:gridCol w:w="1134"/>
        <w:gridCol w:w="1276"/>
      </w:tblGrid>
      <w:tr w:rsidR="008007AE" w:rsidRPr="00533A97" w14:paraId="16D1D62A" w14:textId="77777777" w:rsidTr="00796034">
        <w:trPr>
          <w:tblHeader/>
        </w:trPr>
        <w:tc>
          <w:tcPr>
            <w:tcW w:w="269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1BEED49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Pr="00533A97">
              <w:rPr>
                <w:rFonts w:ascii="Times New Roman" w:hAnsi="Times New Roman"/>
                <w:sz w:val="20"/>
                <w:szCs w:val="20"/>
              </w:rPr>
              <w:br/>
              <w:t>мероприятий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0620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 xml:space="preserve">Объем финансирования муниципальной программы за </w:t>
            </w:r>
            <w:r w:rsidR="00D73FBF" w:rsidRPr="00533A97">
              <w:rPr>
                <w:rFonts w:ascii="Times New Roman" w:hAnsi="Times New Roman"/>
                <w:sz w:val="20"/>
                <w:szCs w:val="20"/>
              </w:rPr>
              <w:t>2024 год</w:t>
            </w:r>
            <w:r w:rsidRPr="00533A97"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</w:tr>
      <w:tr w:rsidR="008007AE" w:rsidRPr="00533A97" w14:paraId="6EB51D22" w14:textId="77777777" w:rsidTr="00796034">
        <w:trPr>
          <w:tblHeader/>
        </w:trPr>
        <w:tc>
          <w:tcPr>
            <w:tcW w:w="269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B11C940" w14:textId="77777777" w:rsidR="008007AE" w:rsidRPr="00533A97" w:rsidRDefault="008007AE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62545F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9C3A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в том числе по источникам</w:t>
            </w:r>
          </w:p>
        </w:tc>
      </w:tr>
      <w:tr w:rsidR="008007AE" w:rsidRPr="00533A97" w14:paraId="7BAC9AD0" w14:textId="77777777" w:rsidTr="00796034">
        <w:trPr>
          <w:tblHeader/>
        </w:trPr>
        <w:tc>
          <w:tcPr>
            <w:tcW w:w="269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52B86CE" w14:textId="77777777" w:rsidR="008007AE" w:rsidRPr="00533A97" w:rsidRDefault="008007AE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6493" w14:textId="77777777" w:rsidR="008007AE" w:rsidRPr="00533A97" w:rsidRDefault="008007AE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5024" w14:textId="77777777" w:rsidR="008007AE" w:rsidRPr="00533A97" w:rsidRDefault="008007AE" w:rsidP="00796034">
            <w:pPr>
              <w:pStyle w:val="a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  <w:p w14:paraId="09694EC5" w14:textId="77777777" w:rsidR="008007AE" w:rsidRPr="00533A97" w:rsidRDefault="008007AE" w:rsidP="00796034">
            <w:pPr>
              <w:pStyle w:val="a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9F4E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2E9B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BDC9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007AE" w:rsidRPr="00533A97" w14:paraId="34A4EE3E" w14:textId="77777777" w:rsidTr="00796034">
        <w:trPr>
          <w:trHeight w:val="363"/>
          <w:tblHeader/>
        </w:trPr>
        <w:tc>
          <w:tcPr>
            <w:tcW w:w="269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7BC12C1" w14:textId="77777777" w:rsidR="008007AE" w:rsidRPr="00533A97" w:rsidRDefault="008007AE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2CE2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D1D7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E2C5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8C36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BFF" w14:textId="77777777" w:rsidR="008007AE" w:rsidRPr="00533A97" w:rsidRDefault="008007AE" w:rsidP="00796034">
            <w:pPr>
              <w:pStyle w:val="a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7A29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5D65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D81D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A401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A18B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098A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8007AE" w:rsidRPr="00533A97" w14:paraId="63AF95D8" w14:textId="77777777" w:rsidTr="00796034">
        <w:trPr>
          <w:tblHeader/>
        </w:trPr>
        <w:tc>
          <w:tcPr>
            <w:tcW w:w="2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84B6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F8D5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DE7D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5CD1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9E0F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8104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2896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A376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BCB5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709A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9FBB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B654" w14:textId="77777777" w:rsidR="008007AE" w:rsidRPr="00533A97" w:rsidRDefault="008007AE" w:rsidP="0079603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8007AE" w:rsidRPr="00533A97" w14:paraId="472DBE43" w14:textId="77777777" w:rsidTr="00796034">
        <w:tc>
          <w:tcPr>
            <w:tcW w:w="141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7DDF" w14:textId="77777777" w:rsidR="008007AE" w:rsidRPr="00533A97" w:rsidRDefault="008007AE" w:rsidP="00F46AA6">
            <w:bookmarkStart w:id="0" w:name="_Hlk189228752"/>
            <w:r w:rsidRPr="00533A97">
              <w:rPr>
                <w:sz w:val="22"/>
                <w:szCs w:val="22"/>
              </w:rPr>
              <w:t xml:space="preserve">1. </w:t>
            </w:r>
            <w:r w:rsidR="00F46AA6" w:rsidRPr="00533A97">
              <w:t>Мероприятия, направленные на реализацию федеральных проектов, входящих в состав национальных проектов</w:t>
            </w:r>
            <w:bookmarkEnd w:id="0"/>
          </w:p>
        </w:tc>
      </w:tr>
      <w:tr w:rsidR="008007AE" w:rsidRPr="00533A97" w14:paraId="17696FF9" w14:textId="77777777" w:rsidTr="00796034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D98C" w14:textId="77777777" w:rsidR="008007AE" w:rsidRPr="00533A97" w:rsidRDefault="008007AE" w:rsidP="00796034">
            <w:pPr>
              <w:pStyle w:val="a8"/>
              <w:rPr>
                <w:rFonts w:ascii="Times New Roman" w:hAnsi="Times New Roman"/>
              </w:rPr>
            </w:pPr>
            <w:bookmarkStart w:id="1" w:name="_Hlk189228714"/>
            <w:r w:rsidRPr="00533A97">
              <w:rPr>
                <w:rFonts w:ascii="Times New Roman" w:hAnsi="Times New Roman"/>
                <w:sz w:val="22"/>
                <w:szCs w:val="22"/>
              </w:rPr>
              <w:t xml:space="preserve">1. 1. </w:t>
            </w:r>
            <w:r w:rsidR="00F46AA6" w:rsidRPr="00533A97">
              <w:rPr>
                <w:rFonts w:ascii="Times New Roman" w:eastAsia="Calibri" w:hAnsi="Times New Roman"/>
                <w:sz w:val="22"/>
                <w:szCs w:val="22"/>
              </w:rPr>
              <w:t>Реализован проект - победитель Всероссийского конкурса лучших проектов создания комфортной городской среды в малых городах и исторических поселениях</w:t>
            </w:r>
            <w:bookmarkEnd w:id="1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9518" w14:textId="77777777" w:rsidR="008007AE" w:rsidRPr="00533A97" w:rsidRDefault="004B2F22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1</w:t>
            </w:r>
            <w:r w:rsidR="000D48CA" w:rsidRPr="00533A97">
              <w:rPr>
                <w:rFonts w:ascii="Times New Roman" w:hAnsi="Times New Roman"/>
                <w:sz w:val="20"/>
                <w:szCs w:val="20"/>
              </w:rPr>
              <w:t>14170,5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8D44" w14:textId="77777777" w:rsidR="008007AE" w:rsidRPr="00533A97" w:rsidRDefault="004B2F22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110901,7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317C" w14:textId="77777777" w:rsidR="008007AE" w:rsidRPr="00533A97" w:rsidRDefault="0095369E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3C56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72 384,0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845D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72 384,0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A472" w14:textId="77777777" w:rsidR="008007AE" w:rsidRPr="00533A97" w:rsidRDefault="004B2F22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37</w:t>
            </w:r>
            <w:r w:rsidR="000D48CA" w:rsidRPr="00533A97">
              <w:rPr>
                <w:rFonts w:ascii="Times New Roman" w:hAnsi="Times New Roman"/>
                <w:sz w:val="20"/>
                <w:szCs w:val="20"/>
              </w:rPr>
              <w:t> 786,5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A040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37 786,5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943D" w14:textId="77777777" w:rsidR="008007AE" w:rsidRPr="00533A97" w:rsidRDefault="00EC369A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AB9A" w14:textId="77777777" w:rsidR="008007AE" w:rsidRPr="00533A97" w:rsidRDefault="00EC369A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731,2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D258" w14:textId="77777777" w:rsidR="008007AE" w:rsidRPr="00533A97" w:rsidRDefault="00EC369A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3192" w14:textId="77777777" w:rsidR="008007AE" w:rsidRPr="00533A97" w:rsidRDefault="00EC369A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007AE" w:rsidRPr="00533A97" w14:paraId="7F2F9B8A" w14:textId="77777777" w:rsidTr="00796034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6432" w14:textId="77777777" w:rsidR="008007AE" w:rsidRPr="00533A97" w:rsidRDefault="008007AE" w:rsidP="00796034">
            <w:pPr>
              <w:pStyle w:val="a8"/>
              <w:rPr>
                <w:rFonts w:ascii="Times New Roman" w:hAnsi="Times New Roman"/>
              </w:rPr>
            </w:pPr>
            <w:bookmarkStart w:id="2" w:name="_Hlk189228949"/>
            <w:r w:rsidRPr="00533A97">
              <w:rPr>
                <w:rFonts w:ascii="Times New Roman" w:hAnsi="Times New Roman"/>
                <w:sz w:val="22"/>
                <w:szCs w:val="22"/>
              </w:rPr>
              <w:t xml:space="preserve">1.2. </w:t>
            </w:r>
            <w:r w:rsidR="00F46AA6" w:rsidRPr="00533A97">
              <w:rPr>
                <w:rFonts w:ascii="Times New Roman" w:hAnsi="Times New Roman"/>
                <w:sz w:val="22"/>
                <w:szCs w:val="22"/>
              </w:rPr>
              <w:t>Проведены мероприятия по благоустройству муниципальных территорий общего пользования</w:t>
            </w:r>
            <w:bookmarkEnd w:id="2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A99A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eastAsia="Calibri" w:hAnsi="Times New Roman"/>
                <w:sz w:val="20"/>
                <w:szCs w:val="20"/>
              </w:rPr>
              <w:t>26 464,9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782C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24 712,1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1A50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18DF" w14:textId="77777777" w:rsidR="008007AE" w:rsidRPr="00533A97" w:rsidRDefault="004B2F22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eastAsia="Calibri" w:hAnsi="Times New Roman"/>
                <w:sz w:val="20"/>
                <w:szCs w:val="20"/>
              </w:rPr>
              <w:t>22 153,6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0A7D" w14:textId="77777777" w:rsidR="008007AE" w:rsidRPr="00533A97" w:rsidRDefault="000D48CA" w:rsidP="00796034">
            <w:pPr>
              <w:pStyle w:val="a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eastAsia="Calibri" w:hAnsi="Times New Roman"/>
                <w:sz w:val="20"/>
                <w:szCs w:val="20"/>
              </w:rPr>
              <w:t>22 153,6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3169" w14:textId="77777777" w:rsidR="008007AE" w:rsidRPr="00533A97" w:rsidRDefault="004B2F22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eastAsia="Calibri" w:hAnsi="Times New Roman"/>
                <w:sz w:val="20"/>
                <w:szCs w:val="20"/>
              </w:rPr>
              <w:t>452,1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2E02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eastAsia="Calibri" w:hAnsi="Times New Roman"/>
                <w:sz w:val="20"/>
                <w:szCs w:val="20"/>
              </w:rPr>
              <w:t>452,1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EAA6" w14:textId="77777777" w:rsidR="008007AE" w:rsidRPr="00533A97" w:rsidRDefault="00E23F38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eastAsia="Calibri" w:hAnsi="Times New Roman"/>
                <w:sz w:val="20"/>
                <w:szCs w:val="20"/>
              </w:rPr>
              <w:t>3 859,2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E01C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2 106,4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B1D" w14:textId="77777777" w:rsidR="008007AE" w:rsidRPr="00533A97" w:rsidRDefault="004B2F22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0250" w14:textId="77777777" w:rsidR="008007AE" w:rsidRPr="00533A97" w:rsidRDefault="004B2F22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650A8" w:rsidRPr="00533A97" w14:paraId="7D760BE0" w14:textId="77777777" w:rsidTr="00796034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ED39" w14:textId="77777777" w:rsidR="004650A8" w:rsidRPr="00533A97" w:rsidRDefault="004650A8" w:rsidP="00796034">
            <w:pPr>
              <w:pStyle w:val="a8"/>
              <w:rPr>
                <w:rFonts w:ascii="Times New Roman" w:hAnsi="Times New Roman"/>
              </w:rPr>
            </w:pPr>
            <w:r w:rsidRPr="00533A97">
              <w:rPr>
                <w:rFonts w:ascii="Times New Roman" w:hAnsi="Times New Roman"/>
                <w:sz w:val="22"/>
                <w:szCs w:val="22"/>
              </w:rPr>
              <w:t>Итого 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99B9" w14:textId="77777777" w:rsidR="004650A8" w:rsidRPr="00533A97" w:rsidRDefault="004650A8" w:rsidP="00796034">
            <w:pPr>
              <w:pStyle w:val="a7"/>
              <w:rPr>
                <w:rFonts w:ascii="Times New Roman" w:eastAsia="Calibri" w:hAnsi="Times New Roman"/>
                <w:sz w:val="20"/>
                <w:szCs w:val="20"/>
              </w:rPr>
            </w:pPr>
            <w:r w:rsidRPr="00533A97">
              <w:rPr>
                <w:rFonts w:ascii="Times New Roman" w:eastAsia="Calibri" w:hAnsi="Times New Roman"/>
                <w:sz w:val="20"/>
                <w:szCs w:val="20"/>
              </w:rPr>
              <w:t>140635,4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04E8" w14:textId="77777777" w:rsidR="004650A8" w:rsidRPr="00533A97" w:rsidRDefault="004650A8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135613,8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02AE" w14:textId="77777777" w:rsidR="004650A8" w:rsidRPr="00533A97" w:rsidRDefault="004650A8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DB93" w14:textId="77777777" w:rsidR="004650A8" w:rsidRPr="00533A97" w:rsidRDefault="004650A8" w:rsidP="00796034">
            <w:pPr>
              <w:pStyle w:val="a7"/>
              <w:rPr>
                <w:rFonts w:ascii="Times New Roman" w:eastAsia="Calibri" w:hAnsi="Times New Roman"/>
                <w:sz w:val="20"/>
                <w:szCs w:val="20"/>
              </w:rPr>
            </w:pPr>
            <w:r w:rsidRPr="00533A97">
              <w:rPr>
                <w:rFonts w:ascii="Times New Roman" w:eastAsia="Calibri" w:hAnsi="Times New Roman"/>
                <w:sz w:val="20"/>
                <w:szCs w:val="20"/>
              </w:rPr>
              <w:t>94537,6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74BC" w14:textId="77777777" w:rsidR="004650A8" w:rsidRPr="00533A97" w:rsidRDefault="004650A8" w:rsidP="00796034">
            <w:pPr>
              <w:pStyle w:val="a7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33A97">
              <w:rPr>
                <w:rFonts w:ascii="Times New Roman" w:eastAsia="Calibri" w:hAnsi="Times New Roman"/>
                <w:sz w:val="20"/>
                <w:szCs w:val="20"/>
              </w:rPr>
              <w:t>94537,6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4470" w14:textId="77777777" w:rsidR="004650A8" w:rsidRPr="00533A97" w:rsidRDefault="004650A8" w:rsidP="00796034">
            <w:pPr>
              <w:pStyle w:val="a7"/>
              <w:rPr>
                <w:rFonts w:ascii="Times New Roman" w:eastAsia="Calibri" w:hAnsi="Times New Roman"/>
                <w:sz w:val="20"/>
                <w:szCs w:val="20"/>
              </w:rPr>
            </w:pPr>
            <w:r w:rsidRPr="00533A97">
              <w:rPr>
                <w:rFonts w:ascii="Times New Roman" w:eastAsia="Calibri" w:hAnsi="Times New Roman"/>
                <w:sz w:val="20"/>
                <w:szCs w:val="20"/>
              </w:rPr>
              <w:t>38238,6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44FE" w14:textId="77777777" w:rsidR="004650A8" w:rsidRPr="00533A97" w:rsidRDefault="004650A8" w:rsidP="00796034">
            <w:pPr>
              <w:pStyle w:val="a7"/>
              <w:rPr>
                <w:rFonts w:ascii="Times New Roman" w:eastAsia="Calibri" w:hAnsi="Times New Roman"/>
                <w:sz w:val="20"/>
                <w:szCs w:val="20"/>
              </w:rPr>
            </w:pPr>
            <w:r w:rsidRPr="00533A97">
              <w:rPr>
                <w:rFonts w:ascii="Times New Roman" w:eastAsia="Calibri" w:hAnsi="Times New Roman"/>
                <w:sz w:val="20"/>
                <w:szCs w:val="20"/>
              </w:rPr>
              <w:t>38238,6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A8FA" w14:textId="77777777" w:rsidR="004650A8" w:rsidRPr="00533A97" w:rsidRDefault="004650A8" w:rsidP="00796034">
            <w:pPr>
              <w:pStyle w:val="a7"/>
              <w:rPr>
                <w:rFonts w:ascii="Times New Roman" w:eastAsia="Calibri" w:hAnsi="Times New Roman"/>
                <w:sz w:val="20"/>
                <w:szCs w:val="20"/>
              </w:rPr>
            </w:pPr>
            <w:r w:rsidRPr="00533A97">
              <w:rPr>
                <w:rFonts w:ascii="Times New Roman" w:eastAsia="Calibri" w:hAnsi="Times New Roman"/>
                <w:sz w:val="20"/>
                <w:szCs w:val="20"/>
              </w:rPr>
              <w:t>7859,2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5D75" w14:textId="77777777" w:rsidR="004650A8" w:rsidRPr="00533A97" w:rsidRDefault="004650A8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2837,6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14CA" w14:textId="77777777" w:rsidR="004650A8" w:rsidRPr="00533A97" w:rsidRDefault="004650A8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6792" w14:textId="77777777" w:rsidR="004650A8" w:rsidRPr="00533A97" w:rsidRDefault="004650A8" w:rsidP="0079603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07AE" w:rsidRPr="00533A97" w14:paraId="3FFCDF8D" w14:textId="77777777" w:rsidTr="00796034">
        <w:tc>
          <w:tcPr>
            <w:tcW w:w="141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874A" w14:textId="77777777" w:rsidR="008007AE" w:rsidRPr="00533A97" w:rsidRDefault="008007AE" w:rsidP="00796034">
            <w:pPr>
              <w:pStyle w:val="a7"/>
              <w:rPr>
                <w:rFonts w:ascii="Times New Roman" w:hAnsi="Times New Roman"/>
              </w:rPr>
            </w:pPr>
            <w:bookmarkStart w:id="3" w:name="_Hlk189229103"/>
            <w:r w:rsidRPr="00533A97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 w:rsidR="00F46AA6" w:rsidRPr="00533A97">
              <w:rPr>
                <w:rFonts w:ascii="Times New Roman" w:hAnsi="Times New Roman"/>
              </w:rPr>
              <w:t xml:space="preserve">Комплекс процессных мероприятий </w:t>
            </w:r>
            <w:r w:rsidR="00F46AA6" w:rsidRPr="00533A97">
              <w:rPr>
                <w:rFonts w:ascii="Times New Roman" w:hAnsi="Times New Roman"/>
                <w:color w:val="000000"/>
                <w:spacing w:val="-2"/>
              </w:rPr>
              <w:t xml:space="preserve">«Создание механизмов развития комфортной городской среды </w:t>
            </w:r>
            <w:r w:rsidR="00F46AA6" w:rsidRPr="00533A97">
              <w:rPr>
                <w:rFonts w:ascii="Times New Roman" w:hAnsi="Times New Roman"/>
              </w:rPr>
              <w:t>на территории Няндомского муниципального округа»</w:t>
            </w:r>
            <w:bookmarkEnd w:id="3"/>
          </w:p>
        </w:tc>
      </w:tr>
      <w:tr w:rsidR="008007AE" w:rsidRPr="00533A97" w14:paraId="72D118EA" w14:textId="77777777" w:rsidTr="00796034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EA81" w14:textId="77777777" w:rsidR="008007AE" w:rsidRPr="00533A97" w:rsidRDefault="008007AE" w:rsidP="00796034">
            <w:pPr>
              <w:pStyle w:val="a8"/>
              <w:rPr>
                <w:rFonts w:ascii="Times New Roman" w:hAnsi="Times New Roman"/>
              </w:rPr>
            </w:pPr>
            <w:bookmarkStart w:id="4" w:name="_Hlk189229145"/>
            <w:r w:rsidRPr="00533A97">
              <w:rPr>
                <w:rFonts w:ascii="Times New Roman" w:hAnsi="Times New Roman"/>
                <w:sz w:val="22"/>
                <w:szCs w:val="22"/>
              </w:rPr>
              <w:t>2.1.</w:t>
            </w:r>
            <w:r w:rsidR="00F46AA6" w:rsidRPr="00533A97">
              <w:rPr>
                <w:rFonts w:ascii="Times New Roman" w:hAnsi="Times New Roman"/>
                <w:sz w:val="22"/>
                <w:szCs w:val="22"/>
                <w:lang w:eastAsia="ar-SA"/>
              </w:rPr>
              <w:t>Проведены мероприятия по информационному освещению всероссийского онлайн-</w:t>
            </w:r>
            <w:r w:rsidR="00F46AA6" w:rsidRPr="00533A97">
              <w:rPr>
                <w:rFonts w:ascii="Times New Roman" w:hAnsi="Times New Roman"/>
                <w:sz w:val="22"/>
                <w:szCs w:val="22"/>
                <w:lang w:eastAsia="ar-SA"/>
              </w:rPr>
              <w:lastRenderedPageBreak/>
              <w:t>голосования по выбору общественных территорий, планируемых к благоустройству на территории Няндомского муниципального округа</w:t>
            </w:r>
            <w:bookmarkEnd w:id="4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3F3D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lastRenderedPageBreak/>
              <w:t>168,0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E1FA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ECFE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9674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B33C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EF7E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A7CA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C341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6A68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F0CD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3DA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007AE" w:rsidRPr="00533A97" w14:paraId="34CC0923" w14:textId="77777777" w:rsidTr="00796034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B9A0" w14:textId="77777777" w:rsidR="008007AE" w:rsidRPr="00533A97" w:rsidRDefault="008007AE" w:rsidP="00796034">
            <w:pPr>
              <w:pStyle w:val="a8"/>
              <w:rPr>
                <w:rFonts w:ascii="Times New Roman" w:hAnsi="Times New Roman"/>
              </w:rPr>
            </w:pPr>
            <w:bookmarkStart w:id="5" w:name="_Hlk189229260"/>
            <w:r w:rsidRPr="00533A97">
              <w:rPr>
                <w:rFonts w:ascii="Times New Roman" w:hAnsi="Times New Roman"/>
                <w:sz w:val="22"/>
                <w:szCs w:val="22"/>
              </w:rPr>
              <w:t xml:space="preserve">2.2. </w:t>
            </w:r>
            <w:r w:rsidR="00F46AA6" w:rsidRPr="00533A97">
              <w:rPr>
                <w:rFonts w:ascii="Times New Roman" w:eastAsia="Calibri" w:hAnsi="Times New Roman"/>
                <w:sz w:val="22"/>
                <w:szCs w:val="22"/>
              </w:rPr>
              <w:t xml:space="preserve">Проведены дополнительные мероприятия по благоустройству на территории </w:t>
            </w:r>
            <w:r w:rsidR="00F46AA6" w:rsidRPr="00533A97">
              <w:rPr>
                <w:rFonts w:ascii="Times New Roman" w:hAnsi="Times New Roman"/>
                <w:sz w:val="22"/>
                <w:szCs w:val="22"/>
                <w:lang w:eastAsia="ar-SA"/>
              </w:rPr>
              <w:t>Няндомского муниципального округа</w:t>
            </w:r>
            <w:bookmarkEnd w:id="5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F0944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3CE2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3995F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83,</w:t>
            </w:r>
            <w:r w:rsidR="0095369E" w:rsidRPr="00533A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FA13C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5ED5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B14D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998FD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D65C" w14:textId="77777777" w:rsidR="008007AE" w:rsidRPr="00410BAA" w:rsidRDefault="00EC369A" w:rsidP="00EC369A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10BA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66F4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8F2E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D151" w14:textId="77777777" w:rsidR="008007AE" w:rsidRPr="00533A97" w:rsidRDefault="00EC369A" w:rsidP="00EC369A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3A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4650A8" w:rsidRPr="00533A97" w14:paraId="0C0DAF33" w14:textId="77777777" w:rsidTr="00796034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4F19" w14:textId="77777777" w:rsidR="004650A8" w:rsidRPr="00533A97" w:rsidRDefault="004650A8" w:rsidP="00796034">
            <w:pPr>
              <w:pStyle w:val="a8"/>
              <w:rPr>
                <w:rFonts w:ascii="Times New Roman" w:hAnsi="Times New Roman"/>
              </w:rPr>
            </w:pPr>
            <w:r w:rsidRPr="00533A97">
              <w:rPr>
                <w:rFonts w:ascii="Times New Roman" w:hAnsi="Times New Roman"/>
                <w:sz w:val="22"/>
                <w:szCs w:val="22"/>
              </w:rPr>
              <w:t>Итого по КМП</w:t>
            </w:r>
            <w:r w:rsidR="00F12706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1B37" w14:textId="77777777" w:rsidR="004650A8" w:rsidRPr="00533A97" w:rsidRDefault="00AA5E77" w:rsidP="00796034">
            <w:pPr>
              <w:pStyle w:val="a7"/>
              <w:rPr>
                <w:rFonts w:ascii="Times New Roman" w:hAnsi="Times New Roman"/>
                <w:bCs/>
                <w:sz w:val="18"/>
                <w:szCs w:val="18"/>
              </w:rPr>
            </w:pPr>
            <w:r w:rsidRPr="00533A97">
              <w:rPr>
                <w:rFonts w:ascii="Times New Roman" w:hAnsi="Times New Roman"/>
                <w:bCs/>
                <w:sz w:val="18"/>
                <w:szCs w:val="18"/>
              </w:rPr>
              <w:t>1023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0278" w14:textId="77777777" w:rsidR="004650A8" w:rsidRPr="00533A97" w:rsidRDefault="00AA5E77" w:rsidP="00796034">
            <w:pPr>
              <w:pStyle w:val="a7"/>
              <w:rPr>
                <w:rFonts w:ascii="Times New Roman" w:hAnsi="Times New Roman"/>
                <w:bCs/>
                <w:sz w:val="18"/>
                <w:szCs w:val="18"/>
              </w:rPr>
            </w:pPr>
            <w:r w:rsidRPr="00533A97">
              <w:rPr>
                <w:rFonts w:ascii="Times New Roman" w:hAnsi="Times New Roman"/>
                <w:bCs/>
                <w:sz w:val="18"/>
                <w:szCs w:val="18"/>
              </w:rPr>
              <w:t>882,8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883E" w14:textId="77777777" w:rsidR="004650A8" w:rsidRPr="00533A97" w:rsidRDefault="00AA5E77" w:rsidP="00796034">
            <w:pPr>
              <w:pStyle w:val="a7"/>
              <w:rPr>
                <w:rFonts w:ascii="Times New Roman" w:hAnsi="Times New Roman"/>
                <w:bCs/>
                <w:sz w:val="18"/>
                <w:szCs w:val="18"/>
              </w:rPr>
            </w:pPr>
            <w:r w:rsidRPr="00533A97">
              <w:rPr>
                <w:rFonts w:ascii="Times New Roman" w:hAnsi="Times New Roman"/>
                <w:bCs/>
                <w:sz w:val="18"/>
                <w:szCs w:val="18"/>
              </w:rPr>
              <w:t>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736A" w14:textId="77777777" w:rsidR="004650A8" w:rsidRPr="00533A97" w:rsidRDefault="004650A8" w:rsidP="00796034">
            <w:pPr>
              <w:pStyle w:val="a7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6885" w14:textId="77777777" w:rsidR="004650A8" w:rsidRPr="00533A97" w:rsidRDefault="004650A8" w:rsidP="00796034">
            <w:pPr>
              <w:pStyle w:val="a7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AD4D" w14:textId="77777777" w:rsidR="004650A8" w:rsidRPr="00533A97" w:rsidRDefault="004650A8" w:rsidP="00796034">
            <w:pPr>
              <w:pStyle w:val="a7"/>
              <w:rPr>
                <w:rFonts w:ascii="Times New Roman" w:hAnsi="Times New Roman"/>
                <w:bCs/>
                <w:sz w:val="18"/>
                <w:szCs w:val="18"/>
              </w:rPr>
            </w:pPr>
            <w:r w:rsidRPr="00533A97">
              <w:rPr>
                <w:rFonts w:ascii="Times New Roman" w:hAnsi="Times New Roman"/>
                <w:bCs/>
                <w:sz w:val="18"/>
                <w:szCs w:val="18"/>
              </w:rPr>
              <w:t>168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5970" w14:textId="77777777" w:rsidR="004650A8" w:rsidRPr="00533A97" w:rsidRDefault="004650A8" w:rsidP="00796034">
            <w:pPr>
              <w:pStyle w:val="a7"/>
              <w:rPr>
                <w:rFonts w:ascii="Times New Roman" w:hAnsi="Times New Roman"/>
                <w:bCs/>
                <w:sz w:val="18"/>
                <w:szCs w:val="18"/>
              </w:rPr>
            </w:pPr>
            <w:r w:rsidRPr="00533A97">
              <w:rPr>
                <w:rFonts w:ascii="Times New Roman" w:hAnsi="Times New Roman"/>
                <w:bCs/>
                <w:sz w:val="18"/>
                <w:szCs w:val="18"/>
              </w:rPr>
              <w:t>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D7E9" w14:textId="77777777" w:rsidR="004650A8" w:rsidRPr="00533A97" w:rsidRDefault="00AA5E77" w:rsidP="00796034">
            <w:pPr>
              <w:rPr>
                <w:bCs/>
                <w:sz w:val="18"/>
                <w:szCs w:val="18"/>
              </w:rPr>
            </w:pPr>
            <w:r w:rsidRPr="00533A97">
              <w:rPr>
                <w:bCs/>
                <w:sz w:val="18"/>
                <w:szCs w:val="18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BE4B" w14:textId="77777777" w:rsidR="004650A8" w:rsidRPr="00533A97" w:rsidRDefault="00AA5E77" w:rsidP="00796034">
            <w:pPr>
              <w:rPr>
                <w:bCs/>
                <w:sz w:val="18"/>
                <w:szCs w:val="18"/>
              </w:rPr>
            </w:pPr>
            <w:r w:rsidRPr="00533A97">
              <w:rPr>
                <w:bCs/>
                <w:sz w:val="18"/>
                <w:szCs w:val="18"/>
              </w:rPr>
              <w:t>714,8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0302" w14:textId="77777777" w:rsidR="004650A8" w:rsidRPr="00533A97" w:rsidRDefault="004650A8" w:rsidP="00796034">
            <w:pPr>
              <w:pStyle w:val="a7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53AB" w14:textId="77777777" w:rsidR="004650A8" w:rsidRPr="00533A97" w:rsidRDefault="004650A8" w:rsidP="00796034">
            <w:pPr>
              <w:pStyle w:val="a7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8007AE" w:rsidRPr="00EA4A27" w14:paraId="793678AC" w14:textId="77777777" w:rsidTr="00796034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F679" w14:textId="77777777" w:rsidR="008007AE" w:rsidRPr="00533A97" w:rsidRDefault="008007AE" w:rsidP="00796034">
            <w:pPr>
              <w:pStyle w:val="a8"/>
              <w:rPr>
                <w:rFonts w:ascii="Times New Roman" w:hAnsi="Times New Roman"/>
              </w:rPr>
            </w:pPr>
            <w:bookmarkStart w:id="6" w:name="_Hlk127177497"/>
            <w:r w:rsidRPr="00533A97">
              <w:rPr>
                <w:rFonts w:ascii="Times New Roman" w:hAnsi="Times New Roman"/>
                <w:sz w:val="22"/>
                <w:szCs w:val="22"/>
              </w:rPr>
              <w:t>Всего по  муниципальной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2340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7" w:name="_Hlk193192604"/>
            <w:r w:rsidRPr="00533A97">
              <w:rPr>
                <w:rFonts w:ascii="Times New Roman" w:hAnsi="Times New Roman"/>
                <w:b/>
                <w:sz w:val="18"/>
                <w:szCs w:val="18"/>
              </w:rPr>
              <w:t>141658,4</w:t>
            </w:r>
            <w:bookmarkEnd w:id="7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16EE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8" w:name="_Hlk193192566"/>
            <w:r w:rsidRPr="00533A97">
              <w:rPr>
                <w:rFonts w:ascii="Times New Roman" w:hAnsi="Times New Roman"/>
                <w:b/>
                <w:sz w:val="18"/>
                <w:szCs w:val="18"/>
              </w:rPr>
              <w:t>136496,6</w:t>
            </w:r>
            <w:bookmarkEnd w:id="8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89A6" w14:textId="77777777" w:rsidR="008007AE" w:rsidRPr="00533A97" w:rsidRDefault="0095369E" w:rsidP="00796034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  <w:r w:rsidRPr="00533A97">
              <w:rPr>
                <w:rFonts w:ascii="Times New Roman" w:hAnsi="Times New Roman"/>
                <w:b/>
                <w:sz w:val="18"/>
                <w:szCs w:val="18"/>
              </w:rP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48F9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  <w:r w:rsidRPr="00533A97">
              <w:rPr>
                <w:rFonts w:ascii="Times New Roman" w:hAnsi="Times New Roman"/>
                <w:b/>
                <w:sz w:val="18"/>
                <w:szCs w:val="18"/>
              </w:rPr>
              <w:t>94 537,6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3D9D" w14:textId="77777777" w:rsidR="008007AE" w:rsidRPr="00533A97" w:rsidRDefault="000D48CA" w:rsidP="00796034">
            <w:pPr>
              <w:pStyle w:val="a7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533A97">
              <w:rPr>
                <w:rFonts w:ascii="Times New Roman" w:hAnsi="Times New Roman"/>
                <w:b/>
                <w:sz w:val="18"/>
                <w:szCs w:val="18"/>
              </w:rPr>
              <w:t>94 537,6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A2FA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  <w:r w:rsidRPr="00533A97">
              <w:rPr>
                <w:rFonts w:ascii="Times New Roman" w:hAnsi="Times New Roman"/>
                <w:b/>
                <w:sz w:val="18"/>
                <w:szCs w:val="18"/>
              </w:rPr>
              <w:t>38 406,6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1CDF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  <w:r w:rsidRPr="00533A97">
              <w:rPr>
                <w:rFonts w:ascii="Times New Roman" w:hAnsi="Times New Roman"/>
                <w:b/>
                <w:sz w:val="18"/>
                <w:szCs w:val="18"/>
              </w:rPr>
              <w:t>38 406,6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7EDD" w14:textId="77777777" w:rsidR="008007AE" w:rsidRPr="00533A97" w:rsidRDefault="000D48CA" w:rsidP="00796034">
            <w:pPr>
              <w:rPr>
                <w:b/>
                <w:bCs/>
                <w:sz w:val="18"/>
                <w:szCs w:val="18"/>
              </w:rPr>
            </w:pPr>
            <w:r w:rsidRPr="00533A97">
              <w:rPr>
                <w:b/>
                <w:bCs/>
                <w:sz w:val="18"/>
                <w:szCs w:val="18"/>
              </w:rPr>
              <w:t>8 714,2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B4B0" w14:textId="77777777" w:rsidR="008007AE" w:rsidRPr="00533A97" w:rsidRDefault="000D48CA" w:rsidP="00796034">
            <w:pPr>
              <w:rPr>
                <w:b/>
                <w:bCs/>
                <w:sz w:val="18"/>
                <w:szCs w:val="18"/>
              </w:rPr>
            </w:pPr>
            <w:r w:rsidRPr="00533A97">
              <w:rPr>
                <w:b/>
                <w:bCs/>
                <w:sz w:val="18"/>
                <w:szCs w:val="18"/>
              </w:rPr>
              <w:t>3 552,4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7397" w14:textId="77777777" w:rsidR="008007AE" w:rsidRPr="00533A97" w:rsidRDefault="000D48CA" w:rsidP="00796034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  <w:r w:rsidRPr="00533A97"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55C7" w14:textId="77777777" w:rsidR="008007AE" w:rsidRPr="00CF3EBA" w:rsidRDefault="000D48CA" w:rsidP="00796034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  <w:r w:rsidRPr="00533A97"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</w:tr>
      <w:bookmarkEnd w:id="6"/>
    </w:tbl>
    <w:p w14:paraId="39C06654" w14:textId="77777777" w:rsidR="008007AE" w:rsidRDefault="008007AE" w:rsidP="008007AE">
      <w:pPr>
        <w:jc w:val="both"/>
        <w:rPr>
          <w:sz w:val="22"/>
          <w:szCs w:val="22"/>
        </w:rPr>
      </w:pPr>
    </w:p>
    <w:p w14:paraId="25228A7F" w14:textId="77777777" w:rsidR="008007AE" w:rsidRPr="00F02A35" w:rsidRDefault="008007AE" w:rsidP="008007AE"/>
    <w:p w14:paraId="3927E5C8" w14:textId="77777777" w:rsidR="008007AE" w:rsidRPr="00F02A35" w:rsidRDefault="008007AE" w:rsidP="008007AE"/>
    <w:p w14:paraId="4AA6F39C" w14:textId="77777777" w:rsidR="008007AE" w:rsidRDefault="008007AE" w:rsidP="008007AE"/>
    <w:p w14:paraId="01DC8C3B" w14:textId="77777777" w:rsidR="00DE4572" w:rsidRDefault="00DE4572" w:rsidP="008007AE"/>
    <w:p w14:paraId="04FC5DC6" w14:textId="77777777" w:rsidR="00DE4572" w:rsidRDefault="00DE4572" w:rsidP="008007AE"/>
    <w:p w14:paraId="60A61A18" w14:textId="77777777" w:rsidR="00DE4572" w:rsidRDefault="00DE4572" w:rsidP="008007AE"/>
    <w:p w14:paraId="5F43FF25" w14:textId="77777777" w:rsidR="00DE4572" w:rsidRDefault="00DE4572" w:rsidP="008007AE"/>
    <w:p w14:paraId="4EA029B3" w14:textId="77777777" w:rsidR="00DE4572" w:rsidRDefault="00DE4572" w:rsidP="008007AE"/>
    <w:p w14:paraId="787C862E" w14:textId="77777777" w:rsidR="00214111" w:rsidRDefault="00214111" w:rsidP="008007AE"/>
    <w:p w14:paraId="5C349C0E" w14:textId="77777777" w:rsidR="00214111" w:rsidRDefault="00214111" w:rsidP="008007AE"/>
    <w:p w14:paraId="69539CFA" w14:textId="77777777" w:rsidR="00A44B67" w:rsidRDefault="00A44B67" w:rsidP="00A44B67">
      <w:pPr>
        <w:autoSpaceDE w:val="0"/>
        <w:autoSpaceDN w:val="0"/>
        <w:adjustRightInd w:val="0"/>
      </w:pPr>
    </w:p>
    <w:p w14:paraId="47B9FF22" w14:textId="77777777" w:rsidR="002A56F9" w:rsidRDefault="002A56F9" w:rsidP="002A56F9">
      <w:pPr>
        <w:autoSpaceDE w:val="0"/>
        <w:autoSpaceDN w:val="0"/>
        <w:adjustRightInd w:val="0"/>
      </w:pPr>
    </w:p>
    <w:p w14:paraId="457D8CCC" w14:textId="77777777" w:rsidR="002A56F9" w:rsidRDefault="002A56F9" w:rsidP="002A56F9">
      <w:pPr>
        <w:autoSpaceDE w:val="0"/>
        <w:autoSpaceDN w:val="0"/>
        <w:adjustRightInd w:val="0"/>
      </w:pPr>
    </w:p>
    <w:p w14:paraId="7C8F58F4" w14:textId="77777777" w:rsidR="00DE4572" w:rsidRPr="00C05D81" w:rsidRDefault="00DE4572" w:rsidP="002A56F9">
      <w:pPr>
        <w:autoSpaceDE w:val="0"/>
        <w:autoSpaceDN w:val="0"/>
        <w:adjustRightInd w:val="0"/>
        <w:jc w:val="center"/>
        <w:rPr>
          <w:b/>
        </w:rPr>
      </w:pPr>
      <w:r w:rsidRPr="00C05D81">
        <w:rPr>
          <w:b/>
        </w:rPr>
        <w:lastRenderedPageBreak/>
        <w:t>ОТЧЕТ</w:t>
      </w:r>
    </w:p>
    <w:p w14:paraId="22548998" w14:textId="77777777" w:rsidR="00DE4572" w:rsidRDefault="00DE4572" w:rsidP="00DE4572">
      <w:pPr>
        <w:tabs>
          <w:tab w:val="left" w:pos="1185"/>
        </w:tabs>
        <w:jc w:val="center"/>
        <w:rPr>
          <w:rFonts w:eastAsia="Calibri"/>
          <w:b/>
          <w:lang w:eastAsia="en-US"/>
        </w:rPr>
      </w:pPr>
      <w:r w:rsidRPr="00C05D81">
        <w:rPr>
          <w:rFonts w:eastAsia="Calibri"/>
          <w:b/>
          <w:lang w:eastAsia="en-US"/>
        </w:rPr>
        <w:t xml:space="preserve"> о достижении  показателей муниципальной программы </w:t>
      </w:r>
    </w:p>
    <w:p w14:paraId="202F56ED" w14:textId="77777777" w:rsidR="00DE4572" w:rsidRPr="00DE4572" w:rsidRDefault="00DE4572" w:rsidP="00DE4572">
      <w:pPr>
        <w:jc w:val="center"/>
        <w:rPr>
          <w:b/>
          <w:u w:val="single"/>
        </w:rPr>
      </w:pPr>
      <w:r w:rsidRPr="008007AE">
        <w:rPr>
          <w:b/>
          <w:iCs/>
          <w:u w:val="single"/>
        </w:rPr>
        <w:t>«</w:t>
      </w:r>
      <w:bookmarkStart w:id="9" w:name="_Hlk193192353"/>
      <w:r w:rsidRPr="008007AE">
        <w:rPr>
          <w:b/>
          <w:u w:val="single"/>
        </w:rPr>
        <w:t>Формирование современной городской среды на территории Няндомского муниципального округа</w:t>
      </w:r>
      <w:bookmarkEnd w:id="9"/>
      <w:r w:rsidRPr="008007AE">
        <w:rPr>
          <w:b/>
          <w:i/>
          <w:u w:val="single"/>
        </w:rPr>
        <w:t xml:space="preserve">»  </w:t>
      </w:r>
    </w:p>
    <w:p w14:paraId="5326793E" w14:textId="77777777" w:rsidR="00DE4572" w:rsidRDefault="00DE4572" w:rsidP="008A7FC6">
      <w:pPr>
        <w:pStyle w:val="a3"/>
        <w:ind w:left="1068"/>
      </w:pPr>
    </w:p>
    <w:tbl>
      <w:tblPr>
        <w:tblpPr w:leftFromText="180" w:rightFromText="180" w:vertAnchor="text" w:horzAnchor="page" w:tblpX="1298" w:tblpY="10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850"/>
        <w:gridCol w:w="1559"/>
        <w:gridCol w:w="993"/>
        <w:gridCol w:w="1134"/>
        <w:gridCol w:w="1417"/>
        <w:gridCol w:w="1134"/>
        <w:gridCol w:w="2268"/>
      </w:tblGrid>
      <w:tr w:rsidR="00DE4572" w14:paraId="0351B9F9" w14:textId="77777777" w:rsidTr="00FE4E25">
        <w:trPr>
          <w:trHeight w:val="846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33BE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целевого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A8EF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CB967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справочно:</w:t>
            </w:r>
          </w:p>
          <w:p w14:paraId="04B1A9CB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  значение  цел. пока-зателя за предшеству-ющий период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9083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Значение целевого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3BB2B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Отклонение фактического значения за отчетный период  от запланированного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048B2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DE4572" w14:paraId="693C85F9" w14:textId="77777777" w:rsidTr="00FE4E25">
        <w:trPr>
          <w:trHeight w:val="458"/>
        </w:trPr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828BF" w14:textId="77777777" w:rsidR="00DE4572" w:rsidRDefault="00DE4572" w:rsidP="0020190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166E" w14:textId="77777777" w:rsidR="00DE4572" w:rsidRDefault="00DE4572" w:rsidP="0020190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7239" w14:textId="77777777" w:rsidR="00DE4572" w:rsidRDefault="00DE4572" w:rsidP="0020190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BCA3" w14:textId="77777777" w:rsidR="00DE4572" w:rsidRDefault="00DE4572" w:rsidP="0020190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A171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Абсолютное</w:t>
            </w:r>
          </w:p>
          <w:p w14:paraId="58D238ED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(гр.5-гр.4)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EC3E0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Относительное,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(%)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31CE" w14:textId="77777777" w:rsidR="00DE4572" w:rsidRDefault="00DE4572" w:rsidP="00201901">
            <w:pPr>
              <w:rPr>
                <w:sz w:val="20"/>
                <w:szCs w:val="20"/>
              </w:rPr>
            </w:pPr>
          </w:p>
        </w:tc>
      </w:tr>
      <w:tr w:rsidR="00DE4572" w14:paraId="14A8840E" w14:textId="77777777" w:rsidTr="00FE4E25"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8F00" w14:textId="77777777" w:rsidR="00DE4572" w:rsidRDefault="00DE4572" w:rsidP="0020190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E244" w14:textId="77777777" w:rsidR="00DE4572" w:rsidRDefault="00DE4572" w:rsidP="0020190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340CB" w14:textId="77777777" w:rsidR="00DE4572" w:rsidRDefault="00DE4572" w:rsidP="0020190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9696A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CDCB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CA6C2" w14:textId="77777777" w:rsidR="00DE4572" w:rsidRDefault="00DE4572" w:rsidP="0020190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3B4A" w14:textId="77777777" w:rsidR="00DE4572" w:rsidRDefault="00DE4572" w:rsidP="00201901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D656A" w14:textId="77777777" w:rsidR="00DE4572" w:rsidRDefault="00DE4572" w:rsidP="00201901">
            <w:pPr>
              <w:rPr>
                <w:sz w:val="20"/>
                <w:szCs w:val="20"/>
              </w:rPr>
            </w:pPr>
          </w:p>
        </w:tc>
      </w:tr>
      <w:tr w:rsidR="00DE4572" w14:paraId="6DBC77C7" w14:textId="77777777" w:rsidTr="00FE4E25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B9F8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315E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A78E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BEC92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6BCA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6FA8E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C8B7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F7FD" w14:textId="77777777" w:rsidR="00DE4572" w:rsidRDefault="00DE4572" w:rsidP="0020190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DE4572" w:rsidRPr="000F00D7" w14:paraId="6A1359DD" w14:textId="77777777" w:rsidTr="00FE4E25">
        <w:tc>
          <w:tcPr>
            <w:tcW w:w="1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0972" w14:textId="77777777" w:rsidR="00DE4572" w:rsidRPr="000F00D7" w:rsidRDefault="00DE4572" w:rsidP="00201901">
            <w:pPr>
              <w:tabs>
                <w:tab w:val="left" w:pos="1185"/>
              </w:tabs>
              <w:jc w:val="both"/>
              <w:rPr>
                <w:rFonts w:eastAsia="Calibri"/>
                <w:lang w:eastAsia="en-US"/>
              </w:rPr>
            </w:pPr>
            <w:r w:rsidRPr="00454BD9">
              <w:rPr>
                <w:bCs/>
                <w:lang w:eastAsia="ar-SA"/>
              </w:rPr>
              <w:t>Цель программы :</w:t>
            </w:r>
            <w:r>
              <w:t>П</w:t>
            </w:r>
            <w:r w:rsidRPr="00BA734E">
              <w:t xml:space="preserve">овышение качества и комфорта городской среды на территории Няндомского </w:t>
            </w:r>
            <w:r>
              <w:t xml:space="preserve">муниципального </w:t>
            </w:r>
            <w:r w:rsidRPr="00BA734E">
              <w:t>округа</w:t>
            </w:r>
          </w:p>
        </w:tc>
      </w:tr>
      <w:tr w:rsidR="00DE4572" w14:paraId="3FB1FB9B" w14:textId="77777777" w:rsidTr="00FE4E25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7271" w14:textId="77777777" w:rsidR="00DE4572" w:rsidRPr="002234F3" w:rsidRDefault="00DE4572" w:rsidP="00A44B67">
            <w:pPr>
              <w:autoSpaceDE w:val="0"/>
              <w:autoSpaceDN w:val="0"/>
              <w:adjustRightInd w:val="0"/>
            </w:pPr>
            <w:r w:rsidRPr="004930D2">
              <w:rPr>
                <w:rFonts w:eastAsia="Calibri"/>
              </w:rPr>
              <w:t>Количество благоустроенных общественных территорий 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15E4" w14:textId="77777777" w:rsidR="00DE4572" w:rsidRDefault="00A44B67" w:rsidP="0020190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B88C" w14:textId="77777777" w:rsidR="00DE4572" w:rsidRPr="00D14112" w:rsidRDefault="00034141" w:rsidP="00201901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C234" w14:textId="77777777" w:rsidR="00DE4572" w:rsidRPr="00D14112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1BBC" w14:textId="77777777" w:rsidR="00DE4572" w:rsidRPr="00261E2F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C2C8" w14:textId="77777777" w:rsidR="00DE4572" w:rsidRPr="00261E2F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3113" w14:textId="77777777" w:rsidR="00DE4572" w:rsidRPr="00FD76FF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6523" w14:textId="77777777" w:rsidR="00DE4572" w:rsidRPr="0095369E" w:rsidRDefault="00DE4572" w:rsidP="00201901">
            <w:pPr>
              <w:pStyle w:val="a7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E4572" w14:paraId="00EAD234" w14:textId="77777777" w:rsidTr="00FE4E25">
        <w:tc>
          <w:tcPr>
            <w:tcW w:w="1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47F2" w14:textId="77777777" w:rsidR="00DE4572" w:rsidRPr="00DE4572" w:rsidRDefault="00DE4572" w:rsidP="00201901">
            <w:pPr>
              <w:pStyle w:val="a7"/>
              <w:rPr>
                <w:rFonts w:ascii="Times New Roman" w:eastAsia="Calibri" w:hAnsi="Times New Roman"/>
                <w:lang w:eastAsia="en-US"/>
              </w:rPr>
            </w:pPr>
            <w:r w:rsidRPr="00DE4572">
              <w:rPr>
                <w:rFonts w:ascii="Times New Roman" w:hAnsi="Times New Roman"/>
              </w:rPr>
              <w:t>Мероприятия, направленные на реализацию федеральных проектов, входящих в состав национальных проектов</w:t>
            </w:r>
          </w:p>
        </w:tc>
      </w:tr>
      <w:tr w:rsidR="00DE4572" w14:paraId="40504852" w14:textId="77777777" w:rsidTr="00FE4E25">
        <w:tc>
          <w:tcPr>
            <w:tcW w:w="1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CCB6" w14:textId="77777777" w:rsidR="00DE4572" w:rsidRPr="00454BD9" w:rsidRDefault="00DE4572" w:rsidP="00201901">
            <w:pPr>
              <w:pStyle w:val="a7"/>
              <w:rPr>
                <w:rFonts w:ascii="Times New Roman" w:hAnsi="Times New Roman"/>
              </w:rPr>
            </w:pPr>
            <w:r w:rsidRPr="000F00D7">
              <w:rPr>
                <w:rFonts w:ascii="Times New Roman" w:eastAsia="Calibri" w:hAnsi="Times New Roman"/>
                <w:lang w:eastAsia="en-US"/>
              </w:rPr>
              <w:t>задача данной группы мероприятий :</w:t>
            </w:r>
            <w:r w:rsidR="00C75271">
              <w:rPr>
                <w:rFonts w:ascii="Times New Roman" w:eastAsia="Calibri" w:hAnsi="Times New Roman"/>
                <w:lang w:eastAsia="en-US"/>
              </w:rPr>
              <w:t>повышение уровня комфортности городской среды, в том числе общественных пространств</w:t>
            </w:r>
          </w:p>
        </w:tc>
      </w:tr>
      <w:tr w:rsidR="00DE4572" w14:paraId="7D5C34D0" w14:textId="77777777" w:rsidTr="00FE4E25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4DCD" w14:textId="77777777" w:rsidR="00DE4572" w:rsidRDefault="00C75271" w:rsidP="00A44B67">
            <w:pPr>
              <w:autoSpaceDE w:val="0"/>
              <w:autoSpaceDN w:val="0"/>
              <w:adjustRightInd w:val="0"/>
            </w:pPr>
            <w:r w:rsidRPr="00546668">
              <w:rPr>
                <w:rFonts w:eastAsia="Calibri"/>
              </w:rPr>
              <w:t>Количество реализованных проектов</w:t>
            </w:r>
            <w:r w:rsidRPr="00490A93">
              <w:rPr>
                <w:rFonts w:eastAsia="Calibri"/>
              </w:rPr>
              <w:t>-</w:t>
            </w:r>
            <w:r w:rsidRPr="005D62BF">
              <w:rPr>
                <w:rFonts w:eastAsia="Calibri"/>
              </w:rPr>
              <w:t xml:space="preserve"> победителей Всероссийского конкурса лучших проектов создания комфортной городской среды в малых городах и исторических поселениях (нарастающим итогом)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8D69" w14:textId="77777777" w:rsidR="00DE4572" w:rsidRPr="000F00D7" w:rsidRDefault="00A44B67" w:rsidP="00201901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9CA1D" w14:textId="77777777" w:rsidR="00DE4572" w:rsidRPr="00D14112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B93A1" w14:textId="77777777" w:rsidR="00DE4572" w:rsidRPr="00D14112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39D7" w14:textId="77777777" w:rsidR="00DE4572" w:rsidRPr="0006523B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C958" w14:textId="77777777" w:rsidR="00DE4572" w:rsidRPr="0006523B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FF73" w14:textId="77777777" w:rsidR="00DE4572" w:rsidRPr="0006523B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A762" w14:textId="77777777" w:rsidR="00DE4572" w:rsidRDefault="00DE4572" w:rsidP="0020190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4572" w14:paraId="52A03820" w14:textId="77777777" w:rsidTr="00FE4E25">
        <w:tc>
          <w:tcPr>
            <w:tcW w:w="1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30413" w14:textId="77777777" w:rsidR="00DE4572" w:rsidRPr="00C75271" w:rsidRDefault="00C75271" w:rsidP="00201901">
            <w:pPr>
              <w:pStyle w:val="a8"/>
              <w:rPr>
                <w:rFonts w:ascii="Times New Roman" w:hAnsi="Times New Roman"/>
              </w:rPr>
            </w:pPr>
            <w:r w:rsidRPr="00C75271">
              <w:rPr>
                <w:rFonts w:ascii="Times New Roman" w:hAnsi="Times New Roman"/>
              </w:rPr>
              <w:t xml:space="preserve">Комплекс процессных мероприятий </w:t>
            </w:r>
            <w:r w:rsidRPr="00C75271">
              <w:rPr>
                <w:rFonts w:ascii="Times New Roman" w:hAnsi="Times New Roman"/>
                <w:color w:val="000000"/>
                <w:spacing w:val="-2"/>
              </w:rPr>
              <w:t xml:space="preserve">«Создание механизмов развития комфортной городской среды </w:t>
            </w:r>
            <w:r w:rsidRPr="00C75271">
              <w:rPr>
                <w:rFonts w:ascii="Times New Roman" w:hAnsi="Times New Roman"/>
              </w:rPr>
              <w:t>на территории Няндомского муниципального округа»</w:t>
            </w:r>
          </w:p>
        </w:tc>
      </w:tr>
      <w:tr w:rsidR="00DE4572" w14:paraId="7FBF34AF" w14:textId="77777777" w:rsidTr="00FE4E25">
        <w:tc>
          <w:tcPr>
            <w:tcW w:w="1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FAB1" w14:textId="77777777" w:rsidR="00DE4572" w:rsidRPr="00A44B67" w:rsidRDefault="00DE4572" w:rsidP="00201901">
            <w:pPr>
              <w:pStyle w:val="a8"/>
              <w:rPr>
                <w:rFonts w:ascii="Times New Roman" w:eastAsia="Calibri" w:hAnsi="Times New Roman"/>
                <w:lang w:eastAsia="en-US"/>
              </w:rPr>
            </w:pPr>
            <w:r w:rsidRPr="00A44B67">
              <w:rPr>
                <w:rFonts w:ascii="Times New Roman" w:eastAsia="Calibri" w:hAnsi="Times New Roman"/>
                <w:lang w:eastAsia="en-US"/>
              </w:rPr>
              <w:t xml:space="preserve">задача данной группы мероприятий: </w:t>
            </w:r>
            <w:r w:rsidR="00A44B67" w:rsidRPr="00A44B67">
              <w:rPr>
                <w:rFonts w:ascii="Times New Roman" w:hAnsi="Times New Roman"/>
              </w:rPr>
              <w:t xml:space="preserve"> повышение уровня вовлеченности заинтересованных граждан, организаций в реализации мероприятий по благоустройству территории Няндомского муниципального округа</w:t>
            </w:r>
          </w:p>
        </w:tc>
      </w:tr>
      <w:tr w:rsidR="00DE4572" w14:paraId="1DFC586C" w14:textId="77777777" w:rsidTr="00FE4E25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51C5A" w14:textId="77777777" w:rsidR="00DE4572" w:rsidRDefault="00A44B67" w:rsidP="00201901">
            <w:pPr>
              <w:autoSpaceDE w:val="0"/>
              <w:autoSpaceDN w:val="0"/>
              <w:adjustRightInd w:val="0"/>
            </w:pPr>
            <w:r>
              <w:rPr>
                <w:rFonts w:eastAsia="Calibri"/>
              </w:rPr>
              <w:t>Численность</w:t>
            </w:r>
            <w:r w:rsidRPr="005D62BF">
              <w:rPr>
                <w:rFonts w:eastAsia="Calibri"/>
              </w:rPr>
              <w:t xml:space="preserve"> граждан, принявших участие в решении вопросов развития городской среды в возрасте от 14 лет, проживающих </w:t>
            </w:r>
            <w:r>
              <w:rPr>
                <w:rFonts w:eastAsia="Calibri"/>
              </w:rPr>
              <w:t>на территории Няндомского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8F6D" w14:textId="77777777" w:rsidR="00DE4572" w:rsidRDefault="00A44B67" w:rsidP="00201901">
            <w:pPr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FD33" w14:textId="77777777" w:rsidR="00DE4572" w:rsidRPr="00BC730C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 w:rsidRPr="00BC730C">
              <w:rPr>
                <w:rFonts w:ascii="Times New Roman" w:hAnsi="Times New Roman"/>
              </w:rPr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54A2" w14:textId="77777777" w:rsidR="00DE4572" w:rsidRPr="00BC730C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 w:rsidRPr="00BC730C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B326" w14:textId="77777777" w:rsidR="00DE4572" w:rsidRPr="00BC730C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 w:rsidRPr="00BC730C">
              <w:rPr>
                <w:rFonts w:ascii="Times New Roman" w:hAnsi="Times New Roman"/>
              </w:rPr>
              <w:t>5469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B304" w14:textId="77777777" w:rsidR="00DE4572" w:rsidRPr="00533A97" w:rsidRDefault="00A44B67" w:rsidP="00201901">
            <w:pPr>
              <w:pStyle w:val="a7"/>
              <w:jc w:val="center"/>
              <w:rPr>
                <w:rFonts w:ascii="Times New Roman" w:hAnsi="Times New Roman"/>
              </w:rPr>
            </w:pPr>
            <w:r w:rsidRPr="00533A97">
              <w:rPr>
                <w:rFonts w:ascii="Times New Roman" w:hAnsi="Times New Roman"/>
              </w:rPr>
              <w:t>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5DBF" w14:textId="77777777" w:rsidR="00DE4572" w:rsidRPr="00533A97" w:rsidRDefault="0095369E" w:rsidP="00201901">
            <w:pPr>
              <w:pStyle w:val="a7"/>
              <w:jc w:val="center"/>
              <w:rPr>
                <w:rFonts w:ascii="Times New Roman" w:hAnsi="Times New Roman"/>
              </w:rPr>
            </w:pPr>
            <w:r w:rsidRPr="00533A97">
              <w:rPr>
                <w:rFonts w:ascii="Times New Roman" w:hAnsi="Times New Roman"/>
              </w:rPr>
              <w:t>+9,4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3232" w14:textId="77777777" w:rsidR="00DE4572" w:rsidRPr="00533A97" w:rsidRDefault="00533A97" w:rsidP="00F12706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результате привлече</w:t>
            </w:r>
            <w:r w:rsidR="00F1270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ния большего количества волонтеров, а также более активной агита</w:t>
            </w:r>
            <w:r w:rsidR="00FE4E25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  <w:r>
              <w:rPr>
                <w:rFonts w:ascii="Times New Roman" w:hAnsi="Times New Roman"/>
                <w:sz w:val="20"/>
                <w:szCs w:val="20"/>
              </w:rPr>
              <w:t>граждан для принятия участия в голосовании</w:t>
            </w:r>
            <w:r w:rsidR="00FE4E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4D8D9CF" w14:textId="77777777" w:rsidR="00DE4572" w:rsidRDefault="00DE4572" w:rsidP="008A7FC6">
      <w:pPr>
        <w:pStyle w:val="a3"/>
        <w:ind w:left="1068"/>
      </w:pPr>
    </w:p>
    <w:p w14:paraId="3E28CB57" w14:textId="77777777" w:rsidR="00E62D11" w:rsidRDefault="00E62D11" w:rsidP="008A7FC6">
      <w:pPr>
        <w:pStyle w:val="a3"/>
        <w:ind w:left="1068"/>
      </w:pPr>
    </w:p>
    <w:p w14:paraId="50790B94" w14:textId="77777777" w:rsidR="008B5A9E" w:rsidRPr="00FD76FF" w:rsidRDefault="008B5A9E" w:rsidP="008B5A9E">
      <w:pPr>
        <w:tabs>
          <w:tab w:val="left" w:pos="1290"/>
        </w:tabs>
        <w:jc w:val="center"/>
        <w:rPr>
          <w:rFonts w:eastAsia="Calibri"/>
          <w:b/>
          <w:lang w:eastAsia="en-US"/>
        </w:rPr>
      </w:pPr>
      <w:r w:rsidRPr="00FD76FF">
        <w:rPr>
          <w:rFonts w:eastAsia="Calibri"/>
          <w:b/>
          <w:lang w:eastAsia="en-US"/>
        </w:rPr>
        <w:lastRenderedPageBreak/>
        <w:t>Оценка</w:t>
      </w:r>
    </w:p>
    <w:p w14:paraId="4EBDFFEF" w14:textId="77777777" w:rsidR="008B5A9E" w:rsidRPr="00FD76FF" w:rsidRDefault="008B5A9E" w:rsidP="008B5A9E">
      <w:pPr>
        <w:tabs>
          <w:tab w:val="left" w:pos="1290"/>
        </w:tabs>
        <w:jc w:val="center"/>
        <w:rPr>
          <w:rFonts w:eastAsia="Calibri"/>
          <w:b/>
          <w:lang w:eastAsia="en-US"/>
        </w:rPr>
      </w:pPr>
      <w:r w:rsidRPr="00FD76FF">
        <w:rPr>
          <w:rFonts w:eastAsia="Calibri"/>
          <w:b/>
          <w:lang w:eastAsia="en-US"/>
        </w:rPr>
        <w:t>эффективности реализация муниципальной программы</w:t>
      </w:r>
    </w:p>
    <w:p w14:paraId="6A10657D" w14:textId="77777777" w:rsidR="008B5A9E" w:rsidRPr="00D92859" w:rsidRDefault="008B5A9E" w:rsidP="00D92859">
      <w:pPr>
        <w:jc w:val="center"/>
        <w:rPr>
          <w:b/>
          <w:u w:val="single"/>
        </w:rPr>
      </w:pPr>
      <w:r w:rsidRPr="008007AE">
        <w:rPr>
          <w:b/>
          <w:iCs/>
          <w:u w:val="single"/>
        </w:rPr>
        <w:t>«</w:t>
      </w:r>
      <w:r w:rsidRPr="008007AE">
        <w:rPr>
          <w:b/>
          <w:u w:val="single"/>
        </w:rPr>
        <w:t>Формирование современной городской среды на территории Няндомского муниципального округа</w:t>
      </w:r>
      <w:r w:rsidR="00D92859">
        <w:rPr>
          <w:b/>
          <w:i/>
          <w:u w:val="single"/>
        </w:rPr>
        <w:t>»</w:t>
      </w:r>
    </w:p>
    <w:p w14:paraId="12125B4F" w14:textId="77777777" w:rsidR="008B5A9E" w:rsidRPr="00D92859" w:rsidRDefault="008B5A9E" w:rsidP="008B5A9E">
      <w:pPr>
        <w:tabs>
          <w:tab w:val="left" w:pos="1290"/>
        </w:tabs>
        <w:jc w:val="center"/>
        <w:rPr>
          <w:rFonts w:eastAsia="Calibri"/>
          <w:b/>
          <w:bCs/>
          <w:lang w:eastAsia="en-US"/>
        </w:rPr>
      </w:pPr>
      <w:r w:rsidRPr="00D92859">
        <w:rPr>
          <w:rFonts w:eastAsia="Calibri"/>
          <w:b/>
          <w:bCs/>
          <w:lang w:eastAsia="en-US"/>
        </w:rPr>
        <w:t>за 2024 год</w:t>
      </w:r>
    </w:p>
    <w:p w14:paraId="65459294" w14:textId="77777777" w:rsidR="008B5A9E" w:rsidRDefault="008B5A9E" w:rsidP="008B5A9E">
      <w:pPr>
        <w:tabs>
          <w:tab w:val="left" w:pos="1290"/>
        </w:tabs>
        <w:jc w:val="center"/>
        <w:rPr>
          <w:rFonts w:eastAsia="Calibri"/>
          <w:lang w:eastAsia="en-US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410"/>
        <w:gridCol w:w="2410"/>
        <w:gridCol w:w="2409"/>
        <w:gridCol w:w="2410"/>
      </w:tblGrid>
      <w:tr w:rsidR="008B5A9E" w:rsidRPr="00533A97" w14:paraId="3D528033" w14:textId="77777777" w:rsidTr="008B5A9E">
        <w:tc>
          <w:tcPr>
            <w:tcW w:w="5353" w:type="dxa"/>
            <w:shd w:val="clear" w:color="auto" w:fill="auto"/>
          </w:tcPr>
          <w:p w14:paraId="39153067" w14:textId="77777777" w:rsidR="008B5A9E" w:rsidRPr="00533A97" w:rsidRDefault="008B5A9E" w:rsidP="009739B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2410" w:type="dxa"/>
            <w:shd w:val="clear" w:color="auto" w:fill="auto"/>
          </w:tcPr>
          <w:p w14:paraId="7CEEA3D3" w14:textId="77777777" w:rsidR="008B5A9E" w:rsidRPr="00533A97" w:rsidRDefault="008B5A9E" w:rsidP="009739B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СРмп</w:t>
            </w:r>
          </w:p>
        </w:tc>
        <w:tc>
          <w:tcPr>
            <w:tcW w:w="2410" w:type="dxa"/>
            <w:shd w:val="clear" w:color="auto" w:fill="auto"/>
          </w:tcPr>
          <w:p w14:paraId="6A0FCFA2" w14:textId="77777777" w:rsidR="008B5A9E" w:rsidRPr="00533A97" w:rsidRDefault="008B5A9E" w:rsidP="009739B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533A97">
              <w:rPr>
                <w:rFonts w:eastAsia="Calibri"/>
                <w:b/>
                <w:noProof/>
                <w:sz w:val="22"/>
                <w:szCs w:val="22"/>
              </w:rPr>
              <w:drawing>
                <wp:inline distT="0" distB="0" distL="0" distR="0" wp14:anchorId="2020716A" wp14:editId="17ABA276">
                  <wp:extent cx="400050" cy="266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shd w:val="clear" w:color="auto" w:fill="auto"/>
          </w:tcPr>
          <w:p w14:paraId="7B9D6EF6" w14:textId="77777777" w:rsidR="008B5A9E" w:rsidRPr="00533A97" w:rsidRDefault="008B5A9E" w:rsidP="009739B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СС</w:t>
            </w:r>
            <w:r w:rsidRPr="00533A97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уз</w:t>
            </w:r>
          </w:p>
        </w:tc>
        <w:tc>
          <w:tcPr>
            <w:tcW w:w="2410" w:type="dxa"/>
            <w:shd w:val="clear" w:color="auto" w:fill="auto"/>
          </w:tcPr>
          <w:p w14:paraId="61B6CFE5" w14:textId="77777777" w:rsidR="008B5A9E" w:rsidRPr="00533A97" w:rsidRDefault="008B5A9E" w:rsidP="009739B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ЭРмп</w:t>
            </w:r>
          </w:p>
        </w:tc>
      </w:tr>
      <w:tr w:rsidR="008B5A9E" w:rsidRPr="00533A97" w14:paraId="0C62FD76" w14:textId="77777777" w:rsidTr="008B5A9E">
        <w:tc>
          <w:tcPr>
            <w:tcW w:w="5353" w:type="dxa"/>
            <w:shd w:val="clear" w:color="auto" w:fill="auto"/>
          </w:tcPr>
          <w:p w14:paraId="210CEF9C" w14:textId="77777777" w:rsidR="008B5A9E" w:rsidRPr="00533A97" w:rsidRDefault="008B5A9E" w:rsidP="009739B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0850E74D" w14:textId="77777777" w:rsidR="008B5A9E" w:rsidRPr="00533A97" w:rsidRDefault="008B5A9E" w:rsidP="009739B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22C62E38" w14:textId="77777777" w:rsidR="008B5A9E" w:rsidRPr="00533A97" w:rsidRDefault="008B5A9E" w:rsidP="009739B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14:paraId="27E7EB7E" w14:textId="77777777" w:rsidR="008B5A9E" w:rsidRPr="00533A97" w:rsidRDefault="008B5A9E" w:rsidP="009739B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14:paraId="07420FC0" w14:textId="77777777" w:rsidR="008B5A9E" w:rsidRPr="00533A97" w:rsidRDefault="008B5A9E" w:rsidP="009739B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8B5A9E" w:rsidRPr="00533A97" w14:paraId="4831DD6F" w14:textId="77777777" w:rsidTr="008B5A9E">
        <w:tc>
          <w:tcPr>
            <w:tcW w:w="5353" w:type="dxa"/>
            <w:shd w:val="clear" w:color="auto" w:fill="auto"/>
          </w:tcPr>
          <w:p w14:paraId="4CA260FF" w14:textId="77777777" w:rsidR="008B5A9E" w:rsidRPr="00533A97" w:rsidRDefault="008B5A9E" w:rsidP="00F12706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533A97">
              <w:t>Мероприятия, направленные на реализацию  региональных проектов, направленных на реализацию федеральных проектов</w:t>
            </w:r>
          </w:p>
        </w:tc>
        <w:tc>
          <w:tcPr>
            <w:tcW w:w="2410" w:type="dxa"/>
            <w:shd w:val="clear" w:color="auto" w:fill="auto"/>
          </w:tcPr>
          <w:p w14:paraId="0C6FFB45" w14:textId="77777777" w:rsidR="008B5A9E" w:rsidRPr="00533A97" w:rsidRDefault="00525B7A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2410" w:type="dxa"/>
            <w:shd w:val="clear" w:color="auto" w:fill="auto"/>
          </w:tcPr>
          <w:p w14:paraId="3F07375F" w14:textId="77777777" w:rsidR="008B5A9E" w:rsidRPr="00533A97" w:rsidRDefault="00214111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12E3FEEC" w14:textId="77777777" w:rsidR="008B5A9E" w:rsidRPr="00533A97" w:rsidRDefault="00AA5E77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2410" w:type="dxa"/>
            <w:shd w:val="clear" w:color="auto" w:fill="auto"/>
          </w:tcPr>
          <w:p w14:paraId="4FB75B2E" w14:textId="77777777" w:rsidR="008B5A9E" w:rsidRPr="00533A97" w:rsidRDefault="00525B7A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lang w:eastAsia="en-US"/>
              </w:rPr>
              <w:t>х</w:t>
            </w:r>
          </w:p>
        </w:tc>
      </w:tr>
      <w:tr w:rsidR="008B5A9E" w:rsidRPr="00533A97" w14:paraId="4322CBC3" w14:textId="77777777" w:rsidTr="008B5A9E">
        <w:tc>
          <w:tcPr>
            <w:tcW w:w="5353" w:type="dxa"/>
            <w:shd w:val="clear" w:color="auto" w:fill="auto"/>
          </w:tcPr>
          <w:p w14:paraId="3C08D07A" w14:textId="77777777" w:rsidR="008B5A9E" w:rsidRPr="00533A97" w:rsidRDefault="008B5A9E" w:rsidP="00D9285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533A97">
              <w:t xml:space="preserve">Комплекс процессных мероприятий </w:t>
            </w:r>
            <w:r w:rsidRPr="00533A97">
              <w:rPr>
                <w:color w:val="000000"/>
                <w:spacing w:val="-2"/>
              </w:rPr>
              <w:t xml:space="preserve">«Создание механизмов развития комфортной городской среды </w:t>
            </w:r>
            <w:r w:rsidRPr="00533A97">
              <w:t>на территории Няндомского муниципального округа»</w:t>
            </w:r>
          </w:p>
        </w:tc>
        <w:tc>
          <w:tcPr>
            <w:tcW w:w="2410" w:type="dxa"/>
            <w:shd w:val="clear" w:color="auto" w:fill="auto"/>
          </w:tcPr>
          <w:p w14:paraId="3932BA67" w14:textId="77777777" w:rsidR="008B5A9E" w:rsidRPr="00533A97" w:rsidRDefault="00525B7A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2410" w:type="dxa"/>
            <w:shd w:val="clear" w:color="auto" w:fill="auto"/>
          </w:tcPr>
          <w:p w14:paraId="6A25D257" w14:textId="77777777" w:rsidR="008B5A9E" w:rsidRPr="00533A97" w:rsidRDefault="00AA5E77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4803340A" w14:textId="77777777" w:rsidR="008B5A9E" w:rsidRPr="00533A97" w:rsidRDefault="00525B7A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2410" w:type="dxa"/>
            <w:shd w:val="clear" w:color="auto" w:fill="auto"/>
          </w:tcPr>
          <w:p w14:paraId="3DF034B5" w14:textId="77777777" w:rsidR="008B5A9E" w:rsidRPr="00533A97" w:rsidRDefault="00525B7A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lang w:eastAsia="en-US"/>
              </w:rPr>
              <w:t>х</w:t>
            </w:r>
          </w:p>
        </w:tc>
      </w:tr>
      <w:tr w:rsidR="008B5A9E" w:rsidRPr="00533A97" w14:paraId="60F38754" w14:textId="77777777" w:rsidTr="008B5A9E">
        <w:tc>
          <w:tcPr>
            <w:tcW w:w="5353" w:type="dxa"/>
            <w:shd w:val="clear" w:color="auto" w:fill="auto"/>
          </w:tcPr>
          <w:p w14:paraId="28EFC0AC" w14:textId="77777777" w:rsidR="008B5A9E" w:rsidRPr="00533A97" w:rsidRDefault="008B5A9E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Всего по мун</w:t>
            </w:r>
            <w:r w:rsidR="00D92859" w:rsidRPr="00533A97">
              <w:rPr>
                <w:rFonts w:eastAsia="Calibri"/>
                <w:sz w:val="22"/>
                <w:szCs w:val="22"/>
                <w:lang w:eastAsia="en-US"/>
              </w:rPr>
              <w:t xml:space="preserve">иципальной </w:t>
            </w:r>
            <w:r w:rsidRPr="00533A97">
              <w:rPr>
                <w:rFonts w:eastAsia="Calibri"/>
                <w:sz w:val="22"/>
                <w:szCs w:val="22"/>
                <w:lang w:eastAsia="en-US"/>
              </w:rPr>
              <w:t>программе</w:t>
            </w:r>
          </w:p>
        </w:tc>
        <w:tc>
          <w:tcPr>
            <w:tcW w:w="2410" w:type="dxa"/>
            <w:shd w:val="clear" w:color="auto" w:fill="auto"/>
          </w:tcPr>
          <w:p w14:paraId="10BF4F3E" w14:textId="77777777" w:rsidR="008B5A9E" w:rsidRPr="00533A97" w:rsidRDefault="00214111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164FBF50" w14:textId="77777777" w:rsidR="008B5A9E" w:rsidRPr="00533A97" w:rsidRDefault="00AA5E77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0C6B25F9" w14:textId="77777777" w:rsidR="008B5A9E" w:rsidRPr="00533A97" w:rsidRDefault="00AA5E77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0,96</w:t>
            </w:r>
          </w:p>
        </w:tc>
        <w:tc>
          <w:tcPr>
            <w:tcW w:w="2410" w:type="dxa"/>
            <w:shd w:val="clear" w:color="auto" w:fill="auto"/>
          </w:tcPr>
          <w:p w14:paraId="059C86FF" w14:textId="77777777" w:rsidR="008B5A9E" w:rsidRPr="00533A97" w:rsidRDefault="00AA5E77" w:rsidP="008B5A9E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3A97">
              <w:rPr>
                <w:rFonts w:eastAsia="Calibri"/>
                <w:sz w:val="22"/>
                <w:szCs w:val="22"/>
                <w:lang w:eastAsia="en-US"/>
              </w:rPr>
              <w:t>0,99</w:t>
            </w:r>
          </w:p>
        </w:tc>
      </w:tr>
    </w:tbl>
    <w:p w14:paraId="799B7F2C" w14:textId="77777777" w:rsidR="008B5A9E" w:rsidRPr="00533A97" w:rsidRDefault="008B5A9E" w:rsidP="008B5A9E">
      <w:pPr>
        <w:tabs>
          <w:tab w:val="left" w:pos="1290"/>
        </w:tabs>
        <w:jc w:val="center"/>
        <w:rPr>
          <w:rFonts w:eastAsia="Calibri"/>
          <w:lang w:eastAsia="en-US"/>
        </w:rPr>
      </w:pPr>
    </w:p>
    <w:p w14:paraId="5D6ABD22" w14:textId="77777777" w:rsidR="008B5A9E" w:rsidRPr="00533A97" w:rsidRDefault="008B5A9E" w:rsidP="008A7FC6">
      <w:pPr>
        <w:pStyle w:val="a3"/>
        <w:ind w:left="1068"/>
      </w:pPr>
    </w:p>
    <w:p w14:paraId="62E6AED2" w14:textId="77777777" w:rsidR="00C2268E" w:rsidRPr="00533A97" w:rsidRDefault="00C2268E" w:rsidP="008A7FC6">
      <w:pPr>
        <w:pStyle w:val="a3"/>
        <w:ind w:left="1068"/>
      </w:pPr>
    </w:p>
    <w:p w14:paraId="46CD9697" w14:textId="77777777" w:rsidR="000D7272" w:rsidRPr="000D7272" w:rsidRDefault="000D7272" w:rsidP="000D7272">
      <w:pPr>
        <w:rPr>
          <w:rFonts w:eastAsiaTheme="minorHAnsi"/>
          <w:b/>
          <w:bCs/>
          <w:lang w:eastAsia="en-US"/>
        </w:rPr>
      </w:pPr>
      <w:bookmarkStart w:id="10" w:name="_Hlk191993339"/>
      <w:r w:rsidRPr="00533A97">
        <w:rPr>
          <w:rFonts w:eastAsiaTheme="minorHAnsi"/>
          <w:lang w:eastAsia="en-US"/>
        </w:rPr>
        <w:t>Эффективность реализации мунпрограммы</w:t>
      </w:r>
      <w:r w:rsidR="00F12706">
        <w:rPr>
          <w:rFonts w:eastAsiaTheme="minorHAnsi"/>
          <w:lang w:eastAsia="en-US"/>
        </w:rPr>
        <w:t xml:space="preserve">       </w:t>
      </w:r>
      <w:r w:rsidRPr="00533A97">
        <w:rPr>
          <w:rFonts w:eastAsiaTheme="minorHAnsi"/>
          <w:b/>
          <w:bCs/>
          <w:lang w:eastAsia="en-US"/>
        </w:rPr>
        <w:t>высокая</w:t>
      </w:r>
    </w:p>
    <w:bookmarkEnd w:id="10"/>
    <w:p w14:paraId="5816F2B3" w14:textId="77777777" w:rsidR="00C2268E" w:rsidRDefault="00C2268E" w:rsidP="008A7FC6">
      <w:pPr>
        <w:pStyle w:val="a3"/>
        <w:ind w:left="1068"/>
      </w:pPr>
    </w:p>
    <w:p w14:paraId="55A117F2" w14:textId="77777777" w:rsidR="00C2268E" w:rsidRPr="008416F5" w:rsidRDefault="00C2268E" w:rsidP="008A7FC6">
      <w:pPr>
        <w:pStyle w:val="a3"/>
        <w:ind w:left="1068"/>
      </w:pPr>
    </w:p>
    <w:sectPr w:rsidR="00C2268E" w:rsidRPr="008416F5" w:rsidSect="002F472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15FDF"/>
    <w:multiLevelType w:val="hybridMultilevel"/>
    <w:tmpl w:val="7A9070F0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3D20EB8"/>
    <w:multiLevelType w:val="hybridMultilevel"/>
    <w:tmpl w:val="9626978E"/>
    <w:lvl w:ilvl="0" w:tplc="FC3088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922690"/>
    <w:multiLevelType w:val="hybridMultilevel"/>
    <w:tmpl w:val="8912FA2E"/>
    <w:lvl w:ilvl="0" w:tplc="27101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4A6AF2"/>
    <w:multiLevelType w:val="hybridMultilevel"/>
    <w:tmpl w:val="FF784C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4A4DC2"/>
    <w:multiLevelType w:val="hybridMultilevel"/>
    <w:tmpl w:val="89003042"/>
    <w:lvl w:ilvl="0" w:tplc="7CEABF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E55664E"/>
    <w:multiLevelType w:val="multilevel"/>
    <w:tmpl w:val="60DA046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1FFC328A"/>
    <w:multiLevelType w:val="hybridMultilevel"/>
    <w:tmpl w:val="C7C8C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475B"/>
    <w:multiLevelType w:val="hybridMultilevel"/>
    <w:tmpl w:val="6F5C8C2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6D67245"/>
    <w:multiLevelType w:val="hybridMultilevel"/>
    <w:tmpl w:val="451222C2"/>
    <w:lvl w:ilvl="0" w:tplc="FC308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A0246"/>
    <w:multiLevelType w:val="hybridMultilevel"/>
    <w:tmpl w:val="26ACFED6"/>
    <w:lvl w:ilvl="0" w:tplc="8C54E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9934AB"/>
    <w:multiLevelType w:val="hybridMultilevel"/>
    <w:tmpl w:val="C0C82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27547"/>
    <w:multiLevelType w:val="hybridMultilevel"/>
    <w:tmpl w:val="E8B299F4"/>
    <w:lvl w:ilvl="0" w:tplc="FC3088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72D3F3C"/>
    <w:multiLevelType w:val="hybridMultilevel"/>
    <w:tmpl w:val="53368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12813"/>
    <w:multiLevelType w:val="multilevel"/>
    <w:tmpl w:val="60DA046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4" w15:restartNumberingAfterBreak="0">
    <w:nsid w:val="500460A1"/>
    <w:multiLevelType w:val="hybridMultilevel"/>
    <w:tmpl w:val="A68CED5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0C30645"/>
    <w:multiLevelType w:val="hybridMultilevel"/>
    <w:tmpl w:val="549425DC"/>
    <w:lvl w:ilvl="0" w:tplc="504264AA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3867E0C"/>
    <w:multiLevelType w:val="hybridMultilevel"/>
    <w:tmpl w:val="99AE0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710050"/>
    <w:multiLevelType w:val="hybridMultilevel"/>
    <w:tmpl w:val="938E2F4A"/>
    <w:lvl w:ilvl="0" w:tplc="938015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22F037D"/>
    <w:multiLevelType w:val="hybridMultilevel"/>
    <w:tmpl w:val="F4ECC016"/>
    <w:lvl w:ilvl="0" w:tplc="AAD8A4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DA34612"/>
    <w:multiLevelType w:val="hybridMultilevel"/>
    <w:tmpl w:val="EFAACC9A"/>
    <w:lvl w:ilvl="0" w:tplc="F528B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EE1A15"/>
    <w:multiLevelType w:val="multilevel"/>
    <w:tmpl w:val="60DA046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71691F83"/>
    <w:multiLevelType w:val="hybridMultilevel"/>
    <w:tmpl w:val="B0C05AD0"/>
    <w:lvl w:ilvl="0" w:tplc="DF123EAC">
      <w:start w:val="2"/>
      <w:numFmt w:val="decimal"/>
      <w:lvlText w:val="%1)"/>
      <w:lvlJc w:val="left"/>
      <w:pPr>
        <w:ind w:left="11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7" w:hanging="360"/>
      </w:pPr>
    </w:lvl>
    <w:lvl w:ilvl="2" w:tplc="0419001B" w:tentative="1">
      <w:start w:val="1"/>
      <w:numFmt w:val="lowerRoman"/>
      <w:lvlText w:val="%3."/>
      <w:lvlJc w:val="right"/>
      <w:pPr>
        <w:ind w:left="2607" w:hanging="180"/>
      </w:pPr>
    </w:lvl>
    <w:lvl w:ilvl="3" w:tplc="0419000F" w:tentative="1">
      <w:start w:val="1"/>
      <w:numFmt w:val="decimal"/>
      <w:lvlText w:val="%4."/>
      <w:lvlJc w:val="left"/>
      <w:pPr>
        <w:ind w:left="3327" w:hanging="360"/>
      </w:pPr>
    </w:lvl>
    <w:lvl w:ilvl="4" w:tplc="04190019" w:tentative="1">
      <w:start w:val="1"/>
      <w:numFmt w:val="lowerLetter"/>
      <w:lvlText w:val="%5."/>
      <w:lvlJc w:val="left"/>
      <w:pPr>
        <w:ind w:left="4047" w:hanging="360"/>
      </w:pPr>
    </w:lvl>
    <w:lvl w:ilvl="5" w:tplc="0419001B" w:tentative="1">
      <w:start w:val="1"/>
      <w:numFmt w:val="lowerRoman"/>
      <w:lvlText w:val="%6."/>
      <w:lvlJc w:val="right"/>
      <w:pPr>
        <w:ind w:left="4767" w:hanging="180"/>
      </w:pPr>
    </w:lvl>
    <w:lvl w:ilvl="6" w:tplc="0419000F" w:tentative="1">
      <w:start w:val="1"/>
      <w:numFmt w:val="decimal"/>
      <w:lvlText w:val="%7."/>
      <w:lvlJc w:val="left"/>
      <w:pPr>
        <w:ind w:left="5487" w:hanging="360"/>
      </w:pPr>
    </w:lvl>
    <w:lvl w:ilvl="7" w:tplc="04190019" w:tentative="1">
      <w:start w:val="1"/>
      <w:numFmt w:val="lowerLetter"/>
      <w:lvlText w:val="%8."/>
      <w:lvlJc w:val="left"/>
      <w:pPr>
        <w:ind w:left="6207" w:hanging="360"/>
      </w:pPr>
    </w:lvl>
    <w:lvl w:ilvl="8" w:tplc="0419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2" w15:restartNumberingAfterBreak="0">
    <w:nsid w:val="71CD1CEB"/>
    <w:multiLevelType w:val="hybridMultilevel"/>
    <w:tmpl w:val="1238371C"/>
    <w:lvl w:ilvl="0" w:tplc="946A0AF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4C0F01"/>
    <w:multiLevelType w:val="multilevel"/>
    <w:tmpl w:val="60DA046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4" w15:restartNumberingAfterBreak="0">
    <w:nsid w:val="741812C9"/>
    <w:multiLevelType w:val="hybridMultilevel"/>
    <w:tmpl w:val="B61E1582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5" w15:restartNumberingAfterBreak="0">
    <w:nsid w:val="74EA7934"/>
    <w:multiLevelType w:val="multilevel"/>
    <w:tmpl w:val="9DC8AC5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26" w15:restartNumberingAfterBreak="0">
    <w:nsid w:val="7E6F3FF8"/>
    <w:multiLevelType w:val="hybridMultilevel"/>
    <w:tmpl w:val="79C886BE"/>
    <w:lvl w:ilvl="0" w:tplc="7CEABF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26"/>
  </w:num>
  <w:num w:numId="5">
    <w:abstractNumId w:val="4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6"/>
  </w:num>
  <w:num w:numId="11">
    <w:abstractNumId w:val="3"/>
  </w:num>
  <w:num w:numId="12">
    <w:abstractNumId w:val="7"/>
  </w:num>
  <w:num w:numId="13">
    <w:abstractNumId w:val="22"/>
  </w:num>
  <w:num w:numId="14">
    <w:abstractNumId w:val="0"/>
  </w:num>
  <w:num w:numId="15">
    <w:abstractNumId w:val="6"/>
  </w:num>
  <w:num w:numId="16">
    <w:abstractNumId w:val="12"/>
  </w:num>
  <w:num w:numId="17">
    <w:abstractNumId w:val="10"/>
  </w:num>
  <w:num w:numId="18">
    <w:abstractNumId w:val="21"/>
  </w:num>
  <w:num w:numId="19">
    <w:abstractNumId w:val="18"/>
  </w:num>
  <w:num w:numId="20">
    <w:abstractNumId w:val="12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4"/>
  </w:num>
  <w:num w:numId="24">
    <w:abstractNumId w:val="25"/>
  </w:num>
  <w:num w:numId="25">
    <w:abstractNumId w:val="23"/>
  </w:num>
  <w:num w:numId="26">
    <w:abstractNumId w:val="5"/>
  </w:num>
  <w:num w:numId="27">
    <w:abstractNumId w:val="13"/>
  </w:num>
  <w:num w:numId="28">
    <w:abstractNumId w:val="9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CE7"/>
    <w:rsid w:val="00011AC5"/>
    <w:rsid w:val="00034141"/>
    <w:rsid w:val="000509A9"/>
    <w:rsid w:val="000526DD"/>
    <w:rsid w:val="000D48CA"/>
    <w:rsid w:val="000D7272"/>
    <w:rsid w:val="000F32B8"/>
    <w:rsid w:val="000F5BE1"/>
    <w:rsid w:val="00110EB2"/>
    <w:rsid w:val="00165F60"/>
    <w:rsid w:val="00207D44"/>
    <w:rsid w:val="00214111"/>
    <w:rsid w:val="002A56F9"/>
    <w:rsid w:val="002B2D78"/>
    <w:rsid w:val="002F472F"/>
    <w:rsid w:val="003217C9"/>
    <w:rsid w:val="00330B3B"/>
    <w:rsid w:val="00410BAA"/>
    <w:rsid w:val="004650A8"/>
    <w:rsid w:val="00486113"/>
    <w:rsid w:val="004B2F22"/>
    <w:rsid w:val="004C6650"/>
    <w:rsid w:val="004D0FCE"/>
    <w:rsid w:val="00525B7A"/>
    <w:rsid w:val="00533A97"/>
    <w:rsid w:val="00584703"/>
    <w:rsid w:val="005B5850"/>
    <w:rsid w:val="00632BAC"/>
    <w:rsid w:val="00705C8E"/>
    <w:rsid w:val="00766154"/>
    <w:rsid w:val="007A65E7"/>
    <w:rsid w:val="007E569D"/>
    <w:rsid w:val="008007AE"/>
    <w:rsid w:val="008416F5"/>
    <w:rsid w:val="00856D6B"/>
    <w:rsid w:val="008A7FC6"/>
    <w:rsid w:val="008B5A9E"/>
    <w:rsid w:val="008C712B"/>
    <w:rsid w:val="008F747E"/>
    <w:rsid w:val="00910FB3"/>
    <w:rsid w:val="009418EB"/>
    <w:rsid w:val="0095369E"/>
    <w:rsid w:val="00955CE8"/>
    <w:rsid w:val="00970F75"/>
    <w:rsid w:val="009F116F"/>
    <w:rsid w:val="009F75CA"/>
    <w:rsid w:val="00A361AC"/>
    <w:rsid w:val="00A44B67"/>
    <w:rsid w:val="00A51C82"/>
    <w:rsid w:val="00A71AB1"/>
    <w:rsid w:val="00AA5E77"/>
    <w:rsid w:val="00AB5C22"/>
    <w:rsid w:val="00B31A29"/>
    <w:rsid w:val="00B71E1A"/>
    <w:rsid w:val="00BC730C"/>
    <w:rsid w:val="00C10289"/>
    <w:rsid w:val="00C2268E"/>
    <w:rsid w:val="00C75271"/>
    <w:rsid w:val="00C868A9"/>
    <w:rsid w:val="00C90192"/>
    <w:rsid w:val="00CC3C49"/>
    <w:rsid w:val="00D07CA5"/>
    <w:rsid w:val="00D56EC7"/>
    <w:rsid w:val="00D61156"/>
    <w:rsid w:val="00D71C35"/>
    <w:rsid w:val="00D73FBF"/>
    <w:rsid w:val="00D92859"/>
    <w:rsid w:val="00D95786"/>
    <w:rsid w:val="00DE4572"/>
    <w:rsid w:val="00E23F38"/>
    <w:rsid w:val="00E60F07"/>
    <w:rsid w:val="00E62D11"/>
    <w:rsid w:val="00EC369A"/>
    <w:rsid w:val="00EC381B"/>
    <w:rsid w:val="00EE202D"/>
    <w:rsid w:val="00EF4028"/>
    <w:rsid w:val="00F06CE7"/>
    <w:rsid w:val="00F075B8"/>
    <w:rsid w:val="00F12706"/>
    <w:rsid w:val="00F46AA6"/>
    <w:rsid w:val="00F5327F"/>
    <w:rsid w:val="00FE4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71C7"/>
  <w15:docId w15:val="{A62FCB03-543A-4460-9908-18554889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6F5"/>
    <w:pPr>
      <w:ind w:left="720"/>
      <w:contextualSpacing/>
    </w:pPr>
  </w:style>
  <w:style w:type="table" w:styleId="a4">
    <w:name w:val="Table Grid"/>
    <w:basedOn w:val="a1"/>
    <w:uiPriority w:val="59"/>
    <w:rsid w:val="008A7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007A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5">
    <w:name w:val="Таблицы (моноширинный)"/>
    <w:basedOn w:val="a"/>
    <w:next w:val="a"/>
    <w:uiPriority w:val="99"/>
    <w:rsid w:val="008007A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6">
    <w:name w:val="Цветовое выделение"/>
    <w:uiPriority w:val="99"/>
    <w:rsid w:val="008007AE"/>
    <w:rPr>
      <w:b/>
      <w:color w:val="26282F"/>
      <w:sz w:val="26"/>
    </w:rPr>
  </w:style>
  <w:style w:type="paragraph" w:customStyle="1" w:styleId="a7">
    <w:name w:val="Нормальный (таблица)"/>
    <w:basedOn w:val="a"/>
    <w:next w:val="a"/>
    <w:uiPriority w:val="99"/>
    <w:rsid w:val="008007A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uiPriority w:val="99"/>
    <w:rsid w:val="008007AE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rsid w:val="00D07C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632B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basedOn w:val="a"/>
    <w:next w:val="aa"/>
    <w:link w:val="ab"/>
    <w:qFormat/>
    <w:rsid w:val="00632BAC"/>
    <w:pPr>
      <w:jc w:val="center"/>
    </w:pPr>
    <w:rPr>
      <w:rFonts w:asciiTheme="minorHAnsi" w:eastAsiaTheme="minorHAnsi" w:hAnsiTheme="minorHAnsi" w:cstheme="minorBidi"/>
      <w:szCs w:val="22"/>
    </w:rPr>
  </w:style>
  <w:style w:type="character" w:customStyle="1" w:styleId="ab">
    <w:name w:val="Название Знак"/>
    <w:link w:val="a9"/>
    <w:locked/>
    <w:rsid w:val="00632BAC"/>
    <w:rPr>
      <w:sz w:val="24"/>
      <w:lang w:val="ru-RU" w:eastAsia="ru-RU" w:bidi="ar-SA"/>
    </w:rPr>
  </w:style>
  <w:style w:type="paragraph" w:styleId="ac">
    <w:name w:val="Body Text Indent"/>
    <w:basedOn w:val="a"/>
    <w:link w:val="ad"/>
    <w:unhideWhenUsed/>
    <w:rsid w:val="00632BAC"/>
    <w:rPr>
      <w:szCs w:val="20"/>
    </w:rPr>
  </w:style>
  <w:style w:type="character" w:customStyle="1" w:styleId="ad">
    <w:name w:val="Основной текст с отступом Знак"/>
    <w:basedOn w:val="a0"/>
    <w:link w:val="ac"/>
    <w:rsid w:val="00632BAC"/>
    <w:rPr>
      <w:rFonts w:ascii="Times New Roman" w:eastAsia="Times New Roman" w:hAnsi="Times New Roman" w:cs="Times New Roman"/>
      <w:sz w:val="24"/>
      <w:szCs w:val="20"/>
    </w:rPr>
  </w:style>
  <w:style w:type="paragraph" w:styleId="ae">
    <w:name w:val="header"/>
    <w:basedOn w:val="a"/>
    <w:link w:val="af"/>
    <w:rsid w:val="00632BA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632BAC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rsid w:val="00632BA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632BAC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632BA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632BAC"/>
    <w:rPr>
      <w:rFonts w:ascii="Times New Roman" w:hAnsi="Times New Roman" w:cs="Times New Roman"/>
      <w:b/>
      <w:bCs/>
      <w:sz w:val="16"/>
      <w:szCs w:val="16"/>
    </w:rPr>
  </w:style>
  <w:style w:type="paragraph" w:styleId="af2">
    <w:name w:val="Balloon Text"/>
    <w:basedOn w:val="a"/>
    <w:link w:val="af3"/>
    <w:rsid w:val="00632BAC"/>
    <w:rPr>
      <w:rFonts w:ascii="Segoe UI" w:hAnsi="Segoe UI"/>
      <w:sz w:val="18"/>
      <w:szCs w:val="18"/>
    </w:rPr>
  </w:style>
  <w:style w:type="character" w:customStyle="1" w:styleId="af3">
    <w:name w:val="Текст выноски Знак"/>
    <w:basedOn w:val="a0"/>
    <w:link w:val="af2"/>
    <w:rsid w:val="00632BAC"/>
    <w:rPr>
      <w:rFonts w:ascii="Segoe UI" w:eastAsia="Times New Roman" w:hAnsi="Segoe UI" w:cs="Times New Roman"/>
      <w:sz w:val="18"/>
      <w:szCs w:val="18"/>
    </w:rPr>
  </w:style>
  <w:style w:type="table" w:customStyle="1" w:styleId="10">
    <w:name w:val="Сетка таблицы1"/>
    <w:basedOn w:val="a1"/>
    <w:next w:val="a4"/>
    <w:rsid w:val="00632BAC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f4"/>
    <w:uiPriority w:val="10"/>
    <w:qFormat/>
    <w:rsid w:val="00632BA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a"/>
    <w:uiPriority w:val="10"/>
    <w:rsid w:val="00632BA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DD02C-2FB9-43CF-8B4A-C9D440A77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7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PC-GRANDSMETA</dc:creator>
  <cp:keywords/>
  <dc:description/>
  <cp:lastModifiedBy>EKO_1767786</cp:lastModifiedBy>
  <cp:revision>26</cp:revision>
  <cp:lastPrinted>2025-03-24T09:25:00Z</cp:lastPrinted>
  <dcterms:created xsi:type="dcterms:W3CDTF">2025-03-06T05:45:00Z</dcterms:created>
  <dcterms:modified xsi:type="dcterms:W3CDTF">2025-04-15T11:03:00Z</dcterms:modified>
</cp:coreProperties>
</file>