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E5BB06" w14:textId="6DB18322" w:rsidR="007E4C5E" w:rsidRPr="004D565D" w:rsidRDefault="004867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26004" w:rsidRPr="004D565D">
        <w:rPr>
          <w:rFonts w:ascii="Times New Roman" w:hAnsi="Times New Roman" w:cs="Times New Roman"/>
          <w:b/>
          <w:bCs/>
          <w:sz w:val="24"/>
          <w:szCs w:val="24"/>
        </w:rPr>
        <w:t>ТЧЕТ</w:t>
      </w:r>
    </w:p>
    <w:p w14:paraId="33449073" w14:textId="77777777" w:rsidR="007E4C5E" w:rsidRPr="004D565D" w:rsidRDefault="004260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565D">
        <w:rPr>
          <w:rFonts w:ascii="Times New Roman" w:hAnsi="Times New Roman" w:cs="Times New Roman"/>
          <w:b/>
          <w:bCs/>
          <w:sz w:val="24"/>
          <w:szCs w:val="24"/>
        </w:rPr>
        <w:t>о реализации мероприятий муниципальной программы</w:t>
      </w:r>
    </w:p>
    <w:p w14:paraId="68665940" w14:textId="77777777" w:rsidR="007E4C5E" w:rsidRPr="004D565D" w:rsidRDefault="004260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565D">
        <w:rPr>
          <w:rFonts w:ascii="Times New Roman" w:hAnsi="Times New Roman" w:cs="Times New Roman"/>
          <w:b/>
          <w:bCs/>
          <w:sz w:val="24"/>
          <w:szCs w:val="24"/>
        </w:rPr>
        <w:t xml:space="preserve">«Организация отдыха и оздоровления детей </w:t>
      </w:r>
      <w:proofErr w:type="spellStart"/>
      <w:r w:rsidRPr="004D565D">
        <w:rPr>
          <w:rFonts w:ascii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 w:rsidRPr="004D5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4239">
        <w:rPr>
          <w:rFonts w:ascii="Times New Roman" w:hAnsi="Times New Roman" w:cs="Times New Roman"/>
          <w:b/>
          <w:bCs/>
          <w:sz w:val="24"/>
          <w:szCs w:val="24"/>
        </w:rPr>
        <w:t>муниципального округа</w:t>
      </w:r>
      <w:r w:rsidRPr="004D565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97AE569" w14:textId="77777777" w:rsidR="007E4C5E" w:rsidRPr="004D565D" w:rsidRDefault="001B55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за 202</w:t>
      </w:r>
      <w:r w:rsidR="0005423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0192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3ABFBBF8" w14:textId="77777777" w:rsidR="007E4C5E" w:rsidRPr="004D565D" w:rsidRDefault="00426004" w:rsidP="00951DB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D565D">
        <w:rPr>
          <w:rFonts w:ascii="Times New Roman" w:hAnsi="Times New Roman" w:cs="Times New Roman"/>
          <w:sz w:val="24"/>
          <w:szCs w:val="24"/>
        </w:rPr>
        <w:t>- наимено</w:t>
      </w:r>
      <w:r w:rsidR="00054239">
        <w:rPr>
          <w:rFonts w:ascii="Times New Roman" w:hAnsi="Times New Roman" w:cs="Times New Roman"/>
          <w:sz w:val="24"/>
          <w:szCs w:val="24"/>
        </w:rPr>
        <w:t xml:space="preserve">вание заказчика-координатора </w:t>
      </w:r>
      <w:r w:rsidRPr="004D565D">
        <w:rPr>
          <w:rFonts w:ascii="Times New Roman" w:hAnsi="Times New Roman" w:cs="Times New Roman"/>
          <w:sz w:val="24"/>
          <w:szCs w:val="24"/>
        </w:rPr>
        <w:t xml:space="preserve">программы: Управление образования администрации </w:t>
      </w:r>
      <w:proofErr w:type="spellStart"/>
      <w:r w:rsidRPr="004D565D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4D565D">
        <w:rPr>
          <w:rFonts w:ascii="Times New Roman" w:hAnsi="Times New Roman" w:cs="Times New Roman"/>
          <w:sz w:val="24"/>
          <w:szCs w:val="24"/>
        </w:rPr>
        <w:t xml:space="preserve"> </w:t>
      </w:r>
      <w:r w:rsidR="0005423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D565D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8E7C51">
        <w:rPr>
          <w:rFonts w:ascii="Times New Roman" w:hAnsi="Times New Roman" w:cs="Times New Roman"/>
          <w:sz w:val="24"/>
          <w:szCs w:val="24"/>
        </w:rPr>
        <w:t>;</w:t>
      </w:r>
      <w:r w:rsidRPr="004D56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9AF63A" w14:textId="77777777" w:rsidR="00F001AF" w:rsidRDefault="00426004" w:rsidP="00951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565D">
        <w:rPr>
          <w:rFonts w:ascii="Times New Roman" w:hAnsi="Times New Roman" w:cs="Times New Roman"/>
          <w:sz w:val="24"/>
          <w:szCs w:val="24"/>
        </w:rPr>
        <w:t xml:space="preserve">- в программу за отчетный период были внесены изменения согласно Постановлениям администрации </w:t>
      </w:r>
      <w:proofErr w:type="spellStart"/>
      <w:r w:rsidRPr="004D565D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4D565D">
        <w:rPr>
          <w:rFonts w:ascii="Times New Roman" w:hAnsi="Times New Roman" w:cs="Times New Roman"/>
          <w:sz w:val="24"/>
          <w:szCs w:val="24"/>
        </w:rPr>
        <w:t xml:space="preserve"> </w:t>
      </w:r>
      <w:r w:rsidR="0005423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D565D">
        <w:rPr>
          <w:rFonts w:ascii="Times New Roman" w:hAnsi="Times New Roman" w:cs="Times New Roman"/>
          <w:sz w:val="24"/>
          <w:szCs w:val="24"/>
        </w:rPr>
        <w:t xml:space="preserve">  </w:t>
      </w:r>
      <w:r w:rsidR="00F001AF" w:rsidRPr="00F65BD7">
        <w:rPr>
          <w:rFonts w:ascii="Times New Roman" w:hAnsi="Times New Roman" w:cs="Times New Roman"/>
          <w:sz w:val="24"/>
          <w:szCs w:val="24"/>
        </w:rPr>
        <w:t xml:space="preserve">от </w:t>
      </w:r>
      <w:r w:rsidR="00F001AF" w:rsidRPr="00F65BD7">
        <w:t xml:space="preserve"> </w:t>
      </w:r>
      <w:r w:rsidR="00F001AF" w:rsidRPr="00F65BD7">
        <w:rPr>
          <w:rFonts w:ascii="Times New Roman" w:hAnsi="Times New Roman" w:cs="Times New Roman"/>
          <w:sz w:val="24"/>
          <w:szCs w:val="24"/>
        </w:rPr>
        <w:t>2</w:t>
      </w:r>
      <w:r w:rsidR="00054239">
        <w:rPr>
          <w:rFonts w:ascii="Times New Roman" w:hAnsi="Times New Roman" w:cs="Times New Roman"/>
          <w:sz w:val="24"/>
          <w:szCs w:val="24"/>
        </w:rPr>
        <w:t>9</w:t>
      </w:r>
      <w:r w:rsidR="00F001AF" w:rsidRPr="00F65BD7">
        <w:rPr>
          <w:rFonts w:ascii="Times New Roman" w:hAnsi="Times New Roman" w:cs="Times New Roman"/>
          <w:sz w:val="24"/>
          <w:szCs w:val="24"/>
        </w:rPr>
        <w:t>.0</w:t>
      </w:r>
      <w:r w:rsidR="00054239">
        <w:rPr>
          <w:rFonts w:ascii="Times New Roman" w:hAnsi="Times New Roman" w:cs="Times New Roman"/>
          <w:sz w:val="24"/>
          <w:szCs w:val="24"/>
        </w:rPr>
        <w:t>9</w:t>
      </w:r>
      <w:r w:rsidR="00F001AF" w:rsidRPr="00F65BD7">
        <w:rPr>
          <w:rFonts w:ascii="Times New Roman" w:hAnsi="Times New Roman" w:cs="Times New Roman"/>
          <w:sz w:val="24"/>
          <w:szCs w:val="24"/>
        </w:rPr>
        <w:t>.202</w:t>
      </w:r>
      <w:r w:rsidR="00054239">
        <w:rPr>
          <w:rFonts w:ascii="Times New Roman" w:hAnsi="Times New Roman" w:cs="Times New Roman"/>
          <w:sz w:val="24"/>
          <w:szCs w:val="24"/>
        </w:rPr>
        <w:t>3</w:t>
      </w:r>
      <w:r w:rsidR="00F001AF" w:rsidRPr="00F65BD7">
        <w:rPr>
          <w:rFonts w:ascii="Times New Roman" w:hAnsi="Times New Roman" w:cs="Times New Roman"/>
          <w:sz w:val="24"/>
          <w:szCs w:val="24"/>
        </w:rPr>
        <w:t>г. №</w:t>
      </w:r>
      <w:r w:rsidR="00F001AF">
        <w:rPr>
          <w:rFonts w:ascii="Times New Roman" w:hAnsi="Times New Roman" w:cs="Times New Roman"/>
          <w:sz w:val="24"/>
          <w:szCs w:val="24"/>
        </w:rPr>
        <w:t xml:space="preserve"> </w:t>
      </w:r>
      <w:r w:rsidR="00054239">
        <w:rPr>
          <w:rFonts w:ascii="Times New Roman" w:hAnsi="Times New Roman" w:cs="Times New Roman"/>
          <w:sz w:val="24"/>
          <w:szCs w:val="24"/>
        </w:rPr>
        <w:t>402</w:t>
      </w:r>
      <w:r w:rsidR="00F001AF" w:rsidRPr="00F65BD7">
        <w:rPr>
          <w:rFonts w:ascii="Times New Roman" w:hAnsi="Times New Roman" w:cs="Times New Roman"/>
          <w:sz w:val="24"/>
          <w:szCs w:val="24"/>
        </w:rPr>
        <w:t>-па, от</w:t>
      </w:r>
      <w:r w:rsidR="00F001AF">
        <w:rPr>
          <w:rFonts w:ascii="Times New Roman" w:hAnsi="Times New Roman" w:cs="Times New Roman"/>
          <w:sz w:val="24"/>
          <w:szCs w:val="24"/>
        </w:rPr>
        <w:t xml:space="preserve"> 1</w:t>
      </w:r>
      <w:r w:rsidR="00054239">
        <w:rPr>
          <w:rFonts w:ascii="Times New Roman" w:hAnsi="Times New Roman" w:cs="Times New Roman"/>
          <w:sz w:val="24"/>
          <w:szCs w:val="24"/>
        </w:rPr>
        <w:t>0</w:t>
      </w:r>
      <w:r w:rsidR="00F001AF">
        <w:rPr>
          <w:rFonts w:ascii="Times New Roman" w:hAnsi="Times New Roman" w:cs="Times New Roman"/>
          <w:sz w:val="24"/>
          <w:szCs w:val="24"/>
        </w:rPr>
        <w:t>.</w:t>
      </w:r>
      <w:r w:rsidR="00054239">
        <w:rPr>
          <w:rFonts w:ascii="Times New Roman" w:hAnsi="Times New Roman" w:cs="Times New Roman"/>
          <w:sz w:val="24"/>
          <w:szCs w:val="24"/>
        </w:rPr>
        <w:t>11</w:t>
      </w:r>
      <w:r w:rsidR="00F001AF">
        <w:rPr>
          <w:rFonts w:ascii="Times New Roman" w:hAnsi="Times New Roman" w:cs="Times New Roman"/>
          <w:sz w:val="24"/>
          <w:szCs w:val="24"/>
        </w:rPr>
        <w:t>.202</w:t>
      </w:r>
      <w:r w:rsidR="00054239">
        <w:rPr>
          <w:rFonts w:ascii="Times New Roman" w:hAnsi="Times New Roman" w:cs="Times New Roman"/>
          <w:sz w:val="24"/>
          <w:szCs w:val="24"/>
        </w:rPr>
        <w:t>3</w:t>
      </w:r>
      <w:r w:rsidR="00F001AF">
        <w:rPr>
          <w:rFonts w:ascii="Times New Roman" w:hAnsi="Times New Roman" w:cs="Times New Roman"/>
          <w:sz w:val="24"/>
          <w:szCs w:val="24"/>
        </w:rPr>
        <w:t xml:space="preserve"> г. № </w:t>
      </w:r>
      <w:r w:rsidR="00054239">
        <w:rPr>
          <w:rFonts w:ascii="Times New Roman" w:hAnsi="Times New Roman" w:cs="Times New Roman"/>
          <w:sz w:val="24"/>
          <w:szCs w:val="24"/>
        </w:rPr>
        <w:t>466</w:t>
      </w:r>
      <w:r w:rsidR="00F001AF">
        <w:rPr>
          <w:rFonts w:ascii="Times New Roman" w:hAnsi="Times New Roman" w:cs="Times New Roman"/>
          <w:sz w:val="24"/>
          <w:szCs w:val="24"/>
        </w:rPr>
        <w:t>-па.</w:t>
      </w:r>
    </w:p>
    <w:p w14:paraId="3C42F0B7" w14:textId="77777777" w:rsidR="00054239" w:rsidRPr="007575FA" w:rsidRDefault="00054239" w:rsidP="00054239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F059E">
        <w:rPr>
          <w:rFonts w:ascii="Times New Roman" w:hAnsi="Times New Roman"/>
          <w:b/>
          <w:sz w:val="24"/>
          <w:szCs w:val="24"/>
        </w:rPr>
        <w:t>Подпрограмма 1 «Организация отдыха и оздоровлени</w:t>
      </w:r>
      <w:r>
        <w:rPr>
          <w:rFonts w:ascii="Times New Roman" w:hAnsi="Times New Roman"/>
          <w:b/>
          <w:sz w:val="24"/>
          <w:szCs w:val="24"/>
        </w:rPr>
        <w:t>е</w:t>
      </w:r>
      <w:r w:rsidRPr="002F059E">
        <w:rPr>
          <w:rFonts w:ascii="Times New Roman" w:hAnsi="Times New Roman"/>
          <w:b/>
          <w:sz w:val="24"/>
          <w:szCs w:val="24"/>
        </w:rPr>
        <w:t xml:space="preserve"> детей»</w:t>
      </w:r>
    </w:p>
    <w:p w14:paraId="13CD9575" w14:textId="77777777" w:rsidR="001279E4" w:rsidRPr="00492D9A" w:rsidRDefault="001279E4" w:rsidP="001279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92D9A">
        <w:rPr>
          <w:rFonts w:ascii="Times New Roman" w:hAnsi="Times New Roman"/>
          <w:sz w:val="24"/>
          <w:szCs w:val="24"/>
        </w:rPr>
        <w:t xml:space="preserve">В летний период текущего года школьники, проживающие на территории </w:t>
      </w:r>
      <w:proofErr w:type="spellStart"/>
      <w:r w:rsidRPr="00492D9A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 муниципального округа, активно отдыхали в лагерях Краснодарского края: </w:t>
      </w:r>
      <w:proofErr w:type="gramStart"/>
      <w:r w:rsidRPr="00492D9A">
        <w:rPr>
          <w:rFonts w:ascii="Times New Roman" w:hAnsi="Times New Roman"/>
          <w:sz w:val="24"/>
          <w:szCs w:val="24"/>
        </w:rPr>
        <w:t>ДОЛ «Звездочка-Юг», ДОЛ «Ласковый берег», ДОЛ «Солнечный», ДСОЛ «Морская волна», а также высоким спросом на отдых детей пользовались такие лагеря, как ДОЛ «Буревестник» (</w:t>
      </w:r>
      <w:proofErr w:type="spellStart"/>
      <w:r w:rsidRPr="00492D9A">
        <w:rPr>
          <w:rFonts w:ascii="Times New Roman" w:hAnsi="Times New Roman"/>
          <w:sz w:val="24"/>
          <w:szCs w:val="24"/>
        </w:rPr>
        <w:t>Плесецкий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 район), ДОЛ «</w:t>
      </w:r>
      <w:proofErr w:type="spellStart"/>
      <w:r w:rsidRPr="00492D9A">
        <w:rPr>
          <w:rFonts w:ascii="Times New Roman" w:hAnsi="Times New Roman"/>
          <w:sz w:val="24"/>
          <w:szCs w:val="24"/>
        </w:rPr>
        <w:t>Ватса</w:t>
      </w:r>
      <w:proofErr w:type="spellEnd"/>
      <w:r w:rsidRPr="00492D9A">
        <w:rPr>
          <w:rFonts w:ascii="Times New Roman" w:hAnsi="Times New Roman"/>
          <w:sz w:val="24"/>
          <w:szCs w:val="24"/>
        </w:rPr>
        <w:t>-Парк» (</w:t>
      </w:r>
      <w:proofErr w:type="spellStart"/>
      <w:r w:rsidRPr="00492D9A">
        <w:rPr>
          <w:rFonts w:ascii="Times New Roman" w:hAnsi="Times New Roman"/>
          <w:sz w:val="24"/>
          <w:szCs w:val="24"/>
        </w:rPr>
        <w:t>Котласский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 район), ЗСДОЛ «Северный Артек»  и палаточный лагерь «</w:t>
      </w:r>
      <w:proofErr w:type="spellStart"/>
      <w:r w:rsidRPr="00492D9A">
        <w:rPr>
          <w:rFonts w:ascii="Times New Roman" w:hAnsi="Times New Roman"/>
          <w:sz w:val="24"/>
          <w:szCs w:val="24"/>
        </w:rPr>
        <w:t>Квест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-Артек» (Холмогорский район), ДОЛ «Авангард» (г. Мирный), ЗСДЛ «Орленок» (Онежский район), профильный лагерь «Школа туризма» (пос. </w:t>
      </w:r>
      <w:proofErr w:type="spellStart"/>
      <w:r w:rsidRPr="00492D9A">
        <w:rPr>
          <w:rFonts w:ascii="Times New Roman" w:hAnsi="Times New Roman"/>
          <w:sz w:val="24"/>
          <w:szCs w:val="24"/>
        </w:rPr>
        <w:t>Голубино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92D9A">
        <w:rPr>
          <w:rFonts w:ascii="Times New Roman" w:hAnsi="Times New Roman"/>
          <w:sz w:val="24"/>
          <w:szCs w:val="24"/>
        </w:rPr>
        <w:t>Пинежский</w:t>
      </w:r>
      <w:proofErr w:type="spellEnd"/>
      <w:r w:rsidRPr="00492D9A">
        <w:rPr>
          <w:rFonts w:ascii="Times New Roman" w:hAnsi="Times New Roman"/>
          <w:sz w:val="24"/>
          <w:szCs w:val="24"/>
        </w:rPr>
        <w:t xml:space="preserve"> район).</w:t>
      </w:r>
      <w:proofErr w:type="gramEnd"/>
    </w:p>
    <w:p w14:paraId="6D3AEC00" w14:textId="7A312D8C" w:rsidR="001279E4" w:rsidRPr="001279E4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2D9A">
        <w:rPr>
          <w:rFonts w:ascii="Times New Roman" w:hAnsi="Times New Roman" w:cs="Times New Roman"/>
          <w:bCs/>
          <w:sz w:val="24"/>
          <w:szCs w:val="24"/>
        </w:rPr>
        <w:t>Была организована  работа</w:t>
      </w:r>
      <w:r w:rsidRPr="00492D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D9A">
        <w:rPr>
          <w:rFonts w:ascii="Times New Roman" w:hAnsi="Times New Roman" w:cs="Times New Roman"/>
          <w:sz w:val="24"/>
          <w:szCs w:val="24"/>
        </w:rPr>
        <w:t>лагерей с дневным пребыванием детей на базе образовательных организаций (</w:t>
      </w:r>
      <w:bookmarkStart w:id="0" w:name="_GoBack"/>
      <w:r w:rsidRPr="00217C54">
        <w:rPr>
          <w:rFonts w:ascii="Times New Roman" w:hAnsi="Times New Roman" w:cs="Times New Roman"/>
          <w:sz w:val="24"/>
          <w:szCs w:val="24"/>
        </w:rPr>
        <w:t>в</w:t>
      </w:r>
      <w:bookmarkEnd w:id="0"/>
      <w:r w:rsidRPr="00492D9A">
        <w:rPr>
          <w:rFonts w:ascii="Times New Roman" w:hAnsi="Times New Roman" w:cs="Times New Roman"/>
          <w:sz w:val="24"/>
          <w:szCs w:val="24"/>
        </w:rPr>
        <w:t xml:space="preserve"> каникулярный период) и </w:t>
      </w:r>
      <w:r w:rsidRPr="00492D9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детского загородного стационарного оздоровительного лагеря «Боровое</w:t>
      </w:r>
      <w:r w:rsidRPr="00492D9A">
        <w:rPr>
          <w:rFonts w:ascii="Times New Roman" w:hAnsi="Times New Roman" w:cs="Times New Roman"/>
          <w:bCs/>
          <w:sz w:val="24"/>
          <w:szCs w:val="24"/>
        </w:rPr>
        <w:t>» (в летний период).</w:t>
      </w:r>
    </w:p>
    <w:p w14:paraId="3F97D10E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7337D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1. Организация работы межведомственной комиссии по обеспечению отдыха, оздоровления и занятости детей, проживающих на территории </w:t>
      </w:r>
      <w:proofErr w:type="spellStart"/>
      <w:r w:rsidRPr="007337D8">
        <w:rPr>
          <w:rFonts w:ascii="Times New Roman" w:hAnsi="Times New Roman"/>
          <w:b/>
          <w:color w:val="000000"/>
          <w:sz w:val="24"/>
          <w:szCs w:val="24"/>
          <w:u w:val="single"/>
        </w:rPr>
        <w:t>Няндомского</w:t>
      </w:r>
      <w:proofErr w:type="spellEnd"/>
      <w:r w:rsidRPr="007337D8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муниципального округа. </w:t>
      </w:r>
    </w:p>
    <w:p w14:paraId="1A15D841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059E">
        <w:rPr>
          <w:rFonts w:ascii="Times New Roman" w:hAnsi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11 апреля 2023 года было проведено заседание</w:t>
      </w:r>
      <w:r w:rsidRPr="0033756A">
        <w:rPr>
          <w:rFonts w:ascii="Times New Roman" w:hAnsi="Times New Roman"/>
          <w:sz w:val="24"/>
          <w:szCs w:val="24"/>
        </w:rPr>
        <w:t xml:space="preserve"> </w:t>
      </w:r>
      <w:r w:rsidRPr="00C750A2">
        <w:rPr>
          <w:rFonts w:ascii="Times New Roman" w:hAnsi="Times New Roman"/>
          <w:sz w:val="24"/>
          <w:szCs w:val="24"/>
        </w:rPr>
        <w:t>межведомственной комиссии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3756A">
        <w:rPr>
          <w:rFonts w:ascii="Times New Roman" w:hAnsi="Times New Roman"/>
          <w:sz w:val="24"/>
          <w:szCs w:val="24"/>
        </w:rPr>
        <w:t>перед открытием летней оздоровительной кампании</w:t>
      </w:r>
      <w:r>
        <w:rPr>
          <w:rFonts w:ascii="Times New Roman" w:hAnsi="Times New Roman"/>
          <w:sz w:val="24"/>
          <w:szCs w:val="24"/>
        </w:rPr>
        <w:t>.</w:t>
      </w:r>
      <w:r w:rsidRPr="0033756A">
        <w:rPr>
          <w:rFonts w:ascii="Times New Roman" w:hAnsi="Times New Roman"/>
          <w:sz w:val="24"/>
          <w:szCs w:val="24"/>
        </w:rPr>
        <w:t xml:space="preserve"> На заседани</w:t>
      </w:r>
      <w:r>
        <w:rPr>
          <w:rFonts w:ascii="Times New Roman" w:hAnsi="Times New Roman"/>
          <w:sz w:val="24"/>
          <w:szCs w:val="24"/>
        </w:rPr>
        <w:t>и</w:t>
      </w:r>
      <w:r w:rsidRPr="0033756A">
        <w:rPr>
          <w:rFonts w:ascii="Times New Roman" w:hAnsi="Times New Roman"/>
          <w:sz w:val="24"/>
          <w:szCs w:val="24"/>
        </w:rPr>
        <w:t xml:space="preserve"> были рассмотрены следующие вопросы:</w:t>
      </w:r>
    </w:p>
    <w:p w14:paraId="5315FE85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изменения в системе выдачи сертификатов родителям (законным представителям);</w:t>
      </w:r>
    </w:p>
    <w:p w14:paraId="0DD2040B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привлечение детей в организации </w:t>
      </w:r>
      <w:r>
        <w:rPr>
          <w:rFonts w:ascii="Times New Roman" w:hAnsi="Times New Roman"/>
          <w:sz w:val="24"/>
          <w:szCs w:val="24"/>
        </w:rPr>
        <w:t>отдыха</w:t>
      </w:r>
      <w:r w:rsidRPr="00C750A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3756A">
        <w:rPr>
          <w:rFonts w:ascii="Times New Roman" w:hAnsi="Times New Roman"/>
          <w:sz w:val="24"/>
          <w:szCs w:val="24"/>
        </w:rPr>
        <w:t>в первую очередь, находящихся в ТЖС;</w:t>
      </w:r>
    </w:p>
    <w:p w14:paraId="4CF1D7A9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алгоритм взаимодействия работы между органами администрации </w:t>
      </w:r>
      <w:proofErr w:type="spellStart"/>
      <w:r w:rsidRPr="0033756A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33756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 округа,</w:t>
      </w:r>
      <w:r w:rsidRPr="0033756A">
        <w:rPr>
          <w:rFonts w:ascii="Times New Roman" w:hAnsi="Times New Roman"/>
          <w:sz w:val="24"/>
          <w:szCs w:val="24"/>
        </w:rPr>
        <w:t xml:space="preserve"> государственных и муниципальных учреждений с родителями (законными представителями) детей;</w:t>
      </w:r>
    </w:p>
    <w:p w14:paraId="74EB5B0A" w14:textId="77777777" w:rsidR="00054239" w:rsidRPr="0033756A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 xml:space="preserve">- </w:t>
      </w:r>
      <w:r w:rsidRPr="0033756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прогнозная численность детей, планируемых к оздоровлению</w:t>
      </w:r>
      <w:r w:rsidRPr="0033756A">
        <w:rPr>
          <w:rFonts w:ascii="Times New Roman" w:hAnsi="Times New Roman"/>
          <w:sz w:val="24"/>
          <w:szCs w:val="24"/>
        </w:rPr>
        <w:t xml:space="preserve"> в лагерях с дневным пребыванием детей в каникулярные периоды (весна, лето и осень);</w:t>
      </w:r>
    </w:p>
    <w:p w14:paraId="04107703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756A">
        <w:rPr>
          <w:rFonts w:ascii="Times New Roman" w:hAnsi="Times New Roman"/>
          <w:sz w:val="24"/>
          <w:szCs w:val="24"/>
        </w:rPr>
        <w:t>- готовность к открытию смен в ДЗСОЛ «Боровое»: программы смен, персонал, комплекс ремонтных мероприятий.</w:t>
      </w:r>
    </w:p>
    <w:p w14:paraId="047E078B" w14:textId="77777777" w:rsidR="00054239" w:rsidRDefault="00054239" w:rsidP="000542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F059E">
        <w:rPr>
          <w:rFonts w:ascii="Times New Roman" w:hAnsi="Times New Roman"/>
          <w:b/>
          <w:sz w:val="24"/>
          <w:szCs w:val="24"/>
          <w:u w:val="single"/>
        </w:rPr>
        <w:t>2. Информационное сопровождение летней оздоровительной кампании.</w:t>
      </w:r>
    </w:p>
    <w:p w14:paraId="3891CE46" w14:textId="77777777" w:rsidR="00054239" w:rsidRDefault="00054239" w:rsidP="000542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F059E">
        <w:rPr>
          <w:rFonts w:ascii="Times New Roman" w:hAnsi="Times New Roman"/>
          <w:sz w:val="24"/>
          <w:szCs w:val="24"/>
        </w:rPr>
        <w:t>Информационная кампания по оздоровлению детей в 202</w:t>
      </w:r>
      <w:r>
        <w:rPr>
          <w:rFonts w:ascii="Times New Roman" w:hAnsi="Times New Roman"/>
          <w:sz w:val="24"/>
          <w:szCs w:val="24"/>
        </w:rPr>
        <w:t>3</w:t>
      </w:r>
      <w:r w:rsidRPr="002F059E">
        <w:rPr>
          <w:rFonts w:ascii="Times New Roman" w:hAnsi="Times New Roman"/>
          <w:sz w:val="24"/>
          <w:szCs w:val="24"/>
        </w:rPr>
        <w:t xml:space="preserve"> году проводилась через средства массовой информации (районная газета «Авангард»), сайт Министерства труда, занятости и социального развития Архангельской области, сайт Управления образования администрации </w:t>
      </w:r>
      <w:proofErr w:type="spellStart"/>
      <w:r w:rsidRPr="002F059E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Pr="002F059E">
        <w:rPr>
          <w:rFonts w:ascii="Times New Roman" w:hAnsi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Pr="002F059E">
        <w:rPr>
          <w:rFonts w:ascii="Times New Roman" w:hAnsi="Times New Roman"/>
          <w:sz w:val="24"/>
          <w:szCs w:val="24"/>
        </w:rPr>
        <w:t xml:space="preserve"> Архангельской области, а также через информационные материалы, которые были направлены в образовательные организации </w:t>
      </w:r>
      <w:r w:rsidRPr="00C750A2">
        <w:rPr>
          <w:rFonts w:ascii="Times New Roman" w:hAnsi="Times New Roman"/>
          <w:sz w:val="24"/>
          <w:szCs w:val="24"/>
        </w:rPr>
        <w:t>округа.</w:t>
      </w:r>
    </w:p>
    <w:p w14:paraId="6CEC7DF6" w14:textId="47A93244" w:rsidR="00620B03" w:rsidRDefault="00620B03" w:rsidP="0005423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20B03">
        <w:rPr>
          <w:rFonts w:ascii="Times New Roman" w:hAnsi="Times New Roman"/>
          <w:color w:val="000000"/>
          <w:sz w:val="24"/>
          <w:szCs w:val="24"/>
        </w:rPr>
        <w:t>Всю информацию о режиме работы летних оздоровительных лагерей с дневным пребыванием детей можно найти на сайтах образовательных организаций, а также на сайте Министерства труда, занятости и социального развития Архангельской области.</w:t>
      </w:r>
    </w:p>
    <w:p w14:paraId="07EAC977" w14:textId="21EEEFAC" w:rsidR="00C110D4" w:rsidRDefault="00C110D4" w:rsidP="00D9050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en-US"/>
        </w:rPr>
      </w:pPr>
      <w:r w:rsidRPr="00D9050F">
        <w:rPr>
          <w:rFonts w:ascii="Times New Roman" w:hAnsi="Times New Roman" w:cs="Times New Roman"/>
          <w:b/>
          <w:bCs/>
          <w:sz w:val="24"/>
          <w:szCs w:val="24"/>
          <w:u w:val="single"/>
        </w:rPr>
        <w:t>3.</w:t>
      </w:r>
      <w:r w:rsidRPr="00D905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Организация питания</w:t>
      </w:r>
      <w:r w:rsidR="0030092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.</w:t>
      </w:r>
      <w:r w:rsidR="00B6208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14:paraId="7DA0B58B" w14:textId="77777777" w:rsidR="00D9050F" w:rsidRPr="0030092C" w:rsidRDefault="00D9050F" w:rsidP="00D9050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0092C">
        <w:rPr>
          <w:rFonts w:ascii="Times New Roman" w:hAnsi="Times New Roman" w:cs="Times New Roman"/>
          <w:sz w:val="24"/>
          <w:szCs w:val="24"/>
        </w:rPr>
        <w:t xml:space="preserve">Размер полной </w:t>
      </w:r>
      <w:proofErr w:type="gramStart"/>
      <w:r w:rsidRPr="0030092C">
        <w:rPr>
          <w:rFonts w:ascii="Times New Roman" w:hAnsi="Times New Roman" w:cs="Times New Roman"/>
          <w:sz w:val="24"/>
          <w:szCs w:val="24"/>
        </w:rPr>
        <w:t>оплаты стоимости набора продуктов питания</w:t>
      </w:r>
      <w:proofErr w:type="gramEnd"/>
      <w:r w:rsidRPr="0030092C">
        <w:rPr>
          <w:rFonts w:ascii="Times New Roman" w:hAnsi="Times New Roman" w:cs="Times New Roman"/>
          <w:sz w:val="24"/>
          <w:szCs w:val="24"/>
        </w:rPr>
        <w:t xml:space="preserve"> в оздоровительных лагерях с дневным пребыванием </w:t>
      </w:r>
      <w:r w:rsidRPr="0030092C">
        <w:rPr>
          <w:rFonts w:ascii="Times New Roman" w:hAnsi="Times New Roman" w:cs="Times New Roman"/>
          <w:color w:val="000000"/>
          <w:sz w:val="24"/>
          <w:szCs w:val="24"/>
        </w:rPr>
        <w:t>за счет средств областного бюджета</w:t>
      </w:r>
      <w:r w:rsidRPr="0030092C">
        <w:rPr>
          <w:rFonts w:ascii="Times New Roman" w:hAnsi="Times New Roman" w:cs="Times New Roman"/>
          <w:sz w:val="24"/>
          <w:szCs w:val="24"/>
        </w:rPr>
        <w:t xml:space="preserve"> детей составлял 164,24 рублей за один день пребывания на одного ребенка для всех категорий детей.</w:t>
      </w:r>
      <w:r w:rsidRPr="0030092C">
        <w:rPr>
          <w:rFonts w:ascii="Times New Roman" w:hAnsi="Times New Roman"/>
          <w:sz w:val="24"/>
          <w:szCs w:val="24"/>
        </w:rPr>
        <w:t xml:space="preserve"> </w:t>
      </w:r>
    </w:p>
    <w:p w14:paraId="51D18C43" w14:textId="0528C3C3" w:rsidR="00017389" w:rsidRDefault="00F45179" w:rsidP="002A03E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092C">
        <w:rPr>
          <w:rFonts w:ascii="Times New Roman" w:hAnsi="Times New Roman" w:cs="Times New Roman"/>
          <w:sz w:val="24"/>
          <w:szCs w:val="24"/>
        </w:rPr>
        <w:t>В каникулярный период на базе образовательных организаций б</w:t>
      </w:r>
      <w:r w:rsidR="00017389" w:rsidRPr="0030092C">
        <w:rPr>
          <w:rFonts w:ascii="Times New Roman" w:hAnsi="Times New Roman" w:cs="Times New Roman"/>
          <w:sz w:val="24"/>
          <w:szCs w:val="24"/>
        </w:rPr>
        <w:t>ыла организована работа</w:t>
      </w:r>
      <w:r w:rsidR="00017389">
        <w:rPr>
          <w:rFonts w:ascii="Times New Roman" w:hAnsi="Times New Roman" w:cs="Times New Roman"/>
          <w:sz w:val="24"/>
          <w:szCs w:val="24"/>
        </w:rPr>
        <w:t xml:space="preserve"> лагерей с дневным пребыванием детей:</w:t>
      </w:r>
    </w:p>
    <w:p w14:paraId="6EFEC4BF" w14:textId="60D42B99" w:rsidR="00017389" w:rsidRPr="00B6208E" w:rsidRDefault="00017389" w:rsidP="00B6208E">
      <w:pPr>
        <w:pStyle w:val="a4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08E">
        <w:rPr>
          <w:rFonts w:ascii="Times New Roman" w:hAnsi="Times New Roman" w:cs="Times New Roman"/>
          <w:sz w:val="24"/>
          <w:szCs w:val="24"/>
        </w:rPr>
        <w:t xml:space="preserve">в период </w:t>
      </w:r>
      <w:r w:rsidRPr="00B6208E">
        <w:rPr>
          <w:rFonts w:ascii="Times New Roman" w:hAnsi="Times New Roman" w:cs="Times New Roman"/>
          <w:b/>
          <w:i/>
          <w:sz w:val="24"/>
          <w:szCs w:val="24"/>
        </w:rPr>
        <w:t>весенних</w:t>
      </w:r>
      <w:r w:rsidRPr="00B620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208E">
        <w:rPr>
          <w:rFonts w:ascii="Times New Roman" w:hAnsi="Times New Roman" w:cs="Times New Roman"/>
          <w:sz w:val="24"/>
          <w:szCs w:val="24"/>
        </w:rPr>
        <w:t>каникул (</w:t>
      </w:r>
      <w:r w:rsidR="009F0E53" w:rsidRPr="00B6208E">
        <w:rPr>
          <w:rFonts w:ascii="Times New Roman" w:hAnsi="Times New Roman" w:cs="Times New Roman"/>
          <w:sz w:val="24"/>
          <w:szCs w:val="24"/>
        </w:rPr>
        <w:t xml:space="preserve">3 лагеря продолжительностью </w:t>
      </w:r>
      <w:r w:rsidRPr="00B6208E">
        <w:rPr>
          <w:rFonts w:ascii="Times New Roman" w:hAnsi="Times New Roman" w:cs="Times New Roman"/>
          <w:sz w:val="24"/>
          <w:szCs w:val="24"/>
        </w:rPr>
        <w:t>5 рабочих дней):</w:t>
      </w:r>
    </w:p>
    <w:p w14:paraId="0F44E364" w14:textId="7AE1D4FE" w:rsidR="00B6208E" w:rsidRPr="0030092C" w:rsidRDefault="00B6208E" w:rsidP="0030092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0"/>
        <w:gridCol w:w="1134"/>
        <w:gridCol w:w="2943"/>
      </w:tblGrid>
      <w:tr w:rsidR="00017389" w:rsidRPr="0090745D" w14:paraId="5E66E8BD" w14:textId="77777777" w:rsidTr="007D5403">
        <w:tc>
          <w:tcPr>
            <w:tcW w:w="5920" w:type="dxa"/>
            <w:vMerge w:val="restart"/>
          </w:tcPr>
          <w:p w14:paraId="3ECECE7F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90745D">
              <w:rPr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4077" w:type="dxa"/>
            <w:gridSpan w:val="2"/>
          </w:tcPr>
          <w:p w14:paraId="1ED4A266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90745D">
              <w:rPr>
                <w:b/>
                <w:sz w:val="24"/>
                <w:szCs w:val="24"/>
              </w:rPr>
              <w:t>Весна</w:t>
            </w:r>
          </w:p>
        </w:tc>
      </w:tr>
      <w:tr w:rsidR="00017389" w:rsidRPr="00492D9A" w14:paraId="32469A65" w14:textId="77777777" w:rsidTr="007D5403">
        <w:tc>
          <w:tcPr>
            <w:tcW w:w="5920" w:type="dxa"/>
            <w:vMerge/>
          </w:tcPr>
          <w:p w14:paraId="2CFB71A7" w14:textId="77777777" w:rsidR="00017389" w:rsidRPr="0090745D" w:rsidRDefault="00017389" w:rsidP="007D540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43E916" w14:textId="77777777" w:rsidR="00017389" w:rsidRPr="00492D9A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Всего человек</w:t>
            </w:r>
          </w:p>
        </w:tc>
        <w:tc>
          <w:tcPr>
            <w:tcW w:w="2943" w:type="dxa"/>
          </w:tcPr>
          <w:p w14:paraId="3151AC11" w14:textId="33B8A682" w:rsidR="00017389" w:rsidRPr="00492D9A" w:rsidRDefault="00017389" w:rsidP="007D5403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Сумма к финансированию</w:t>
            </w:r>
            <w:r w:rsidR="00D9050F" w:rsidRPr="00492D9A">
              <w:rPr>
                <w:b/>
                <w:sz w:val="24"/>
                <w:szCs w:val="24"/>
              </w:rPr>
              <w:t xml:space="preserve"> на </w:t>
            </w:r>
            <w:r w:rsidR="00D9050F" w:rsidRPr="00492D9A">
              <w:rPr>
                <w:b/>
                <w:sz w:val="24"/>
                <w:szCs w:val="24"/>
              </w:rPr>
              <w:lastRenderedPageBreak/>
              <w:t>питание детей</w:t>
            </w:r>
            <w:r w:rsidRPr="00492D9A">
              <w:rPr>
                <w:b/>
                <w:sz w:val="24"/>
                <w:szCs w:val="24"/>
              </w:rPr>
              <w:t xml:space="preserve">, </w:t>
            </w:r>
            <w:r w:rsidR="001279E4" w:rsidRPr="00492D9A">
              <w:rPr>
                <w:b/>
                <w:sz w:val="24"/>
                <w:szCs w:val="24"/>
              </w:rPr>
              <w:t xml:space="preserve">тыс. </w:t>
            </w:r>
            <w:r w:rsidRPr="00492D9A">
              <w:rPr>
                <w:b/>
                <w:sz w:val="24"/>
                <w:szCs w:val="24"/>
              </w:rPr>
              <w:t>руб.</w:t>
            </w:r>
          </w:p>
          <w:p w14:paraId="5951CD87" w14:textId="7DAEADE2" w:rsidR="00B6208E" w:rsidRPr="00492D9A" w:rsidRDefault="00B6208E" w:rsidP="007D5403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17389" w:rsidRPr="00492D9A" w14:paraId="00F1DD1D" w14:textId="77777777" w:rsidTr="007D5403">
        <w:tc>
          <w:tcPr>
            <w:tcW w:w="5920" w:type="dxa"/>
          </w:tcPr>
          <w:p w14:paraId="599DF32D" w14:textId="77777777" w:rsidR="00017389" w:rsidRPr="00492D9A" w:rsidRDefault="009F0E53" w:rsidP="007D5403">
            <w:pPr>
              <w:jc w:val="both"/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lastRenderedPageBreak/>
              <w:t>МБОУ «Средняя школа № 3</w:t>
            </w:r>
            <w:r w:rsidR="00017389" w:rsidRPr="00492D9A">
              <w:rPr>
                <w:sz w:val="22"/>
                <w:szCs w:val="22"/>
              </w:rPr>
              <w:t xml:space="preserve"> города </w:t>
            </w:r>
            <w:proofErr w:type="spellStart"/>
            <w:r w:rsidR="00017389" w:rsidRPr="00492D9A">
              <w:rPr>
                <w:sz w:val="22"/>
                <w:szCs w:val="22"/>
              </w:rPr>
              <w:t>Няндома</w:t>
            </w:r>
            <w:proofErr w:type="spellEnd"/>
            <w:r w:rsidR="00017389" w:rsidRPr="00492D9A">
              <w:rPr>
                <w:sz w:val="22"/>
                <w:szCs w:val="22"/>
              </w:rPr>
              <w:t>»</w:t>
            </w:r>
          </w:p>
          <w:p w14:paraId="1B86E110" w14:textId="7ED9F5F0" w:rsidR="009F0E53" w:rsidRPr="00492D9A" w:rsidRDefault="009F0E53" w:rsidP="009F0E53">
            <w:pPr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 xml:space="preserve">СП «Средняя школа № 6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 xml:space="preserve">» МБОУ «Средняя </w:t>
            </w:r>
            <w:r w:rsidR="00852864">
              <w:rPr>
                <w:sz w:val="22"/>
                <w:szCs w:val="22"/>
              </w:rPr>
              <w:t>ш</w:t>
            </w:r>
            <w:r w:rsidRPr="00492D9A">
              <w:rPr>
                <w:sz w:val="22"/>
                <w:szCs w:val="22"/>
              </w:rPr>
              <w:t xml:space="preserve">кола №3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>»</w:t>
            </w:r>
          </w:p>
          <w:p w14:paraId="2074E2E1" w14:textId="77777777" w:rsidR="00017389" w:rsidRPr="00492D9A" w:rsidRDefault="00017389" w:rsidP="009F0E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F3090D4" w14:textId="77777777" w:rsidR="00017389" w:rsidRPr="00492D9A" w:rsidRDefault="009F0E53" w:rsidP="007D5403">
            <w:pPr>
              <w:jc w:val="center"/>
              <w:rPr>
                <w:sz w:val="24"/>
                <w:szCs w:val="24"/>
              </w:rPr>
            </w:pPr>
            <w:r w:rsidRPr="00492D9A">
              <w:rPr>
                <w:sz w:val="24"/>
                <w:szCs w:val="24"/>
              </w:rPr>
              <w:t>190</w:t>
            </w:r>
          </w:p>
        </w:tc>
        <w:tc>
          <w:tcPr>
            <w:tcW w:w="2943" w:type="dxa"/>
          </w:tcPr>
          <w:p w14:paraId="4530EC9B" w14:textId="6894C8E6" w:rsidR="00017389" w:rsidRPr="00492D9A" w:rsidRDefault="009F0E53" w:rsidP="007D5403">
            <w:pPr>
              <w:jc w:val="center"/>
              <w:rPr>
                <w:sz w:val="24"/>
                <w:szCs w:val="24"/>
              </w:rPr>
            </w:pPr>
            <w:r w:rsidRPr="00492D9A">
              <w:rPr>
                <w:sz w:val="24"/>
                <w:szCs w:val="24"/>
              </w:rPr>
              <w:t>156</w:t>
            </w:r>
            <w:r w:rsidR="00D9050F" w:rsidRPr="00492D9A">
              <w:rPr>
                <w:sz w:val="24"/>
                <w:szCs w:val="24"/>
              </w:rPr>
              <w:t>,0</w:t>
            </w:r>
          </w:p>
        </w:tc>
      </w:tr>
      <w:tr w:rsidR="00017389" w:rsidRPr="00492D9A" w14:paraId="471A1045" w14:textId="77777777" w:rsidTr="007D5403">
        <w:tc>
          <w:tcPr>
            <w:tcW w:w="5920" w:type="dxa"/>
          </w:tcPr>
          <w:p w14:paraId="59BC5D1A" w14:textId="77777777" w:rsidR="00017389" w:rsidRPr="00492D9A" w:rsidRDefault="009F0E53" w:rsidP="007D5403">
            <w:pPr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>МБОУ «</w:t>
            </w:r>
            <w:proofErr w:type="spellStart"/>
            <w:r w:rsidRPr="00492D9A">
              <w:rPr>
                <w:sz w:val="22"/>
                <w:szCs w:val="22"/>
              </w:rPr>
              <w:t>Лепшинская</w:t>
            </w:r>
            <w:proofErr w:type="spellEnd"/>
            <w:r w:rsidRPr="00492D9A">
              <w:rPr>
                <w:sz w:val="22"/>
                <w:szCs w:val="22"/>
              </w:rPr>
              <w:t xml:space="preserve"> средняя школа»</w:t>
            </w:r>
          </w:p>
          <w:p w14:paraId="2A4C97CC" w14:textId="77777777" w:rsidR="00017389" w:rsidRPr="00492D9A" w:rsidRDefault="00017389" w:rsidP="007D540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7683AE2" w14:textId="77777777" w:rsidR="00017389" w:rsidRPr="00492D9A" w:rsidRDefault="009F0E53" w:rsidP="007D5403">
            <w:pPr>
              <w:jc w:val="center"/>
              <w:rPr>
                <w:sz w:val="24"/>
                <w:szCs w:val="24"/>
              </w:rPr>
            </w:pPr>
            <w:r w:rsidRPr="00492D9A">
              <w:rPr>
                <w:sz w:val="24"/>
                <w:szCs w:val="24"/>
              </w:rPr>
              <w:t>10</w:t>
            </w:r>
          </w:p>
        </w:tc>
        <w:tc>
          <w:tcPr>
            <w:tcW w:w="2943" w:type="dxa"/>
          </w:tcPr>
          <w:p w14:paraId="54A7DEC5" w14:textId="2E3E6431" w:rsidR="00017389" w:rsidRPr="00492D9A" w:rsidRDefault="00D9050F" w:rsidP="007D5403">
            <w:pPr>
              <w:jc w:val="center"/>
              <w:rPr>
                <w:sz w:val="24"/>
                <w:szCs w:val="24"/>
              </w:rPr>
            </w:pPr>
            <w:r w:rsidRPr="00492D9A">
              <w:rPr>
                <w:sz w:val="24"/>
                <w:szCs w:val="24"/>
              </w:rPr>
              <w:t>8,2</w:t>
            </w:r>
          </w:p>
        </w:tc>
      </w:tr>
      <w:tr w:rsidR="00017389" w:rsidRPr="00492D9A" w14:paraId="06D98D1D" w14:textId="77777777" w:rsidTr="007D5403">
        <w:tc>
          <w:tcPr>
            <w:tcW w:w="5920" w:type="dxa"/>
          </w:tcPr>
          <w:p w14:paraId="4DEF05B3" w14:textId="77777777" w:rsidR="00017389" w:rsidRPr="00492D9A" w:rsidRDefault="00017389" w:rsidP="008D7E6F">
            <w:pPr>
              <w:jc w:val="right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14:paraId="65BA8DAD" w14:textId="77777777" w:rsidR="00017389" w:rsidRPr="00492D9A" w:rsidRDefault="009F0E53" w:rsidP="007D5403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2943" w:type="dxa"/>
          </w:tcPr>
          <w:p w14:paraId="40DA0408" w14:textId="69CB8AAE" w:rsidR="00017389" w:rsidRPr="00492D9A" w:rsidRDefault="00D9050F" w:rsidP="007D5403">
            <w:pPr>
              <w:jc w:val="center"/>
              <w:rPr>
                <w:b/>
                <w:sz w:val="24"/>
                <w:szCs w:val="24"/>
              </w:rPr>
            </w:pPr>
            <w:r w:rsidRPr="00492D9A">
              <w:rPr>
                <w:b/>
                <w:sz w:val="24"/>
                <w:szCs w:val="24"/>
              </w:rPr>
              <w:t>164,2</w:t>
            </w:r>
          </w:p>
        </w:tc>
      </w:tr>
    </w:tbl>
    <w:p w14:paraId="63073BB8" w14:textId="77777777" w:rsidR="00017389" w:rsidRPr="00492D9A" w:rsidRDefault="00017389" w:rsidP="000173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8AE5CD" w14:textId="77777777" w:rsidR="00017389" w:rsidRPr="00492D9A" w:rsidRDefault="00017389" w:rsidP="00017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2) в период  </w:t>
      </w:r>
      <w:r w:rsidRPr="00492D9A">
        <w:rPr>
          <w:rFonts w:ascii="Times New Roman" w:hAnsi="Times New Roman" w:cs="Times New Roman"/>
          <w:b/>
          <w:i/>
          <w:sz w:val="24"/>
          <w:szCs w:val="24"/>
        </w:rPr>
        <w:t>летних</w:t>
      </w:r>
      <w:r w:rsidR="005A1BFF" w:rsidRPr="00492D9A">
        <w:rPr>
          <w:rFonts w:ascii="Times New Roman" w:hAnsi="Times New Roman" w:cs="Times New Roman"/>
          <w:sz w:val="24"/>
          <w:szCs w:val="24"/>
        </w:rPr>
        <w:t xml:space="preserve"> каникул (12</w:t>
      </w:r>
      <w:r w:rsidRPr="00492D9A">
        <w:rPr>
          <w:rFonts w:ascii="Times New Roman" w:hAnsi="Times New Roman" w:cs="Times New Roman"/>
          <w:sz w:val="24"/>
          <w:szCs w:val="24"/>
        </w:rPr>
        <w:t xml:space="preserve"> лагерей продолжительностью 18 рабочих дней):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1134"/>
        <w:gridCol w:w="2977"/>
      </w:tblGrid>
      <w:tr w:rsidR="00017389" w:rsidRPr="00492D9A" w14:paraId="19FF8965" w14:textId="77777777" w:rsidTr="007D5403">
        <w:tc>
          <w:tcPr>
            <w:tcW w:w="5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9EA8CA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BE1384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Лето</w:t>
            </w:r>
          </w:p>
        </w:tc>
      </w:tr>
      <w:tr w:rsidR="00017389" w:rsidRPr="00492D9A" w14:paraId="65E64440" w14:textId="77777777" w:rsidTr="007D5403">
        <w:tc>
          <w:tcPr>
            <w:tcW w:w="58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46A461" w14:textId="77777777" w:rsidR="00017389" w:rsidRPr="00492D9A" w:rsidRDefault="00017389" w:rsidP="007D540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1D2262" w14:textId="77777777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Всего человек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BD0143" w14:textId="2542969B" w:rsidR="00017389" w:rsidRPr="00492D9A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92D9A">
              <w:rPr>
                <w:b/>
                <w:sz w:val="22"/>
                <w:szCs w:val="22"/>
              </w:rPr>
              <w:t>Сумма к финансированию</w:t>
            </w:r>
            <w:r w:rsidR="00D9050F" w:rsidRPr="00492D9A">
              <w:rPr>
                <w:b/>
                <w:sz w:val="22"/>
                <w:szCs w:val="22"/>
              </w:rPr>
              <w:t xml:space="preserve"> на питание детей</w:t>
            </w:r>
            <w:r w:rsidRPr="00492D9A">
              <w:rPr>
                <w:b/>
                <w:sz w:val="22"/>
                <w:szCs w:val="22"/>
              </w:rPr>
              <w:t xml:space="preserve">, </w:t>
            </w:r>
            <w:r w:rsidR="001279E4" w:rsidRPr="00492D9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1279E4" w:rsidRPr="00492D9A">
              <w:rPr>
                <w:b/>
                <w:sz w:val="22"/>
                <w:szCs w:val="22"/>
              </w:rPr>
              <w:t>тыс</w:t>
            </w:r>
            <w:proofErr w:type="gramStart"/>
            <w:r w:rsidR="001279E4" w:rsidRPr="00492D9A">
              <w:rPr>
                <w:b/>
                <w:sz w:val="22"/>
                <w:szCs w:val="22"/>
              </w:rPr>
              <w:t>.</w:t>
            </w:r>
            <w:r w:rsidRPr="00492D9A">
              <w:rPr>
                <w:b/>
                <w:sz w:val="22"/>
                <w:szCs w:val="22"/>
              </w:rPr>
              <w:t>р</w:t>
            </w:r>
            <w:proofErr w:type="gramEnd"/>
            <w:r w:rsidRPr="00492D9A">
              <w:rPr>
                <w:b/>
                <w:sz w:val="22"/>
                <w:szCs w:val="22"/>
              </w:rPr>
              <w:t>уб</w:t>
            </w:r>
            <w:proofErr w:type="spellEnd"/>
            <w:r w:rsidRPr="00492D9A">
              <w:rPr>
                <w:b/>
                <w:sz w:val="22"/>
                <w:szCs w:val="22"/>
              </w:rPr>
              <w:t>.</w:t>
            </w:r>
          </w:p>
        </w:tc>
      </w:tr>
      <w:tr w:rsidR="00017389" w:rsidRPr="00312172" w14:paraId="754A5F35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52E14" w14:textId="77777777" w:rsidR="00017389" w:rsidRPr="00492D9A" w:rsidRDefault="00017389" w:rsidP="007D5403">
            <w:pPr>
              <w:jc w:val="both"/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 xml:space="preserve">МБОУ «Средняя школа № 2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>»</w:t>
            </w:r>
          </w:p>
          <w:p w14:paraId="0655A583" w14:textId="77777777" w:rsidR="00017389" w:rsidRPr="00492D9A" w:rsidRDefault="00017389" w:rsidP="007D5403">
            <w:pPr>
              <w:jc w:val="both"/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>ОСП «</w:t>
            </w:r>
            <w:proofErr w:type="spellStart"/>
            <w:r w:rsidRPr="00492D9A">
              <w:rPr>
                <w:sz w:val="22"/>
                <w:szCs w:val="22"/>
              </w:rPr>
              <w:t>Шестиозерская</w:t>
            </w:r>
            <w:proofErr w:type="spellEnd"/>
            <w:r w:rsidRPr="00492D9A">
              <w:rPr>
                <w:sz w:val="22"/>
                <w:szCs w:val="22"/>
              </w:rPr>
              <w:t xml:space="preserve"> основная школа» МБОУ  «Средняя школа № 2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>»</w:t>
            </w:r>
          </w:p>
          <w:p w14:paraId="1EBB49D0" w14:textId="77777777" w:rsidR="00017389" w:rsidRPr="00492D9A" w:rsidRDefault="00017389" w:rsidP="007D5403">
            <w:pPr>
              <w:jc w:val="both"/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>ОСП «</w:t>
            </w:r>
            <w:proofErr w:type="spellStart"/>
            <w:r w:rsidRPr="00492D9A">
              <w:rPr>
                <w:sz w:val="22"/>
                <w:szCs w:val="22"/>
              </w:rPr>
              <w:t>Бурачихинская</w:t>
            </w:r>
            <w:proofErr w:type="spellEnd"/>
            <w:r w:rsidRPr="00492D9A">
              <w:rPr>
                <w:sz w:val="22"/>
                <w:szCs w:val="22"/>
              </w:rPr>
              <w:t xml:space="preserve"> основная  школа» МБОУ  «Средняя школа № 2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>»</w:t>
            </w:r>
          </w:p>
          <w:p w14:paraId="120B8562" w14:textId="77777777" w:rsidR="00017389" w:rsidRPr="00492D9A" w:rsidRDefault="00017389" w:rsidP="007D5403">
            <w:pPr>
              <w:jc w:val="both"/>
              <w:rPr>
                <w:sz w:val="22"/>
                <w:szCs w:val="22"/>
              </w:rPr>
            </w:pPr>
            <w:r w:rsidRPr="00492D9A">
              <w:rPr>
                <w:sz w:val="22"/>
                <w:szCs w:val="22"/>
              </w:rPr>
              <w:t xml:space="preserve">ОСП «Основная школа №4» МБОУ «Средняя школа №2 города </w:t>
            </w:r>
            <w:proofErr w:type="spellStart"/>
            <w:r w:rsidRPr="00492D9A">
              <w:rPr>
                <w:sz w:val="22"/>
                <w:szCs w:val="22"/>
              </w:rPr>
              <w:t>Няндома</w:t>
            </w:r>
            <w:proofErr w:type="spellEnd"/>
            <w:r w:rsidRPr="00492D9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8CBC1" w14:textId="77777777" w:rsidR="00017389" w:rsidRPr="00492D9A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6F7D8C11" w14:textId="77777777" w:rsidR="00017389" w:rsidRPr="00492D9A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3E736A07" w14:textId="77777777" w:rsidR="00017389" w:rsidRPr="00492D9A" w:rsidRDefault="005A1BFF" w:rsidP="007D5403">
            <w:pPr>
              <w:jc w:val="center"/>
              <w:rPr>
                <w:sz w:val="22"/>
                <w:szCs w:val="22"/>
                <w:lang w:eastAsia="en-US"/>
              </w:rPr>
            </w:pPr>
            <w:r w:rsidRPr="00492D9A">
              <w:rPr>
                <w:sz w:val="22"/>
                <w:szCs w:val="22"/>
              </w:rPr>
              <w:t>262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76023" w14:textId="77777777" w:rsidR="00017389" w:rsidRPr="00492D9A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51F01780" w14:textId="77777777" w:rsidR="00017389" w:rsidRPr="00492D9A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02C25BDA" w14:textId="00255C83" w:rsidR="00017389" w:rsidRPr="00312172" w:rsidRDefault="005A1BFF" w:rsidP="00D9050F">
            <w:pPr>
              <w:jc w:val="center"/>
              <w:rPr>
                <w:sz w:val="22"/>
                <w:szCs w:val="22"/>
                <w:lang w:eastAsia="en-US"/>
              </w:rPr>
            </w:pPr>
            <w:r w:rsidRPr="00492D9A">
              <w:rPr>
                <w:sz w:val="22"/>
                <w:szCs w:val="22"/>
              </w:rPr>
              <w:t>774</w:t>
            </w:r>
            <w:r w:rsidR="00D9050F" w:rsidRPr="00492D9A">
              <w:rPr>
                <w:sz w:val="22"/>
                <w:szCs w:val="22"/>
              </w:rPr>
              <w:t>,</w:t>
            </w:r>
            <w:r w:rsidRPr="00492D9A">
              <w:rPr>
                <w:sz w:val="22"/>
                <w:szCs w:val="22"/>
              </w:rPr>
              <w:t>5</w:t>
            </w:r>
          </w:p>
        </w:tc>
      </w:tr>
      <w:tr w:rsidR="00017389" w:rsidRPr="00312172" w14:paraId="3C49BCC6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36A1E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«Средняя школа № 3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  <w:p w14:paraId="6C7AE706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СП «Андреевская начальная </w:t>
            </w:r>
            <w:proofErr w:type="gramStart"/>
            <w:r w:rsidRPr="00312172">
              <w:rPr>
                <w:sz w:val="22"/>
                <w:szCs w:val="22"/>
              </w:rPr>
              <w:t>школа-детский</w:t>
            </w:r>
            <w:proofErr w:type="gramEnd"/>
            <w:r w:rsidRPr="00312172">
              <w:rPr>
                <w:sz w:val="22"/>
                <w:szCs w:val="22"/>
              </w:rPr>
              <w:t xml:space="preserve"> сад» МБОУ  «Средняя школа № 3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  <w:p w14:paraId="41FDC11F" w14:textId="0ABCF5C5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СП «Средняя школа № 6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 xml:space="preserve">» МБОУ «Средняя </w:t>
            </w:r>
            <w:r w:rsidR="00852864">
              <w:rPr>
                <w:sz w:val="22"/>
                <w:szCs w:val="22"/>
              </w:rPr>
              <w:t>ш</w:t>
            </w:r>
            <w:r w:rsidRPr="00312172">
              <w:rPr>
                <w:sz w:val="22"/>
                <w:szCs w:val="22"/>
              </w:rPr>
              <w:t xml:space="preserve">кола №3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6AA7D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32274A4A" w14:textId="77777777" w:rsidR="00017389" w:rsidRPr="00312172" w:rsidRDefault="005A1BFF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288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9BA4C" w14:textId="77777777" w:rsidR="00017389" w:rsidRPr="00312172" w:rsidRDefault="00017389" w:rsidP="007D5403">
            <w:pPr>
              <w:jc w:val="center"/>
              <w:rPr>
                <w:sz w:val="22"/>
                <w:szCs w:val="22"/>
                <w:lang w:eastAsia="en-US"/>
              </w:rPr>
            </w:pPr>
          </w:p>
          <w:p w14:paraId="154CBF0B" w14:textId="70B7FCFE" w:rsidR="00017389" w:rsidRPr="00312172" w:rsidRDefault="005A1BFF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851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017389" w:rsidRPr="00312172" w14:paraId="418219D4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BBF1C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«Средняя школа № 7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3F8471" w14:textId="77777777" w:rsidR="00017389" w:rsidRPr="00312172" w:rsidRDefault="005A1BFF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230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C8B2DA" w14:textId="6DA65B80" w:rsidR="00017389" w:rsidRPr="00312172" w:rsidRDefault="005A1BFF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017389" w:rsidRPr="00312172" w14:paraId="665B3E9E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5C28B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МБОУ «</w:t>
            </w:r>
            <w:proofErr w:type="spellStart"/>
            <w:r w:rsidRPr="00312172">
              <w:rPr>
                <w:sz w:val="22"/>
                <w:szCs w:val="22"/>
              </w:rPr>
              <w:t>Лепшинская</w:t>
            </w:r>
            <w:proofErr w:type="spellEnd"/>
            <w:r w:rsidRPr="0031217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A510E2" w14:textId="77777777" w:rsidR="00017389" w:rsidRPr="00312172" w:rsidRDefault="005A1BFF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58564" w14:textId="2AB886B0" w:rsidR="00017389" w:rsidRPr="00312172" w:rsidRDefault="005A1BFF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17389" w:rsidRPr="00312172" w14:paraId="7B08E84C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E25D0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МБОУ «</w:t>
            </w:r>
            <w:proofErr w:type="spellStart"/>
            <w:r w:rsidRPr="00312172">
              <w:rPr>
                <w:sz w:val="22"/>
                <w:szCs w:val="22"/>
              </w:rPr>
              <w:t>Мошинская</w:t>
            </w:r>
            <w:proofErr w:type="spellEnd"/>
            <w:r w:rsidRPr="0031217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D8469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DA6E7" w14:textId="35BA5691" w:rsidR="00017389" w:rsidRPr="00312172" w:rsidRDefault="005A1BFF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147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017389" w:rsidRPr="00312172" w14:paraId="41390F14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49988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ОСП «</w:t>
            </w:r>
            <w:proofErr w:type="spellStart"/>
            <w:r w:rsidRPr="00312172">
              <w:rPr>
                <w:sz w:val="22"/>
                <w:szCs w:val="22"/>
              </w:rPr>
              <w:t>Воезерская</w:t>
            </w:r>
            <w:proofErr w:type="spellEnd"/>
            <w:r w:rsidRPr="00312172">
              <w:rPr>
                <w:sz w:val="22"/>
                <w:szCs w:val="22"/>
              </w:rPr>
              <w:t xml:space="preserve"> основная школа» МБОУ «</w:t>
            </w:r>
            <w:proofErr w:type="spellStart"/>
            <w:r w:rsidRPr="00312172">
              <w:rPr>
                <w:sz w:val="22"/>
                <w:szCs w:val="22"/>
              </w:rPr>
              <w:t>Мошинская</w:t>
            </w:r>
            <w:proofErr w:type="spellEnd"/>
            <w:r w:rsidRPr="0031217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2BBDD" w14:textId="77777777" w:rsidR="00017389" w:rsidRPr="00312172" w:rsidRDefault="005A1BFF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2DF5BD" w14:textId="556AEDE1" w:rsidR="00017389" w:rsidRPr="00312172" w:rsidRDefault="008B5E33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59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017389" w:rsidRPr="00312172" w14:paraId="4E3B6463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44DAE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«Вечерняя (сменная) школа № 5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4D6C4" w14:textId="77777777" w:rsidR="00017389" w:rsidRPr="00312172" w:rsidRDefault="00017389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4FECC8" w14:textId="167E112E" w:rsidR="00017389" w:rsidRPr="00312172" w:rsidRDefault="008B5E33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70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9</w:t>
            </w:r>
          </w:p>
        </w:tc>
      </w:tr>
      <w:tr w:rsidR="00017389" w:rsidRPr="00312172" w14:paraId="5F8FF027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6F87D" w14:textId="77777777" w:rsidR="00017389" w:rsidRPr="00312172" w:rsidRDefault="00017389" w:rsidP="008D7E6F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312172">
              <w:rPr>
                <w:b/>
                <w:sz w:val="22"/>
                <w:szCs w:val="22"/>
              </w:rPr>
              <w:t>ВСЕГО</w:t>
            </w:r>
            <w:r w:rsidR="008D7E6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7BB09" w14:textId="77777777" w:rsidR="00017389" w:rsidRPr="00312172" w:rsidRDefault="00017389" w:rsidP="005A1BF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5A1BFF"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F2A21" w14:textId="6F9810B7" w:rsidR="00017389" w:rsidRPr="008B5E33" w:rsidRDefault="008B5E33" w:rsidP="00D9050F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D9050F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616</w:t>
            </w:r>
            <w:r w:rsidR="00D9050F">
              <w:rPr>
                <w:b/>
                <w:lang w:eastAsia="en-US"/>
              </w:rPr>
              <w:t xml:space="preserve">, </w:t>
            </w:r>
            <w:r>
              <w:rPr>
                <w:b/>
                <w:lang w:eastAsia="en-US"/>
              </w:rPr>
              <w:t>3</w:t>
            </w:r>
          </w:p>
        </w:tc>
      </w:tr>
    </w:tbl>
    <w:p w14:paraId="18651FA1" w14:textId="77777777" w:rsidR="00017389" w:rsidRPr="00017389" w:rsidRDefault="00017389" w:rsidP="000173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017389">
        <w:rPr>
          <w:rFonts w:ascii="Times New Roman" w:hAnsi="Times New Roman" w:cs="Times New Roman"/>
          <w:sz w:val="24"/>
          <w:szCs w:val="24"/>
        </w:rPr>
        <w:t xml:space="preserve">в период  </w:t>
      </w:r>
      <w:r w:rsidRPr="00017389">
        <w:rPr>
          <w:rFonts w:ascii="Times New Roman" w:hAnsi="Times New Roman" w:cs="Times New Roman"/>
          <w:b/>
          <w:i/>
          <w:sz w:val="24"/>
          <w:szCs w:val="24"/>
        </w:rPr>
        <w:t>осенних</w:t>
      </w:r>
      <w:r w:rsidRPr="00017389">
        <w:rPr>
          <w:rFonts w:ascii="Times New Roman" w:hAnsi="Times New Roman" w:cs="Times New Roman"/>
          <w:sz w:val="24"/>
          <w:szCs w:val="24"/>
        </w:rPr>
        <w:t xml:space="preserve"> каникул (12 лагерей продолжительностью 4 рабочих дня):</w:t>
      </w:r>
    </w:p>
    <w:tbl>
      <w:tblPr>
        <w:tblStyle w:val="a3"/>
        <w:tblW w:w="9923" w:type="dxa"/>
        <w:tblInd w:w="108" w:type="dxa"/>
        <w:tblLook w:val="04A0" w:firstRow="1" w:lastRow="0" w:firstColumn="1" w:lastColumn="0" w:noHBand="0" w:noVBand="1"/>
      </w:tblPr>
      <w:tblGrid>
        <w:gridCol w:w="5812"/>
        <w:gridCol w:w="1134"/>
        <w:gridCol w:w="2977"/>
      </w:tblGrid>
      <w:tr w:rsidR="00017389" w:rsidRPr="00F65BD7" w14:paraId="5BC8F365" w14:textId="77777777" w:rsidTr="007D5403">
        <w:tc>
          <w:tcPr>
            <w:tcW w:w="581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7B1071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41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32BEA7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</w:rPr>
              <w:t>Осень</w:t>
            </w:r>
          </w:p>
        </w:tc>
      </w:tr>
      <w:tr w:rsidR="00017389" w:rsidRPr="00312172" w14:paraId="1967804D" w14:textId="77777777" w:rsidTr="007D5403">
        <w:tc>
          <w:tcPr>
            <w:tcW w:w="581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2E44A7" w14:textId="77777777" w:rsidR="00017389" w:rsidRPr="00F65BD7" w:rsidRDefault="00017389" w:rsidP="007D5403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CA823" w14:textId="77777777" w:rsidR="00017389" w:rsidRPr="00F65BD7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Всего человек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B2F03" w14:textId="41C01C34" w:rsidR="00017389" w:rsidRPr="00312172" w:rsidRDefault="00017389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5BD7">
              <w:rPr>
                <w:b/>
                <w:sz w:val="22"/>
                <w:szCs w:val="22"/>
              </w:rPr>
              <w:t>Сумма к финансированию</w:t>
            </w:r>
            <w:r w:rsidR="0030092C">
              <w:rPr>
                <w:b/>
                <w:sz w:val="22"/>
                <w:szCs w:val="22"/>
              </w:rPr>
              <w:t xml:space="preserve"> на питание детей</w:t>
            </w:r>
            <w:r w:rsidRPr="00492D9A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="001279E4" w:rsidRPr="00492D9A">
              <w:rPr>
                <w:b/>
                <w:sz w:val="22"/>
                <w:szCs w:val="22"/>
              </w:rPr>
              <w:t>тыс</w:t>
            </w:r>
            <w:proofErr w:type="gramStart"/>
            <w:r w:rsidR="001279E4" w:rsidRPr="00492D9A">
              <w:rPr>
                <w:b/>
                <w:sz w:val="22"/>
                <w:szCs w:val="22"/>
              </w:rPr>
              <w:t>.</w:t>
            </w:r>
            <w:r w:rsidRPr="00F65BD7">
              <w:rPr>
                <w:b/>
                <w:sz w:val="22"/>
                <w:szCs w:val="22"/>
              </w:rPr>
              <w:t>р</w:t>
            </w:r>
            <w:proofErr w:type="gramEnd"/>
            <w:r w:rsidRPr="00F65BD7">
              <w:rPr>
                <w:b/>
                <w:sz w:val="22"/>
                <w:szCs w:val="22"/>
              </w:rPr>
              <w:t>уб</w:t>
            </w:r>
            <w:proofErr w:type="spellEnd"/>
            <w:r w:rsidRPr="00F65BD7">
              <w:rPr>
                <w:b/>
                <w:sz w:val="22"/>
                <w:szCs w:val="22"/>
              </w:rPr>
              <w:t>.</w:t>
            </w:r>
          </w:p>
        </w:tc>
      </w:tr>
      <w:tr w:rsidR="00017389" w:rsidRPr="00312172" w14:paraId="1EECB3D0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1C744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«Средняя школа № 2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  <w:p w14:paraId="69364581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ОСП «</w:t>
            </w:r>
            <w:proofErr w:type="spellStart"/>
            <w:r w:rsidRPr="00312172">
              <w:rPr>
                <w:sz w:val="22"/>
                <w:szCs w:val="22"/>
              </w:rPr>
              <w:t>Шестиозерская</w:t>
            </w:r>
            <w:proofErr w:type="spellEnd"/>
            <w:r w:rsidRPr="00312172">
              <w:rPr>
                <w:sz w:val="22"/>
                <w:szCs w:val="22"/>
              </w:rPr>
              <w:t xml:space="preserve"> основная школа» МБОУ  «Средняя школа № 2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  <w:p w14:paraId="621562D8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ОСП «</w:t>
            </w:r>
            <w:proofErr w:type="spellStart"/>
            <w:r w:rsidRPr="00312172">
              <w:rPr>
                <w:sz w:val="22"/>
                <w:szCs w:val="22"/>
              </w:rPr>
              <w:t>Бурачихинская</w:t>
            </w:r>
            <w:proofErr w:type="spellEnd"/>
            <w:r w:rsidRPr="00312172">
              <w:rPr>
                <w:sz w:val="22"/>
                <w:szCs w:val="22"/>
              </w:rPr>
              <w:t xml:space="preserve"> основная  школа» МБОУ  «Средняя школа № 2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  <w:p w14:paraId="697DD168" w14:textId="77777777" w:rsidR="00017389" w:rsidRPr="00312172" w:rsidRDefault="00017389" w:rsidP="007D5403">
            <w:pPr>
              <w:jc w:val="both"/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ОСП «Основная школа №4» МБОУ «Средняя школа №2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773ED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56870936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15794CB6" w14:textId="77777777" w:rsidR="00017389" w:rsidRPr="00312172" w:rsidRDefault="008B5E3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0B1C4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09308945" w14:textId="77777777" w:rsidR="00017389" w:rsidRPr="00312172" w:rsidRDefault="00017389" w:rsidP="007D5403">
            <w:pPr>
              <w:jc w:val="center"/>
              <w:rPr>
                <w:sz w:val="22"/>
                <w:szCs w:val="22"/>
              </w:rPr>
            </w:pPr>
          </w:p>
          <w:p w14:paraId="260EC01C" w14:textId="7CDBEFF6" w:rsidR="00017389" w:rsidRPr="00312172" w:rsidRDefault="008B5E33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017389" w:rsidRPr="00312172" w14:paraId="12B215B5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BAEA88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«Средняя школа № 7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C4578C" w14:textId="77777777" w:rsidR="00017389" w:rsidRPr="00312172" w:rsidRDefault="008B5E3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F5E51" w14:textId="14252653" w:rsidR="00017389" w:rsidRPr="00312172" w:rsidRDefault="008B5E33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  <w:tr w:rsidR="00017389" w:rsidRPr="00312172" w14:paraId="4ABB2F6D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770C8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МБОУ «</w:t>
            </w:r>
            <w:proofErr w:type="spellStart"/>
            <w:r w:rsidRPr="00312172">
              <w:rPr>
                <w:sz w:val="22"/>
                <w:szCs w:val="22"/>
              </w:rPr>
              <w:t>Мошинская</w:t>
            </w:r>
            <w:proofErr w:type="spellEnd"/>
            <w:r w:rsidRPr="0031217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E930E" w14:textId="77777777" w:rsidR="00017389" w:rsidRPr="00312172" w:rsidRDefault="008B5E33" w:rsidP="007D54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4C573A" w14:textId="24ECCBDB" w:rsidR="00017389" w:rsidRPr="00312172" w:rsidRDefault="005B7EB6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017389" w:rsidRPr="00312172" w14:paraId="42C9D8C8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73CE5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>ОСП «</w:t>
            </w:r>
            <w:proofErr w:type="spellStart"/>
            <w:r w:rsidRPr="00312172">
              <w:rPr>
                <w:sz w:val="22"/>
                <w:szCs w:val="22"/>
              </w:rPr>
              <w:t>Воезерская</w:t>
            </w:r>
            <w:proofErr w:type="spellEnd"/>
            <w:r w:rsidRPr="00312172">
              <w:rPr>
                <w:sz w:val="22"/>
                <w:szCs w:val="22"/>
              </w:rPr>
              <w:t xml:space="preserve"> основная школа» МБОУ «</w:t>
            </w:r>
            <w:proofErr w:type="spellStart"/>
            <w:r w:rsidRPr="00312172">
              <w:rPr>
                <w:sz w:val="22"/>
                <w:szCs w:val="22"/>
              </w:rPr>
              <w:t>Мошинская</w:t>
            </w:r>
            <w:proofErr w:type="spellEnd"/>
            <w:r w:rsidRPr="00312172">
              <w:rPr>
                <w:sz w:val="22"/>
                <w:szCs w:val="22"/>
              </w:rPr>
              <w:t xml:space="preserve"> средняя школа»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87DDEE" w14:textId="77777777" w:rsidR="00017389" w:rsidRPr="00312172" w:rsidRDefault="008B5E3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9CAE7" w14:textId="25F5F9D4" w:rsidR="00017389" w:rsidRPr="00312172" w:rsidRDefault="005B7EB6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017389" w:rsidRPr="00312172" w14:paraId="50D1345C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8E5AD4" w14:textId="77777777" w:rsidR="00017389" w:rsidRPr="00312172" w:rsidRDefault="00017389" w:rsidP="007D5403">
            <w:pPr>
              <w:rPr>
                <w:sz w:val="22"/>
                <w:szCs w:val="22"/>
              </w:rPr>
            </w:pPr>
            <w:r w:rsidRPr="00312172">
              <w:rPr>
                <w:sz w:val="22"/>
                <w:szCs w:val="22"/>
              </w:rPr>
              <w:t xml:space="preserve">МБОУ «Вечерняя (сменная) школа № 5 города </w:t>
            </w:r>
            <w:proofErr w:type="spellStart"/>
            <w:r w:rsidRPr="00312172">
              <w:rPr>
                <w:sz w:val="22"/>
                <w:szCs w:val="22"/>
              </w:rPr>
              <w:t>Няндома</w:t>
            </w:r>
            <w:proofErr w:type="spellEnd"/>
            <w:r w:rsidRPr="00312172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3F5F9D" w14:textId="77777777" w:rsidR="00017389" w:rsidRPr="00312172" w:rsidRDefault="008B5E33" w:rsidP="007D540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3F9C1" w14:textId="1E091355" w:rsidR="00017389" w:rsidRPr="00312172" w:rsidRDefault="005B7EB6" w:rsidP="00D9050F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  <w:r w:rsidR="00D9050F">
              <w:rPr>
                <w:sz w:val="22"/>
                <w:szCs w:val="22"/>
                <w:lang w:eastAsia="en-US"/>
              </w:rPr>
              <w:t>,</w:t>
            </w: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017389" w:rsidRPr="00312172" w14:paraId="3B13936E" w14:textId="77777777" w:rsidTr="007D5403"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27FB2" w14:textId="77777777" w:rsidR="00017389" w:rsidRPr="00312172" w:rsidRDefault="00017389" w:rsidP="008D7E6F">
            <w:pPr>
              <w:jc w:val="right"/>
              <w:rPr>
                <w:b/>
                <w:sz w:val="22"/>
                <w:szCs w:val="22"/>
                <w:lang w:eastAsia="en-US"/>
              </w:rPr>
            </w:pPr>
            <w:r w:rsidRPr="00312172">
              <w:rPr>
                <w:b/>
                <w:sz w:val="22"/>
                <w:szCs w:val="22"/>
              </w:rPr>
              <w:t>ВСЕГО</w:t>
            </w:r>
            <w:r w:rsidR="008D7E6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99414" w14:textId="77777777" w:rsidR="00017389" w:rsidRPr="00312172" w:rsidRDefault="008B5E33" w:rsidP="007D540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327086" w14:textId="6D443DD0" w:rsidR="00017389" w:rsidRPr="00312172" w:rsidRDefault="005B7EB6" w:rsidP="00D9050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200</w:t>
            </w:r>
            <w:r w:rsidR="00D9050F">
              <w:rPr>
                <w:b/>
                <w:sz w:val="22"/>
                <w:szCs w:val="22"/>
                <w:lang w:eastAsia="en-US"/>
              </w:rPr>
              <w:t>,</w:t>
            </w:r>
            <w:r>
              <w:rPr>
                <w:b/>
                <w:sz w:val="22"/>
                <w:szCs w:val="22"/>
                <w:lang w:eastAsia="en-US"/>
              </w:rPr>
              <w:t>3</w:t>
            </w:r>
          </w:p>
        </w:tc>
      </w:tr>
    </w:tbl>
    <w:p w14:paraId="0CD58C32" w14:textId="77777777" w:rsidR="004B2D90" w:rsidRDefault="008D7E6F" w:rsidP="00984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каникулярные периоды </w:t>
      </w:r>
      <w:r w:rsidR="004B2D90">
        <w:rPr>
          <w:rFonts w:ascii="Times New Roman" w:hAnsi="Times New Roman" w:cs="Times New Roman"/>
          <w:sz w:val="24"/>
          <w:szCs w:val="24"/>
        </w:rPr>
        <w:t xml:space="preserve">в лагерях с дневным пребыванием детей было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здоровлено </w:t>
      </w:r>
    </w:p>
    <w:p w14:paraId="51C9FC7B" w14:textId="77701594" w:rsidR="00D658B7" w:rsidRDefault="00D658B7" w:rsidP="004B2D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1329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детей в возрасте от 6</w:t>
      </w:r>
      <w:r>
        <w:rPr>
          <w:rFonts w:ascii="Times New Roman" w:hAnsi="Times New Roman" w:cs="Times New Roman"/>
          <w:sz w:val="24"/>
          <w:szCs w:val="24"/>
        </w:rPr>
        <w:t>,5</w:t>
      </w:r>
      <w:r w:rsidR="00426004" w:rsidRPr="004D565D">
        <w:rPr>
          <w:rFonts w:ascii="Times New Roman" w:hAnsi="Times New Roman" w:cs="Times New Roman"/>
          <w:sz w:val="24"/>
          <w:szCs w:val="24"/>
        </w:rPr>
        <w:t xml:space="preserve"> до 17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D0B441" w14:textId="77777777" w:rsidR="009C578C" w:rsidRPr="00492D9A" w:rsidRDefault="009C578C" w:rsidP="009C57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0460A9">
        <w:rPr>
          <w:rFonts w:ascii="Times New Roman" w:hAnsi="Times New Roman"/>
          <w:color w:val="000000"/>
          <w:sz w:val="24"/>
          <w:szCs w:val="24"/>
        </w:rPr>
        <w:t xml:space="preserve">В каждом лагере </w:t>
      </w:r>
      <w:r>
        <w:rPr>
          <w:rFonts w:ascii="Times New Roman" w:hAnsi="Times New Roman"/>
          <w:color w:val="000000"/>
          <w:sz w:val="24"/>
          <w:szCs w:val="24"/>
        </w:rPr>
        <w:t>были разработаны</w:t>
      </w:r>
      <w:r w:rsidRPr="000460A9">
        <w:rPr>
          <w:rFonts w:ascii="Times New Roman" w:hAnsi="Times New Roman"/>
          <w:color w:val="000000"/>
          <w:sz w:val="24"/>
          <w:szCs w:val="24"/>
        </w:rPr>
        <w:t xml:space="preserve"> воспитательные программы, </w:t>
      </w:r>
      <w:r>
        <w:rPr>
          <w:rFonts w:ascii="Times New Roman" w:hAnsi="Times New Roman"/>
          <w:color w:val="000000"/>
          <w:sz w:val="24"/>
          <w:szCs w:val="24"/>
        </w:rPr>
        <w:t xml:space="preserve">краткосрочные программы, организованы </w:t>
      </w:r>
      <w:proofErr w:type="spellStart"/>
      <w:r w:rsidRPr="000460A9">
        <w:rPr>
          <w:rFonts w:ascii="Times New Roman" w:hAnsi="Times New Roman"/>
          <w:color w:val="000000"/>
          <w:sz w:val="24"/>
          <w:szCs w:val="24"/>
        </w:rPr>
        <w:t>про</w:t>
      </w:r>
      <w:r>
        <w:rPr>
          <w:rFonts w:ascii="Times New Roman" w:hAnsi="Times New Roman"/>
          <w:color w:val="000000"/>
          <w:sz w:val="24"/>
          <w:szCs w:val="24"/>
        </w:rPr>
        <w:t>фотряды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проводились</w:t>
      </w:r>
      <w:r w:rsidRPr="000460A9">
        <w:rPr>
          <w:rFonts w:ascii="Times New Roman" w:hAnsi="Times New Roman"/>
          <w:color w:val="000000"/>
          <w:sz w:val="24"/>
          <w:szCs w:val="24"/>
        </w:rPr>
        <w:t xml:space="preserve"> интересные и насыщенные мероприятия разной направленности</w:t>
      </w:r>
      <w:r>
        <w:rPr>
          <w:rFonts w:ascii="Times New Roman" w:hAnsi="Times New Roman"/>
          <w:color w:val="000000"/>
          <w:sz w:val="24"/>
          <w:szCs w:val="24"/>
        </w:rPr>
        <w:t xml:space="preserve">: участие в ежегодном окружном конкурсе рисунков на асфальте «Пусть мир станет ярче»,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флеш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-мобы, спортивные соревнования среди отрядов, викторины, игра-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квест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посещение музея «Дом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Няна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и выставок, экскурсии в пожарную часть и локомотивное депо, </w:t>
      </w:r>
      <w:r w:rsidRPr="00492D9A">
        <w:rPr>
          <w:rFonts w:ascii="Times New Roman" w:hAnsi="Times New Roman"/>
          <w:color w:val="000000"/>
          <w:sz w:val="24"/>
          <w:szCs w:val="24"/>
        </w:rPr>
        <w:t>однодневные походы, проведение бесед о правилах дорожного движения сотрудниками ДПС</w:t>
      </w:r>
      <w:proofErr w:type="gramEnd"/>
      <w:r w:rsidRPr="00492D9A">
        <w:rPr>
          <w:rFonts w:ascii="Times New Roman" w:hAnsi="Times New Roman"/>
          <w:color w:val="000000"/>
          <w:sz w:val="24"/>
          <w:szCs w:val="24"/>
        </w:rPr>
        <w:t xml:space="preserve"> и т.д. </w:t>
      </w:r>
    </w:p>
    <w:p w14:paraId="79D254CD" w14:textId="77777777" w:rsidR="001279E4" w:rsidRPr="00492D9A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Средства, выделенные на оплату стоимости набора продуктов питания в лагерях с дневным пребыванием из областного бюджета в рамках г</w:t>
      </w:r>
      <w:r w:rsidRPr="00492D9A">
        <w:rPr>
          <w:rStyle w:val="last"/>
          <w:rFonts w:ascii="Times New Roman" w:hAnsi="Times New Roman" w:cs="Times New Roman"/>
        </w:rPr>
        <w:t>осударственной программы Архангельской области «Социальная поддержка граждан в Архангельской области»</w:t>
      </w:r>
      <w:r w:rsidRPr="00492D9A">
        <w:rPr>
          <w:rFonts w:ascii="Times New Roman" w:hAnsi="Times New Roman" w:cs="Times New Roman"/>
          <w:sz w:val="24"/>
          <w:szCs w:val="24"/>
        </w:rPr>
        <w:t xml:space="preserve">, были освоены в полном объеме. </w:t>
      </w:r>
    </w:p>
    <w:p w14:paraId="150C2DD8" w14:textId="77777777" w:rsidR="001279E4" w:rsidRPr="00492D9A" w:rsidRDefault="001279E4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Из местного бюджета финансирования на данные цели не было.</w:t>
      </w:r>
    </w:p>
    <w:p w14:paraId="4CE7DE43" w14:textId="7328A63C" w:rsidR="00D658B7" w:rsidRPr="00492D9A" w:rsidRDefault="00D658B7" w:rsidP="00984F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Всего на подпрограмму 1 было запланировано 3 178,5</w:t>
      </w:r>
      <w:r w:rsidRPr="00492D9A">
        <w:rPr>
          <w:rFonts w:ascii="Times New Roman" w:hAnsi="Times New Roman"/>
          <w:sz w:val="24"/>
          <w:szCs w:val="24"/>
        </w:rPr>
        <w:t xml:space="preserve"> </w:t>
      </w:r>
      <w:r w:rsidRPr="00492D9A">
        <w:rPr>
          <w:rFonts w:ascii="Times New Roman" w:hAnsi="Times New Roman" w:cs="Times New Roman"/>
          <w:sz w:val="24"/>
          <w:szCs w:val="24"/>
        </w:rPr>
        <w:t xml:space="preserve">тыс. рублей, в том числе 2 981,7 тыс. руб.- из областного бюджета, из местного - 196,8 тыс. рублей. Фактические расходы составили – </w:t>
      </w:r>
      <w:r w:rsidR="00967BB3" w:rsidRPr="00492D9A">
        <w:rPr>
          <w:rFonts w:ascii="Times New Roman" w:hAnsi="Times New Roman" w:cs="Times New Roman"/>
          <w:sz w:val="24"/>
          <w:szCs w:val="24"/>
        </w:rPr>
        <w:t>2 981</w:t>
      </w:r>
      <w:r w:rsidRPr="00492D9A">
        <w:rPr>
          <w:rFonts w:ascii="Times New Roman" w:hAnsi="Times New Roman" w:cs="Times New Roman"/>
          <w:sz w:val="24"/>
          <w:szCs w:val="24"/>
        </w:rPr>
        <w:t>,0 тыс. руб.</w:t>
      </w:r>
      <w:r w:rsidRPr="00492D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92D9A">
        <w:rPr>
          <w:rFonts w:ascii="Times New Roman" w:hAnsi="Times New Roman" w:cs="Times New Roman"/>
          <w:sz w:val="24"/>
          <w:szCs w:val="24"/>
        </w:rPr>
        <w:t xml:space="preserve">(из них: </w:t>
      </w:r>
      <w:r w:rsidR="00967BB3" w:rsidRPr="00492D9A">
        <w:rPr>
          <w:rFonts w:ascii="Times New Roman" w:hAnsi="Times New Roman" w:cs="Times New Roman"/>
          <w:sz w:val="24"/>
          <w:szCs w:val="24"/>
        </w:rPr>
        <w:t>2 981,0</w:t>
      </w:r>
      <w:r w:rsidRPr="00492D9A">
        <w:rPr>
          <w:rFonts w:ascii="Times New Roman" w:hAnsi="Times New Roman" w:cs="Times New Roman"/>
          <w:sz w:val="24"/>
          <w:szCs w:val="24"/>
        </w:rPr>
        <w:t xml:space="preserve"> тыс. руб.- из областного бюджета и </w:t>
      </w:r>
      <w:r w:rsidR="00967BB3" w:rsidRPr="00492D9A">
        <w:rPr>
          <w:rFonts w:ascii="Times New Roman" w:hAnsi="Times New Roman" w:cs="Times New Roman"/>
          <w:sz w:val="24"/>
          <w:szCs w:val="24"/>
        </w:rPr>
        <w:t>196,8</w:t>
      </w:r>
      <w:r w:rsidRPr="00492D9A">
        <w:rPr>
          <w:rFonts w:ascii="Times New Roman" w:hAnsi="Times New Roman" w:cs="Times New Roman"/>
          <w:sz w:val="24"/>
          <w:szCs w:val="24"/>
        </w:rPr>
        <w:t xml:space="preserve"> тыс. руб. - из местного).</w:t>
      </w:r>
    </w:p>
    <w:p w14:paraId="22BC8070" w14:textId="65B793D0" w:rsidR="00B6208E" w:rsidRPr="00492D9A" w:rsidRDefault="00B6208E" w:rsidP="00984FA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492D9A">
        <w:rPr>
          <w:rFonts w:ascii="Times New Roman" w:hAnsi="Times New Roman" w:cs="Times New Roman"/>
          <w:b/>
          <w:bCs/>
          <w:sz w:val="24"/>
          <w:szCs w:val="24"/>
          <w:u w:val="single"/>
        </w:rPr>
        <w:t>4.</w:t>
      </w:r>
      <w:r w:rsidRPr="00492D9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Проведение </w:t>
      </w:r>
      <w:proofErr w:type="spellStart"/>
      <w:r w:rsidRPr="00492D9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акарицидной</w:t>
      </w:r>
      <w:proofErr w:type="spellEnd"/>
      <w:r w:rsidRPr="00492D9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обработки территорий</w:t>
      </w:r>
      <w:r w:rsidR="00DA0092" w:rsidRPr="00492D9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.</w:t>
      </w:r>
    </w:p>
    <w:p w14:paraId="46865F5C" w14:textId="780D58CF" w:rsidR="00B6208E" w:rsidRPr="00492D9A" w:rsidRDefault="00F90616" w:rsidP="00DA00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Перед открытием летних смен, в мае, в лагерях с дневным пребыванием была проведена </w:t>
      </w:r>
      <w:proofErr w:type="spellStart"/>
      <w:r w:rsidRPr="00492D9A">
        <w:rPr>
          <w:rFonts w:ascii="Times New Roman" w:hAnsi="Times New Roman" w:cs="Times New Roman"/>
          <w:sz w:val="24"/>
          <w:szCs w:val="24"/>
        </w:rPr>
        <w:t>акарицидная</w:t>
      </w:r>
      <w:proofErr w:type="spellEnd"/>
      <w:r w:rsidRPr="00492D9A">
        <w:rPr>
          <w:rFonts w:ascii="Times New Roman" w:hAnsi="Times New Roman" w:cs="Times New Roman"/>
          <w:sz w:val="24"/>
          <w:szCs w:val="24"/>
        </w:rPr>
        <w:t xml:space="preserve">  обработка пришкольных территорий, а также дератизация в помещениях школ. </w:t>
      </w:r>
    </w:p>
    <w:p w14:paraId="275A96F7" w14:textId="28E6E220" w:rsidR="00B6208E" w:rsidRPr="00492D9A" w:rsidRDefault="00B6208E" w:rsidP="00984FA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2D9A">
        <w:rPr>
          <w:rFonts w:ascii="Times New Roman" w:hAnsi="Times New Roman" w:cs="Times New Roman"/>
          <w:b/>
          <w:bCs/>
          <w:sz w:val="24"/>
          <w:szCs w:val="24"/>
          <w:u w:val="single"/>
        </w:rPr>
        <w:t>5.</w:t>
      </w:r>
      <w:r w:rsidR="00DA0092" w:rsidRPr="00492D9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Оплата медицинских анализов работников пищеблока.</w:t>
      </w:r>
    </w:p>
    <w:p w14:paraId="7B5680C9" w14:textId="58455CFE" w:rsidR="007E4C5E" w:rsidRPr="004D565D" w:rsidRDefault="00F90616" w:rsidP="001279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Все образо</w:t>
      </w:r>
      <w:r w:rsidR="00E148ED" w:rsidRPr="00492D9A">
        <w:rPr>
          <w:rFonts w:ascii="Times New Roman" w:hAnsi="Times New Roman" w:cs="Times New Roman"/>
          <w:sz w:val="24"/>
          <w:szCs w:val="24"/>
        </w:rPr>
        <w:t>вательные организации получили с</w:t>
      </w:r>
      <w:r w:rsidRPr="00492D9A">
        <w:rPr>
          <w:rFonts w:ascii="Times New Roman" w:hAnsi="Times New Roman" w:cs="Times New Roman"/>
          <w:sz w:val="24"/>
          <w:szCs w:val="24"/>
        </w:rPr>
        <w:t>анитарно-эпидемиологические заключения и вошли в реестр лагерей. Работники пищеблоков сдали медицинские анализы, в соответствии с требованиями по допуску к работе с продуктами питания.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978DB0" w14:textId="77777777" w:rsidR="007E4C5E" w:rsidRPr="004D565D" w:rsidRDefault="007E4C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1A7BD" w14:textId="77777777" w:rsidR="009C578C" w:rsidRPr="003E3604" w:rsidRDefault="002353F0" w:rsidP="009C57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854003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 № </w:t>
      </w:r>
      <w:r w:rsidRPr="003E3604">
        <w:rPr>
          <w:rFonts w:ascii="Times New Roman" w:hAnsi="Times New Roman" w:cs="Times New Roman"/>
          <w:b/>
          <w:bCs/>
          <w:sz w:val="24"/>
          <w:szCs w:val="24"/>
        </w:rPr>
        <w:t>2   «</w:t>
      </w:r>
      <w:r w:rsidR="009C578C" w:rsidRPr="003E3604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Развитие и укрепление материально-технической базы </w:t>
      </w:r>
    </w:p>
    <w:p w14:paraId="11237DB8" w14:textId="34ACF7DF" w:rsidR="002353F0" w:rsidRPr="003E3604" w:rsidRDefault="009C578C" w:rsidP="009C578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360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детского загородного стационарного оздоровительного лагеря «Боровое</w:t>
      </w:r>
      <w:r w:rsidR="002353F0" w:rsidRPr="003E360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6007FA28" w14:textId="77777777" w:rsidR="002353F0" w:rsidRPr="00492D9A" w:rsidRDefault="002353F0" w:rsidP="0038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 xml:space="preserve">В 2023 году на базе структурного подразделения МАУ ДО «Районный центр дополнительного образования детей» была организована работа летнего загородного </w:t>
      </w:r>
      <w:r w:rsidRPr="00492D9A">
        <w:rPr>
          <w:rFonts w:ascii="Times New Roman" w:hAnsi="Times New Roman" w:cs="Times New Roman"/>
          <w:sz w:val="24"/>
          <w:szCs w:val="24"/>
        </w:rPr>
        <w:t>оздоровительного лагеря «</w:t>
      </w:r>
      <w:proofErr w:type="gramStart"/>
      <w:r w:rsidRPr="00492D9A">
        <w:rPr>
          <w:rFonts w:ascii="Times New Roman" w:hAnsi="Times New Roman" w:cs="Times New Roman"/>
          <w:sz w:val="24"/>
          <w:szCs w:val="24"/>
        </w:rPr>
        <w:t>Боровое</w:t>
      </w:r>
      <w:proofErr w:type="gramEnd"/>
      <w:r w:rsidRPr="00492D9A"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1D7E8E22" w14:textId="2E511DC4" w:rsidR="00384DD6" w:rsidRPr="00492D9A" w:rsidRDefault="002353F0" w:rsidP="00384DD6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Стационарный лагерь работа</w:t>
      </w:r>
      <w:r w:rsidR="009C578C" w:rsidRPr="00492D9A">
        <w:rPr>
          <w:rFonts w:ascii="Times New Roman" w:hAnsi="Times New Roman" w:cs="Times New Roman"/>
          <w:sz w:val="24"/>
          <w:szCs w:val="24"/>
        </w:rPr>
        <w:t>л</w:t>
      </w:r>
      <w:r w:rsidRPr="00492D9A">
        <w:rPr>
          <w:rFonts w:ascii="Times New Roman" w:hAnsi="Times New Roman" w:cs="Times New Roman"/>
          <w:sz w:val="24"/>
          <w:szCs w:val="24"/>
        </w:rPr>
        <w:t xml:space="preserve"> </w:t>
      </w:r>
      <w:r w:rsidR="009C578C" w:rsidRPr="00492D9A">
        <w:rPr>
          <w:rFonts w:ascii="Times New Roman" w:hAnsi="Times New Roman" w:cs="Times New Roman"/>
          <w:sz w:val="24"/>
          <w:szCs w:val="24"/>
        </w:rPr>
        <w:t xml:space="preserve"> летом </w:t>
      </w:r>
      <w:r w:rsidRPr="00492D9A">
        <w:rPr>
          <w:rFonts w:ascii="Times New Roman" w:hAnsi="Times New Roman" w:cs="Times New Roman"/>
          <w:sz w:val="24"/>
          <w:szCs w:val="24"/>
        </w:rPr>
        <w:t xml:space="preserve">в 4 смены, продолжительностью смены 18 календарных дней и вместимостью 64 человека в смену. </w:t>
      </w:r>
      <w:r w:rsidR="005D5627" w:rsidRPr="00492D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Предварительная заявочная кампания начиналась с 1 марта 2023 года. </w:t>
      </w:r>
      <w:r w:rsidR="009C578C" w:rsidRPr="00492D9A">
        <w:rPr>
          <w:rFonts w:ascii="Times New Roman" w:hAnsi="Times New Roman" w:cs="Times New Roman"/>
          <w:sz w:val="24"/>
          <w:szCs w:val="24"/>
        </w:rPr>
        <w:t xml:space="preserve">Стоимость путевки на любую смену продолжительностью 18 дней составляла 27 720,00 </w:t>
      </w:r>
      <w:r w:rsidR="009C578C" w:rsidRPr="00243C05">
        <w:rPr>
          <w:rFonts w:ascii="Times New Roman" w:hAnsi="Times New Roman" w:cs="Times New Roman"/>
          <w:sz w:val="24"/>
          <w:szCs w:val="24"/>
        </w:rPr>
        <w:t>руб.</w:t>
      </w:r>
      <w:r w:rsidR="005D5627" w:rsidRPr="00492D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0440F5" w14:textId="66BD8828" w:rsidR="00384DD6" w:rsidRPr="00384DD6" w:rsidRDefault="00384DD6" w:rsidP="00384DD6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492D9A">
        <w:rPr>
          <w:rFonts w:ascii="Times New Roman" w:hAnsi="Times New Roman" w:cs="Times New Roman"/>
          <w:sz w:val="24"/>
          <w:szCs w:val="24"/>
        </w:rPr>
        <w:t>МАУ ДО «РЦДО» приняло  участие</w:t>
      </w:r>
      <w:r w:rsidRPr="004D565D">
        <w:rPr>
          <w:rFonts w:ascii="Times New Roman" w:hAnsi="Times New Roman" w:cs="Times New Roman"/>
          <w:sz w:val="24"/>
          <w:szCs w:val="24"/>
        </w:rPr>
        <w:t xml:space="preserve"> в конкурсе на право получения субсидии (гранта в форме субсидии) в целях финансового обеспечения (возмещения) затрат, связанных с предоставлением мер социальной поддержки, предусмотренных Порядком предоставления мер социальной поддержки в сфере обеспечения отдыха и оздоровления детей, утвержденным постановлением Правительства Архангельской области от 21 февраля 2017 года №85-пп, посредством приема сертификатов на полную (частичную) оплату стоимости путевки</w:t>
      </w:r>
      <w:proofErr w:type="gramEnd"/>
      <w:r w:rsidRPr="004D565D">
        <w:rPr>
          <w:rFonts w:ascii="Times New Roman" w:hAnsi="Times New Roman" w:cs="Times New Roman"/>
          <w:sz w:val="24"/>
          <w:szCs w:val="24"/>
        </w:rPr>
        <w:t xml:space="preserve"> на отдых и оздоровление ребенка в ДЗСОЛ «Боровое».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1E12">
        <w:rPr>
          <w:rFonts w:ascii="Times New Roman" w:hAnsi="Times New Roman" w:cs="Times New Roman"/>
          <w:sz w:val="24"/>
          <w:szCs w:val="24"/>
        </w:rPr>
        <w:t>Благодаря этому</w:t>
      </w:r>
      <w:r w:rsidR="008E1914" w:rsidRPr="00071E12">
        <w:rPr>
          <w:rFonts w:ascii="Times New Roman" w:hAnsi="Times New Roman" w:cs="Times New Roman"/>
          <w:sz w:val="24"/>
          <w:szCs w:val="24"/>
        </w:rPr>
        <w:t xml:space="preserve"> 256 </w:t>
      </w:r>
      <w:r w:rsidRPr="00071E12">
        <w:rPr>
          <w:rFonts w:ascii="Times New Roman" w:hAnsi="Times New Roman" w:cs="Times New Roman"/>
          <w:sz w:val="24"/>
          <w:szCs w:val="24"/>
        </w:rPr>
        <w:t>детей смогли  отдохнуть в лагере.</w:t>
      </w:r>
    </w:p>
    <w:p w14:paraId="2D14AF18" w14:textId="1F751088" w:rsidR="002353F0" w:rsidRPr="003E3604" w:rsidRDefault="00384DD6" w:rsidP="00384DD6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578C" w:rsidRPr="003E3604">
        <w:rPr>
          <w:rFonts w:ascii="Times New Roman" w:hAnsi="Times New Roman" w:cs="Times New Roman"/>
          <w:sz w:val="24"/>
          <w:szCs w:val="24"/>
        </w:rPr>
        <w:t xml:space="preserve"> Направление смен было разнообразное:</w:t>
      </w:r>
    </w:p>
    <w:p w14:paraId="0D8DE80A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 xml:space="preserve">1 смена «Изобретения доктора </w:t>
      </w:r>
      <w:proofErr w:type="spellStart"/>
      <w:r w:rsidRPr="003E3604">
        <w:rPr>
          <w:rFonts w:ascii="Times New Roman" w:hAnsi="Times New Roman" w:cs="Times New Roman"/>
          <w:sz w:val="24"/>
          <w:szCs w:val="24"/>
        </w:rPr>
        <w:t>Спиралиуса</w:t>
      </w:r>
      <w:proofErr w:type="spellEnd"/>
      <w:r w:rsidRPr="003E3604">
        <w:rPr>
          <w:rFonts w:ascii="Times New Roman" w:hAnsi="Times New Roman" w:cs="Times New Roman"/>
          <w:sz w:val="24"/>
          <w:szCs w:val="24"/>
        </w:rPr>
        <w:t>» (</w:t>
      </w:r>
      <w:proofErr w:type="gramStart"/>
      <w:r w:rsidRPr="003E3604">
        <w:rPr>
          <w:rFonts w:ascii="Times New Roman" w:hAnsi="Times New Roman" w:cs="Times New Roman"/>
          <w:sz w:val="24"/>
          <w:szCs w:val="24"/>
        </w:rPr>
        <w:t>естественно-научный</w:t>
      </w:r>
      <w:proofErr w:type="gramEnd"/>
      <w:r w:rsidRPr="003E3604">
        <w:rPr>
          <w:rFonts w:ascii="Times New Roman" w:hAnsi="Times New Roman" w:cs="Times New Roman"/>
          <w:sz w:val="24"/>
          <w:szCs w:val="24"/>
        </w:rPr>
        <w:t xml:space="preserve"> профиль) – 09.06. по 26.06. – 64 человека;</w:t>
      </w:r>
    </w:p>
    <w:p w14:paraId="180B8394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2 смена «Вершина» (туристический профиль) – 30.06. по 17.07. – 64 человека;</w:t>
      </w:r>
    </w:p>
    <w:p w14:paraId="0CC3843C" w14:textId="77777777" w:rsidR="002353F0" w:rsidRPr="003E3604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3 смена «Шахматное королевство» (физкультурно-спортивный профиль) – 21.07. по 07.08. – 64 человека;</w:t>
      </w:r>
    </w:p>
    <w:p w14:paraId="43B49F81" w14:textId="22706B16" w:rsidR="002353F0" w:rsidRDefault="002353F0" w:rsidP="00384D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604">
        <w:rPr>
          <w:rFonts w:ascii="Times New Roman" w:hAnsi="Times New Roman" w:cs="Times New Roman"/>
          <w:sz w:val="24"/>
          <w:szCs w:val="24"/>
        </w:rPr>
        <w:t>4 смена «Надежды России» (физкультурно – спортивн</w:t>
      </w:r>
      <w:r w:rsidR="009C578C" w:rsidRPr="003E3604">
        <w:rPr>
          <w:rFonts w:ascii="Times New Roman" w:hAnsi="Times New Roman" w:cs="Times New Roman"/>
          <w:sz w:val="24"/>
          <w:szCs w:val="24"/>
        </w:rPr>
        <w:t>ый</w:t>
      </w:r>
      <w:r w:rsidRPr="003E3604">
        <w:rPr>
          <w:rFonts w:ascii="Times New Roman" w:hAnsi="Times New Roman" w:cs="Times New Roman"/>
          <w:sz w:val="24"/>
          <w:szCs w:val="24"/>
        </w:rPr>
        <w:t xml:space="preserve"> профиль</w:t>
      </w:r>
      <w:r>
        <w:rPr>
          <w:rFonts w:ascii="Times New Roman" w:hAnsi="Times New Roman" w:cs="Times New Roman"/>
          <w:sz w:val="24"/>
          <w:szCs w:val="24"/>
        </w:rPr>
        <w:t xml:space="preserve"> и военно-патриотический профиль)  – 11.08. по 28.08. – 64 человека (2 отряда по 32 человека).</w:t>
      </w:r>
    </w:p>
    <w:p w14:paraId="4C91065B" w14:textId="77777777" w:rsidR="000E18E4" w:rsidRPr="000E18E4" w:rsidRDefault="002353F0" w:rsidP="00384D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E18E4">
        <w:rPr>
          <w:rFonts w:ascii="Times New Roman" w:hAnsi="Times New Roman" w:cs="Times New Roman"/>
          <w:sz w:val="24"/>
          <w:szCs w:val="24"/>
        </w:rPr>
        <w:t xml:space="preserve">Были проведены различные опыты, исследования, а также такие мероприятия, как участие во Всероссийской акции «Танцевальный </w:t>
      </w:r>
      <w:proofErr w:type="spellStart"/>
      <w:r w:rsidRPr="000E18E4">
        <w:rPr>
          <w:rFonts w:ascii="Times New Roman" w:hAnsi="Times New Roman" w:cs="Times New Roman"/>
          <w:sz w:val="24"/>
          <w:szCs w:val="24"/>
        </w:rPr>
        <w:t>флэшмоб</w:t>
      </w:r>
      <w:proofErr w:type="spellEnd"/>
      <w:r w:rsidRPr="000E18E4">
        <w:rPr>
          <w:rFonts w:ascii="Times New Roman" w:hAnsi="Times New Roman" w:cs="Times New Roman"/>
          <w:sz w:val="24"/>
          <w:szCs w:val="24"/>
        </w:rPr>
        <w:t xml:space="preserve"> ко Дню России» в рамках межведомственного культурно-образовательного проекта «Культура для школьников», </w:t>
      </w:r>
      <w:r w:rsidR="000E18E4">
        <w:rPr>
          <w:rFonts w:ascii="Times New Roman" w:hAnsi="Times New Roman" w:cs="Times New Roman"/>
          <w:sz w:val="24"/>
          <w:szCs w:val="24"/>
        </w:rPr>
        <w:t xml:space="preserve">игра – </w:t>
      </w:r>
      <w:proofErr w:type="spellStart"/>
      <w:r w:rsidR="000E18E4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="000E18E4">
        <w:rPr>
          <w:rFonts w:ascii="Times New Roman" w:hAnsi="Times New Roman" w:cs="Times New Roman"/>
          <w:sz w:val="24"/>
          <w:szCs w:val="24"/>
        </w:rPr>
        <w:t xml:space="preserve"> «В шахматном королевстве», </w:t>
      </w:r>
      <w:r w:rsidRPr="000E18E4">
        <w:rPr>
          <w:rFonts w:ascii="Times New Roman" w:hAnsi="Times New Roman" w:cs="Times New Roman"/>
          <w:sz w:val="24"/>
          <w:szCs w:val="24"/>
        </w:rPr>
        <w:t>«Кросс Нации», шоу «Танцы», иг</w:t>
      </w:r>
      <w:r w:rsidR="00941FA4">
        <w:rPr>
          <w:rFonts w:ascii="Times New Roman" w:hAnsi="Times New Roman" w:cs="Times New Roman"/>
          <w:sz w:val="24"/>
          <w:szCs w:val="24"/>
        </w:rPr>
        <w:t>ры по направлениям Российского движения детей и молодё</w:t>
      </w:r>
      <w:r w:rsidRPr="000E18E4">
        <w:rPr>
          <w:rFonts w:ascii="Times New Roman" w:hAnsi="Times New Roman" w:cs="Times New Roman"/>
          <w:sz w:val="24"/>
          <w:szCs w:val="24"/>
        </w:rPr>
        <w:t>жи «Движение Первых», парад костюмов «</w:t>
      </w:r>
      <w:proofErr w:type="spellStart"/>
      <w:r w:rsidRPr="000E18E4">
        <w:rPr>
          <w:rFonts w:ascii="Times New Roman" w:hAnsi="Times New Roman" w:cs="Times New Roman"/>
          <w:sz w:val="24"/>
          <w:szCs w:val="24"/>
        </w:rPr>
        <w:t>ЭкоСтиль</w:t>
      </w:r>
      <w:proofErr w:type="spellEnd"/>
      <w:r w:rsidRPr="000E18E4">
        <w:rPr>
          <w:rFonts w:ascii="Times New Roman" w:hAnsi="Times New Roman" w:cs="Times New Roman"/>
          <w:sz w:val="24"/>
          <w:szCs w:val="24"/>
        </w:rPr>
        <w:t>» - модельный показ костюмов из бросовых материалов, участие во Всероссийской акции «Свеча</w:t>
      </w:r>
      <w:proofErr w:type="gramEnd"/>
      <w:r w:rsidRPr="000E18E4">
        <w:rPr>
          <w:rFonts w:ascii="Times New Roman" w:hAnsi="Times New Roman" w:cs="Times New Roman"/>
          <w:sz w:val="24"/>
          <w:szCs w:val="24"/>
        </w:rPr>
        <w:t xml:space="preserve"> памяти». </w:t>
      </w:r>
      <w:r w:rsidR="000E18E4" w:rsidRPr="000E18E4">
        <w:rPr>
          <w:rFonts w:ascii="Times New Roman" w:eastAsia="Times New Roman" w:hAnsi="Times New Roman"/>
          <w:sz w:val="24"/>
          <w:szCs w:val="24"/>
        </w:rPr>
        <w:t>Приглашенные члены Клуба «Святогор» познакомили ребят с обычаями и обрядами Руси.</w:t>
      </w:r>
    </w:p>
    <w:p w14:paraId="72AD9F6E" w14:textId="442FF639" w:rsidR="00941FA4" w:rsidRDefault="002353F0" w:rsidP="00384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Ежегодно </w:t>
      </w:r>
      <w:r w:rsidR="00C12331" w:rsidRPr="00492D9A">
        <w:rPr>
          <w:rFonts w:ascii="Times New Roman" w:hAnsi="Times New Roman" w:cs="Times New Roman"/>
          <w:sz w:val="24"/>
          <w:szCs w:val="24"/>
        </w:rPr>
        <w:t>дети принимают</w:t>
      </w:r>
      <w:r w:rsidRPr="00BF76C0">
        <w:rPr>
          <w:rFonts w:ascii="Times New Roman" w:hAnsi="Times New Roman" w:cs="Times New Roman"/>
          <w:sz w:val="24"/>
          <w:szCs w:val="24"/>
        </w:rPr>
        <w:t xml:space="preserve"> </w:t>
      </w:r>
      <w:r w:rsidR="00C12331">
        <w:rPr>
          <w:rFonts w:ascii="Times New Roman" w:hAnsi="Times New Roman" w:cs="Times New Roman"/>
          <w:sz w:val="24"/>
          <w:szCs w:val="24"/>
        </w:rPr>
        <w:t xml:space="preserve">участие </w:t>
      </w:r>
      <w:proofErr w:type="gramStart"/>
      <w:r w:rsidRPr="00BF76C0">
        <w:rPr>
          <w:rFonts w:ascii="Times New Roman" w:hAnsi="Times New Roman" w:cs="Times New Roman"/>
          <w:sz w:val="24"/>
          <w:szCs w:val="24"/>
        </w:rPr>
        <w:t>в учебной эвакуации людей из условного пожара в здании столовой с прим</w:t>
      </w:r>
      <w:r w:rsidR="000E18E4">
        <w:rPr>
          <w:rFonts w:ascii="Times New Roman" w:hAnsi="Times New Roman" w:cs="Times New Roman"/>
          <w:sz w:val="24"/>
          <w:szCs w:val="24"/>
        </w:rPr>
        <w:t xml:space="preserve">енением </w:t>
      </w:r>
      <w:r w:rsidR="00C12331">
        <w:rPr>
          <w:rFonts w:ascii="Times New Roman" w:hAnsi="Times New Roman" w:cs="Times New Roman"/>
          <w:sz w:val="24"/>
          <w:szCs w:val="24"/>
        </w:rPr>
        <w:t>помпы для тушения</w:t>
      </w:r>
      <w:proofErr w:type="gramEnd"/>
      <w:r w:rsidR="00C12331">
        <w:rPr>
          <w:rFonts w:ascii="Times New Roman" w:hAnsi="Times New Roman" w:cs="Times New Roman"/>
          <w:sz w:val="24"/>
          <w:szCs w:val="24"/>
        </w:rPr>
        <w:t xml:space="preserve"> пожара</w:t>
      </w:r>
      <w:r w:rsidR="000E18E4">
        <w:rPr>
          <w:rFonts w:ascii="Times New Roman" w:hAnsi="Times New Roman" w:cs="Times New Roman"/>
          <w:sz w:val="24"/>
          <w:szCs w:val="24"/>
        </w:rPr>
        <w:t xml:space="preserve">. </w:t>
      </w:r>
      <w:r w:rsidRPr="00F5785D">
        <w:rPr>
          <w:rFonts w:ascii="Times New Roman" w:hAnsi="Times New Roman" w:cs="Times New Roman"/>
          <w:sz w:val="24"/>
          <w:szCs w:val="24"/>
        </w:rPr>
        <w:t xml:space="preserve">Визитной карточкой лагеря стали </w:t>
      </w:r>
      <w:r w:rsidR="000E18E4">
        <w:rPr>
          <w:rFonts w:ascii="Times New Roman" w:hAnsi="Times New Roman" w:cs="Times New Roman"/>
          <w:sz w:val="24"/>
          <w:szCs w:val="24"/>
        </w:rPr>
        <w:t xml:space="preserve">ежегодные </w:t>
      </w:r>
      <w:r w:rsidRPr="00F5785D">
        <w:rPr>
          <w:rFonts w:ascii="Times New Roman" w:hAnsi="Times New Roman" w:cs="Times New Roman"/>
          <w:sz w:val="24"/>
          <w:szCs w:val="24"/>
        </w:rPr>
        <w:t>игры: «Казаки-разбойники» в нескольких</w:t>
      </w:r>
      <w:r>
        <w:rPr>
          <w:rFonts w:ascii="Times New Roman" w:hAnsi="Times New Roman" w:cs="Times New Roman"/>
          <w:sz w:val="24"/>
          <w:szCs w:val="24"/>
        </w:rPr>
        <w:t xml:space="preserve"> вариациях, «Торнадо» - замечате</w:t>
      </w:r>
      <w:r w:rsidRPr="00F5785D">
        <w:rPr>
          <w:rFonts w:ascii="Times New Roman" w:hAnsi="Times New Roman" w:cs="Times New Roman"/>
          <w:sz w:val="24"/>
          <w:szCs w:val="24"/>
        </w:rPr>
        <w:t xml:space="preserve">льная игра на местности, «Экватор»  - огромный </w:t>
      </w:r>
      <w:proofErr w:type="spellStart"/>
      <w:r w:rsidRPr="00F5785D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F5785D">
        <w:rPr>
          <w:rFonts w:ascii="Times New Roman" w:hAnsi="Times New Roman" w:cs="Times New Roman"/>
          <w:sz w:val="24"/>
          <w:szCs w:val="24"/>
        </w:rPr>
        <w:t xml:space="preserve"> длиною в день</w:t>
      </w:r>
      <w:r>
        <w:rPr>
          <w:rFonts w:ascii="Times New Roman" w:hAnsi="Times New Roman" w:cs="Times New Roman"/>
          <w:sz w:val="24"/>
          <w:szCs w:val="24"/>
        </w:rPr>
        <w:t>, а также игра по станциям «Безопасное лето»</w:t>
      </w:r>
      <w:r w:rsidRPr="00BF76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конкурс</w:t>
      </w:r>
      <w:r w:rsidRPr="00BF76C0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BF76C0">
        <w:rPr>
          <w:rFonts w:ascii="Times New Roman" w:hAnsi="Times New Roman" w:cs="Times New Roman"/>
          <w:sz w:val="24"/>
          <w:szCs w:val="24"/>
        </w:rPr>
        <w:t>Старттинейджер</w:t>
      </w:r>
      <w:proofErr w:type="spellEnd"/>
      <w:r w:rsidRPr="00BF76C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9CA3F04" w14:textId="77777777" w:rsidR="00941FA4" w:rsidRPr="00941FA4" w:rsidRDefault="000E18E4" w:rsidP="00384D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1FA4">
        <w:rPr>
          <w:rFonts w:ascii="Times New Roman" w:hAnsi="Times New Roman"/>
          <w:sz w:val="24"/>
          <w:szCs w:val="24"/>
        </w:rPr>
        <w:lastRenderedPageBreak/>
        <w:t>17 августа 2023 года на базе лагеря «Боровое» было открыто первичное отделение Российского движения детей и молодёжи «Движение первых».</w:t>
      </w:r>
      <w:r w:rsidR="00941FA4" w:rsidRPr="00941FA4">
        <w:rPr>
          <w:rFonts w:ascii="Times New Roman" w:hAnsi="Times New Roman"/>
          <w:sz w:val="24"/>
          <w:szCs w:val="24"/>
        </w:rPr>
        <w:t xml:space="preserve"> Ребята познакомились с историей создания и деятельностью «Движение первых», посетили два мастер-класса: </w:t>
      </w:r>
    </w:p>
    <w:p w14:paraId="2EE04044" w14:textId="77777777" w:rsidR="00941FA4" w:rsidRPr="00941FA4" w:rsidRDefault="00941FA4" w:rsidP="00384DD6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1FA4">
        <w:rPr>
          <w:rFonts w:ascii="Times New Roman" w:hAnsi="Times New Roman"/>
          <w:sz w:val="24"/>
          <w:szCs w:val="24"/>
        </w:rPr>
        <w:t xml:space="preserve">КТД (Коллективно творческое дело) – «Древо желаний» и создали свой индивидуальный «Объект желаний»; </w:t>
      </w:r>
    </w:p>
    <w:p w14:paraId="6C0E32F0" w14:textId="77777777" w:rsidR="00941FA4" w:rsidRDefault="00941FA4" w:rsidP="00384DD6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41FA4">
        <w:rPr>
          <w:rFonts w:ascii="Times New Roman" w:hAnsi="Times New Roman"/>
          <w:sz w:val="24"/>
          <w:szCs w:val="24"/>
        </w:rPr>
        <w:t xml:space="preserve">Разучивание флэш-моба «Быть первым». </w:t>
      </w:r>
    </w:p>
    <w:p w14:paraId="77C510E7" w14:textId="77777777" w:rsidR="00941FA4" w:rsidRPr="00941FA4" w:rsidRDefault="00941FA4" w:rsidP="00384D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1FA4">
        <w:rPr>
          <w:rFonts w:ascii="Times New Roman" w:hAnsi="Times New Roman"/>
          <w:sz w:val="24"/>
          <w:szCs w:val="24"/>
        </w:rPr>
        <w:t xml:space="preserve">В заключительной части мероприятия  были подписаны официальные документы об открытии первичного отделения Российского движения детей и молодёжи «Движение первых» на базе ДЗСОЛ «Боровое», участникам </w:t>
      </w:r>
      <w:r w:rsidR="008801B2">
        <w:rPr>
          <w:rFonts w:ascii="Times New Roman" w:hAnsi="Times New Roman"/>
          <w:sz w:val="24"/>
          <w:szCs w:val="24"/>
        </w:rPr>
        <w:t xml:space="preserve">была </w:t>
      </w:r>
      <w:r w:rsidRPr="00941FA4">
        <w:rPr>
          <w:rFonts w:ascii="Times New Roman" w:hAnsi="Times New Roman"/>
          <w:sz w:val="24"/>
          <w:szCs w:val="24"/>
        </w:rPr>
        <w:t xml:space="preserve">выдана атрибутика «Движения первых» - значки, произнесена клятва, </w:t>
      </w:r>
      <w:proofErr w:type="gramStart"/>
      <w:r w:rsidRPr="00941FA4">
        <w:rPr>
          <w:rFonts w:ascii="Times New Roman" w:hAnsi="Times New Roman"/>
          <w:sz w:val="24"/>
          <w:szCs w:val="24"/>
        </w:rPr>
        <w:t>исполнен</w:t>
      </w:r>
      <w:proofErr w:type="gramEnd"/>
      <w:r w:rsidRPr="00941FA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1FA4">
        <w:rPr>
          <w:rFonts w:ascii="Times New Roman" w:hAnsi="Times New Roman"/>
          <w:sz w:val="24"/>
          <w:szCs w:val="24"/>
        </w:rPr>
        <w:t>общелагерный</w:t>
      </w:r>
      <w:proofErr w:type="spellEnd"/>
      <w:r w:rsidRPr="00941FA4">
        <w:rPr>
          <w:rFonts w:ascii="Times New Roman" w:hAnsi="Times New Roman"/>
          <w:sz w:val="24"/>
          <w:szCs w:val="24"/>
        </w:rPr>
        <w:t xml:space="preserve"> флэш-моб «Быть первым».</w:t>
      </w:r>
    </w:p>
    <w:p w14:paraId="5E266786" w14:textId="77777777" w:rsidR="00941FA4" w:rsidRDefault="00941FA4" w:rsidP="00384DD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41FA4">
        <w:rPr>
          <w:rFonts w:ascii="Times New Roman" w:eastAsia="Times New Roman" w:hAnsi="Times New Roman"/>
          <w:sz w:val="24"/>
          <w:szCs w:val="24"/>
        </w:rPr>
        <w:t xml:space="preserve">Программа «Изобретения доктора </w:t>
      </w:r>
      <w:proofErr w:type="spellStart"/>
      <w:r w:rsidRPr="00941FA4">
        <w:rPr>
          <w:rFonts w:ascii="Times New Roman" w:eastAsia="Times New Roman" w:hAnsi="Times New Roman"/>
          <w:sz w:val="24"/>
          <w:szCs w:val="24"/>
        </w:rPr>
        <w:t>Спиралиуса</w:t>
      </w:r>
      <w:proofErr w:type="spellEnd"/>
      <w:r w:rsidRPr="00941FA4">
        <w:rPr>
          <w:rFonts w:ascii="Times New Roman" w:eastAsia="Times New Roman" w:hAnsi="Times New Roman"/>
          <w:sz w:val="24"/>
          <w:szCs w:val="24"/>
        </w:rPr>
        <w:t xml:space="preserve">» стала </w:t>
      </w:r>
      <w:r w:rsidR="00DB24A7">
        <w:rPr>
          <w:rFonts w:ascii="Times New Roman" w:eastAsia="Times New Roman" w:hAnsi="Times New Roman"/>
          <w:sz w:val="24"/>
          <w:szCs w:val="24"/>
        </w:rPr>
        <w:t>п</w:t>
      </w:r>
      <w:r w:rsidRPr="00941FA4">
        <w:rPr>
          <w:rFonts w:ascii="Times New Roman" w:eastAsia="Times New Roman" w:hAnsi="Times New Roman"/>
          <w:sz w:val="24"/>
          <w:szCs w:val="24"/>
        </w:rPr>
        <w:t xml:space="preserve">обедителем в областном конкурсе программ «Лучшая программа организации детского отдыха» в номинации «Программы стационарных лагерей», и </w:t>
      </w:r>
      <w:r w:rsidR="00EF2ED5">
        <w:rPr>
          <w:rFonts w:ascii="Times New Roman" w:eastAsia="Times New Roman" w:hAnsi="Times New Roman"/>
          <w:sz w:val="24"/>
          <w:szCs w:val="24"/>
        </w:rPr>
        <w:t xml:space="preserve">была </w:t>
      </w:r>
      <w:r w:rsidRPr="00941FA4">
        <w:rPr>
          <w:rFonts w:ascii="Times New Roman" w:eastAsia="Times New Roman" w:hAnsi="Times New Roman"/>
          <w:sz w:val="24"/>
          <w:szCs w:val="24"/>
        </w:rPr>
        <w:t>отправлена на всероссийский конкурс программ летнего отдыха.</w:t>
      </w:r>
    </w:p>
    <w:p w14:paraId="0B3DFD3B" w14:textId="7548E1F0" w:rsidR="00463162" w:rsidRDefault="00AD78C5" w:rsidP="00384DD6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u w:val="single"/>
          <w:lang w:eastAsia="en-US"/>
        </w:rPr>
      </w:pPr>
      <w:r w:rsidRPr="003E360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1. </w:t>
      </w:r>
      <w:r w:rsidR="00E561B6" w:rsidRPr="003E360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Информационная  поддержка</w:t>
      </w:r>
      <w:r w:rsidR="003E3604" w:rsidRPr="003E3604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</w:t>
      </w:r>
    </w:p>
    <w:p w14:paraId="152FBEEB" w14:textId="0C401BED" w:rsidR="00AD78C5" w:rsidRPr="00463162" w:rsidRDefault="00AD78C5" w:rsidP="00384DD6">
      <w:pPr>
        <w:tabs>
          <w:tab w:val="left" w:pos="11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Информация о планируемых сменах была опубликована на официальной странице лагеря в социальной сети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ВКонтакте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на официальном сайте МАУ ДО РЦДО. </w:t>
      </w:r>
    </w:p>
    <w:p w14:paraId="0CD4AAD8" w14:textId="77777777" w:rsidR="00463162" w:rsidRDefault="00463162" w:rsidP="00384DD6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2. Капитальный ремонт.</w:t>
      </w:r>
    </w:p>
    <w:p w14:paraId="4908B907" w14:textId="4B34D082" w:rsidR="00AD78C5" w:rsidRPr="00463162" w:rsidRDefault="005D5627" w:rsidP="00384DD6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Проведение к</w:t>
      </w:r>
      <w:r w:rsidR="00AD78C5" w:rsidRPr="00AD78C5">
        <w:rPr>
          <w:rFonts w:ascii="Times New Roman" w:eastAsia="Calibri" w:hAnsi="Times New Roman" w:cs="Times New Roman"/>
          <w:sz w:val="24"/>
          <w:szCs w:val="24"/>
          <w:lang w:eastAsia="en-US"/>
        </w:rPr>
        <w:t>апитальн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ого</w:t>
      </w:r>
      <w:r w:rsidR="00AD78C5" w:rsidRPr="00AD78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ремонт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</w:t>
      </w:r>
      <w:r w:rsidR="00AD78C5" w:rsidRPr="00AD78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зданий лагеря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 отчетном году  не планировалось.</w:t>
      </w:r>
    </w:p>
    <w:p w14:paraId="3BC91565" w14:textId="600C2431" w:rsidR="00AD78C5" w:rsidRDefault="00AD78C5" w:rsidP="00384DD6">
      <w:pPr>
        <w:tabs>
          <w:tab w:val="left" w:pos="118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AD78C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3. Проведение ремонтных работ.</w:t>
      </w:r>
    </w:p>
    <w:p w14:paraId="23A54B04" w14:textId="1D38AD30" w:rsidR="00C506A8" w:rsidRDefault="002D4C84" w:rsidP="00384D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открытием каждой смены</w:t>
      </w:r>
      <w:r w:rsidR="005D56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лагере прово</w:t>
      </w:r>
      <w:r w:rsidRPr="003E3604">
        <w:rPr>
          <w:rFonts w:ascii="Times New Roman" w:hAnsi="Times New Roman" w:cs="Times New Roman"/>
          <w:sz w:val="24"/>
          <w:szCs w:val="24"/>
        </w:rPr>
        <w:t>ди</w:t>
      </w:r>
      <w:r w:rsidR="00E561B6" w:rsidRPr="003E3604">
        <w:rPr>
          <w:rFonts w:ascii="Times New Roman" w:hAnsi="Times New Roman" w:cs="Times New Roman"/>
          <w:sz w:val="24"/>
          <w:szCs w:val="24"/>
        </w:rPr>
        <w:t>л</w:t>
      </w:r>
      <w:r w:rsidRPr="003E360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ряд мероприятий в соответствии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требования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открытию лагерей. </w:t>
      </w:r>
    </w:p>
    <w:p w14:paraId="0E861B01" w14:textId="77777777" w:rsidR="00946099" w:rsidRPr="00492D9A" w:rsidRDefault="00DB24A7" w:rsidP="00384DD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 году финансирование из бюджета</w:t>
      </w:r>
      <w:r w:rsidR="00C506A8">
        <w:rPr>
          <w:rFonts w:ascii="Times New Roman" w:hAnsi="Times New Roman" w:cs="Times New Roman"/>
          <w:sz w:val="24"/>
          <w:szCs w:val="24"/>
        </w:rPr>
        <w:t xml:space="preserve"> округа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мероприятий по </w:t>
      </w:r>
      <w:r w:rsidRPr="00492D9A">
        <w:rPr>
          <w:rFonts w:ascii="Times New Roman" w:hAnsi="Times New Roman" w:cs="Times New Roman"/>
          <w:sz w:val="24"/>
          <w:szCs w:val="24"/>
        </w:rPr>
        <w:t>укреплению материально-технической базы лагеря составило 1</w:t>
      </w:r>
      <w:r w:rsidR="00EF2ED5" w:rsidRPr="00492D9A">
        <w:rPr>
          <w:rFonts w:ascii="Times New Roman" w:hAnsi="Times New Roman" w:cs="Times New Roman"/>
          <w:sz w:val="24"/>
          <w:szCs w:val="24"/>
        </w:rPr>
        <w:t xml:space="preserve"> </w:t>
      </w:r>
      <w:r w:rsidRPr="00492D9A">
        <w:rPr>
          <w:rFonts w:ascii="Times New Roman" w:hAnsi="Times New Roman" w:cs="Times New Roman"/>
          <w:sz w:val="24"/>
          <w:szCs w:val="24"/>
        </w:rPr>
        <w:t>050,0 тыс. рублей.</w:t>
      </w:r>
      <w:r w:rsidRPr="00492D9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3E3B18E5" w14:textId="289E9A2D" w:rsidR="00946099" w:rsidRPr="00492D9A" w:rsidRDefault="005D5627" w:rsidP="003035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Проведен </w:t>
      </w:r>
      <w:r w:rsidR="00DB24A7" w:rsidRPr="00492D9A">
        <w:rPr>
          <w:rFonts w:ascii="Times New Roman" w:hAnsi="Times New Roman" w:cs="Times New Roman"/>
          <w:sz w:val="24"/>
          <w:szCs w:val="24"/>
        </w:rPr>
        <w:t xml:space="preserve">текущий ремонт кровли, потолка и пола спального корпуса №1, душевой-прачечной, </w:t>
      </w:r>
      <w:r w:rsidR="00C506A8" w:rsidRPr="00492D9A">
        <w:rPr>
          <w:rFonts w:ascii="Times New Roman" w:hAnsi="Times New Roman" w:cs="Times New Roman"/>
          <w:sz w:val="24"/>
          <w:szCs w:val="24"/>
        </w:rPr>
        <w:t xml:space="preserve">спуска (лестницы) к пляжу и </w:t>
      </w:r>
      <w:r w:rsidR="00DB24A7" w:rsidRPr="00492D9A">
        <w:rPr>
          <w:rFonts w:ascii="Times New Roman" w:hAnsi="Times New Roman" w:cs="Times New Roman"/>
          <w:sz w:val="24"/>
          <w:szCs w:val="24"/>
        </w:rPr>
        <w:t xml:space="preserve">обустройство пляжа. </w:t>
      </w:r>
    </w:p>
    <w:p w14:paraId="6B650DBD" w14:textId="321133E1" w:rsidR="007D5403" w:rsidRPr="00211E19" w:rsidRDefault="007D5403" w:rsidP="003035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МАУ ДО РЦДО </w:t>
      </w:r>
      <w:r w:rsidR="00384DD6" w:rsidRPr="00492D9A">
        <w:rPr>
          <w:rFonts w:ascii="Times New Roman" w:hAnsi="Times New Roman" w:cs="Times New Roman"/>
          <w:sz w:val="24"/>
          <w:szCs w:val="24"/>
        </w:rPr>
        <w:t xml:space="preserve">была подана заявка на </w:t>
      </w:r>
      <w:r w:rsidRPr="00492D9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</w:rPr>
        <w:t xml:space="preserve"> на право получения субсидии (гранта в форме субсидии) на укрепление материально-технической базы загородного стационарного детского оздоровительного лагеря «</w:t>
      </w:r>
      <w:r w:rsidR="002D4C84">
        <w:rPr>
          <w:rFonts w:ascii="Times New Roman" w:hAnsi="Times New Roman"/>
          <w:sz w:val="24"/>
          <w:szCs w:val="24"/>
        </w:rPr>
        <w:t xml:space="preserve">Боровое». </w:t>
      </w:r>
      <w:proofErr w:type="gramStart"/>
      <w:r w:rsidR="002D4C84">
        <w:rPr>
          <w:rFonts w:ascii="Times New Roman" w:hAnsi="Times New Roman"/>
          <w:sz w:val="24"/>
          <w:szCs w:val="24"/>
        </w:rPr>
        <w:t>Согласно Распоряжению Министерства труда, занятости и социального развития Архангельской области от 24 марта 2023 года № 169-р «О победителях конкурсного отбора на право получения субсидий (грантов в форме субсидий) из областного бюджета на укрепление материально-технической базы организаций отдыха детей и их оздоровления</w:t>
      </w:r>
      <w:r w:rsidR="002D4C84" w:rsidRPr="00071E12">
        <w:rPr>
          <w:rFonts w:ascii="Times New Roman" w:hAnsi="Times New Roman" w:cs="Times New Roman"/>
          <w:sz w:val="24"/>
          <w:szCs w:val="24"/>
        </w:rPr>
        <w:t>»</w:t>
      </w:r>
      <w:r w:rsidR="00303535" w:rsidRPr="00071E12">
        <w:rPr>
          <w:rFonts w:ascii="Times New Roman" w:hAnsi="Times New Roman" w:cs="Times New Roman"/>
          <w:sz w:val="24"/>
          <w:szCs w:val="24"/>
        </w:rPr>
        <w:t>, в рамках</w:t>
      </w:r>
      <w:r w:rsidR="000A5105" w:rsidRPr="00071E12">
        <w:rPr>
          <w:rFonts w:ascii="Times New Roman" w:hAnsi="Times New Roman" w:cs="Times New Roman"/>
          <w:sz w:val="24"/>
          <w:szCs w:val="24"/>
        </w:rPr>
        <w:t xml:space="preserve"> </w:t>
      </w:r>
      <w:r w:rsidR="00AA6A39" w:rsidRPr="00071E12">
        <w:rPr>
          <w:rFonts w:ascii="Times New Roman" w:hAnsi="Times New Roman" w:cs="Times New Roman"/>
          <w:sz w:val="24"/>
          <w:szCs w:val="24"/>
        </w:rPr>
        <w:t>г</w:t>
      </w:r>
      <w:r w:rsidR="00AA6A39" w:rsidRPr="00071E12">
        <w:rPr>
          <w:rStyle w:val="last"/>
          <w:rFonts w:ascii="Times New Roman" w:hAnsi="Times New Roman" w:cs="Times New Roman"/>
        </w:rPr>
        <w:t>осударственной программы Архангельской области «Социальная поддержка граждан в Архангельской области»,</w:t>
      </w:r>
      <w:r w:rsidR="00AA6A39">
        <w:rPr>
          <w:rStyle w:val="last"/>
          <w:rFonts w:ascii="Times New Roman" w:hAnsi="Times New Roman" w:cs="Times New Roman"/>
        </w:rPr>
        <w:t xml:space="preserve"> </w:t>
      </w:r>
      <w:r w:rsidR="002D4C84">
        <w:rPr>
          <w:rFonts w:ascii="Times New Roman" w:hAnsi="Times New Roman"/>
          <w:sz w:val="24"/>
          <w:szCs w:val="24"/>
        </w:rPr>
        <w:t>размер предоставляемой субсидии (гранта в форме субсидии</w:t>
      </w:r>
      <w:proofErr w:type="gramEnd"/>
      <w:r w:rsidR="002D4C84">
        <w:rPr>
          <w:rFonts w:ascii="Times New Roman" w:hAnsi="Times New Roman"/>
          <w:sz w:val="24"/>
          <w:szCs w:val="24"/>
        </w:rPr>
        <w:t>) составил 2 383,9 тыс. рублей.</w:t>
      </w:r>
    </w:p>
    <w:p w14:paraId="1ECCFB9B" w14:textId="77777777" w:rsidR="00FB6DDC" w:rsidRDefault="00FB6DDC" w:rsidP="005D562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анта были выбраны следующие направления:</w:t>
      </w:r>
    </w:p>
    <w:p w14:paraId="38DD2B2C" w14:textId="230DE280" w:rsidR="002D4C84" w:rsidRDefault="002D4C84" w:rsidP="005D5627">
      <w:pPr>
        <w:pStyle w:val="aa"/>
        <w:spacing w:before="0" w:beforeAutospacing="0" w:after="0" w:afterAutospacing="0"/>
        <w:jc w:val="both"/>
      </w:pPr>
      <w:proofErr w:type="gramStart"/>
      <w:r>
        <w:t>- улучшение санитарно-бытовых условий для детей (проведение ремонтных работ спального корпуса №1:</w:t>
      </w:r>
      <w:r w:rsidRPr="00D508ED">
        <w:t xml:space="preserve"> </w:t>
      </w:r>
      <w:r>
        <w:t xml:space="preserve">кровля, полы, стены, потолок, монтаж системы </w:t>
      </w:r>
      <w:proofErr w:type="spellStart"/>
      <w:r>
        <w:t>молниезащиты</w:t>
      </w:r>
      <w:proofErr w:type="spellEnd"/>
      <w:r>
        <w:t xml:space="preserve">, навес и крыльцо; проведение ремонтных работ спального корпуса №3: навес, крыльцо; проведение ремонтных работ помещения душевой-прачечной: кровля, двери, крыльцо, монтаж системы </w:t>
      </w:r>
      <w:proofErr w:type="spellStart"/>
      <w:r>
        <w:t>молниезащиты</w:t>
      </w:r>
      <w:proofErr w:type="spellEnd"/>
      <w:r>
        <w:t>; приобретение мягкого инвентаря (</w:t>
      </w:r>
      <w:proofErr w:type="spellStart"/>
      <w:r>
        <w:t>наматрасники</w:t>
      </w:r>
      <w:proofErr w:type="spellEnd"/>
      <w:r>
        <w:t xml:space="preserve">, подушки, одеяла) и </w:t>
      </w:r>
      <w:proofErr w:type="spellStart"/>
      <w:r>
        <w:t>обувниц</w:t>
      </w:r>
      <w:proofErr w:type="spellEnd"/>
      <w:r>
        <w:t xml:space="preserve"> в каждый корпус);</w:t>
      </w:r>
      <w:proofErr w:type="gramEnd"/>
    </w:p>
    <w:p w14:paraId="17CE03DD" w14:textId="3C844BC6" w:rsidR="002D4C84" w:rsidRDefault="002D4C84" w:rsidP="005D5627">
      <w:pPr>
        <w:pStyle w:val="aa"/>
        <w:spacing w:before="0" w:beforeAutospacing="0" w:after="0" w:afterAutospacing="0"/>
        <w:jc w:val="both"/>
      </w:pPr>
      <w:r>
        <w:t xml:space="preserve">- </w:t>
      </w:r>
      <w:r w:rsidR="00852864">
        <w:t xml:space="preserve"> замена</w:t>
      </w:r>
      <w:r>
        <w:t xml:space="preserve"> технологического оборудования пищеблока (приобретение столов из нержавеющей стали в количестве 9 штук);</w:t>
      </w:r>
    </w:p>
    <w:p w14:paraId="5576F6B2" w14:textId="6D732CEB" w:rsidR="002D4C84" w:rsidRDefault="002D4C84" w:rsidP="005D5627">
      <w:pPr>
        <w:pStyle w:val="aa"/>
        <w:spacing w:before="0" w:beforeAutospacing="0" w:after="0" w:afterAutospacing="0"/>
        <w:jc w:val="both"/>
      </w:pPr>
      <w:proofErr w:type="gramStart"/>
      <w:r>
        <w:t>-  оборудование мест купания детей (обустройство пляжа, текущий ремонт лестницы (спуск к пляж</w:t>
      </w:r>
      <w:r w:rsidRPr="00E05736">
        <w:t>у).</w:t>
      </w:r>
      <w:proofErr w:type="gramEnd"/>
    </w:p>
    <w:p w14:paraId="4FE2FA75" w14:textId="77777777" w:rsidR="007C4CDC" w:rsidRDefault="007C4CDC" w:rsidP="005D5627">
      <w:pPr>
        <w:pStyle w:val="aa"/>
        <w:spacing w:before="0" w:beforeAutospacing="0" w:after="0" w:afterAutospacing="0"/>
        <w:jc w:val="both"/>
      </w:pPr>
      <w:r>
        <w:tab/>
      </w:r>
      <w:r w:rsidRPr="00F412AE">
        <w:t>Средства гранта освоены в полном объеме.</w:t>
      </w:r>
    </w:p>
    <w:p w14:paraId="2B613E7F" w14:textId="0E2D4A88" w:rsidR="000A5105" w:rsidRDefault="007C4CDC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t xml:space="preserve"> </w:t>
      </w:r>
      <w:r w:rsidR="000A5105" w:rsidRPr="00946099">
        <w:rPr>
          <w:rFonts w:ascii="Times New Roman" w:hAnsi="Times New Roman" w:cs="Times New Roman"/>
          <w:sz w:val="24"/>
          <w:szCs w:val="24"/>
          <w:u w:val="single"/>
        </w:rPr>
        <w:t>4. Укрепление материально-технической базы ДЗСОЛ «Боровое».</w:t>
      </w:r>
    </w:p>
    <w:p w14:paraId="4CA7625B" w14:textId="77777777" w:rsidR="000A5105" w:rsidRDefault="000A5105" w:rsidP="008528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корпуса были приобретены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обувницы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мягкий инвентарь, водонагреватели в душевые, а также произведена замена водонагревателей в здании пищеблока. В спальные корпуса была приобретена мебель (шкафы) и обогреватели (в спальный корпус №2).</w:t>
      </w:r>
    </w:p>
    <w:p w14:paraId="43EDBC5D" w14:textId="06770EAA" w:rsidR="000A5105" w:rsidRPr="005F5E88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46099">
        <w:rPr>
          <w:rFonts w:ascii="Times New Roman" w:hAnsi="Times New Roman" w:cs="Times New Roman"/>
          <w:sz w:val="24"/>
          <w:szCs w:val="24"/>
          <w:u w:val="single"/>
        </w:rPr>
        <w:t>5. Обеспечение пожарной безопасности.</w:t>
      </w:r>
    </w:p>
    <w:p w14:paraId="0AF6AF21" w14:textId="207A3885" w:rsidR="000A5105" w:rsidRPr="005F5E88" w:rsidRDefault="000A5105" w:rsidP="005F5E8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Проведены мероприятия по пожарной безопасности – проверка пожарных кранов, рукавов, зап</w:t>
      </w:r>
      <w:r w:rsidR="00492D9A">
        <w:rPr>
          <w:rFonts w:ascii="Times New Roman" w:hAnsi="Times New Roman" w:cs="Times New Roman"/>
          <w:sz w:val="24"/>
          <w:szCs w:val="24"/>
        </w:rPr>
        <w:t xml:space="preserve">равка </w:t>
      </w:r>
      <w:r w:rsidR="00492D9A" w:rsidRPr="00071E12">
        <w:rPr>
          <w:rFonts w:ascii="Times New Roman" w:hAnsi="Times New Roman" w:cs="Times New Roman"/>
          <w:sz w:val="24"/>
          <w:szCs w:val="24"/>
        </w:rPr>
        <w:t>огнетушителей в количестве 13 штук.</w:t>
      </w:r>
    </w:p>
    <w:p w14:paraId="5A750413" w14:textId="0BD718F7" w:rsidR="000A5105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63162">
        <w:rPr>
          <w:rFonts w:ascii="Times New Roman" w:hAnsi="Times New Roman" w:cs="Times New Roman"/>
          <w:sz w:val="24"/>
          <w:szCs w:val="24"/>
          <w:u w:val="single"/>
        </w:rPr>
        <w:t>6. Устройство минерализованной полосы.</w:t>
      </w:r>
    </w:p>
    <w:p w14:paraId="2BC0C5D1" w14:textId="42574089" w:rsidR="000A5105" w:rsidRPr="00243C05" w:rsidRDefault="00492D9A" w:rsidP="000A510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1E12">
        <w:rPr>
          <w:rFonts w:ascii="Times New Roman" w:hAnsi="Times New Roman" w:cs="Times New Roman"/>
          <w:sz w:val="24"/>
          <w:szCs w:val="24"/>
        </w:rPr>
        <w:lastRenderedPageBreak/>
        <w:t xml:space="preserve">Минерализованная полоса проходит вдоль забора ДЗСОЛ </w:t>
      </w:r>
      <w:proofErr w:type="gramStart"/>
      <w:r w:rsidRPr="00071E12">
        <w:rPr>
          <w:rFonts w:ascii="Times New Roman" w:hAnsi="Times New Roman" w:cs="Times New Roman"/>
          <w:sz w:val="24"/>
          <w:szCs w:val="24"/>
        </w:rPr>
        <w:t>Боровое</w:t>
      </w:r>
      <w:proofErr w:type="gramEnd"/>
      <w:r w:rsidRPr="00071E12">
        <w:rPr>
          <w:rFonts w:ascii="Times New Roman" w:hAnsi="Times New Roman" w:cs="Times New Roman"/>
          <w:sz w:val="24"/>
          <w:szCs w:val="24"/>
        </w:rPr>
        <w:t xml:space="preserve"> от лесополосы. Ширина этой противопожарной полосы составляет 160см. У</w:t>
      </w:r>
      <w:r w:rsidR="000A5105" w:rsidRPr="00071E12">
        <w:rPr>
          <w:rFonts w:ascii="Times New Roman" w:hAnsi="Times New Roman" w:cs="Times New Roman"/>
          <w:sz w:val="24"/>
          <w:szCs w:val="24"/>
        </w:rPr>
        <w:t xml:space="preserve">стройство минерализованной полосы </w:t>
      </w:r>
      <w:r w:rsidRPr="00243C05">
        <w:rPr>
          <w:rFonts w:ascii="Times New Roman" w:hAnsi="Times New Roman" w:cs="Times New Roman"/>
          <w:sz w:val="24"/>
          <w:szCs w:val="24"/>
        </w:rPr>
        <w:t>осуществля</w:t>
      </w:r>
      <w:r w:rsidR="00071E12" w:rsidRPr="00243C05">
        <w:rPr>
          <w:rFonts w:ascii="Times New Roman" w:hAnsi="Times New Roman" w:cs="Times New Roman"/>
          <w:sz w:val="24"/>
          <w:szCs w:val="24"/>
        </w:rPr>
        <w:t xml:space="preserve">лось </w:t>
      </w:r>
      <w:r w:rsidRPr="00243C05">
        <w:rPr>
          <w:rFonts w:ascii="Times New Roman" w:hAnsi="Times New Roman" w:cs="Times New Roman"/>
          <w:sz w:val="24"/>
          <w:szCs w:val="24"/>
        </w:rPr>
        <w:t xml:space="preserve"> трактором перед открытием смен.</w:t>
      </w:r>
      <w:r w:rsidR="000A5105" w:rsidRPr="00243C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71A218" w14:textId="77777777" w:rsidR="000A5105" w:rsidRPr="00243C05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3C05">
        <w:rPr>
          <w:rFonts w:ascii="Times New Roman" w:hAnsi="Times New Roman" w:cs="Times New Roman"/>
          <w:sz w:val="24"/>
          <w:szCs w:val="24"/>
          <w:u w:val="single"/>
        </w:rPr>
        <w:t>7. Устройство игровых площадок.</w:t>
      </w:r>
    </w:p>
    <w:p w14:paraId="744B833E" w14:textId="279025A3" w:rsidR="000A5105" w:rsidRPr="00492D9A" w:rsidRDefault="00071E12" w:rsidP="000A5105">
      <w:pPr>
        <w:pStyle w:val="aa"/>
        <w:spacing w:before="0" w:beforeAutospacing="0" w:after="0" w:afterAutospacing="0"/>
        <w:jc w:val="both"/>
        <w:rPr>
          <w:color w:val="FF0000"/>
        </w:rPr>
      </w:pPr>
      <w:r w:rsidRPr="00243C05">
        <w:t xml:space="preserve">                </w:t>
      </w:r>
      <w:proofErr w:type="gramStart"/>
      <w:r w:rsidR="000A5105" w:rsidRPr="00243C05">
        <w:t xml:space="preserve">В 2023 году  благодаря участию в областном конкурсе на предоставление субсидий бюджетам муниципальных районов, муниципальных округов и городских округов, городских и сельских поселений Архангельской области на обустройство и модернизацию плоскостных спортивных сооружений муниципальных образований Архангельской области </w:t>
      </w:r>
      <w:r w:rsidRPr="00243C05">
        <w:t xml:space="preserve"> в рамках</w:t>
      </w:r>
      <w:r w:rsidRPr="00243C05">
        <w:rPr>
          <w:color w:val="FF0000"/>
        </w:rPr>
        <w:t xml:space="preserve"> </w:t>
      </w:r>
      <w:r w:rsidR="000B7264" w:rsidRPr="00243C05">
        <w:rPr>
          <w:rStyle w:val="last"/>
        </w:rPr>
        <w:t>государственной программы «Развитие физической культуры и спорта в Архангельской области»</w:t>
      </w:r>
      <w:r w:rsidRPr="00243C05">
        <w:t xml:space="preserve"> </w:t>
      </w:r>
      <w:r w:rsidR="000A5105" w:rsidRPr="00243C05">
        <w:t>были получены средства в размере 4 620,0 тыс. руб. Осенью 2023 года</w:t>
      </w:r>
      <w:proofErr w:type="gramEnd"/>
      <w:r w:rsidR="000A5105" w:rsidRPr="00243C05">
        <w:t xml:space="preserve"> были завершены работы по</w:t>
      </w:r>
      <w:r w:rsidR="000A5105" w:rsidRPr="00492D9A">
        <w:t xml:space="preserve"> </w:t>
      </w:r>
      <w:r>
        <w:t>устройству</w:t>
      </w:r>
      <w:r w:rsidRPr="00071E12">
        <w:t xml:space="preserve"> </w:t>
      </w:r>
      <w:r>
        <w:t xml:space="preserve">универсальной спортивной площадки </w:t>
      </w:r>
      <w:r w:rsidRPr="00F65BD7">
        <w:t>размер</w:t>
      </w:r>
      <w:r>
        <w:t>ом</w:t>
      </w:r>
      <w:r w:rsidRPr="00F65BD7">
        <w:t xml:space="preserve"> 39х19 м с зоной </w:t>
      </w:r>
      <w:r w:rsidRPr="00492D9A">
        <w:t xml:space="preserve">для общей физической подготовки </w:t>
      </w:r>
      <w:r w:rsidR="000A5105" w:rsidRPr="00492D9A">
        <w:t>спортивной площадки</w:t>
      </w:r>
      <w:r>
        <w:t>, где</w:t>
      </w:r>
      <w:r w:rsidRPr="00492D9A">
        <w:t xml:space="preserve"> установлено  6 спортивных тренажеров.</w:t>
      </w:r>
    </w:p>
    <w:p w14:paraId="0FF6C75B" w14:textId="77777777" w:rsidR="000A5105" w:rsidRPr="00492D9A" w:rsidRDefault="000A5105" w:rsidP="000A5105">
      <w:pPr>
        <w:pStyle w:val="aa"/>
        <w:spacing w:before="0" w:beforeAutospacing="0" w:after="0" w:afterAutospacing="0"/>
        <w:jc w:val="both"/>
        <w:rPr>
          <w:u w:val="single"/>
        </w:rPr>
      </w:pPr>
      <w:r w:rsidRPr="00492D9A">
        <w:rPr>
          <w:u w:val="single"/>
        </w:rPr>
        <w:t>8. Лабораторные исследования воды.</w:t>
      </w:r>
    </w:p>
    <w:p w14:paraId="094A9BD8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Для возможности использования водного объекта в оздоровительных и реакционных целях перед открытием лагеря, а также перед каждой сменой, брались пробы воды из озера и пробы песка с пляжа. Данные пробы проходили лабораторные исследования, по результатам которых лагерь получил соответствующее санитарно-эпидемиологическое заключение. </w:t>
      </w:r>
    </w:p>
    <w:p w14:paraId="0E496046" w14:textId="6EA51526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В соответствии с программой производственного контроля, перед началом каждой смены были проведены лабораторные исследования воды из скважин. </w:t>
      </w:r>
    </w:p>
    <w:p w14:paraId="2FFF16C0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2D9A">
        <w:rPr>
          <w:rFonts w:ascii="Times New Roman" w:hAnsi="Times New Roman" w:cs="Times New Roman"/>
          <w:sz w:val="24"/>
          <w:szCs w:val="24"/>
          <w:u w:val="single"/>
        </w:rPr>
        <w:t>9. Дератизация помещений.</w:t>
      </w:r>
    </w:p>
    <w:p w14:paraId="68189BDD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Перед открытием лагеря ООО «ВДС» проведена однократная </w:t>
      </w:r>
      <w:proofErr w:type="spellStart"/>
      <w:r w:rsidRPr="00492D9A">
        <w:rPr>
          <w:rFonts w:ascii="Times New Roman" w:hAnsi="Times New Roman" w:cs="Times New Roman"/>
          <w:sz w:val="24"/>
          <w:szCs w:val="24"/>
        </w:rPr>
        <w:t>дератизационная</w:t>
      </w:r>
      <w:proofErr w:type="spellEnd"/>
      <w:r w:rsidRPr="00492D9A">
        <w:rPr>
          <w:rFonts w:ascii="Times New Roman" w:hAnsi="Times New Roman" w:cs="Times New Roman"/>
          <w:sz w:val="24"/>
          <w:szCs w:val="24"/>
        </w:rPr>
        <w:t xml:space="preserve"> обработка в помещениях лагеря. </w:t>
      </w:r>
    </w:p>
    <w:p w14:paraId="13205E81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2D9A">
        <w:rPr>
          <w:rFonts w:ascii="Times New Roman" w:hAnsi="Times New Roman" w:cs="Times New Roman"/>
          <w:sz w:val="24"/>
          <w:szCs w:val="24"/>
          <w:u w:val="single"/>
        </w:rPr>
        <w:t>10. Ремонт системы видеонаблюдения (замена кабелей, камер).</w:t>
      </w:r>
    </w:p>
    <w:p w14:paraId="5BD63FF2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>В связи с полной заменой видеосистемы на средства гранта в 2022 году  в отчетном году проведение данных работ не планировалось.</w:t>
      </w:r>
    </w:p>
    <w:p w14:paraId="11C15E7E" w14:textId="77777777" w:rsidR="000A5105" w:rsidRPr="00492D9A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2D9A">
        <w:rPr>
          <w:rFonts w:ascii="Times New Roman" w:hAnsi="Times New Roman" w:cs="Times New Roman"/>
          <w:sz w:val="24"/>
          <w:szCs w:val="24"/>
          <w:u w:val="single"/>
        </w:rPr>
        <w:t xml:space="preserve">11. </w:t>
      </w:r>
      <w:proofErr w:type="spellStart"/>
      <w:r w:rsidRPr="00492D9A">
        <w:rPr>
          <w:rFonts w:ascii="Times New Roman" w:hAnsi="Times New Roman" w:cs="Times New Roman"/>
          <w:sz w:val="24"/>
          <w:szCs w:val="24"/>
          <w:u w:val="single"/>
        </w:rPr>
        <w:t>Акарицидная</w:t>
      </w:r>
      <w:proofErr w:type="spellEnd"/>
      <w:r w:rsidRPr="00492D9A">
        <w:rPr>
          <w:rFonts w:ascii="Times New Roman" w:hAnsi="Times New Roman" w:cs="Times New Roman"/>
          <w:sz w:val="24"/>
          <w:szCs w:val="24"/>
          <w:u w:val="single"/>
        </w:rPr>
        <w:t xml:space="preserve"> обработка территории лагеря.</w:t>
      </w:r>
    </w:p>
    <w:p w14:paraId="4252BAF3" w14:textId="77777777" w:rsidR="000A5105" w:rsidRPr="006B36AD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D9A">
        <w:rPr>
          <w:rFonts w:ascii="Times New Roman" w:hAnsi="Times New Roman" w:cs="Times New Roman"/>
          <w:sz w:val="24"/>
          <w:szCs w:val="24"/>
        </w:rPr>
        <w:t xml:space="preserve">Перед открытием лагеря специализированным предприятием ООО «ВДС» были проведены перед каждой сменой </w:t>
      </w:r>
      <w:proofErr w:type="spellStart"/>
      <w:r w:rsidRPr="00492D9A">
        <w:rPr>
          <w:rFonts w:ascii="Times New Roman" w:hAnsi="Times New Roman" w:cs="Times New Roman"/>
          <w:sz w:val="24"/>
          <w:szCs w:val="24"/>
        </w:rPr>
        <w:t>акарицидные</w:t>
      </w:r>
      <w:proofErr w:type="spellEnd"/>
      <w:r w:rsidRPr="00492D9A">
        <w:rPr>
          <w:rFonts w:ascii="Times New Roman" w:hAnsi="Times New Roman" w:cs="Times New Roman"/>
          <w:sz w:val="24"/>
          <w:szCs w:val="24"/>
        </w:rPr>
        <w:t xml:space="preserve"> обработки территории лагеря.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AD870" w14:textId="77777777" w:rsidR="000A5105" w:rsidRDefault="000A5105" w:rsidP="000A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61A25" w14:textId="716B46DA" w:rsidR="00F47024" w:rsidRDefault="007C4CDC" w:rsidP="00384DD6">
      <w:pPr>
        <w:pStyle w:val="aa"/>
        <w:spacing w:before="0" w:beforeAutospacing="0" w:after="0" w:afterAutospacing="0"/>
        <w:jc w:val="both"/>
        <w:sectPr w:rsidR="00F47024" w:rsidSect="00F47024"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>
        <w:tab/>
      </w:r>
    </w:p>
    <w:p w14:paraId="0715A8D4" w14:textId="77777777" w:rsidR="00F47024" w:rsidRPr="00FA6D89" w:rsidRDefault="00F47024" w:rsidP="00D704A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38D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64FA8702" w14:textId="77777777" w:rsidR="00F47024" w:rsidRPr="00FA6D89" w:rsidRDefault="00F47024" w:rsidP="00F470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 о достижении  целевых показателей муниципальной программы </w:t>
      </w:r>
    </w:p>
    <w:p w14:paraId="7A1A4831" w14:textId="77777777" w:rsidR="00F47024" w:rsidRPr="00A10C2A" w:rsidRDefault="00A10C2A" w:rsidP="00A10C2A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C2A">
        <w:rPr>
          <w:rFonts w:ascii="Times New Roman" w:hAnsi="Times New Roman" w:cs="Times New Roman"/>
          <w:u w:val="single"/>
        </w:rPr>
        <w:t xml:space="preserve"> </w:t>
      </w:r>
      <w:r w:rsidRPr="00A10C2A">
        <w:rPr>
          <w:rFonts w:ascii="Times New Roman" w:hAnsi="Times New Roman" w:cs="Times New Roman"/>
          <w:bCs/>
          <w:u w:val="single"/>
        </w:rPr>
        <w:t xml:space="preserve">«Организация отдыха и оздоровления детей </w:t>
      </w:r>
      <w:proofErr w:type="spellStart"/>
      <w:r w:rsidRPr="00A10C2A">
        <w:rPr>
          <w:rFonts w:ascii="Times New Roman" w:hAnsi="Times New Roman" w:cs="Times New Roman"/>
          <w:bCs/>
          <w:u w:val="single"/>
        </w:rPr>
        <w:t>Няндомского</w:t>
      </w:r>
      <w:proofErr w:type="spellEnd"/>
      <w:r w:rsidRPr="00A10C2A">
        <w:rPr>
          <w:rFonts w:ascii="Times New Roman" w:hAnsi="Times New Roman" w:cs="Times New Roman"/>
          <w:bCs/>
          <w:u w:val="single"/>
        </w:rPr>
        <w:t xml:space="preserve"> </w:t>
      </w:r>
      <w:r w:rsidR="00860A1A">
        <w:rPr>
          <w:rFonts w:ascii="Times New Roman" w:hAnsi="Times New Roman" w:cs="Times New Roman"/>
          <w:bCs/>
          <w:u w:val="single"/>
        </w:rPr>
        <w:t>муниципального округа</w:t>
      </w:r>
      <w:r w:rsidRPr="00A10C2A">
        <w:rPr>
          <w:rFonts w:ascii="Times New Roman" w:hAnsi="Times New Roman" w:cs="Times New Roman"/>
          <w:bCs/>
          <w:u w:val="single"/>
        </w:rPr>
        <w:t>»</w:t>
      </w: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F47024" w:rsidRPr="00FA6D89" w14:paraId="542B77F8" w14:textId="77777777" w:rsidTr="00D704AD">
        <w:trPr>
          <w:trHeight w:val="846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18AB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2EAA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01BC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3C0431D5" w14:textId="77777777" w:rsidR="002E15EB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  значение  цел</w:t>
            </w:r>
            <w:proofErr w:type="gram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ока-</w:t>
            </w:r>
            <w:proofErr w:type="spell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зателя</w:t>
            </w:r>
            <w:proofErr w:type="spell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предшеству-ющий</w:t>
            </w:r>
            <w:proofErr w:type="spell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период</w:t>
            </w:r>
            <w:r w:rsidR="002E15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07F89C7D" w14:textId="77777777" w:rsidR="00F47024" w:rsidRPr="00FA6D89" w:rsidRDefault="00AE64FE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  <w:r w:rsidR="002E15EB">
              <w:rPr>
                <w:rFonts w:ascii="Times New Roman" w:hAnsi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80E4C" w14:textId="77777777" w:rsidR="00F47024" w:rsidRPr="00FA6D89" w:rsidRDefault="00F47024" w:rsidP="00AE64FE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показателя за отчетный </w:t>
            </w:r>
            <w:r w:rsidR="002E15EB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AE64F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2E15E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5DDD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42C27A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F47024" w:rsidRPr="00FA6D89" w14:paraId="79F22312" w14:textId="77777777" w:rsidTr="00D704AD">
        <w:trPr>
          <w:trHeight w:val="230"/>
          <w:tblHeader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4108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9A4E0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6FE76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F3F2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6727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681D0DA5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61E9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3601DB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47024" w:rsidRPr="00FA6D89" w14:paraId="0E3FEA73" w14:textId="77777777" w:rsidTr="00D704AD">
        <w:trPr>
          <w:tblHeader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4C3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93FB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E78B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6D6E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D5B3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0B78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D376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2219AD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47024" w:rsidRPr="00FA6D89" w14:paraId="0A717346" w14:textId="77777777" w:rsidTr="00D704AD">
        <w:trPr>
          <w:tblHeader/>
        </w:trPr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0722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7685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BDFB" w14:textId="77777777" w:rsidR="00F47024" w:rsidRPr="00492D9A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2D9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3513" w14:textId="77777777" w:rsidR="00F47024" w:rsidRPr="00492D9A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2D9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1383" w14:textId="77777777" w:rsidR="00F47024" w:rsidRPr="00492D9A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2D9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5ADD" w14:textId="77777777" w:rsidR="00F47024" w:rsidRPr="00492D9A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2D9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94B3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D4449" w14:textId="77777777" w:rsidR="00F47024" w:rsidRPr="00FA6D89" w:rsidRDefault="00F47024" w:rsidP="00531381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F47024" w:rsidRPr="00FA6D89" w14:paraId="2529774B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D5FF43C" w14:textId="77777777" w:rsidR="00F47024" w:rsidRPr="00492D9A" w:rsidRDefault="00F47024" w:rsidP="00D01928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 xml:space="preserve">Муниципальная </w:t>
            </w:r>
            <w:r w:rsidR="00A10C2A" w:rsidRPr="00492D9A">
              <w:rPr>
                <w:rFonts w:ascii="Times New Roman" w:hAnsi="Times New Roman"/>
                <w:sz w:val="22"/>
                <w:szCs w:val="22"/>
              </w:rPr>
              <w:t xml:space="preserve">программа </w:t>
            </w:r>
            <w:r w:rsidR="00A10C2A" w:rsidRPr="00492D9A">
              <w:rPr>
                <w:rFonts w:ascii="Times New Roman" w:hAnsi="Times New Roman"/>
                <w:bCs/>
                <w:sz w:val="22"/>
                <w:szCs w:val="20"/>
              </w:rPr>
              <w:t xml:space="preserve">«Организация отдыха и оздоровления детей </w:t>
            </w:r>
            <w:proofErr w:type="spellStart"/>
            <w:r w:rsidR="00A10C2A" w:rsidRPr="00492D9A">
              <w:rPr>
                <w:rFonts w:ascii="Times New Roman" w:hAnsi="Times New Roman"/>
                <w:bCs/>
                <w:sz w:val="22"/>
                <w:szCs w:val="20"/>
              </w:rPr>
              <w:t>Няндомского</w:t>
            </w:r>
            <w:proofErr w:type="spellEnd"/>
            <w:r w:rsidR="00A10C2A" w:rsidRPr="00492D9A">
              <w:rPr>
                <w:rFonts w:ascii="Times New Roman" w:hAnsi="Times New Roman"/>
                <w:bCs/>
                <w:sz w:val="22"/>
                <w:szCs w:val="20"/>
              </w:rPr>
              <w:t xml:space="preserve"> </w:t>
            </w:r>
            <w:r w:rsidR="00D01928" w:rsidRPr="00492D9A">
              <w:rPr>
                <w:rFonts w:ascii="Times New Roman" w:hAnsi="Times New Roman"/>
                <w:bCs/>
                <w:sz w:val="22"/>
                <w:szCs w:val="20"/>
              </w:rPr>
              <w:t>муниципального округа</w:t>
            </w:r>
            <w:r w:rsidR="00A10C2A" w:rsidRPr="00492D9A">
              <w:rPr>
                <w:rFonts w:ascii="Times New Roman" w:hAnsi="Times New Roman"/>
                <w:bCs/>
                <w:sz w:val="22"/>
                <w:szCs w:val="20"/>
              </w:rPr>
              <w:t>»</w:t>
            </w:r>
          </w:p>
        </w:tc>
      </w:tr>
      <w:tr w:rsidR="00F47024" w:rsidRPr="00FA6D89" w14:paraId="1556F933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2D23563" w14:textId="77777777" w:rsidR="00F47024" w:rsidRPr="00492D9A" w:rsidRDefault="00F47024" w:rsidP="00D01928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 xml:space="preserve">1 задача  муниципальной программы </w:t>
            </w:r>
            <w:r w:rsidR="00365C8B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«Организация отдыха и оздоровления детей </w:t>
            </w:r>
            <w:proofErr w:type="spellStart"/>
            <w:r w:rsidR="00365C8B" w:rsidRPr="00492D9A">
              <w:rPr>
                <w:rFonts w:ascii="Times New Roman" w:hAnsi="Times New Roman"/>
                <w:bCs/>
                <w:sz w:val="22"/>
                <w:szCs w:val="22"/>
              </w:rPr>
              <w:t>Няндомского</w:t>
            </w:r>
            <w:proofErr w:type="spellEnd"/>
            <w:r w:rsidR="00365C8B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01928" w:rsidRPr="00492D9A">
              <w:rPr>
                <w:rFonts w:ascii="Times New Roman" w:hAnsi="Times New Roman"/>
                <w:bCs/>
                <w:sz w:val="22"/>
                <w:szCs w:val="22"/>
              </w:rPr>
              <w:t>муниципального округа</w:t>
            </w:r>
            <w:r w:rsidR="00365C8B" w:rsidRPr="00492D9A"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  <w:r w:rsidR="00D704AD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  <w:r w:rsidR="00D01928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повышение доступности и качества услуги по обеспечению отдыха и оздоровлению детей </w:t>
            </w:r>
            <w:proofErr w:type="spellStart"/>
            <w:r w:rsidR="00D01928" w:rsidRPr="00492D9A">
              <w:rPr>
                <w:rFonts w:ascii="Times New Roman" w:hAnsi="Times New Roman"/>
                <w:bCs/>
                <w:sz w:val="22"/>
                <w:szCs w:val="22"/>
              </w:rPr>
              <w:t>Няндомского</w:t>
            </w:r>
            <w:proofErr w:type="spellEnd"/>
            <w:r w:rsidR="00D01928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 муниципального округа</w:t>
            </w:r>
          </w:p>
        </w:tc>
      </w:tr>
      <w:tr w:rsidR="00F47024" w:rsidRPr="00FA6D89" w14:paraId="3A0FBA03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411D" w14:textId="77777777" w:rsidR="00F47024" w:rsidRDefault="00D704AD" w:rsidP="00355C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Увеличение количества детей, </w:t>
            </w:r>
            <w:r w:rsidR="00355C98">
              <w:rPr>
                <w:rFonts w:ascii="Times New Roman" w:hAnsi="Times New Roman" w:cs="Times New Roman"/>
              </w:rPr>
              <w:t>охваченных отдыхом в каникулярное время в лагерях с дневным пребыванием детей и в организациях отдыха детей</w:t>
            </w:r>
          </w:p>
          <w:p w14:paraId="44A2D206" w14:textId="121A83D2" w:rsidR="00C53C03" w:rsidRPr="00C53C03" w:rsidRDefault="00C53C03" w:rsidP="00355C9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B815" w14:textId="77777777" w:rsidR="00F47024" w:rsidRDefault="00D704AD" w:rsidP="004B22C6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  <w:p w14:paraId="5898C20F" w14:textId="77777777" w:rsidR="00C53C03" w:rsidRDefault="00C53C03" w:rsidP="00C53C03"/>
          <w:p w14:paraId="3560085F" w14:textId="1157E3EC" w:rsidR="00C53C03" w:rsidRPr="00C53C03" w:rsidRDefault="00C53C03" w:rsidP="00C53C03">
            <w:pPr>
              <w:rPr>
                <w:rFonts w:ascii="Times New Roman" w:hAnsi="Times New Roman" w:cs="Times New Roman"/>
              </w:rPr>
            </w:pPr>
            <w:r w:rsidRPr="00DC015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E367" w14:textId="24152C52" w:rsidR="00F47024" w:rsidRPr="00492D9A" w:rsidRDefault="00E85E9C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14:paraId="5B520E18" w14:textId="75F3936B" w:rsidR="00454902" w:rsidRPr="00492D9A" w:rsidRDefault="00454902" w:rsidP="00454902"/>
          <w:p w14:paraId="402DF655" w14:textId="76107905" w:rsidR="00DC0157" w:rsidRPr="00492D9A" w:rsidRDefault="00DC0157" w:rsidP="00DC0157">
            <w:r w:rsidRPr="00492D9A">
              <w:t>1838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F1646" w14:textId="77777777" w:rsidR="00F47024" w:rsidRPr="00492D9A" w:rsidRDefault="00D704AD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+1</w:t>
            </w:r>
          </w:p>
          <w:p w14:paraId="70FF9F49" w14:textId="77777777" w:rsidR="00DC0157" w:rsidRPr="00492D9A" w:rsidRDefault="00DC0157" w:rsidP="00DC0157"/>
          <w:p w14:paraId="3E500235" w14:textId="77EBB718" w:rsidR="00DC0157" w:rsidRPr="00492D9A" w:rsidRDefault="00DC0157" w:rsidP="00DC0157">
            <w:r w:rsidRPr="00492D9A">
              <w:t>185</w:t>
            </w:r>
            <w:r w:rsidR="00384DD6" w:rsidRPr="00492D9A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1BA7" w14:textId="77777777" w:rsidR="00F47024" w:rsidRPr="00492D9A" w:rsidRDefault="00D704AD" w:rsidP="00D704AD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+1</w:t>
            </w:r>
          </w:p>
          <w:p w14:paraId="4D6ADBDD" w14:textId="77777777" w:rsidR="00DC0157" w:rsidRPr="00492D9A" w:rsidRDefault="00DC0157" w:rsidP="00DC0157"/>
          <w:p w14:paraId="1E71713D" w14:textId="61011316" w:rsidR="00DC0157" w:rsidRPr="00492D9A" w:rsidRDefault="00DC0157" w:rsidP="00DC0157">
            <w:r w:rsidRPr="00492D9A">
              <w:t>1857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FDAB" w14:textId="2CCFA558" w:rsidR="004B22C6" w:rsidRPr="00492D9A" w:rsidRDefault="00384DD6" w:rsidP="004B22C6">
            <w:pPr>
              <w:rPr>
                <w:rFonts w:ascii="Times New Roman" w:hAnsi="Times New Roman" w:cs="Times New Roman"/>
              </w:rPr>
            </w:pPr>
            <w:r w:rsidRPr="00492D9A">
              <w:rPr>
                <w:rFonts w:ascii="Times New Roman" w:hAnsi="Times New Roman" w:cs="Times New Roman"/>
              </w:rPr>
              <w:t xml:space="preserve">   +1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27B2" w14:textId="77777777" w:rsidR="00F47024" w:rsidRPr="00FA6D89" w:rsidRDefault="00E85E9C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8F57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7024" w:rsidRPr="00FA6D89" w14:paraId="5D421CE9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5FC62B" w14:textId="77777777" w:rsidR="00F47024" w:rsidRPr="00492D9A" w:rsidRDefault="00F47024" w:rsidP="006D0654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 xml:space="preserve">2.Задача муниципальной программы </w:t>
            </w:r>
            <w:r w:rsidR="002E15EB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«Организация отдыха и оздоровления детей </w:t>
            </w:r>
            <w:proofErr w:type="spellStart"/>
            <w:r w:rsidR="002E15EB" w:rsidRPr="00492D9A">
              <w:rPr>
                <w:rFonts w:ascii="Times New Roman" w:hAnsi="Times New Roman"/>
                <w:bCs/>
                <w:sz w:val="22"/>
                <w:szCs w:val="22"/>
              </w:rPr>
              <w:t>Няндомского</w:t>
            </w:r>
            <w:proofErr w:type="spellEnd"/>
            <w:r w:rsidR="002E15EB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6D0654" w:rsidRPr="00492D9A">
              <w:rPr>
                <w:rFonts w:ascii="Times New Roman" w:hAnsi="Times New Roman"/>
                <w:bCs/>
                <w:sz w:val="22"/>
                <w:szCs w:val="22"/>
              </w:rPr>
              <w:t>муниципального округа</w:t>
            </w:r>
            <w:r w:rsidR="002E15EB" w:rsidRPr="00492D9A">
              <w:rPr>
                <w:rFonts w:ascii="Times New Roman" w:hAnsi="Times New Roman"/>
                <w:bCs/>
                <w:sz w:val="22"/>
                <w:szCs w:val="22"/>
              </w:rPr>
              <w:t>»</w:t>
            </w:r>
            <w:r w:rsidR="00D704AD" w:rsidRPr="00492D9A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  <w:r w:rsidR="00D704AD" w:rsidRPr="00492D9A">
              <w:rPr>
                <w:rFonts w:ascii="Times New Roman" w:hAnsi="Times New Roman"/>
                <w:sz w:val="22"/>
                <w:szCs w:val="22"/>
              </w:rPr>
              <w:t xml:space="preserve"> повышение качества предоставляемых услуг ДЗСОЛ «Боровое»</w:t>
            </w:r>
          </w:p>
        </w:tc>
      </w:tr>
      <w:tr w:rsidR="00F47024" w:rsidRPr="00FA6D89" w14:paraId="7825D99D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06D0" w14:textId="77777777" w:rsidR="00F47024" w:rsidRPr="00FA6D89" w:rsidRDefault="006D0654" w:rsidP="005313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Полнота освоения финансовых средств, предусмотренных на подпрограмму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302F" w14:textId="77777777" w:rsidR="00F47024" w:rsidRPr="00FA6D89" w:rsidRDefault="00D704AD" w:rsidP="006E22FC">
            <w:pPr>
              <w:pStyle w:val="a6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2DA6" w14:textId="77777777" w:rsidR="00F47024" w:rsidRPr="00492D9A" w:rsidRDefault="004B22C6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2A74" w14:textId="77777777" w:rsidR="00F47024" w:rsidRPr="00492D9A" w:rsidRDefault="00D704AD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475C" w14:textId="77777777" w:rsidR="00F47024" w:rsidRPr="00492D9A" w:rsidRDefault="00D704AD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5622" w14:textId="77777777" w:rsidR="00F47024" w:rsidRPr="00492D9A" w:rsidRDefault="00E85E9C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3BA8" w14:textId="77777777" w:rsidR="00F47024" w:rsidRPr="00FA6D89" w:rsidRDefault="00E85E9C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8C65AF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7024" w:rsidRPr="00FA6D89" w14:paraId="1270D4FA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F1A63BB" w14:textId="77777777" w:rsidR="00F47024" w:rsidRPr="00492D9A" w:rsidRDefault="00F47024" w:rsidP="004B22C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Подпрограмма</w:t>
            </w:r>
            <w:proofErr w:type="gramStart"/>
            <w:r w:rsidRPr="00492D9A">
              <w:rPr>
                <w:rFonts w:ascii="Times New Roman" w:hAnsi="Times New Roman"/>
                <w:sz w:val="22"/>
                <w:szCs w:val="22"/>
              </w:rPr>
              <w:t>1</w:t>
            </w:r>
            <w:proofErr w:type="gramEnd"/>
            <w:r w:rsidRPr="00492D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>«О</w:t>
            </w:r>
            <w:r w:rsidR="006D0654" w:rsidRPr="00492D9A">
              <w:rPr>
                <w:rFonts w:ascii="Times New Roman" w:hAnsi="Times New Roman"/>
                <w:sz w:val="22"/>
                <w:szCs w:val="22"/>
              </w:rPr>
              <w:t>рганизация отдыха и оздоровление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 xml:space="preserve"> детей»</w:t>
            </w:r>
          </w:p>
        </w:tc>
      </w:tr>
      <w:tr w:rsidR="00F47024" w:rsidRPr="00FA6D89" w14:paraId="641D6EF5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DA73EB5" w14:textId="77777777" w:rsidR="00F47024" w:rsidRPr="00492D9A" w:rsidRDefault="00F47024" w:rsidP="006D065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>«О</w:t>
            </w:r>
            <w:r w:rsidR="006D0654" w:rsidRPr="00492D9A">
              <w:rPr>
                <w:rFonts w:ascii="Times New Roman" w:hAnsi="Times New Roman"/>
                <w:sz w:val="22"/>
                <w:szCs w:val="22"/>
              </w:rPr>
              <w:t>рганизация отдыха и оздоровление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 xml:space="preserve"> детей»: </w:t>
            </w:r>
            <w:r w:rsidR="006D0654" w:rsidRPr="00492D9A">
              <w:rPr>
                <w:rFonts w:ascii="Times New Roman" w:hAnsi="Times New Roman"/>
                <w:sz w:val="22"/>
                <w:szCs w:val="22"/>
              </w:rPr>
              <w:t xml:space="preserve">повышение доступности и качества услуги по обеспечению отдыха и оздоровлению детей </w:t>
            </w:r>
            <w:proofErr w:type="spellStart"/>
            <w:r w:rsidR="006D0654" w:rsidRPr="00492D9A">
              <w:rPr>
                <w:rFonts w:ascii="Times New Roman" w:hAnsi="Times New Roman"/>
                <w:sz w:val="22"/>
                <w:szCs w:val="22"/>
              </w:rPr>
              <w:t>Няндомского</w:t>
            </w:r>
            <w:proofErr w:type="spellEnd"/>
            <w:r w:rsidR="006D0654" w:rsidRPr="00492D9A">
              <w:rPr>
                <w:rFonts w:ascii="Times New Roman" w:hAnsi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F47024" w:rsidRPr="00FA6D89" w14:paraId="41891F7E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836989A" w14:textId="77777777" w:rsidR="00F4702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задачи</w:t>
            </w:r>
            <w:r w:rsidR="00F47024" w:rsidRPr="00492D9A">
              <w:rPr>
                <w:rFonts w:ascii="Times New Roman" w:hAnsi="Times New Roman"/>
                <w:sz w:val="22"/>
                <w:szCs w:val="22"/>
              </w:rPr>
              <w:t xml:space="preserve"> подпрограммы  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>«О</w:t>
            </w:r>
            <w:r w:rsidR="0047238D" w:rsidRPr="00492D9A">
              <w:rPr>
                <w:rFonts w:ascii="Times New Roman" w:hAnsi="Times New Roman"/>
                <w:sz w:val="22"/>
                <w:szCs w:val="22"/>
              </w:rPr>
              <w:t>рганизация отдыха и оздоровление</w:t>
            </w:r>
            <w:r w:rsidR="004B22C6" w:rsidRPr="00492D9A">
              <w:rPr>
                <w:rFonts w:ascii="Times New Roman" w:hAnsi="Times New Roman"/>
                <w:sz w:val="22"/>
                <w:szCs w:val="22"/>
              </w:rPr>
              <w:t xml:space="preserve"> детей»: создание условий для укрепления здоровья детей</w:t>
            </w:r>
            <w:r w:rsidRPr="00492D9A">
              <w:rPr>
                <w:rFonts w:ascii="Times New Roman" w:hAnsi="Times New Roman"/>
                <w:sz w:val="22"/>
                <w:szCs w:val="22"/>
              </w:rPr>
              <w:t xml:space="preserve">, организация полноценного и безопасного отдыха детей </w:t>
            </w:r>
            <w:proofErr w:type="spellStart"/>
            <w:r w:rsidRPr="00492D9A">
              <w:rPr>
                <w:rFonts w:ascii="Times New Roman" w:hAnsi="Times New Roman"/>
                <w:sz w:val="22"/>
                <w:szCs w:val="22"/>
              </w:rPr>
              <w:t>Няндомского</w:t>
            </w:r>
            <w:proofErr w:type="spellEnd"/>
            <w:r w:rsidRPr="00492D9A">
              <w:rPr>
                <w:rFonts w:ascii="Times New Roman" w:hAnsi="Times New Roman"/>
                <w:sz w:val="22"/>
                <w:szCs w:val="22"/>
              </w:rPr>
              <w:t xml:space="preserve"> муниципального округа</w:t>
            </w:r>
          </w:p>
        </w:tc>
      </w:tr>
      <w:tr w:rsidR="00F47024" w:rsidRPr="00FA6D89" w14:paraId="0FC907E4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EC8E" w14:textId="77777777" w:rsidR="00F47024" w:rsidRPr="00FA6D89" w:rsidRDefault="006D0654" w:rsidP="005313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детей, получивших помощь на приобретение путевок в летние оздоровительные лагеря, от числа заявившихся на получение помощи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DDDF" w14:textId="77777777" w:rsidR="00F47024" w:rsidRPr="00FA6D89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0AF7E" w14:textId="77777777" w:rsidR="00F4702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BCD" w14:textId="77777777" w:rsidR="00F4702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97F2" w14:textId="77777777" w:rsidR="00F4702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FBE6" w14:textId="77777777" w:rsidR="00F4702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05C" w14:textId="77777777" w:rsidR="00F47024" w:rsidRPr="00FA6D89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2B8D1" w14:textId="77777777" w:rsidR="00F47024" w:rsidRPr="00FA6D89" w:rsidRDefault="00F4702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D0654" w:rsidRPr="00FA6D89" w14:paraId="5ABA8681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6C3A" w14:textId="77777777" w:rsidR="006D0654" w:rsidRDefault="006D0654" w:rsidP="0053138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детей, охваченных отдыхом в каникулярное время в лагерях с дневным пребыванием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C1F6" w14:textId="77777777" w:rsidR="006D0654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  <w:p w14:paraId="1811F2DB" w14:textId="77777777" w:rsidR="006D0654" w:rsidRPr="006D0654" w:rsidRDefault="006D0654" w:rsidP="006D0654">
            <w:pPr>
              <w:rPr>
                <w:rFonts w:ascii="Times New Roman" w:hAnsi="Times New Roman" w:cs="Times New Roman"/>
              </w:rPr>
            </w:pPr>
            <w:r w:rsidRPr="006D065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EAB8" w14:textId="2BDA0AB6" w:rsidR="00454902" w:rsidRPr="00492D9A" w:rsidRDefault="00454902" w:rsidP="00531381">
            <w:pPr>
              <w:pStyle w:val="a6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  <w:p w14:paraId="49C3CF6A" w14:textId="77777777" w:rsidR="00454902" w:rsidRPr="00492D9A" w:rsidRDefault="00454902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  <w:p w14:paraId="039E7209" w14:textId="627F53EE" w:rsidR="006D0654" w:rsidRPr="00492D9A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1314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44A2" w14:textId="3C3842C9" w:rsidR="00454902" w:rsidRPr="00492D9A" w:rsidRDefault="00746C55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+1,0</w:t>
            </w:r>
          </w:p>
          <w:p w14:paraId="55F78349" w14:textId="77777777" w:rsidR="00454902" w:rsidRPr="00492D9A" w:rsidRDefault="00454902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  <w:p w14:paraId="708978C4" w14:textId="09392EAE" w:rsidR="006D0654" w:rsidRPr="00492D9A" w:rsidRDefault="00FC4C86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132</w:t>
            </w:r>
            <w:r w:rsidR="00384DD6" w:rsidRPr="00492D9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6D6A" w14:textId="7F937675" w:rsidR="00454902" w:rsidRPr="00492D9A" w:rsidRDefault="00746C55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+1,</w:t>
            </w:r>
            <w:r w:rsidR="00384DD6" w:rsidRPr="00492D9A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72B66562" w14:textId="77777777" w:rsidR="00454902" w:rsidRPr="00492D9A" w:rsidRDefault="00454902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  <w:p w14:paraId="64EAEB91" w14:textId="1E7E6A08" w:rsidR="006D0654" w:rsidRPr="00492D9A" w:rsidRDefault="00FC4C86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1329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F6F7" w14:textId="4DE3A567" w:rsidR="006D0654" w:rsidRPr="00492D9A" w:rsidRDefault="00384DD6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492D9A">
              <w:rPr>
                <w:rFonts w:ascii="Times New Roman" w:hAnsi="Times New Roman"/>
                <w:sz w:val="22"/>
                <w:szCs w:val="22"/>
              </w:rPr>
              <w:t>+0,1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1AAE" w14:textId="77777777" w:rsidR="006D0654" w:rsidRDefault="00FC4C86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F23A7D" w14:textId="77777777" w:rsidR="006D0654" w:rsidRPr="00FA6D89" w:rsidRDefault="006D0654" w:rsidP="00531381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5EC4" w:rsidRPr="00FA6D89" w14:paraId="2A695BE8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87B5C71" w14:textId="5655C1A0" w:rsidR="00EB07F8" w:rsidRPr="00EB07F8" w:rsidRDefault="00435EC4" w:rsidP="00EB07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Подпрограмма 2 </w:t>
            </w:r>
            <w:r w:rsidRPr="00DC0157">
              <w:rPr>
                <w:rFonts w:ascii="Times New Roman" w:hAnsi="Times New Roman"/>
                <w:sz w:val="22"/>
                <w:szCs w:val="22"/>
              </w:rPr>
              <w:t>«</w:t>
            </w:r>
            <w:r w:rsidR="00EB07F8" w:rsidRPr="00DC0157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EB07F8" w:rsidRPr="00DC015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Развитие и укрепление материально-технической базы </w:t>
            </w:r>
            <w:r w:rsidR="00EB07F8" w:rsidRPr="00DC01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детского загородного стационарного оздоровительного лагеря «Боровое</w:t>
            </w:r>
            <w:r w:rsidR="00EB07F8" w:rsidRPr="00DC015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14:paraId="40C6EC70" w14:textId="7F9621EE" w:rsidR="00435EC4" w:rsidRPr="00FA6D89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35EC4" w:rsidRPr="00FA6D89" w14:paraId="0371F5B3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6F7973E" w14:textId="77777777" w:rsidR="00435EC4" w:rsidRPr="00FA6D89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цель подпрограммы </w:t>
            </w:r>
            <w:r>
              <w:rPr>
                <w:rFonts w:ascii="Times New Roman" w:hAnsi="Times New Roman"/>
                <w:sz w:val="22"/>
                <w:szCs w:val="22"/>
              </w:rPr>
              <w:t>«Развитие и укрепление материально-технической базы ДЗСОЛ «Боровое»: повышение качества предоставляемых услуг ДЗСОЛ «Боровое»</w:t>
            </w:r>
          </w:p>
        </w:tc>
      </w:tr>
      <w:tr w:rsidR="00435EC4" w:rsidRPr="00FA6D89" w14:paraId="79C559FF" w14:textId="77777777" w:rsidTr="00D704AD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5EB9524" w14:textId="77777777" w:rsidR="00435EC4" w:rsidRPr="00FA6D89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FA6D89">
              <w:rPr>
                <w:rFonts w:ascii="Times New Roman" w:hAnsi="Times New Roman"/>
                <w:sz w:val="22"/>
                <w:szCs w:val="22"/>
              </w:rPr>
              <w:t xml:space="preserve">задача подпрограммы  </w:t>
            </w:r>
            <w:r>
              <w:rPr>
                <w:rFonts w:ascii="Times New Roman" w:hAnsi="Times New Roman"/>
                <w:sz w:val="22"/>
                <w:szCs w:val="22"/>
              </w:rPr>
              <w:t>«Развитие и укрепление материально-технической базы ДЗСОЛ «Боровое»: развитие инфраструктуры ДЗСОЛ «Боровое»</w:t>
            </w:r>
          </w:p>
        </w:tc>
      </w:tr>
      <w:tr w:rsidR="00435EC4" w:rsidRPr="00FA6D89" w14:paraId="77A71D27" w14:textId="77777777" w:rsidTr="00D704AD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7643" w14:textId="77777777" w:rsidR="00435EC4" w:rsidRPr="00FA6D89" w:rsidRDefault="00073BB6" w:rsidP="00435EC4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Освоение финансовых ресурсов, направленных на поддержание и укрепление инфраструктуры ДЗСОЛ «Боровое»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AE19" w14:textId="77777777" w:rsidR="00435EC4" w:rsidRPr="00FA6D89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D30A" w14:textId="77777777" w:rsidR="00435EC4" w:rsidRPr="00FA6D89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1E4B" w14:textId="77777777" w:rsidR="00435EC4" w:rsidRPr="00FA6D89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003C" w14:textId="77777777" w:rsidR="00435EC4" w:rsidRPr="00FA6D89" w:rsidRDefault="00073BB6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C13C" w14:textId="77777777" w:rsidR="00435EC4" w:rsidRPr="00FA6D89" w:rsidRDefault="00E85E9C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E08E" w14:textId="77777777" w:rsidR="00435EC4" w:rsidRPr="00FA6D89" w:rsidRDefault="00E85E9C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83858C" w14:textId="77777777" w:rsidR="00435EC4" w:rsidRPr="00FA6D89" w:rsidRDefault="00435EC4" w:rsidP="00435EC4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61166471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1825E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7218FB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3532C4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7E9846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88951F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6CD80DB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4D52D0C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2DF6E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B65078D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DDFA90D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65493D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B78A3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3D5C4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9091D61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DB8DE1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2C0520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BCD5307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F6E213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04BC506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5D25405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0EDF950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82666C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A040E2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E5FD7D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93A60A7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9AC201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F118A50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F3F2C1" w14:textId="77777777" w:rsidR="00F47024" w:rsidRDefault="00F47024" w:rsidP="00CD29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F47024" w:rsidSect="00D704AD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1FB4D232" w14:textId="77777777" w:rsidR="00F47024" w:rsidRPr="002632BF" w:rsidRDefault="00F47024" w:rsidP="00CD29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BF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76F09A35" w14:textId="77777777" w:rsidR="00F47024" w:rsidRPr="00FA6D89" w:rsidRDefault="00A1404F" w:rsidP="00F470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2BF">
        <w:rPr>
          <w:rFonts w:ascii="Times New Roman" w:hAnsi="Times New Roman"/>
          <w:b/>
          <w:sz w:val="24"/>
          <w:szCs w:val="24"/>
        </w:rPr>
        <w:t xml:space="preserve">о ресурсном обеспечении </w:t>
      </w:r>
      <w:r w:rsidR="00F47024" w:rsidRPr="002632BF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F47024" w:rsidRPr="00FA6D89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0758DF7D" w14:textId="77777777" w:rsidR="00F47024" w:rsidRPr="00A07EAB" w:rsidRDefault="00A07EAB" w:rsidP="00A07EAB">
      <w:pPr>
        <w:tabs>
          <w:tab w:val="left" w:pos="1185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A10C2A">
        <w:rPr>
          <w:rFonts w:ascii="Times New Roman" w:hAnsi="Times New Roman" w:cs="Times New Roman"/>
          <w:bCs/>
          <w:u w:val="single"/>
        </w:rPr>
        <w:t>«О</w:t>
      </w:r>
      <w:r w:rsidR="00A1404F">
        <w:rPr>
          <w:rFonts w:ascii="Times New Roman" w:hAnsi="Times New Roman" w:cs="Times New Roman"/>
          <w:bCs/>
          <w:u w:val="single"/>
        </w:rPr>
        <w:t>рганизация отдыха и оздоровление</w:t>
      </w:r>
      <w:r w:rsidRPr="00A10C2A">
        <w:rPr>
          <w:rFonts w:ascii="Times New Roman" w:hAnsi="Times New Roman" w:cs="Times New Roman"/>
          <w:bCs/>
          <w:u w:val="single"/>
        </w:rPr>
        <w:t xml:space="preserve"> детей </w:t>
      </w:r>
      <w:proofErr w:type="spellStart"/>
      <w:r w:rsidRPr="00A10C2A">
        <w:rPr>
          <w:rFonts w:ascii="Times New Roman" w:hAnsi="Times New Roman" w:cs="Times New Roman"/>
          <w:bCs/>
          <w:u w:val="single"/>
        </w:rPr>
        <w:t>Няндомского</w:t>
      </w:r>
      <w:proofErr w:type="spellEnd"/>
      <w:r w:rsidRPr="00A10C2A">
        <w:rPr>
          <w:rFonts w:ascii="Times New Roman" w:hAnsi="Times New Roman" w:cs="Times New Roman"/>
          <w:bCs/>
          <w:u w:val="single"/>
        </w:rPr>
        <w:t xml:space="preserve"> </w:t>
      </w:r>
      <w:r w:rsidR="00A1404F">
        <w:rPr>
          <w:rFonts w:ascii="Times New Roman" w:hAnsi="Times New Roman" w:cs="Times New Roman"/>
          <w:bCs/>
          <w:u w:val="single"/>
        </w:rPr>
        <w:t>муниципального округа</w:t>
      </w:r>
      <w:r w:rsidRPr="00A10C2A">
        <w:rPr>
          <w:rFonts w:ascii="Times New Roman" w:hAnsi="Times New Roman" w:cs="Times New Roman"/>
          <w:bCs/>
          <w:u w:val="single"/>
        </w:rPr>
        <w:t>»</w:t>
      </w:r>
      <w:r w:rsidR="00F47024" w:rsidRPr="00FA6D8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47024" w:rsidRPr="00FA6D89">
        <w:rPr>
          <w:rStyle w:val="a5"/>
          <w:rFonts w:ascii="Times New Roman" w:hAnsi="Times New Roman" w:cs="Times New Roman"/>
          <w:bCs/>
          <w:sz w:val="24"/>
          <w:szCs w:val="24"/>
        </w:rPr>
        <w:t xml:space="preserve">по итогам </w:t>
      </w:r>
      <w:r w:rsidRPr="00DB4254">
        <w:rPr>
          <w:rStyle w:val="a5"/>
          <w:rFonts w:ascii="Times New Roman" w:hAnsi="Times New Roman" w:cs="Times New Roman"/>
          <w:b w:val="0"/>
          <w:bCs/>
          <w:sz w:val="24"/>
          <w:szCs w:val="24"/>
          <w:u w:val="single"/>
        </w:rPr>
        <w:t>202</w:t>
      </w:r>
      <w:r w:rsidR="00A1404F">
        <w:rPr>
          <w:rStyle w:val="a5"/>
          <w:rFonts w:ascii="Times New Roman" w:hAnsi="Times New Roman" w:cs="Times New Roman"/>
          <w:b w:val="0"/>
          <w:bCs/>
          <w:sz w:val="24"/>
          <w:szCs w:val="24"/>
          <w:u w:val="single"/>
        </w:rPr>
        <w:t>3</w:t>
      </w:r>
      <w:r>
        <w:rPr>
          <w:rStyle w:val="a5"/>
          <w:rFonts w:ascii="Times New Roman" w:hAnsi="Times New Roman" w:cs="Times New Roman"/>
          <w:bCs/>
          <w:sz w:val="24"/>
          <w:szCs w:val="24"/>
        </w:rPr>
        <w:t xml:space="preserve"> </w:t>
      </w:r>
      <w:r w:rsidR="00F47024" w:rsidRPr="00FA6D89">
        <w:rPr>
          <w:rStyle w:val="a5"/>
          <w:rFonts w:ascii="Times New Roman" w:hAnsi="Times New Roman" w:cs="Times New Roman"/>
          <w:bCs/>
          <w:sz w:val="24"/>
          <w:szCs w:val="24"/>
        </w:rPr>
        <w:t>года</w:t>
      </w:r>
    </w:p>
    <w:p w14:paraId="7782782D" w14:textId="77777777" w:rsidR="00F47024" w:rsidRPr="00FA6D89" w:rsidRDefault="00F47024" w:rsidP="00F47024">
      <w:pPr>
        <w:pStyle w:val="a7"/>
        <w:jc w:val="left"/>
        <w:rPr>
          <w:rFonts w:ascii="Times New Roman" w:hAnsi="Times New Roman" w:cs="Times New Roman"/>
          <w:sz w:val="20"/>
          <w:szCs w:val="20"/>
        </w:rPr>
      </w:pPr>
      <w:r w:rsidRPr="00FA6D8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( наименование муниципальной программы)</w:t>
      </w:r>
    </w:p>
    <w:p w14:paraId="63495846" w14:textId="77777777" w:rsidR="00F47024" w:rsidRPr="00FA6D89" w:rsidRDefault="00F47024" w:rsidP="00F4702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80"/>
        <w:gridCol w:w="1046"/>
        <w:gridCol w:w="1045"/>
        <w:gridCol w:w="748"/>
        <w:gridCol w:w="1031"/>
        <w:gridCol w:w="894"/>
        <w:gridCol w:w="1044"/>
        <w:gridCol w:w="1043"/>
        <w:gridCol w:w="1043"/>
        <w:gridCol w:w="1192"/>
        <w:gridCol w:w="1043"/>
        <w:gridCol w:w="1044"/>
      </w:tblGrid>
      <w:tr w:rsidR="009035CF" w:rsidRPr="00BE5C53" w14:paraId="2CD91CCD" w14:textId="77777777" w:rsidTr="002D5800">
        <w:trPr>
          <w:trHeight w:val="241"/>
        </w:trPr>
        <w:tc>
          <w:tcPr>
            <w:tcW w:w="3582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FCC4E13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BE5C53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1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DDC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9035CF" w:rsidRPr="00BE5C53" w14:paraId="30BBD384" w14:textId="77777777" w:rsidTr="002D5800">
        <w:trPr>
          <w:trHeight w:val="159"/>
        </w:trPr>
        <w:tc>
          <w:tcPr>
            <w:tcW w:w="358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14:paraId="2032ACB5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18532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3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D56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9035CF" w:rsidRPr="00BE5C53" w14:paraId="2F39E66B" w14:textId="77777777" w:rsidTr="002D5800">
        <w:trPr>
          <w:trHeight w:val="493"/>
        </w:trPr>
        <w:tc>
          <w:tcPr>
            <w:tcW w:w="3582" w:type="dxa"/>
            <w:gridSpan w:val="2"/>
            <w:vMerge/>
            <w:tcBorders>
              <w:top w:val="nil"/>
              <w:bottom w:val="nil"/>
              <w:right w:val="single" w:sz="4" w:space="0" w:color="auto"/>
            </w:tcBorders>
          </w:tcPr>
          <w:p w14:paraId="30AE2A4C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A0E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39C3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14:paraId="3770BD0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023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0E0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бюджет </w:t>
            </w:r>
          </w:p>
          <w:p w14:paraId="6F769547" w14:textId="77777777" w:rsidR="009035CF" w:rsidRPr="00BE5C53" w:rsidRDefault="009035CF" w:rsidP="008801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BF3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9035CF" w:rsidRPr="00BE5C53" w14:paraId="3F21B6BD" w14:textId="77777777" w:rsidTr="002D5800">
        <w:trPr>
          <w:trHeight w:val="401"/>
        </w:trPr>
        <w:tc>
          <w:tcPr>
            <w:tcW w:w="3582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B49623F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00C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94E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2805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02F1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84B5" w14:textId="77777777" w:rsidR="009035CF" w:rsidRPr="00BE5C53" w:rsidRDefault="009035CF" w:rsidP="008801B2">
            <w:pPr>
              <w:pStyle w:val="a6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CBF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0BF5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985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F48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31E" w14:textId="77777777" w:rsidR="009035CF" w:rsidRPr="00562DBB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DB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31BB" w14:textId="77777777" w:rsidR="009035CF" w:rsidRPr="00562DBB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DB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9035CF" w:rsidRPr="00BE5C53" w14:paraId="1B411E5A" w14:textId="77777777" w:rsidTr="002D5800">
        <w:trPr>
          <w:trHeight w:val="241"/>
        </w:trPr>
        <w:tc>
          <w:tcPr>
            <w:tcW w:w="358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486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65C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66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A6C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12DD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9C2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4A6D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E00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7C9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57D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9D2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32F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035CF" w:rsidRPr="00BE5C53" w14:paraId="32060745" w14:textId="77777777" w:rsidTr="002D5800">
        <w:trPr>
          <w:trHeight w:val="258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1666" w14:textId="77777777" w:rsidR="009035CF" w:rsidRPr="00BE5C53" w:rsidRDefault="009035CF" w:rsidP="008801B2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1. Подпрограмма 1 «О</w:t>
            </w:r>
            <w:r>
              <w:rPr>
                <w:rFonts w:ascii="Times New Roman" w:hAnsi="Times New Roman"/>
                <w:sz w:val="20"/>
                <w:szCs w:val="20"/>
              </w:rPr>
              <w:t>рганизация отдыха и оздоровление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детей»</w:t>
            </w:r>
          </w:p>
        </w:tc>
      </w:tr>
      <w:tr w:rsidR="009035CF" w:rsidRPr="00BE5C53" w14:paraId="6C5695C1" w14:textId="77777777" w:rsidTr="002D5800">
        <w:trPr>
          <w:trHeight w:val="241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AF18" w14:textId="77777777" w:rsidR="009035CF" w:rsidRPr="00BE5C53" w:rsidRDefault="009035CF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1.1. Организация питания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FB1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2981,7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A2B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2981,0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947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330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99C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8791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2981,7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8D75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9BC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FDE" w14:textId="77777777" w:rsidR="009035CF" w:rsidRPr="0085400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400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F84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E58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46BF846E" w14:textId="77777777" w:rsidTr="002D5800">
        <w:trPr>
          <w:trHeight w:val="499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BF6E9" w14:textId="77777777" w:rsidR="009035CF" w:rsidRPr="00BE5C53" w:rsidRDefault="009035CF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1.2. Проведение </w:t>
            </w:r>
            <w:proofErr w:type="spellStart"/>
            <w:r w:rsidRPr="00BE5C53">
              <w:rPr>
                <w:rFonts w:ascii="Times New Roman" w:hAnsi="Times New Roman"/>
                <w:sz w:val="20"/>
                <w:szCs w:val="20"/>
              </w:rPr>
              <w:t>акарицидной</w:t>
            </w:r>
            <w:proofErr w:type="spellEnd"/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обработки территории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34C4" w14:textId="77777777" w:rsidR="009035CF" w:rsidRPr="00BE5C53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C53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212A" w14:textId="77777777" w:rsidR="009035CF" w:rsidRPr="0085400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198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397F" w14:textId="77777777" w:rsidR="009035CF" w:rsidRPr="00BE5C53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5C5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9FF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B6F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A4C0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16D0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1B13" w14:textId="77777777" w:rsidR="009035CF" w:rsidRPr="0085400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AF3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F95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7D2DAECC" w14:textId="77777777" w:rsidTr="002D5800">
        <w:trPr>
          <w:trHeight w:val="517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3EB6" w14:textId="77777777" w:rsidR="009035CF" w:rsidRPr="00BE5C53" w:rsidRDefault="009035CF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1.3. Оплата медицинских анализов работников пищеблока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A249" w14:textId="77777777" w:rsidR="009035CF" w:rsidRPr="00BE5C53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A003" w14:textId="77777777" w:rsidR="009035CF" w:rsidRPr="0085400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7699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8772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25A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B68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455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200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7FE4" w14:textId="77777777" w:rsidR="009035CF" w:rsidRPr="00854003" w:rsidRDefault="009035CF" w:rsidP="009035CF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409E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D1B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52AACC65" w14:textId="77777777" w:rsidTr="002D5800">
        <w:trPr>
          <w:trHeight w:val="499"/>
        </w:trPr>
        <w:tc>
          <w:tcPr>
            <w:tcW w:w="3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CD55" w14:textId="77777777" w:rsidR="009035CF" w:rsidRPr="00BE5C53" w:rsidRDefault="009035CF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Итого по подпрограмме 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0E38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3178,5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5A19" w14:textId="77777777" w:rsidR="009035CF" w:rsidRPr="00EB07D5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3177,8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7687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0637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7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3869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7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D21D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07D5">
              <w:rPr>
                <w:rFonts w:ascii="Times New Roman" w:hAnsi="Times New Roman"/>
                <w:sz w:val="20"/>
                <w:szCs w:val="20"/>
              </w:rPr>
              <w:t>2981,7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5E54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2981,0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9469" w14:textId="77777777" w:rsidR="009035CF" w:rsidRPr="00EB07D5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196,8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3619" w14:textId="77777777" w:rsidR="009035CF" w:rsidRPr="00EB07D5" w:rsidRDefault="009035CF" w:rsidP="008801B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082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1E1B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035CF" w:rsidRPr="00BE5C53" w14:paraId="53E2231E" w14:textId="77777777" w:rsidTr="002D5800">
        <w:trPr>
          <w:trHeight w:val="241"/>
        </w:trPr>
        <w:tc>
          <w:tcPr>
            <w:tcW w:w="14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FCE9" w14:textId="587A00DA" w:rsidR="00EB07F8" w:rsidRPr="002901D6" w:rsidRDefault="009035CF" w:rsidP="00EB07F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901D6">
              <w:rPr>
                <w:rFonts w:ascii="Times New Roman" w:hAnsi="Times New Roman"/>
              </w:rPr>
              <w:t>2. Подпрограмма 2 «</w:t>
            </w:r>
            <w:r w:rsidR="00EB07F8" w:rsidRPr="002901D6">
              <w:rPr>
                <w:rFonts w:ascii="Times New Roman" w:hAnsi="Times New Roman" w:cs="Times New Roman"/>
                <w:lang w:eastAsia="ar-SA"/>
              </w:rPr>
              <w:t xml:space="preserve">Развитие и укрепление материально-технической базы  </w:t>
            </w:r>
            <w:r w:rsidR="00EB07F8" w:rsidRPr="002901D6">
              <w:rPr>
                <w:rFonts w:ascii="Times New Roman" w:eastAsia="Calibri" w:hAnsi="Times New Roman" w:cs="Times New Roman"/>
                <w:lang w:eastAsia="en-US"/>
              </w:rPr>
              <w:t>детского загородного стационарного оздоровительного лагеря «Боровое</w:t>
            </w:r>
            <w:r w:rsidR="00EB07F8" w:rsidRPr="002901D6">
              <w:rPr>
                <w:rFonts w:ascii="Times New Roman" w:hAnsi="Times New Roman" w:cs="Times New Roman"/>
                <w:bCs/>
              </w:rPr>
              <w:t>»</w:t>
            </w:r>
          </w:p>
          <w:p w14:paraId="7D702FAE" w14:textId="23EE5AD3" w:rsidR="009035CF" w:rsidRPr="002901D6" w:rsidRDefault="009035CF" w:rsidP="00EB07F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35CF" w:rsidRPr="00BE5C53" w14:paraId="0B5730E9" w14:textId="77777777" w:rsidTr="002901D6">
        <w:trPr>
          <w:trHeight w:val="2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07F2" w14:textId="77777777" w:rsidR="009035CF" w:rsidRPr="00BE5C53" w:rsidRDefault="009035CF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2.1. Капитальный ремонт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A4C8" w14:textId="77777777" w:rsidR="009035CF" w:rsidRPr="002901D6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16CA4" w14:textId="77777777" w:rsidR="009035CF" w:rsidRPr="002901D6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9D47" w14:textId="77777777" w:rsidR="009035CF" w:rsidRPr="002901D6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947F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8E9A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61D7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6246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0A39" w14:textId="77777777" w:rsidR="009035CF" w:rsidRPr="00EB07F8" w:rsidRDefault="009035CF" w:rsidP="00EB07F8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EB07F8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EAAC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AAA4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2D78" w14:textId="77777777" w:rsidR="009035CF" w:rsidRPr="00BE5C53" w:rsidRDefault="009035CF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234F8" w:rsidRPr="00BE5C53" w14:paraId="16BD5207" w14:textId="77777777" w:rsidTr="002901D6">
        <w:trPr>
          <w:trHeight w:val="2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05BB" w14:textId="77777777" w:rsidR="009234F8" w:rsidRPr="00BE5C53" w:rsidRDefault="009234F8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2.2. Проведение ремонтных работ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9B6C" w14:textId="77777777" w:rsidR="009234F8" w:rsidRPr="002901D6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2625,2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3276" w14:textId="77777777" w:rsidR="009234F8" w:rsidRPr="002901D6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2625,2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A37F" w14:textId="45C0654A" w:rsidR="009234F8" w:rsidRPr="002901D6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C15AD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88630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881F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FF4D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1859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CCF9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409B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2125,2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E3B7F" w14:textId="77777777" w:rsidR="009234F8" w:rsidRPr="00BE5C53" w:rsidRDefault="009234F8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2125,2</w:t>
            </w:r>
          </w:p>
        </w:tc>
      </w:tr>
      <w:tr w:rsidR="002901D6" w:rsidRPr="00BE5C53" w14:paraId="1053DE1F" w14:textId="77777777" w:rsidTr="002901D6">
        <w:trPr>
          <w:trHeight w:val="2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59DA" w14:textId="15088F7C" w:rsidR="002901D6" w:rsidRPr="00BE5C53" w:rsidRDefault="002901D6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. Укрепление материально-технической базы о/</w:t>
            </w:r>
            <w:proofErr w:type="gramStart"/>
            <w:r w:rsidRPr="00BE5C53">
              <w:rPr>
                <w:rFonts w:ascii="Times New Roman" w:hAnsi="Times New Roman"/>
                <w:sz w:val="20"/>
                <w:szCs w:val="20"/>
              </w:rPr>
              <w:t>л</w:t>
            </w:r>
            <w:proofErr w:type="gramEnd"/>
            <w:r w:rsidRPr="00BE5C53">
              <w:rPr>
                <w:rFonts w:ascii="Times New Roman" w:hAnsi="Times New Roman"/>
                <w:sz w:val="20"/>
                <w:szCs w:val="20"/>
              </w:rPr>
              <w:t xml:space="preserve"> «Боровое»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D1A5" w14:textId="63BF8D84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438,7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6B6D" w14:textId="46A4FCCF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438,7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0F30" w14:textId="428374B4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6F12" w14:textId="4820FF9F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B5B8" w14:textId="34FB559F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625D1" w14:textId="29108CF4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1D3" w14:textId="7AFC3E76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2FC2" w14:textId="39F51C32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F2BB" w14:textId="0B47703A" w:rsid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8ADD3" w14:textId="4EA90E2D" w:rsid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258,7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52D8" w14:textId="4691BB86" w:rsid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258,7</w:t>
            </w:r>
          </w:p>
        </w:tc>
      </w:tr>
      <w:tr w:rsidR="002901D6" w:rsidRPr="00BE5C53" w14:paraId="37505E0F" w14:textId="77777777" w:rsidTr="002901D6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53AA" w14:textId="1F48A310" w:rsidR="002901D6" w:rsidRPr="00BE5C53" w:rsidRDefault="002901D6" w:rsidP="002901D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. Обеспечение пожарной безопасности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7CD8" w14:textId="38CC3335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D60" w14:textId="0CD55518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2CBA" w14:textId="6F2E2F3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8EAC" w14:textId="59D64558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31AE" w14:textId="0C2F1E42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A7D8" w14:textId="06A882ED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D5D2" w14:textId="09B37360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6A7" w14:textId="445DE2F8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E496" w14:textId="60D92DAB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CFFA4" w14:textId="06B9D05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3CC6" w14:textId="217A5D91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5F1D38A4" w14:textId="77777777" w:rsidTr="002901D6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2F08" w14:textId="7423A3FB" w:rsidR="002901D6" w:rsidRPr="00BE5C53" w:rsidRDefault="002901D6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. Устройство минерализованной полосы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079F" w14:textId="2075FB19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1DB3" w14:textId="692EAC45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4C0B" w14:textId="3E93CA21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D310B" w14:textId="46BE1F84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2DF7" w14:textId="06CBE864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34B3" w14:textId="579F0B36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73F2" w14:textId="0B7DEA04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D83E" w14:textId="7887554B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8762" w14:textId="7AE02723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91AB" w14:textId="044A648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982" w14:textId="34FF376E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544DB325" w14:textId="77777777" w:rsidTr="002901D6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D24D" w14:textId="19AC07E8" w:rsidR="002901D6" w:rsidRPr="00BE5C53" w:rsidRDefault="002901D6" w:rsidP="002901D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2.6. Устройство игровых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площадок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D54D" w14:textId="774AD37E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B23A" w14:textId="0CA0718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514E" w14:textId="022FF920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0F74" w14:textId="0574F321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A131" w14:textId="729FFCCC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BCA7" w14:textId="7EB21DB3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311" w14:textId="122A59D6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01932" w14:textId="7DC51951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5AB9" w14:textId="0D692992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3097" w14:textId="166C844F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56" w14:textId="5C1C7C00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1EB7E18F" w14:textId="77777777" w:rsidTr="002901D6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6D7B" w14:textId="77777777" w:rsidR="002901D6" w:rsidRPr="00BE5C53" w:rsidRDefault="002901D6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2.7. Лабораторные исследования воды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D5C2" w14:textId="7777777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57A7" w14:textId="7777777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9C40" w14:textId="335A97A1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2362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F4229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1DBF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1628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DA58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2554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ECAC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3E5A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14A1280F" w14:textId="77777777" w:rsidTr="002901D6">
        <w:trPr>
          <w:trHeight w:val="2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DCC8" w14:textId="77777777" w:rsidR="002901D6" w:rsidRPr="00BE5C53" w:rsidRDefault="002901D6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2.8. Дератизация  помещений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01D" w14:textId="7777777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8FDD" w14:textId="77777777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D745" w14:textId="5073B25E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3E91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2BFA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CD7D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30B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DF93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D52F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A31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6387" w14:textId="7777777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0F189FD8" w14:textId="77777777" w:rsidTr="002901D6">
        <w:trPr>
          <w:trHeight w:val="49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7E27" w14:textId="2D90065E" w:rsidR="002901D6" w:rsidRPr="00BE5C53" w:rsidRDefault="002901D6" w:rsidP="009234F8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. Ремонт системы видеонаблюдения (замена кабелей, камер)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4236" w14:textId="73460C64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D341" w14:textId="61565C20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42F3" w14:textId="491924F2" w:rsidR="002901D6" w:rsidRPr="002901D6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320F" w14:textId="64AB324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0B65" w14:textId="16B4A9E2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E009" w14:textId="2BE5FFA5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718B" w14:textId="318D2DCA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A4C8" w14:textId="102277DA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6AD7" w14:textId="155C9507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A050" w14:textId="1BCDF52D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C73F" w14:textId="79D6333D" w:rsidR="002901D6" w:rsidRPr="00BE5C53" w:rsidRDefault="002901D6" w:rsidP="009234F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1D6" w:rsidRPr="00BE5C53" w14:paraId="646DA67D" w14:textId="77777777" w:rsidTr="002901D6">
        <w:trPr>
          <w:trHeight w:val="53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E0EF" w14:textId="08685F8B" w:rsidR="002901D6" w:rsidRPr="00BE5C53" w:rsidRDefault="002901D6" w:rsidP="002901D6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BE5C53">
              <w:rPr>
                <w:rFonts w:ascii="Times New Roman" w:hAnsi="Times New Roman"/>
                <w:sz w:val="20"/>
                <w:szCs w:val="20"/>
              </w:rPr>
              <w:t>Акарицидная</w:t>
            </w:r>
            <w:proofErr w:type="spellEnd"/>
            <w:r w:rsidRPr="00BE5C53">
              <w:rPr>
                <w:rFonts w:ascii="Times New Roman" w:hAnsi="Times New Roman"/>
                <w:sz w:val="20"/>
                <w:szCs w:val="20"/>
              </w:rPr>
              <w:t xml:space="preserve"> обработка территории лагеря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04E5" w14:textId="242C82BE" w:rsidR="002901D6" w:rsidRPr="002901D6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9764" w14:textId="5AA06DFE" w:rsidR="002901D6" w:rsidRPr="002901D6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94C5" w14:textId="57A8813D" w:rsidR="002901D6" w:rsidRPr="002901D6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01D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214F" w14:textId="7672E470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A214" w14:textId="30B29061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8C97" w14:textId="4D599E19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66F5" w14:textId="0212FC2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68045" w14:textId="2D601A31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</w:t>
            </w: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CAE8" w14:textId="5AD9A238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F913" w14:textId="6A3115B5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4317" w14:textId="781AB903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2901D6" w:rsidRPr="00BE5C53" w14:paraId="2429B54C" w14:textId="77777777" w:rsidTr="002901D6">
        <w:trPr>
          <w:trHeight w:val="24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0125" w14:textId="77777777" w:rsidR="002901D6" w:rsidRPr="00BE5C53" w:rsidRDefault="002901D6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Итого по подпрограмме 2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CC52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3433,9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447F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3433,9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ACC2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22D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9EEC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B71F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15FA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D916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1050,0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DC7D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1050,0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636E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2383,9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3966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2383,9</w:t>
            </w:r>
          </w:p>
        </w:tc>
      </w:tr>
      <w:tr w:rsidR="002901D6" w:rsidRPr="00BE5C53" w14:paraId="7AA5BD6B" w14:textId="77777777" w:rsidTr="002901D6">
        <w:trPr>
          <w:trHeight w:val="25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194" w14:textId="77777777" w:rsidR="002901D6" w:rsidRPr="00BE5C53" w:rsidRDefault="002901D6" w:rsidP="008801B2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Всего по  муниципальной программе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A1A4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6612,4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F98E" w14:textId="77777777" w:rsidR="002901D6" w:rsidRPr="00C7746E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6611,7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826C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27CC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B0A7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5C5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ADBE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2981,7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18E8" w14:textId="77777777" w:rsidR="002901D6" w:rsidRPr="00B24C1A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2981,0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4FAC" w14:textId="77777777" w:rsidR="002901D6" w:rsidRPr="00BE5C53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1246,8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800E" w14:textId="77777777" w:rsidR="002901D6" w:rsidRPr="00C7746E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1246,8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7B9D" w14:textId="77777777" w:rsidR="002901D6" w:rsidRPr="00056A43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A43">
              <w:rPr>
                <w:rFonts w:ascii="Times New Roman" w:hAnsi="Times New Roman"/>
                <w:b/>
                <w:sz w:val="20"/>
                <w:szCs w:val="20"/>
              </w:rPr>
              <w:t>2383,9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30C4" w14:textId="77777777" w:rsidR="002901D6" w:rsidRPr="00056A43" w:rsidRDefault="002901D6" w:rsidP="008801B2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56A43">
              <w:rPr>
                <w:rFonts w:ascii="Times New Roman" w:hAnsi="Times New Roman"/>
                <w:b/>
                <w:sz w:val="20"/>
                <w:szCs w:val="20"/>
              </w:rPr>
              <w:t>2383,9</w:t>
            </w:r>
          </w:p>
        </w:tc>
      </w:tr>
    </w:tbl>
    <w:p w14:paraId="4360B97E" w14:textId="77777777" w:rsidR="00F47024" w:rsidRDefault="00F47024" w:rsidP="00432C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9CFEE4" w14:textId="77777777" w:rsidR="006074F1" w:rsidRDefault="006074F1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D218A7" w14:textId="77777777" w:rsidR="005F5E88" w:rsidRDefault="005F5E88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68D646" w14:textId="77777777" w:rsidR="005F5E88" w:rsidRPr="00FA6D89" w:rsidRDefault="005F5E88" w:rsidP="005F5E8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Оценка</w:t>
      </w:r>
    </w:p>
    <w:p w14:paraId="08F0ED69" w14:textId="77777777" w:rsidR="005F5E88" w:rsidRPr="00FA6D89" w:rsidRDefault="005F5E88" w:rsidP="005F5E8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1DD08E8B" w14:textId="77777777" w:rsidR="005F5E88" w:rsidRPr="003B3E55" w:rsidRDefault="005F5E88" w:rsidP="005F5E8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«Организация отдыха и оздоровления детей </w:t>
      </w:r>
      <w:proofErr w:type="spellStart"/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>Няндомского</w:t>
      </w:r>
      <w:proofErr w:type="spellEnd"/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муниципального округа</w:t>
      </w:r>
      <w:r w:rsidRPr="003B3E55">
        <w:rPr>
          <w:rFonts w:ascii="Times New Roman" w:hAnsi="Times New Roman" w:cs="Times New Roman"/>
          <w:b/>
          <w:bCs/>
          <w:sz w:val="24"/>
          <w:szCs w:val="24"/>
          <w:u w:val="single"/>
        </w:rPr>
        <w:t>»</w:t>
      </w:r>
      <w:r w:rsidRPr="003B3E5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44C8E213" w14:textId="77777777" w:rsidR="005F5E88" w:rsidRPr="00223B8E" w:rsidRDefault="005F5E88" w:rsidP="005F5E8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B8E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Pr="00223B8E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223B8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223B8E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6995DEB9" w14:textId="77777777" w:rsidR="005F5E88" w:rsidRPr="00223B8E" w:rsidRDefault="005F5E88" w:rsidP="005F5E88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8E47A8" w14:textId="77777777" w:rsidR="005F5E88" w:rsidRPr="00FA6D89" w:rsidRDefault="005F5E88" w:rsidP="005F5E88">
      <w:pPr>
        <w:tabs>
          <w:tab w:val="left" w:pos="129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63"/>
        <w:gridCol w:w="1239"/>
        <w:gridCol w:w="1134"/>
        <w:gridCol w:w="1276"/>
        <w:gridCol w:w="1134"/>
        <w:gridCol w:w="992"/>
        <w:gridCol w:w="1294"/>
        <w:gridCol w:w="1466"/>
      </w:tblGrid>
      <w:tr w:rsidR="005F5E88" w:rsidRPr="00FA6D89" w14:paraId="7F60103D" w14:textId="77777777" w:rsidTr="00AF4847">
        <w:tc>
          <w:tcPr>
            <w:tcW w:w="2063" w:type="dxa"/>
          </w:tcPr>
          <w:p w14:paraId="2E5FD9D0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39" w:type="dxa"/>
          </w:tcPr>
          <w:p w14:paraId="2E33DBFA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A6D89">
              <w:rPr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1134" w:type="dxa"/>
          </w:tcPr>
          <w:p w14:paraId="168AD060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A6D89">
              <w:rPr>
                <w:sz w:val="24"/>
                <w:szCs w:val="24"/>
              </w:rPr>
              <w:t>СС</w:t>
            </w:r>
            <w:r w:rsidRPr="00FA6D89">
              <w:rPr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276" w:type="dxa"/>
          </w:tcPr>
          <w:p w14:paraId="6668C272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A6D89">
              <w:rPr>
                <w:sz w:val="24"/>
                <w:szCs w:val="24"/>
              </w:rPr>
              <w:t>Э</w:t>
            </w:r>
            <w:r w:rsidRPr="00FA6D89">
              <w:rPr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134" w:type="dxa"/>
          </w:tcPr>
          <w:p w14:paraId="5BF88BDE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b/>
                <w:sz w:val="24"/>
                <w:szCs w:val="24"/>
              </w:rPr>
            </w:pPr>
            <w:r w:rsidRPr="00FA6D89">
              <w:rPr>
                <w:b/>
                <w:noProof/>
                <w:sz w:val="24"/>
                <w:szCs w:val="24"/>
              </w:rPr>
              <w:drawing>
                <wp:inline distT="0" distB="0" distL="0" distR="0" wp14:anchorId="621A3775" wp14:editId="22CE7938">
                  <wp:extent cx="402590" cy="26352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14:paraId="691AB889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noProof/>
                <w:sz w:val="24"/>
                <w:szCs w:val="24"/>
              </w:rPr>
              <w:drawing>
                <wp:inline distT="0" distB="0" distL="0" distR="0" wp14:anchorId="660D1A88" wp14:editId="1FBFAE4C">
                  <wp:extent cx="402590" cy="263525"/>
                  <wp:effectExtent l="1905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4" w:type="dxa"/>
          </w:tcPr>
          <w:p w14:paraId="41264765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A6D89">
              <w:rPr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466" w:type="dxa"/>
          </w:tcPr>
          <w:p w14:paraId="748DCF8B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proofErr w:type="spellStart"/>
            <w:r w:rsidRPr="00FA6D89">
              <w:rPr>
                <w:sz w:val="24"/>
                <w:szCs w:val="24"/>
              </w:rPr>
              <w:t>ЭРмп</w:t>
            </w:r>
            <w:proofErr w:type="spellEnd"/>
          </w:p>
        </w:tc>
      </w:tr>
      <w:tr w:rsidR="005F5E88" w:rsidRPr="00FA6D89" w14:paraId="3C73D75E" w14:textId="77777777" w:rsidTr="00AF4847">
        <w:tc>
          <w:tcPr>
            <w:tcW w:w="2063" w:type="dxa"/>
          </w:tcPr>
          <w:p w14:paraId="235BE108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14:paraId="16D4C6E7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BDF3AF8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3DE63EFE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50B7CB3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4BBC47A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14:paraId="126D7A47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7</w:t>
            </w:r>
          </w:p>
        </w:tc>
        <w:tc>
          <w:tcPr>
            <w:tcW w:w="1466" w:type="dxa"/>
          </w:tcPr>
          <w:p w14:paraId="0CF8B63C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>8</w:t>
            </w:r>
          </w:p>
        </w:tc>
      </w:tr>
      <w:tr w:rsidR="005F5E88" w:rsidRPr="00FA6D89" w14:paraId="7CA15749" w14:textId="77777777" w:rsidTr="00AF4847">
        <w:tc>
          <w:tcPr>
            <w:tcW w:w="2063" w:type="dxa"/>
          </w:tcPr>
          <w:p w14:paraId="4319F422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«Организация отдыха и оздоровления детей»</w:t>
            </w:r>
          </w:p>
        </w:tc>
        <w:tc>
          <w:tcPr>
            <w:tcW w:w="1239" w:type="dxa"/>
          </w:tcPr>
          <w:p w14:paraId="55B7A506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0142CDDF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AE08CB2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13827AB6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AA424E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11BE67EE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0A5D4C6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04E09C6E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2901D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7DDDC09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554F2853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2901D6">
              <w:rPr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58CAD6EF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78A48668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6" w:type="dxa"/>
          </w:tcPr>
          <w:p w14:paraId="5AC54016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5C387304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5E88" w:rsidRPr="00FA6D89" w14:paraId="37912F44" w14:textId="77777777" w:rsidTr="00AF4847">
        <w:tc>
          <w:tcPr>
            <w:tcW w:w="2063" w:type="dxa"/>
          </w:tcPr>
          <w:p w14:paraId="549E8EDE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«Развитие и укрепление материально-технической базы детского загородного стационарного оздоровительного лагеря «Боровое»</w:t>
            </w:r>
          </w:p>
        </w:tc>
        <w:tc>
          <w:tcPr>
            <w:tcW w:w="1239" w:type="dxa"/>
          </w:tcPr>
          <w:p w14:paraId="61DBC485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470F1568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B5109F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454B756F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4FCB6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3DBFC6B5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136D983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30431C35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2901D6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9DD7C7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576BA6F3" w14:textId="77777777" w:rsidR="005F5E88" w:rsidRPr="002901D6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2901D6">
              <w:rPr>
                <w:sz w:val="24"/>
                <w:szCs w:val="24"/>
              </w:rPr>
              <w:t>1</w:t>
            </w:r>
          </w:p>
        </w:tc>
        <w:tc>
          <w:tcPr>
            <w:tcW w:w="1294" w:type="dxa"/>
          </w:tcPr>
          <w:p w14:paraId="57F09C91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44B35891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66" w:type="dxa"/>
          </w:tcPr>
          <w:p w14:paraId="2F59901D" w14:textId="77777777" w:rsidR="005F5E88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</w:p>
          <w:p w14:paraId="19FA6F6C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5E88" w:rsidRPr="00FA6D89" w14:paraId="1964EDAA" w14:textId="77777777" w:rsidTr="00AF4847">
        <w:tc>
          <w:tcPr>
            <w:tcW w:w="2063" w:type="dxa"/>
          </w:tcPr>
          <w:p w14:paraId="57CF23E9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FA6D89">
              <w:rPr>
                <w:sz w:val="24"/>
                <w:szCs w:val="24"/>
              </w:rPr>
              <w:t xml:space="preserve">Всего по </w:t>
            </w:r>
            <w:proofErr w:type="spellStart"/>
            <w:r w:rsidRPr="00FA6D89">
              <w:rPr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239" w:type="dxa"/>
          </w:tcPr>
          <w:p w14:paraId="40A1842D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F5886B8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235088D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795DC8B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14:paraId="2B3A99BD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94" w:type="dxa"/>
          </w:tcPr>
          <w:p w14:paraId="0228A7F4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CBFE945" w14:textId="77777777" w:rsidR="005F5E88" w:rsidRPr="00FA6D89" w:rsidRDefault="005F5E88" w:rsidP="00AF4847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4FFE4509" w14:textId="77777777" w:rsidR="005F5E88" w:rsidRDefault="005F5E88" w:rsidP="005F5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AB3F89" w14:textId="77777777" w:rsidR="005F5E88" w:rsidRDefault="005F5E88" w:rsidP="005F5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CB15FBC" w14:textId="77777777" w:rsidR="005F5E88" w:rsidRDefault="005F5E88" w:rsidP="005F5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B27788" w14:textId="77777777" w:rsidR="005F5E88" w:rsidRDefault="005F5E88" w:rsidP="005F5E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8A053C7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Консультант отдела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u w:val="single"/>
        </w:rPr>
        <w:t>образовательных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</w:t>
      </w:r>
    </w:p>
    <w:p w14:paraId="19BADC0D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</w:rPr>
        <w:t>организаций Управления образования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_________________                             _____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>М.Е. Онегина</w:t>
      </w:r>
      <w:r w:rsidRPr="009358EC">
        <w:rPr>
          <w:rFonts w:ascii="Times New Roman" w:eastAsia="Times New Roman" w:hAnsi="Times New Roman" w:cs="Times New Roman"/>
          <w:sz w:val="20"/>
          <w:szCs w:val="20"/>
        </w:rPr>
        <w:t>____</w:t>
      </w:r>
    </w:p>
    <w:p w14:paraId="3098A1A3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(должность ответственного исполнителя)                           (подпись)                                       (расшифровка подписи)</w:t>
      </w:r>
    </w:p>
    <w:p w14:paraId="6A7DA58E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453364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D1785F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D037D80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9F258AF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4132D3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D47AF3B" w14:textId="77777777" w:rsidR="005F5E88" w:rsidRDefault="005F5E88" w:rsidP="005F5E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8086A20" w14:textId="77777777" w:rsidR="005F5E88" w:rsidRDefault="005F5E88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DC34F4" w14:textId="77777777" w:rsidR="005F5E88" w:rsidRDefault="005F5E88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E83AA1" w14:textId="77777777" w:rsidR="005F5E88" w:rsidRDefault="005F5E88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5EB3265" w14:textId="77777777" w:rsidR="00F47024" w:rsidRPr="00FA6D89" w:rsidRDefault="00F47024" w:rsidP="00EE67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232">
        <w:rPr>
          <w:rFonts w:ascii="Times New Roman" w:eastAsia="Times New Roman" w:hAnsi="Times New Roman" w:cs="Times New Roman"/>
          <w:b/>
          <w:sz w:val="24"/>
          <w:szCs w:val="24"/>
        </w:rPr>
        <w:t>ОТЧЕТ</w:t>
      </w:r>
    </w:p>
    <w:p w14:paraId="2AF8FDB2" w14:textId="77777777" w:rsidR="00F47024" w:rsidRPr="00FA6D89" w:rsidRDefault="00F47024" w:rsidP="00EE6774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A6D89">
        <w:rPr>
          <w:rFonts w:ascii="Times New Roman" w:eastAsia="Times New Roman" w:hAnsi="Times New Roman" w:cs="Times New Roman"/>
          <w:b/>
          <w:sz w:val="24"/>
          <w:szCs w:val="24"/>
        </w:rPr>
        <w:t>о ходе выполнения плана реализации муниципальной программы</w:t>
      </w:r>
    </w:p>
    <w:p w14:paraId="2D296790" w14:textId="77777777" w:rsidR="00F47024" w:rsidRPr="00FA6D89" w:rsidRDefault="00EE6774" w:rsidP="00EE6774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0C2A">
        <w:rPr>
          <w:rFonts w:ascii="Times New Roman" w:hAnsi="Times New Roman" w:cs="Times New Roman"/>
          <w:bCs/>
          <w:u w:val="single"/>
        </w:rPr>
        <w:t>«Организация отдыха и оздоровлени</w:t>
      </w:r>
      <w:r w:rsidR="002D5800">
        <w:rPr>
          <w:rFonts w:ascii="Times New Roman" w:hAnsi="Times New Roman" w:cs="Times New Roman"/>
          <w:bCs/>
          <w:u w:val="single"/>
        </w:rPr>
        <w:t>е</w:t>
      </w:r>
      <w:r w:rsidRPr="00A10C2A">
        <w:rPr>
          <w:rFonts w:ascii="Times New Roman" w:hAnsi="Times New Roman" w:cs="Times New Roman"/>
          <w:bCs/>
          <w:u w:val="single"/>
        </w:rPr>
        <w:t xml:space="preserve"> детей </w:t>
      </w:r>
      <w:proofErr w:type="spellStart"/>
      <w:r w:rsidRPr="00A10C2A">
        <w:rPr>
          <w:rFonts w:ascii="Times New Roman" w:hAnsi="Times New Roman" w:cs="Times New Roman"/>
          <w:bCs/>
          <w:u w:val="single"/>
        </w:rPr>
        <w:t>Няндомского</w:t>
      </w:r>
      <w:proofErr w:type="spellEnd"/>
      <w:r w:rsidRPr="00A10C2A">
        <w:rPr>
          <w:rFonts w:ascii="Times New Roman" w:hAnsi="Times New Roman" w:cs="Times New Roman"/>
          <w:bCs/>
          <w:u w:val="single"/>
        </w:rPr>
        <w:t xml:space="preserve"> </w:t>
      </w:r>
      <w:r w:rsidR="002D5800">
        <w:rPr>
          <w:rFonts w:ascii="Times New Roman" w:hAnsi="Times New Roman" w:cs="Times New Roman"/>
          <w:bCs/>
          <w:u w:val="single"/>
        </w:rPr>
        <w:t>муниципального округа</w:t>
      </w:r>
      <w:r w:rsidRPr="00A10C2A">
        <w:rPr>
          <w:rFonts w:ascii="Times New Roman" w:hAnsi="Times New Roman" w:cs="Times New Roman"/>
          <w:bCs/>
          <w:u w:val="single"/>
        </w:rPr>
        <w:t>»</w:t>
      </w:r>
      <w:r w:rsidR="00F47024" w:rsidRPr="00FA6D89">
        <w:rPr>
          <w:rFonts w:ascii="Times New Roman" w:eastAsia="Times New Roman" w:hAnsi="Times New Roman" w:cs="Times New Roman"/>
          <w:b/>
          <w:sz w:val="24"/>
          <w:szCs w:val="24"/>
        </w:rPr>
        <w:t xml:space="preserve"> за </w:t>
      </w:r>
      <w:r w:rsidRPr="00EE6774">
        <w:rPr>
          <w:rFonts w:ascii="Times New Roman" w:eastAsia="Times New Roman" w:hAnsi="Times New Roman" w:cs="Times New Roman"/>
          <w:sz w:val="24"/>
          <w:szCs w:val="24"/>
          <w:u w:val="single"/>
        </w:rPr>
        <w:t>202</w:t>
      </w:r>
      <w:r w:rsidR="002D5800">
        <w:rPr>
          <w:rFonts w:ascii="Times New Roman" w:eastAsia="Times New Roman" w:hAnsi="Times New Roman" w:cs="Times New Roman"/>
          <w:sz w:val="24"/>
          <w:szCs w:val="24"/>
          <w:u w:val="single"/>
        </w:rPr>
        <w:t>3</w:t>
      </w:r>
      <w:r w:rsidR="00F47024" w:rsidRPr="00FA6D8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2876C73F" w14:textId="77777777" w:rsidR="00F47024" w:rsidRPr="00FA6D89" w:rsidRDefault="00F47024" w:rsidP="00EE6774">
      <w:pPr>
        <w:widowControl w:val="0"/>
        <w:autoSpaceDE w:val="0"/>
        <w:autoSpaceDN w:val="0"/>
        <w:adjustRightInd w:val="0"/>
        <w:spacing w:after="0" w:line="240" w:lineRule="auto"/>
        <w:ind w:left="-142" w:firstLine="72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A6D89">
        <w:rPr>
          <w:rFonts w:ascii="Times New Roman" w:eastAsia="Times New Roman" w:hAnsi="Times New Roman" w:cs="Times New Roman"/>
          <w:sz w:val="20"/>
          <w:szCs w:val="20"/>
        </w:rPr>
        <w:t>(наименование муниципальной программы)</w:t>
      </w:r>
    </w:p>
    <w:p w14:paraId="6FC67DBF" w14:textId="77777777" w:rsidR="00F47024" w:rsidRPr="00FA6D89" w:rsidRDefault="00F47024" w:rsidP="00F47024">
      <w:pPr>
        <w:widowControl w:val="0"/>
        <w:autoSpaceDE w:val="0"/>
        <w:autoSpaceDN w:val="0"/>
        <w:adjustRightInd w:val="0"/>
        <w:spacing w:line="240" w:lineRule="auto"/>
        <w:ind w:left="-142" w:firstLine="72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3839"/>
        <w:gridCol w:w="1417"/>
        <w:gridCol w:w="1418"/>
        <w:gridCol w:w="1417"/>
        <w:gridCol w:w="1418"/>
        <w:gridCol w:w="1559"/>
        <w:gridCol w:w="1701"/>
        <w:gridCol w:w="1417"/>
      </w:tblGrid>
      <w:tr w:rsidR="00F47024" w:rsidRPr="00EE6774" w14:paraId="4230CBC2" w14:textId="77777777" w:rsidTr="0096549B">
        <w:trPr>
          <w:trHeight w:val="510"/>
          <w:tblHeader/>
        </w:trPr>
        <w:tc>
          <w:tcPr>
            <w:tcW w:w="664" w:type="dxa"/>
            <w:vMerge w:val="restart"/>
          </w:tcPr>
          <w:p w14:paraId="2CD2FBA1" w14:textId="77777777" w:rsidR="00EE6774" w:rsidRDefault="00EE677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350C110D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proofErr w:type="gramStart"/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839" w:type="dxa"/>
            <w:vMerge w:val="restart"/>
          </w:tcPr>
          <w:p w14:paraId="2AF6F717" w14:textId="77777777" w:rsidR="00EE6774" w:rsidRDefault="00EE677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F71FF40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835" w:type="dxa"/>
            <w:gridSpan w:val="2"/>
          </w:tcPr>
          <w:p w14:paraId="335A288C" w14:textId="77777777" w:rsidR="00F47024" w:rsidRPr="00EE6774" w:rsidRDefault="00EE677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рок </w:t>
            </w:r>
            <w:proofErr w:type="gramStart"/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согласно плана</w:t>
            </w:r>
            <w:proofErr w:type="gramEnd"/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реализации</w:t>
            </w:r>
          </w:p>
        </w:tc>
        <w:tc>
          <w:tcPr>
            <w:tcW w:w="2835" w:type="dxa"/>
            <w:gridSpan w:val="2"/>
          </w:tcPr>
          <w:p w14:paraId="24D244B9" w14:textId="77777777" w:rsidR="00F47024" w:rsidRPr="00EE6774" w:rsidRDefault="00EE677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актически</w:t>
            </w:r>
            <w:r w:rsidR="008037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й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срок</w:t>
            </w:r>
          </w:p>
        </w:tc>
        <w:tc>
          <w:tcPr>
            <w:tcW w:w="1559" w:type="dxa"/>
            <w:vMerge w:val="restart"/>
          </w:tcPr>
          <w:p w14:paraId="31A33A16" w14:textId="77777777" w:rsidR="00F47024" w:rsidRPr="00EE6774" w:rsidRDefault="00EE677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наступления 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контрольного события</w:t>
            </w:r>
          </w:p>
        </w:tc>
        <w:tc>
          <w:tcPr>
            <w:tcW w:w="1701" w:type="dxa"/>
            <w:vMerge w:val="restart"/>
          </w:tcPr>
          <w:p w14:paraId="5DF81F67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Информация о выполнении контрольного события</w:t>
            </w:r>
          </w:p>
        </w:tc>
        <w:tc>
          <w:tcPr>
            <w:tcW w:w="1417" w:type="dxa"/>
            <w:vMerge w:val="restart"/>
          </w:tcPr>
          <w:p w14:paraId="12D9A237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F47024" w:rsidRPr="00EE6774" w14:paraId="297273C2" w14:textId="77777777" w:rsidTr="0096549B">
        <w:trPr>
          <w:trHeight w:val="585"/>
          <w:tblHeader/>
        </w:trPr>
        <w:tc>
          <w:tcPr>
            <w:tcW w:w="664" w:type="dxa"/>
            <w:vMerge/>
          </w:tcPr>
          <w:p w14:paraId="650598A8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9" w:type="dxa"/>
            <w:vMerge/>
          </w:tcPr>
          <w:p w14:paraId="22BE544D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B4DDB1" w14:textId="77777777" w:rsidR="00F47024" w:rsidRPr="00EE6774" w:rsidRDefault="00297ADC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начала выпол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нения</w:t>
            </w:r>
          </w:p>
        </w:tc>
        <w:tc>
          <w:tcPr>
            <w:tcW w:w="1418" w:type="dxa"/>
          </w:tcPr>
          <w:p w14:paraId="07A9D9B2" w14:textId="77777777" w:rsidR="00F47024" w:rsidRPr="00EE6774" w:rsidRDefault="00297ADC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окончания выпол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нения</w:t>
            </w:r>
          </w:p>
        </w:tc>
        <w:tc>
          <w:tcPr>
            <w:tcW w:w="1417" w:type="dxa"/>
          </w:tcPr>
          <w:p w14:paraId="1A114806" w14:textId="77777777" w:rsidR="00F47024" w:rsidRPr="00EE6774" w:rsidRDefault="0096549B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начала выпол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нения</w:t>
            </w:r>
          </w:p>
        </w:tc>
        <w:tc>
          <w:tcPr>
            <w:tcW w:w="1418" w:type="dxa"/>
          </w:tcPr>
          <w:p w14:paraId="2404D729" w14:textId="77777777" w:rsidR="00F47024" w:rsidRPr="00EE6774" w:rsidRDefault="00297ADC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оконча</w:t>
            </w:r>
            <w:r w:rsidR="0096549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ния выпол</w:t>
            </w:r>
            <w:r w:rsidR="00F47024" w:rsidRPr="00EE67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нения</w:t>
            </w:r>
          </w:p>
        </w:tc>
        <w:tc>
          <w:tcPr>
            <w:tcW w:w="1559" w:type="dxa"/>
            <w:vMerge/>
          </w:tcPr>
          <w:p w14:paraId="68BF1696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5D25867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71962E13" w14:textId="77777777" w:rsidR="00F47024" w:rsidRPr="00EE6774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47024" w:rsidRPr="00FA6D89" w14:paraId="43004F9F" w14:textId="77777777" w:rsidTr="0096549B">
        <w:trPr>
          <w:tblHeader/>
        </w:trPr>
        <w:tc>
          <w:tcPr>
            <w:tcW w:w="664" w:type="dxa"/>
          </w:tcPr>
          <w:p w14:paraId="26CF9FD6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39" w:type="dxa"/>
          </w:tcPr>
          <w:p w14:paraId="06339DBA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053698E7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A948F77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50508EE3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3D867F52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BCF32FF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06E4420C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14:paraId="7DC67EED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47024" w:rsidRPr="00FA6D89" w14:paraId="1B82DAD6" w14:textId="77777777" w:rsidTr="0096549B">
        <w:tc>
          <w:tcPr>
            <w:tcW w:w="664" w:type="dxa"/>
          </w:tcPr>
          <w:p w14:paraId="7DFB549C" w14:textId="77777777" w:rsidR="00F47024" w:rsidRPr="00EE5A37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39" w:type="dxa"/>
          </w:tcPr>
          <w:p w14:paraId="2DE9DA50" w14:textId="77777777" w:rsidR="00F47024" w:rsidRPr="00EE5A37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</w:t>
            </w:r>
            <w:r w:rsidR="005F0468"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«О</w:t>
            </w:r>
            <w:r w:rsidR="002D5800"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рганизация отдыха и оздоровление</w:t>
            </w:r>
            <w:r w:rsidR="005F0468"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детей»</w:t>
            </w:r>
          </w:p>
        </w:tc>
        <w:tc>
          <w:tcPr>
            <w:tcW w:w="1417" w:type="dxa"/>
          </w:tcPr>
          <w:p w14:paraId="7F68E96E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6D00DE7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26B25B51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3660AC5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CB7E0F7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553E1C73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AD654DF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47024" w:rsidRPr="00FA6D89" w14:paraId="21820BBA" w14:textId="77777777" w:rsidTr="0096549B">
        <w:tc>
          <w:tcPr>
            <w:tcW w:w="664" w:type="dxa"/>
          </w:tcPr>
          <w:p w14:paraId="061205D5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9" w:type="dxa"/>
          </w:tcPr>
          <w:p w14:paraId="7C7677CB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</w:t>
            </w:r>
            <w:r w:rsidR="005F0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«Организация работы межведомственной комиссии по обесп</w:t>
            </w:r>
            <w:r w:rsid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ечению отдыха, оздоровления</w:t>
            </w:r>
            <w:r w:rsidR="005F04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занятости»</w:t>
            </w:r>
          </w:p>
        </w:tc>
        <w:tc>
          <w:tcPr>
            <w:tcW w:w="1417" w:type="dxa"/>
          </w:tcPr>
          <w:p w14:paraId="67DEA885" w14:textId="77777777" w:rsidR="00F47024" w:rsidRPr="00FA6D89" w:rsidRDefault="002D5800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01.03.23</w:t>
            </w:r>
          </w:p>
        </w:tc>
        <w:tc>
          <w:tcPr>
            <w:tcW w:w="1418" w:type="dxa"/>
          </w:tcPr>
          <w:p w14:paraId="63F3E73B" w14:textId="77777777" w:rsidR="00F47024" w:rsidRPr="00FA6D89" w:rsidRDefault="002D5800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417" w:type="dxa"/>
          </w:tcPr>
          <w:p w14:paraId="1EFAB860" w14:textId="77777777" w:rsidR="00F47024" w:rsidRPr="00FA6D89" w:rsidRDefault="005F0468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</w:t>
            </w:r>
            <w:r w:rsidR="002D5800">
              <w:rPr>
                <w:rFonts w:ascii="Times New Roman" w:eastAsia="Times New Roman" w:hAnsi="Times New Roman" w:cs="Times New Roman"/>
                <w:sz w:val="24"/>
                <w:szCs w:val="24"/>
              </w:rPr>
              <w:t>03.23</w:t>
            </w:r>
          </w:p>
        </w:tc>
        <w:tc>
          <w:tcPr>
            <w:tcW w:w="1418" w:type="dxa"/>
          </w:tcPr>
          <w:p w14:paraId="137FEA9B" w14:textId="77777777" w:rsidR="00F47024" w:rsidRPr="00FA6D89" w:rsidRDefault="002D5800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559" w:type="dxa"/>
          </w:tcPr>
          <w:p w14:paraId="2D580AD6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25A47502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1298939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47024" w:rsidRPr="00FA6D89" w14:paraId="524EAC98" w14:textId="77777777" w:rsidTr="0096549B">
        <w:tc>
          <w:tcPr>
            <w:tcW w:w="664" w:type="dxa"/>
          </w:tcPr>
          <w:p w14:paraId="1508A501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9" w:type="dxa"/>
          </w:tcPr>
          <w:p w14:paraId="07AEE751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5BECBAA2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3C0B923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38B36DA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EC41971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410F27F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33C216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A99890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024" w:rsidRPr="00FA6D89" w14:paraId="7D50AC8F" w14:textId="77777777" w:rsidTr="0096549B">
        <w:tc>
          <w:tcPr>
            <w:tcW w:w="664" w:type="dxa"/>
          </w:tcPr>
          <w:p w14:paraId="2F402CB8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9" w:type="dxa"/>
          </w:tcPr>
          <w:p w14:paraId="4C005F17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 w:rsidRPr="00FA6D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454CE3CD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1CBFF46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A0CE510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BBC7F56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96DEF11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793D70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B36B87E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024" w:rsidRPr="00FA6D89" w14:paraId="3879DA47" w14:textId="77777777" w:rsidTr="0096549B">
        <w:tc>
          <w:tcPr>
            <w:tcW w:w="664" w:type="dxa"/>
          </w:tcPr>
          <w:p w14:paraId="1AF8F4A5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9" w:type="dxa"/>
          </w:tcPr>
          <w:p w14:paraId="5BCE19CF" w14:textId="77777777" w:rsidR="00F47024" w:rsidRPr="003E0515" w:rsidRDefault="00F47024" w:rsidP="002D580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</w:t>
            </w:r>
            <w:r w:rsidR="005F0468"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3E0515" w:rsidRPr="003E0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Информационное сопровождение  организации</w:t>
            </w:r>
            <w:r w:rsidR="002E4C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проведения оздоровительной ка</w:t>
            </w:r>
            <w:r w:rsidR="003E0515" w:rsidRPr="003E0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мпании</w:t>
            </w:r>
            <w:r w:rsidR="002D5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 </w:t>
            </w:r>
            <w:proofErr w:type="spellStart"/>
            <w:r w:rsidR="002D5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="002D58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  <w:r w:rsidR="003E0515" w:rsidRPr="003E0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0CC0F910" w14:textId="77777777" w:rsidR="00F47024" w:rsidRPr="00FA6D89" w:rsidRDefault="002E4C6B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01.03.23</w:t>
            </w:r>
          </w:p>
        </w:tc>
        <w:tc>
          <w:tcPr>
            <w:tcW w:w="1418" w:type="dxa"/>
          </w:tcPr>
          <w:p w14:paraId="621F8CA3" w14:textId="77777777" w:rsidR="00F47024" w:rsidRPr="00FA6D89" w:rsidRDefault="003E0515" w:rsidP="002E4C6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F634166" w14:textId="77777777" w:rsidR="00F47024" w:rsidRPr="00FA6D89" w:rsidRDefault="003E0515" w:rsidP="002E4C6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4DD0CD61" w14:textId="77777777" w:rsidR="00F47024" w:rsidRPr="00FA6D89" w:rsidRDefault="003E0515" w:rsidP="002E4C6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E63EEA8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3AC79CDE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16D9B177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47024" w:rsidRPr="00FA6D89" w14:paraId="4A2AF673" w14:textId="77777777" w:rsidTr="0096549B">
        <w:tc>
          <w:tcPr>
            <w:tcW w:w="664" w:type="dxa"/>
          </w:tcPr>
          <w:p w14:paraId="35B7AA8A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9" w:type="dxa"/>
          </w:tcPr>
          <w:p w14:paraId="62163451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08E1EC82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E3AEBF9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157BAADE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456C058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F1DC490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0AA4ED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765DF0D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7024" w:rsidRPr="00FA6D89" w14:paraId="11D18F17" w14:textId="77777777" w:rsidTr="0096549B">
        <w:tc>
          <w:tcPr>
            <w:tcW w:w="664" w:type="dxa"/>
          </w:tcPr>
          <w:p w14:paraId="6D3D75DD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9" w:type="dxa"/>
          </w:tcPr>
          <w:p w14:paraId="69DF8230" w14:textId="77777777" w:rsidR="00F47024" w:rsidRPr="00FA6D89" w:rsidRDefault="00F47024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 w:rsidRPr="00FA6D8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3E9262A6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0DF53C6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629D81C2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F87DD78" w14:textId="77777777" w:rsidR="00F47024" w:rsidRPr="00FA6D89" w:rsidRDefault="00F47024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A483750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EAF10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0EB8BA" w14:textId="77777777" w:rsidR="00F47024" w:rsidRPr="00FA6D89" w:rsidRDefault="00F47024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39CDBD4C" w14:textId="77777777" w:rsidTr="0096549B">
        <w:trPr>
          <w:trHeight w:val="810"/>
        </w:trPr>
        <w:tc>
          <w:tcPr>
            <w:tcW w:w="664" w:type="dxa"/>
          </w:tcPr>
          <w:p w14:paraId="2F6B1ED4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839" w:type="dxa"/>
          </w:tcPr>
          <w:p w14:paraId="3B8A6AB5" w14:textId="77777777" w:rsidR="007C2F3E" w:rsidRPr="003E0515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 «</w:t>
            </w:r>
            <w:r w:rsidRPr="003E0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питания»</w:t>
            </w:r>
          </w:p>
        </w:tc>
        <w:tc>
          <w:tcPr>
            <w:tcW w:w="1417" w:type="dxa"/>
          </w:tcPr>
          <w:p w14:paraId="482C645D" w14:textId="77777777" w:rsidR="007C2F3E" w:rsidRDefault="00A3013C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A132FFB" w14:textId="77777777" w:rsidR="007C2F3E" w:rsidRDefault="007C2F3E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D24951C" w14:textId="77777777" w:rsidR="007C2F3E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7946B5" w14:textId="77777777" w:rsidR="007C2F3E" w:rsidRPr="00FA6D89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1418" w:type="dxa"/>
          </w:tcPr>
          <w:p w14:paraId="6A9A918D" w14:textId="77777777" w:rsidR="007C2F3E" w:rsidRDefault="007C2F3E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3; 31.05.23; 31.10.23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6CEBB8B" w14:textId="77777777" w:rsidR="007C2F3E" w:rsidRPr="00FA6D89" w:rsidRDefault="002E4C6B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31.12.23</w:t>
            </w:r>
          </w:p>
        </w:tc>
        <w:tc>
          <w:tcPr>
            <w:tcW w:w="1417" w:type="dxa"/>
          </w:tcPr>
          <w:p w14:paraId="03FD9DDD" w14:textId="77777777" w:rsidR="007C2F3E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39DDD03" w14:textId="77777777" w:rsidR="007C2F3E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A3478A2" w14:textId="77777777" w:rsidR="00EE5A37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01.10.23;</w:t>
            </w:r>
          </w:p>
          <w:p w14:paraId="5A04AFB3" w14:textId="77777777" w:rsidR="007C2F3E" w:rsidRPr="00FA6D89" w:rsidRDefault="002E4C6B" w:rsidP="007E753D">
            <w:pPr>
              <w:widowControl w:val="0"/>
              <w:tabs>
                <w:tab w:val="left" w:pos="-1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01.12.23</w:t>
            </w:r>
          </w:p>
        </w:tc>
        <w:tc>
          <w:tcPr>
            <w:tcW w:w="1418" w:type="dxa"/>
          </w:tcPr>
          <w:p w14:paraId="00D53F7F" w14:textId="77777777" w:rsidR="007C2F3E" w:rsidRDefault="007C2F3E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28.02.2</w:t>
            </w:r>
            <w:r w:rsidR="002E4C6B">
              <w:rPr>
                <w:rFonts w:ascii="Times New Roman" w:eastAsia="Times New Roman" w:hAnsi="Times New Roman" w:cs="Times New Roman"/>
                <w:sz w:val="24"/>
                <w:szCs w:val="24"/>
              </w:rPr>
              <w:t>3; 31.05.23; 31.10.23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FF199F8" w14:textId="77777777" w:rsidR="007C2F3E" w:rsidRPr="00FA6D89" w:rsidRDefault="002E4C6B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31.12.23</w:t>
            </w:r>
          </w:p>
        </w:tc>
        <w:tc>
          <w:tcPr>
            <w:tcW w:w="1559" w:type="dxa"/>
          </w:tcPr>
          <w:p w14:paraId="42AC86BA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6FB9656C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674CC48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C2F3E" w:rsidRPr="00FA6D89" w14:paraId="6CDBD61C" w14:textId="77777777" w:rsidTr="0096549B">
        <w:tc>
          <w:tcPr>
            <w:tcW w:w="664" w:type="dxa"/>
          </w:tcPr>
          <w:p w14:paraId="24E3EFF7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39" w:type="dxa"/>
          </w:tcPr>
          <w:p w14:paraId="5779AB06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71A2EC47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24F5D9A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9C68F87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17CD276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CA2B6FB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2AB47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819272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10A45F9F" w14:textId="77777777" w:rsidTr="0096549B">
        <w:tc>
          <w:tcPr>
            <w:tcW w:w="664" w:type="dxa"/>
          </w:tcPr>
          <w:p w14:paraId="48B1E0F0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39" w:type="dxa"/>
          </w:tcPr>
          <w:p w14:paraId="6B0F3F43" w14:textId="77777777" w:rsidR="007C2F3E" w:rsidRPr="003E0515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42FAD2A5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B6FCD99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B2F2F42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C34FE85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81524C8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30FF25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B91D43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5285547B" w14:textId="77777777" w:rsidTr="0096549B">
        <w:tc>
          <w:tcPr>
            <w:tcW w:w="664" w:type="dxa"/>
          </w:tcPr>
          <w:p w14:paraId="0CF506CB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39" w:type="dxa"/>
          </w:tcPr>
          <w:p w14:paraId="2F125DC8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 </w:t>
            </w:r>
            <w:r w:rsidRP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C2F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</w:t>
            </w:r>
            <w:proofErr w:type="spellStart"/>
            <w:r w:rsidRPr="007C2F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акарицидной</w:t>
            </w:r>
            <w:proofErr w:type="spellEnd"/>
            <w:r w:rsidRPr="007C2F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обработки территории»</w:t>
            </w:r>
          </w:p>
        </w:tc>
        <w:tc>
          <w:tcPr>
            <w:tcW w:w="1417" w:type="dxa"/>
          </w:tcPr>
          <w:p w14:paraId="6EA498CC" w14:textId="77777777" w:rsidR="007C2F3E" w:rsidRPr="00FA6D89" w:rsidRDefault="007C2F3E" w:rsidP="00A90C0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B86AD77" w14:textId="77777777" w:rsidR="007C2F3E" w:rsidRPr="00FA6D89" w:rsidRDefault="00A90C0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31.05.23</w:t>
            </w:r>
          </w:p>
        </w:tc>
        <w:tc>
          <w:tcPr>
            <w:tcW w:w="1417" w:type="dxa"/>
          </w:tcPr>
          <w:p w14:paraId="38B982AD" w14:textId="77777777" w:rsidR="007C2F3E" w:rsidRPr="00FA6D89" w:rsidRDefault="00C8121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418" w:type="dxa"/>
          </w:tcPr>
          <w:p w14:paraId="3FD6F586" w14:textId="77777777" w:rsidR="007C2F3E" w:rsidRPr="00FA6D89" w:rsidRDefault="00C8121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.05.23</w:t>
            </w:r>
          </w:p>
        </w:tc>
        <w:tc>
          <w:tcPr>
            <w:tcW w:w="1559" w:type="dxa"/>
          </w:tcPr>
          <w:p w14:paraId="3495E4E1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757A6559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38F10D3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C2F3E" w:rsidRPr="00FA6D89" w14:paraId="74F5CE20" w14:textId="77777777" w:rsidTr="0096549B">
        <w:tc>
          <w:tcPr>
            <w:tcW w:w="664" w:type="dxa"/>
          </w:tcPr>
          <w:p w14:paraId="6006C6D4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39" w:type="dxa"/>
          </w:tcPr>
          <w:p w14:paraId="7F068C2D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393CA065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5E21AE1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2E2E21ED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AD84210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56B25CC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95CF9C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4A7EF7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7AE36862" w14:textId="77777777" w:rsidTr="0096549B">
        <w:tc>
          <w:tcPr>
            <w:tcW w:w="664" w:type="dxa"/>
          </w:tcPr>
          <w:p w14:paraId="14F1A055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39" w:type="dxa"/>
          </w:tcPr>
          <w:p w14:paraId="14A0965A" w14:textId="77777777" w:rsidR="007C2F3E" w:rsidRPr="003E0515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6FB4BA62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35F2A95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4F135AC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4A4F361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719BFA9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DA6DB2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AEFB16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46A12FD8" w14:textId="77777777" w:rsidTr="0096549B">
        <w:tc>
          <w:tcPr>
            <w:tcW w:w="664" w:type="dxa"/>
          </w:tcPr>
          <w:p w14:paraId="01287F4D" w14:textId="77777777" w:rsidR="007C2F3E" w:rsidRPr="00FA6D89" w:rsidRDefault="007C2F3E" w:rsidP="007E75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39" w:type="dxa"/>
          </w:tcPr>
          <w:p w14:paraId="09A85EA7" w14:textId="77777777" w:rsidR="007C2F3E" w:rsidRDefault="007C2F3E" w:rsidP="007E753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r w:rsidRP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C2F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Оплата медицинских анализов работников пищеблока»</w:t>
            </w:r>
          </w:p>
        </w:tc>
        <w:tc>
          <w:tcPr>
            <w:tcW w:w="1417" w:type="dxa"/>
          </w:tcPr>
          <w:p w14:paraId="1B43F08F" w14:textId="77777777" w:rsidR="007C2F3E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8704C4C" w14:textId="77777777" w:rsidR="007C2F3E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72BAD21" w14:textId="77777777" w:rsidR="007C2F3E" w:rsidRPr="00FA6D89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01.11.23</w:t>
            </w:r>
          </w:p>
        </w:tc>
        <w:tc>
          <w:tcPr>
            <w:tcW w:w="1418" w:type="dxa"/>
          </w:tcPr>
          <w:p w14:paraId="519D9EF2" w14:textId="77777777" w:rsidR="007C2F3E" w:rsidRDefault="007C2F3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31.03.2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6E784D7" w14:textId="77777777" w:rsidR="007C2F3E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31.05.23</w:t>
            </w:r>
            <w:r w:rsidR="007C2F3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AE002E0" w14:textId="77777777" w:rsidR="007C2F3E" w:rsidRPr="00FA6D89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417" w:type="dxa"/>
          </w:tcPr>
          <w:p w14:paraId="1EDB0BE4" w14:textId="77777777" w:rsidR="007C2F3E" w:rsidRDefault="00A46FF6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15.03.2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463EC5D" w14:textId="77777777" w:rsidR="00A46FF6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25.05.23</w:t>
            </w:r>
            <w:r w:rsidR="00A46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86F9104" w14:textId="77777777" w:rsidR="00A46FF6" w:rsidRPr="00FA6D89" w:rsidRDefault="00BE0503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418" w:type="dxa"/>
          </w:tcPr>
          <w:p w14:paraId="0B1B0925" w14:textId="77777777" w:rsidR="007C2F3E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18.03.23</w:t>
            </w:r>
            <w:r w:rsidR="00A46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73A76E2" w14:textId="77777777" w:rsidR="00A46FF6" w:rsidRDefault="00A90C0E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29.05.23</w:t>
            </w:r>
            <w:r w:rsidR="00A46F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8EF768D" w14:textId="77777777" w:rsidR="00A46FF6" w:rsidRPr="00FA6D89" w:rsidRDefault="00BE0503" w:rsidP="007E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28.10</w:t>
            </w:r>
            <w:r w:rsidR="00A90C0E">
              <w:rPr>
                <w:rFonts w:ascii="Times New Roman" w:eastAsia="Times New Roman" w:hAnsi="Times New Roman" w:cs="Times New Roman"/>
                <w:sz w:val="24"/>
                <w:szCs w:val="24"/>
              </w:rPr>
              <w:t>.23</w:t>
            </w:r>
          </w:p>
        </w:tc>
        <w:tc>
          <w:tcPr>
            <w:tcW w:w="1559" w:type="dxa"/>
          </w:tcPr>
          <w:p w14:paraId="65A3A668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5233E3E8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2BBB2C59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C2F3E" w:rsidRPr="00FA6D89" w14:paraId="00A03630" w14:textId="77777777" w:rsidTr="0096549B">
        <w:tc>
          <w:tcPr>
            <w:tcW w:w="664" w:type="dxa"/>
          </w:tcPr>
          <w:p w14:paraId="30B53F52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39" w:type="dxa"/>
          </w:tcPr>
          <w:p w14:paraId="344AFC10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3BB4D265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2F84BB4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2A7CF828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748E01D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1CA7A3F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C0A831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D012975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2F3E" w:rsidRPr="00FA6D89" w14:paraId="6FEFC773" w14:textId="77777777" w:rsidTr="0096549B">
        <w:tc>
          <w:tcPr>
            <w:tcW w:w="664" w:type="dxa"/>
          </w:tcPr>
          <w:p w14:paraId="1D4B8A42" w14:textId="77777777" w:rsidR="007C2F3E" w:rsidRPr="00FA6D89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39" w:type="dxa"/>
          </w:tcPr>
          <w:p w14:paraId="7603D001" w14:textId="77777777" w:rsidR="007C2F3E" w:rsidRPr="003E0515" w:rsidRDefault="007C2F3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0B4FAD64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ABB8A4E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57B595EC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C45526D" w14:textId="77777777" w:rsidR="007C2F3E" w:rsidRPr="00FA6D89" w:rsidRDefault="007C2F3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A781BAE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CAB442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7721DD7" w14:textId="77777777" w:rsidR="007C2F3E" w:rsidRPr="00FA6D89" w:rsidRDefault="007C2F3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121E" w:rsidRPr="00FA6D89" w14:paraId="650AC62A" w14:textId="77777777" w:rsidTr="0096549B">
        <w:tc>
          <w:tcPr>
            <w:tcW w:w="664" w:type="dxa"/>
          </w:tcPr>
          <w:p w14:paraId="5CC37AD7" w14:textId="77777777" w:rsidR="00C8121E" w:rsidRPr="00EE5A37" w:rsidRDefault="00C8121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5A3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39" w:type="dxa"/>
          </w:tcPr>
          <w:p w14:paraId="524C71E1" w14:textId="77777777" w:rsidR="00C8121E" w:rsidRPr="00EE5A37" w:rsidRDefault="00C8121E" w:rsidP="007E753D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5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Подпрограмма 2 «Развитие и укрепление материально-технической базы детского загородного стационарного оздоровительного лагеря «Боровое»</w:t>
            </w:r>
          </w:p>
        </w:tc>
        <w:tc>
          <w:tcPr>
            <w:tcW w:w="1417" w:type="dxa"/>
          </w:tcPr>
          <w:p w14:paraId="59B9B488" w14:textId="77777777" w:rsidR="00C8121E" w:rsidRPr="00FA6D89" w:rsidRDefault="00C8121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44F9F8C" w14:textId="77777777" w:rsidR="00C8121E" w:rsidRPr="00FA6D89" w:rsidRDefault="00C8121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DA8850B" w14:textId="77777777" w:rsidR="00C8121E" w:rsidRPr="00FA6D89" w:rsidRDefault="00C8121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504BFE8" w14:textId="77777777" w:rsidR="00C8121E" w:rsidRPr="00FA6D89" w:rsidRDefault="00C8121E" w:rsidP="007E753D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2242D0A5" w14:textId="77777777" w:rsidR="00C8121E" w:rsidRPr="00FA6D89" w:rsidRDefault="00C8121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784B079B" w14:textId="77777777" w:rsidR="00C8121E" w:rsidRPr="00FA6D89" w:rsidRDefault="00C8121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16FB1F4" w14:textId="77777777" w:rsidR="00C8121E" w:rsidRPr="00FA6D89" w:rsidRDefault="00C8121E" w:rsidP="007E753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22315" w:rsidRPr="00FA6D89" w14:paraId="7F663EF6" w14:textId="77777777" w:rsidTr="0096549B">
        <w:tc>
          <w:tcPr>
            <w:tcW w:w="664" w:type="dxa"/>
          </w:tcPr>
          <w:p w14:paraId="69612215" w14:textId="77777777" w:rsidR="00822315" w:rsidRDefault="00822315" w:rsidP="0082231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39" w:type="dxa"/>
          </w:tcPr>
          <w:p w14:paraId="4E655DE3" w14:textId="77777777" w:rsidR="00822315" w:rsidRDefault="00822315" w:rsidP="0082231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«Проведение ремонтных работ»</w:t>
            </w:r>
          </w:p>
        </w:tc>
        <w:tc>
          <w:tcPr>
            <w:tcW w:w="1417" w:type="dxa"/>
          </w:tcPr>
          <w:p w14:paraId="21CFBAA3" w14:textId="77777777" w:rsidR="00822315" w:rsidRPr="00FA6D89" w:rsidRDefault="00822315" w:rsidP="00431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</w:t>
            </w:r>
            <w:r w:rsidR="00431D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937CBA4" w14:textId="77777777" w:rsidR="00822315" w:rsidRPr="00FA6D89" w:rsidRDefault="00822315" w:rsidP="00431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</w:t>
            </w:r>
            <w:r w:rsidR="00431D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2C8C36E9" w14:textId="77777777" w:rsidR="00822315" w:rsidRPr="00FA6D89" w:rsidRDefault="00822315" w:rsidP="00431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01.04.2</w:t>
            </w:r>
            <w:r w:rsidR="00431D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A234471" w14:textId="77777777" w:rsidR="00822315" w:rsidRPr="00FA6D89" w:rsidRDefault="00822315" w:rsidP="00431D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</w:t>
            </w:r>
            <w:r w:rsidR="00431D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6055494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258A8E14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F7966B6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822315" w:rsidRPr="00FA6D89" w14:paraId="5FBE336E" w14:textId="77777777" w:rsidTr="0096549B">
        <w:tc>
          <w:tcPr>
            <w:tcW w:w="664" w:type="dxa"/>
          </w:tcPr>
          <w:p w14:paraId="108A6452" w14:textId="77777777" w:rsidR="00822315" w:rsidRDefault="00822315" w:rsidP="0082231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39" w:type="dxa"/>
          </w:tcPr>
          <w:p w14:paraId="2837687F" w14:textId="77777777" w:rsidR="00822315" w:rsidRDefault="00822315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="00B75684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спального корпуса №1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70B08748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F42C95F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03410DD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877AF78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2938FD9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02465C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C51F8B0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315" w:rsidRPr="00FA6D89" w14:paraId="0AFEA13C" w14:textId="77777777" w:rsidTr="0096549B">
        <w:tc>
          <w:tcPr>
            <w:tcW w:w="664" w:type="dxa"/>
          </w:tcPr>
          <w:p w14:paraId="1EC7FC59" w14:textId="77777777" w:rsidR="00822315" w:rsidRDefault="00822315" w:rsidP="0082231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39" w:type="dxa"/>
          </w:tcPr>
          <w:p w14:paraId="79289FB2" w14:textId="77777777" w:rsidR="00822315" w:rsidRPr="00B75684" w:rsidRDefault="00822315" w:rsidP="0082231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 w:rsidR="00B75684">
              <w:rPr>
                <w:rFonts w:ascii="Times New Roman" w:eastAsia="Calibri" w:hAnsi="Times New Roman" w:cs="Times New Roman"/>
                <w:sz w:val="24"/>
                <w:szCs w:val="24"/>
              </w:rPr>
              <w:t>2 «Ремонт здания душевых и прачечных»</w:t>
            </w:r>
          </w:p>
        </w:tc>
        <w:tc>
          <w:tcPr>
            <w:tcW w:w="1417" w:type="dxa"/>
          </w:tcPr>
          <w:p w14:paraId="268366CD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A0B991F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9FDFB26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F98C62F" w14:textId="77777777" w:rsidR="00822315" w:rsidRPr="00FA6D89" w:rsidRDefault="00822315" w:rsidP="00822315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2F7C9B3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019C96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3E1080D" w14:textId="77777777" w:rsidR="00822315" w:rsidRPr="00FA6D89" w:rsidRDefault="00822315" w:rsidP="0082231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48405650" w14:textId="77777777" w:rsidTr="0096549B">
        <w:tc>
          <w:tcPr>
            <w:tcW w:w="664" w:type="dxa"/>
          </w:tcPr>
          <w:p w14:paraId="657C2B59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39" w:type="dxa"/>
          </w:tcPr>
          <w:p w14:paraId="6797EA25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3 «Обустройство территории пляжа»</w:t>
            </w:r>
          </w:p>
        </w:tc>
        <w:tc>
          <w:tcPr>
            <w:tcW w:w="1417" w:type="dxa"/>
          </w:tcPr>
          <w:p w14:paraId="49FE6E19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0D29B0F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6A937074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54E0276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CC1271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9043B25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5DEC55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1344AFD0" w14:textId="77777777" w:rsidTr="0096549B">
        <w:tc>
          <w:tcPr>
            <w:tcW w:w="664" w:type="dxa"/>
          </w:tcPr>
          <w:p w14:paraId="673C284E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39" w:type="dxa"/>
          </w:tcPr>
          <w:p w14:paraId="09E33219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 «Ремонт спуска (лестницы) к пляжу»</w:t>
            </w:r>
          </w:p>
        </w:tc>
        <w:tc>
          <w:tcPr>
            <w:tcW w:w="1417" w:type="dxa"/>
          </w:tcPr>
          <w:p w14:paraId="6C05A2ED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F4840A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1E434F0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ACF8380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5F494B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F987A5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9D59F14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635406C5" w14:textId="77777777" w:rsidTr="0096549B">
        <w:tc>
          <w:tcPr>
            <w:tcW w:w="664" w:type="dxa"/>
          </w:tcPr>
          <w:p w14:paraId="4D19879E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39" w:type="dxa"/>
          </w:tcPr>
          <w:p w14:paraId="6774960F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Акарицидная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лагеря»</w:t>
            </w:r>
          </w:p>
        </w:tc>
        <w:tc>
          <w:tcPr>
            <w:tcW w:w="1417" w:type="dxa"/>
          </w:tcPr>
          <w:p w14:paraId="7EAD993C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64DC8031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1417" w:type="dxa"/>
          </w:tcPr>
          <w:p w14:paraId="7A2EB921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10.05.23</w:t>
            </w:r>
          </w:p>
        </w:tc>
        <w:tc>
          <w:tcPr>
            <w:tcW w:w="1418" w:type="dxa"/>
          </w:tcPr>
          <w:p w14:paraId="6D812551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08.08.23</w:t>
            </w:r>
          </w:p>
        </w:tc>
        <w:tc>
          <w:tcPr>
            <w:tcW w:w="1559" w:type="dxa"/>
          </w:tcPr>
          <w:p w14:paraId="0E8177D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17DFE7E6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3D02625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7C7805A9" w14:textId="77777777" w:rsidTr="0096549B">
        <w:tc>
          <w:tcPr>
            <w:tcW w:w="664" w:type="dxa"/>
          </w:tcPr>
          <w:p w14:paraId="2994AFA6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839" w:type="dxa"/>
          </w:tcPr>
          <w:p w14:paraId="4823455A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0C28639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4806B4D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DA1103C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6F8AE88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7D4C5DF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BE90CB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C5AC84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6D21401E" w14:textId="77777777" w:rsidTr="0096549B">
        <w:tc>
          <w:tcPr>
            <w:tcW w:w="664" w:type="dxa"/>
          </w:tcPr>
          <w:p w14:paraId="237E3010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39" w:type="dxa"/>
          </w:tcPr>
          <w:p w14:paraId="3B069F78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0820874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2F2699C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8CA761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A202F55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FC4C2D2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72BE3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EF737B6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5FFDED84" w14:textId="77777777" w:rsidTr="0096549B">
        <w:tc>
          <w:tcPr>
            <w:tcW w:w="664" w:type="dxa"/>
          </w:tcPr>
          <w:p w14:paraId="2FA5BA9B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39" w:type="dxa"/>
          </w:tcPr>
          <w:p w14:paraId="03F4A1F5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051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«Укрепление материально-технической базы ДЗСОЛ «Боровое»</w:t>
            </w:r>
          </w:p>
        </w:tc>
        <w:tc>
          <w:tcPr>
            <w:tcW w:w="1417" w:type="dxa"/>
          </w:tcPr>
          <w:p w14:paraId="5AF5D8B8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2487E4D6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417" w:type="dxa"/>
          </w:tcPr>
          <w:p w14:paraId="0C629EFE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3E7A210F" w14:textId="77777777" w:rsidR="00B75684" w:rsidRPr="00FA6D89" w:rsidRDefault="00B75684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559" w:type="dxa"/>
          </w:tcPr>
          <w:p w14:paraId="6E530B6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02EA195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69D9B4E7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27AB2FF7" w14:textId="77777777" w:rsidTr="0096549B">
        <w:tc>
          <w:tcPr>
            <w:tcW w:w="664" w:type="dxa"/>
          </w:tcPr>
          <w:p w14:paraId="2B8DCB81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39" w:type="dxa"/>
          </w:tcPr>
          <w:p w14:paraId="79C4D293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 «Приобретение мягкого инвентаря»</w:t>
            </w:r>
          </w:p>
        </w:tc>
        <w:tc>
          <w:tcPr>
            <w:tcW w:w="1417" w:type="dxa"/>
          </w:tcPr>
          <w:p w14:paraId="0ECF52E2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2AB56C8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22D16B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6CD3F1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1AF99884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5CC6E8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47B30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7FC12B94" w14:textId="77777777" w:rsidTr="0096549B">
        <w:tc>
          <w:tcPr>
            <w:tcW w:w="664" w:type="dxa"/>
          </w:tcPr>
          <w:p w14:paraId="6D5BE135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9" w:type="dxa"/>
          </w:tcPr>
          <w:p w14:paraId="78DB9D38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2 «Приобретение водонагревателей в душевые»</w:t>
            </w:r>
          </w:p>
        </w:tc>
        <w:tc>
          <w:tcPr>
            <w:tcW w:w="1417" w:type="dxa"/>
          </w:tcPr>
          <w:p w14:paraId="1C2B6E00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927A4D4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10EB470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D100A7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B6D6E6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31986D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9B13EC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29875A83" w14:textId="77777777" w:rsidTr="0096549B">
        <w:tc>
          <w:tcPr>
            <w:tcW w:w="664" w:type="dxa"/>
          </w:tcPr>
          <w:p w14:paraId="30B1D92F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39" w:type="dxa"/>
          </w:tcPr>
          <w:p w14:paraId="31E5A2D6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3 «Замена водонагревателей в пищеблоке»</w:t>
            </w:r>
          </w:p>
        </w:tc>
        <w:tc>
          <w:tcPr>
            <w:tcW w:w="1417" w:type="dxa"/>
          </w:tcPr>
          <w:p w14:paraId="51A4BF8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853E14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4F62EB9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36B1F15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F946B7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EB20AD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51571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2109FE56" w14:textId="77777777" w:rsidTr="0096549B">
        <w:tc>
          <w:tcPr>
            <w:tcW w:w="664" w:type="dxa"/>
          </w:tcPr>
          <w:p w14:paraId="48A813F4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39" w:type="dxa"/>
          </w:tcPr>
          <w:p w14:paraId="7312529A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4 «Приобретение мебели в спальные корпуса»</w:t>
            </w:r>
          </w:p>
        </w:tc>
        <w:tc>
          <w:tcPr>
            <w:tcW w:w="1417" w:type="dxa"/>
          </w:tcPr>
          <w:p w14:paraId="20F7CB6B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D4389E2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30D7DEB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7A4598B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70BF3AE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901DF2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3D9AE8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6B5FA321" w14:textId="77777777" w:rsidTr="0096549B">
        <w:tc>
          <w:tcPr>
            <w:tcW w:w="664" w:type="dxa"/>
          </w:tcPr>
          <w:p w14:paraId="176EFC0A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39" w:type="dxa"/>
          </w:tcPr>
          <w:p w14:paraId="17C7DA76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5 «Приобретение обогревателей в спальный корпус №2»</w:t>
            </w:r>
          </w:p>
        </w:tc>
        <w:tc>
          <w:tcPr>
            <w:tcW w:w="1417" w:type="dxa"/>
          </w:tcPr>
          <w:p w14:paraId="691497A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60A3FF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62443128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D1EAA3D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C75D6C7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BD6A6E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A8EB8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4F583891" w14:textId="77777777" w:rsidTr="0096549B">
        <w:tc>
          <w:tcPr>
            <w:tcW w:w="664" w:type="dxa"/>
          </w:tcPr>
          <w:p w14:paraId="4F021F13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39" w:type="dxa"/>
          </w:tcPr>
          <w:p w14:paraId="1F6F0B79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4 «Устройство минерализованной полосы»</w:t>
            </w:r>
          </w:p>
        </w:tc>
        <w:tc>
          <w:tcPr>
            <w:tcW w:w="1417" w:type="dxa"/>
          </w:tcPr>
          <w:p w14:paraId="0217E632" w14:textId="77777777" w:rsidR="00B75684" w:rsidRPr="00FA6D89" w:rsidRDefault="006440E2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1418" w:type="dxa"/>
          </w:tcPr>
          <w:p w14:paraId="69E6B958" w14:textId="77777777" w:rsidR="00B75684" w:rsidRPr="00FA6D89" w:rsidRDefault="006440E2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417" w:type="dxa"/>
          </w:tcPr>
          <w:p w14:paraId="5361531D" w14:textId="77777777" w:rsidR="00B75684" w:rsidRPr="00FA6D89" w:rsidRDefault="006440E2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01.09.23</w:t>
            </w:r>
          </w:p>
        </w:tc>
        <w:tc>
          <w:tcPr>
            <w:tcW w:w="1418" w:type="dxa"/>
          </w:tcPr>
          <w:p w14:paraId="57BE70D3" w14:textId="77777777" w:rsidR="00B75684" w:rsidRPr="00FA6D89" w:rsidRDefault="006440E2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30.11.23</w:t>
            </w:r>
          </w:p>
        </w:tc>
        <w:tc>
          <w:tcPr>
            <w:tcW w:w="1559" w:type="dxa"/>
          </w:tcPr>
          <w:p w14:paraId="3FFB411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24FC1107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752609F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314C408A" w14:textId="77777777" w:rsidTr="0096549B">
        <w:tc>
          <w:tcPr>
            <w:tcW w:w="664" w:type="dxa"/>
          </w:tcPr>
          <w:p w14:paraId="067F0099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39" w:type="dxa"/>
          </w:tcPr>
          <w:p w14:paraId="5146B2F7" w14:textId="77777777" w:rsidR="00B75684" w:rsidRPr="00FA6D89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204C8F3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41EF085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21FDF95B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753E623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58B08A88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F57A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2917542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33DF4812" w14:textId="77777777" w:rsidTr="0096549B">
        <w:tc>
          <w:tcPr>
            <w:tcW w:w="664" w:type="dxa"/>
          </w:tcPr>
          <w:p w14:paraId="5554C69F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39" w:type="dxa"/>
          </w:tcPr>
          <w:p w14:paraId="3054AF75" w14:textId="77777777" w:rsidR="00B75684" w:rsidRPr="003E0515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3BDBF259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FED07CF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3519B5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CC13E49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C7F3CA8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46AD1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6BC7DE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35341F84" w14:textId="77777777" w:rsidTr="0096549B">
        <w:tc>
          <w:tcPr>
            <w:tcW w:w="664" w:type="dxa"/>
          </w:tcPr>
          <w:p w14:paraId="17DCABC4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39" w:type="dxa"/>
          </w:tcPr>
          <w:p w14:paraId="07B62DC9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5 «Лабораторные исследования воды»</w:t>
            </w:r>
          </w:p>
        </w:tc>
        <w:tc>
          <w:tcPr>
            <w:tcW w:w="1417" w:type="dxa"/>
          </w:tcPr>
          <w:p w14:paraId="7307389B" w14:textId="77777777" w:rsidR="00B75684" w:rsidRPr="00FA6D89" w:rsidRDefault="002C6489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7713822C" w14:textId="77777777" w:rsidR="00B75684" w:rsidRPr="00FA6D89" w:rsidRDefault="002C6489" w:rsidP="002C6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31.11.23</w:t>
            </w:r>
          </w:p>
        </w:tc>
        <w:tc>
          <w:tcPr>
            <w:tcW w:w="1417" w:type="dxa"/>
          </w:tcPr>
          <w:p w14:paraId="4275D988" w14:textId="77777777" w:rsidR="00B75684" w:rsidRPr="00FA6D89" w:rsidRDefault="00B75684" w:rsidP="002C64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</w:t>
            </w:r>
            <w:r w:rsidR="002C648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3E270083" w14:textId="77777777" w:rsidR="00B75684" w:rsidRPr="00FA6D89" w:rsidRDefault="002C6489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31.11.23</w:t>
            </w:r>
          </w:p>
        </w:tc>
        <w:tc>
          <w:tcPr>
            <w:tcW w:w="1559" w:type="dxa"/>
          </w:tcPr>
          <w:p w14:paraId="794B6DB7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5DBCF44C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4F4FA5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08D2374F" w14:textId="77777777" w:rsidTr="0096549B">
        <w:tc>
          <w:tcPr>
            <w:tcW w:w="664" w:type="dxa"/>
          </w:tcPr>
          <w:p w14:paraId="2BA9CADE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39" w:type="dxa"/>
          </w:tcPr>
          <w:p w14:paraId="2BD87E2B" w14:textId="77777777" w:rsidR="00B75684" w:rsidRPr="00FA6D89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2B6CF118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0D69E569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292AFC2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06D6B4F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0BA9AA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CADFAA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F35A0A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457D166D" w14:textId="77777777" w:rsidTr="0096549B">
        <w:tc>
          <w:tcPr>
            <w:tcW w:w="664" w:type="dxa"/>
          </w:tcPr>
          <w:p w14:paraId="03A086FA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39" w:type="dxa"/>
          </w:tcPr>
          <w:p w14:paraId="4066DDEA" w14:textId="77777777" w:rsidR="00B75684" w:rsidRPr="003E0515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455C4395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F998258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F2A544B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5F0917E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90A7D3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2729D24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035914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4474A3E5" w14:textId="77777777" w:rsidTr="0096549B">
        <w:tc>
          <w:tcPr>
            <w:tcW w:w="664" w:type="dxa"/>
          </w:tcPr>
          <w:p w14:paraId="6AD23C58" w14:textId="77777777" w:rsidR="00B75684" w:rsidRDefault="00461D7A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E55D0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9" w:type="dxa"/>
          </w:tcPr>
          <w:p w14:paraId="1E61F9A0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6 «Дератизация помещений»</w:t>
            </w:r>
          </w:p>
        </w:tc>
        <w:tc>
          <w:tcPr>
            <w:tcW w:w="1417" w:type="dxa"/>
          </w:tcPr>
          <w:p w14:paraId="2FB23A21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636CD702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31.08.23</w:t>
            </w:r>
          </w:p>
        </w:tc>
        <w:tc>
          <w:tcPr>
            <w:tcW w:w="1417" w:type="dxa"/>
          </w:tcPr>
          <w:p w14:paraId="61814B74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10.05.23</w:t>
            </w:r>
          </w:p>
        </w:tc>
        <w:tc>
          <w:tcPr>
            <w:tcW w:w="1418" w:type="dxa"/>
          </w:tcPr>
          <w:p w14:paraId="38389847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08.08.23</w:t>
            </w:r>
          </w:p>
        </w:tc>
        <w:tc>
          <w:tcPr>
            <w:tcW w:w="1559" w:type="dxa"/>
          </w:tcPr>
          <w:p w14:paraId="6E36AE4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42C92633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9CB39C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594CB5DF" w14:textId="77777777" w:rsidTr="0096549B">
        <w:tc>
          <w:tcPr>
            <w:tcW w:w="664" w:type="dxa"/>
          </w:tcPr>
          <w:p w14:paraId="49C053CB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  <w:p w14:paraId="725B7726" w14:textId="77777777" w:rsidR="00B75684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</w:tcPr>
          <w:p w14:paraId="39F6D5EE" w14:textId="77777777" w:rsidR="00B75684" w:rsidRPr="00FA6D89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4D79DF4E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77896FD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48455814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2750CDE2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61F7300A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FAE0C6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D8DF068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38AE4CB9" w14:textId="77777777" w:rsidTr="0096549B">
        <w:tc>
          <w:tcPr>
            <w:tcW w:w="664" w:type="dxa"/>
          </w:tcPr>
          <w:p w14:paraId="6EEA2205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3839" w:type="dxa"/>
          </w:tcPr>
          <w:p w14:paraId="27281D3E" w14:textId="77777777" w:rsidR="00B75684" w:rsidRPr="003E0515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48F69E14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381B34D7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6C6F234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9465D0E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3B6CA35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C36F3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18D66D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230CFEDC" w14:textId="77777777" w:rsidTr="0096549B">
        <w:tc>
          <w:tcPr>
            <w:tcW w:w="664" w:type="dxa"/>
          </w:tcPr>
          <w:p w14:paraId="11C22529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839" w:type="dxa"/>
          </w:tcPr>
          <w:p w14:paraId="6018421A" w14:textId="77777777" w:rsidR="00B75684" w:rsidRDefault="00B75684" w:rsidP="00461D7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7 «</w:t>
            </w:r>
            <w:r w:rsidR="00461D7A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игровых площадок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14:paraId="1DACBFBB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07442C13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31.05.23</w:t>
            </w:r>
          </w:p>
        </w:tc>
        <w:tc>
          <w:tcPr>
            <w:tcW w:w="1417" w:type="dxa"/>
          </w:tcPr>
          <w:p w14:paraId="5D5B7EC9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01.05.23</w:t>
            </w:r>
          </w:p>
        </w:tc>
        <w:tc>
          <w:tcPr>
            <w:tcW w:w="1418" w:type="dxa"/>
          </w:tcPr>
          <w:p w14:paraId="1A1BD377" w14:textId="77777777" w:rsidR="00B75684" w:rsidRPr="00FA6D89" w:rsidRDefault="00461D7A" w:rsidP="00B756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31.05.23</w:t>
            </w:r>
          </w:p>
        </w:tc>
        <w:tc>
          <w:tcPr>
            <w:tcW w:w="1559" w:type="dxa"/>
          </w:tcPr>
          <w:p w14:paraId="388C4C08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14:paraId="794D938A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3021FDA9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75684" w:rsidRPr="00FA6D89" w14:paraId="0769A946" w14:textId="77777777" w:rsidTr="0096549B">
        <w:tc>
          <w:tcPr>
            <w:tcW w:w="664" w:type="dxa"/>
          </w:tcPr>
          <w:p w14:paraId="4499F5D2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39" w:type="dxa"/>
          </w:tcPr>
          <w:p w14:paraId="61784018" w14:textId="77777777" w:rsidR="00B75684" w:rsidRPr="00FA6D89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6D89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Контрольное событие 1</w:t>
            </w:r>
          </w:p>
        </w:tc>
        <w:tc>
          <w:tcPr>
            <w:tcW w:w="1417" w:type="dxa"/>
          </w:tcPr>
          <w:p w14:paraId="5D3FCB82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36F1E8D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08F40FBF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60CC41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02CA8411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392305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1013C0D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5684" w:rsidRPr="00FA6D89" w14:paraId="3C448029" w14:textId="77777777" w:rsidTr="0096549B">
        <w:tc>
          <w:tcPr>
            <w:tcW w:w="664" w:type="dxa"/>
          </w:tcPr>
          <w:p w14:paraId="7B8FA124" w14:textId="77777777" w:rsidR="00B75684" w:rsidRDefault="00E55D06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39" w:type="dxa"/>
          </w:tcPr>
          <w:p w14:paraId="5025E38E" w14:textId="77777777" w:rsidR="00B75684" w:rsidRPr="003E0515" w:rsidRDefault="00B75684" w:rsidP="00B75684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Контрольное событие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417" w:type="dxa"/>
          </w:tcPr>
          <w:p w14:paraId="589793A1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4A07678C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14:paraId="191C3A75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AFB50C0" w14:textId="77777777" w:rsidR="00B75684" w:rsidRPr="00FA6D89" w:rsidRDefault="00B75684" w:rsidP="00B75684">
            <w:pPr>
              <w:jc w:val="center"/>
            </w:pPr>
            <w:r w:rsidRPr="00FA6D8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14:paraId="4655C312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2963FA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ED50E0" w14:textId="77777777" w:rsidR="00B75684" w:rsidRPr="00FA6D89" w:rsidRDefault="00B75684" w:rsidP="00B7568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AF5761E" w14:textId="77777777" w:rsidR="007E753D" w:rsidRDefault="007E7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C132D8" w14:textId="77777777" w:rsidR="00822315" w:rsidRDefault="008223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FC8490E" w14:textId="77777777" w:rsidR="00F47024" w:rsidRDefault="007E75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41A78DF4" w14:textId="77777777" w:rsidR="00F47024" w:rsidRDefault="00F470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FDAAD2" w14:textId="77777777" w:rsidR="007E753D" w:rsidRDefault="007E753D" w:rsidP="008223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E753D" w:rsidSect="00CD2905">
          <w:pgSz w:w="16838" w:h="11906" w:orient="landscape"/>
          <w:pgMar w:top="340" w:right="567" w:bottom="340" w:left="1134" w:header="709" w:footer="709" w:gutter="0"/>
          <w:cols w:space="708"/>
          <w:docGrid w:linePitch="360"/>
        </w:sectPr>
      </w:pPr>
    </w:p>
    <w:p w14:paraId="44E62424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C055D1B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D1C175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DF76783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4B0DC5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55BF7BD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3BD7D7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D42634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3CA5D3A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6746B8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10FA15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56A736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B598335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0B51C3" w14:textId="77777777" w:rsid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4C6095" w14:textId="77777777" w:rsidR="00822315" w:rsidRPr="00822315" w:rsidRDefault="00822315" w:rsidP="008223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822315" w:rsidRPr="00822315" w:rsidSect="003B3E55"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</w:p>
    <w:p w14:paraId="4A221D8D" w14:textId="77777777" w:rsidR="007E4C5E" w:rsidRPr="00E85E9C" w:rsidRDefault="007E4C5E" w:rsidP="00822315">
      <w:pPr>
        <w:tabs>
          <w:tab w:val="left" w:pos="2640"/>
        </w:tabs>
        <w:rPr>
          <w:rFonts w:ascii="Times New Roman" w:hAnsi="Times New Roman" w:cs="Times New Roman"/>
          <w:sz w:val="24"/>
          <w:szCs w:val="24"/>
        </w:rPr>
      </w:pPr>
    </w:p>
    <w:sectPr w:rsidR="007E4C5E" w:rsidRPr="00E85E9C" w:rsidSect="007E4C5E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45069"/>
    <w:multiLevelType w:val="hybridMultilevel"/>
    <w:tmpl w:val="A0EADD46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E46C8"/>
    <w:multiLevelType w:val="hybridMultilevel"/>
    <w:tmpl w:val="DA465844"/>
    <w:lvl w:ilvl="0" w:tplc="5ED480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5BCDF7A">
      <w:start w:val="1"/>
      <w:numFmt w:val="bullet"/>
      <w:lvlText w:val=""/>
      <w:lvlJc w:val="left"/>
      <w:pPr>
        <w:tabs>
          <w:tab w:val="num" w:pos="-1767"/>
        </w:tabs>
        <w:ind w:left="-176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-1047"/>
        </w:tabs>
        <w:ind w:left="-104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-327"/>
        </w:tabs>
        <w:ind w:left="-32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"/>
        </w:tabs>
        <w:ind w:left="3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13"/>
        </w:tabs>
        <w:ind w:left="11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833"/>
        </w:tabs>
        <w:ind w:left="18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2553"/>
        </w:tabs>
        <w:ind w:left="25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3273"/>
        </w:tabs>
        <w:ind w:left="3273" w:hanging="180"/>
      </w:pPr>
    </w:lvl>
  </w:abstractNum>
  <w:abstractNum w:abstractNumId="2">
    <w:nsid w:val="23372F0D"/>
    <w:multiLevelType w:val="hybridMultilevel"/>
    <w:tmpl w:val="9498FA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3649AB"/>
    <w:multiLevelType w:val="hybridMultilevel"/>
    <w:tmpl w:val="858606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C6306"/>
    <w:multiLevelType w:val="hybridMultilevel"/>
    <w:tmpl w:val="D75226B2"/>
    <w:lvl w:ilvl="0" w:tplc="C3ECD054">
      <w:start w:val="1"/>
      <w:numFmt w:val="upperRoman"/>
      <w:lvlText w:val="%1."/>
      <w:lvlJc w:val="left"/>
      <w:pPr>
        <w:ind w:left="720" w:hanging="720"/>
      </w:pPr>
      <w:rPr>
        <w:b w:val="0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08E7C26"/>
    <w:multiLevelType w:val="hybridMultilevel"/>
    <w:tmpl w:val="8B64FA7C"/>
    <w:lvl w:ilvl="0" w:tplc="0419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4A6753B"/>
    <w:multiLevelType w:val="hybridMultilevel"/>
    <w:tmpl w:val="A394E1F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25BCDF7A">
      <w:start w:val="1"/>
      <w:numFmt w:val="bullet"/>
      <w:lvlText w:val=""/>
      <w:lvlJc w:val="left"/>
      <w:pPr>
        <w:tabs>
          <w:tab w:val="num" w:pos="-1767"/>
        </w:tabs>
        <w:ind w:left="-176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323899"/>
    <w:multiLevelType w:val="hybridMultilevel"/>
    <w:tmpl w:val="F754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C2953"/>
    <w:multiLevelType w:val="hybridMultilevel"/>
    <w:tmpl w:val="2B04BA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6980859"/>
    <w:multiLevelType w:val="hybridMultilevel"/>
    <w:tmpl w:val="2BAE2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D5D0E"/>
    <w:multiLevelType w:val="hybridMultilevel"/>
    <w:tmpl w:val="7D7808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433D07"/>
    <w:multiLevelType w:val="hybridMultilevel"/>
    <w:tmpl w:val="C95A2916"/>
    <w:lvl w:ilvl="0" w:tplc="15C444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247F94"/>
    <w:multiLevelType w:val="hybridMultilevel"/>
    <w:tmpl w:val="C7F2149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A000BCE"/>
    <w:multiLevelType w:val="hybridMultilevel"/>
    <w:tmpl w:val="1DA48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62E68"/>
    <w:multiLevelType w:val="multilevel"/>
    <w:tmpl w:val="0E1CB086"/>
    <w:lvl w:ilvl="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5">
    <w:nsid w:val="604921A8"/>
    <w:multiLevelType w:val="hybridMultilevel"/>
    <w:tmpl w:val="D4E025B2"/>
    <w:lvl w:ilvl="0" w:tplc="25BCD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7F24EB"/>
    <w:multiLevelType w:val="hybridMultilevel"/>
    <w:tmpl w:val="1F205E9E"/>
    <w:lvl w:ilvl="0" w:tplc="3E9C694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B4A54"/>
    <w:multiLevelType w:val="hybridMultilevel"/>
    <w:tmpl w:val="E1E00A92"/>
    <w:lvl w:ilvl="0" w:tplc="1F8EEE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B5E4317"/>
    <w:multiLevelType w:val="hybridMultilevel"/>
    <w:tmpl w:val="0D3AB6D2"/>
    <w:lvl w:ilvl="0" w:tplc="8EE44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>
    <w:nsid w:val="73901B0A"/>
    <w:multiLevelType w:val="hybridMultilevel"/>
    <w:tmpl w:val="85DE0EE8"/>
    <w:lvl w:ilvl="0" w:tplc="54D84FF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37152F"/>
    <w:multiLevelType w:val="hybridMultilevel"/>
    <w:tmpl w:val="87EAC1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4"/>
  </w:num>
  <w:num w:numId="13">
    <w:abstractNumId w:val="15"/>
  </w:num>
  <w:num w:numId="14">
    <w:abstractNumId w:val="1"/>
  </w:num>
  <w:num w:numId="15">
    <w:abstractNumId w:val="2"/>
  </w:num>
  <w:num w:numId="16">
    <w:abstractNumId w:val="10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7"/>
  </w:num>
  <w:num w:numId="20">
    <w:abstractNumId w:val="17"/>
  </w:num>
  <w:num w:numId="21">
    <w:abstractNumId w:val="19"/>
  </w:num>
  <w:num w:numId="22">
    <w:abstractNumId w:val="0"/>
  </w:num>
  <w:num w:numId="23">
    <w:abstractNumId w:val="14"/>
  </w:num>
  <w:num w:numId="24">
    <w:abstractNumId w:val="13"/>
  </w:num>
  <w:num w:numId="25">
    <w:abstractNumId w:val="11"/>
  </w:num>
  <w:num w:numId="26">
    <w:abstractNumId w:val="3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4C5E"/>
    <w:rsid w:val="00017389"/>
    <w:rsid w:val="00054239"/>
    <w:rsid w:val="00071E12"/>
    <w:rsid w:val="00073BB6"/>
    <w:rsid w:val="000A5105"/>
    <w:rsid w:val="000B7264"/>
    <w:rsid w:val="000D02E1"/>
    <w:rsid w:val="000D5182"/>
    <w:rsid w:val="000E18E4"/>
    <w:rsid w:val="001279E4"/>
    <w:rsid w:val="00132C8F"/>
    <w:rsid w:val="00160798"/>
    <w:rsid w:val="00163B54"/>
    <w:rsid w:val="00187902"/>
    <w:rsid w:val="00197731"/>
    <w:rsid w:val="001B551B"/>
    <w:rsid w:val="001D148D"/>
    <w:rsid w:val="00214AA2"/>
    <w:rsid w:val="00217C54"/>
    <w:rsid w:val="00223B8E"/>
    <w:rsid w:val="0023283F"/>
    <w:rsid w:val="002353F0"/>
    <w:rsid w:val="00243C05"/>
    <w:rsid w:val="002632BF"/>
    <w:rsid w:val="00285F98"/>
    <w:rsid w:val="002901D6"/>
    <w:rsid w:val="00297ADC"/>
    <w:rsid w:val="002A03E7"/>
    <w:rsid w:val="002C6489"/>
    <w:rsid w:val="002D4C84"/>
    <w:rsid w:val="002D5800"/>
    <w:rsid w:val="002E15EB"/>
    <w:rsid w:val="002E4C6B"/>
    <w:rsid w:val="002F6AC5"/>
    <w:rsid w:val="0030092C"/>
    <w:rsid w:val="00303535"/>
    <w:rsid w:val="003545DB"/>
    <w:rsid w:val="00355C98"/>
    <w:rsid w:val="00365C8B"/>
    <w:rsid w:val="00370897"/>
    <w:rsid w:val="00384DD6"/>
    <w:rsid w:val="003A3A05"/>
    <w:rsid w:val="003B3E55"/>
    <w:rsid w:val="003E0515"/>
    <w:rsid w:val="003E299D"/>
    <w:rsid w:val="003E3604"/>
    <w:rsid w:val="00406560"/>
    <w:rsid w:val="00426004"/>
    <w:rsid w:val="00431D5F"/>
    <w:rsid w:val="00432C4A"/>
    <w:rsid w:val="00435EC4"/>
    <w:rsid w:val="00454902"/>
    <w:rsid w:val="00461D7A"/>
    <w:rsid w:val="00463162"/>
    <w:rsid w:val="00464DE5"/>
    <w:rsid w:val="0047238D"/>
    <w:rsid w:val="0048051E"/>
    <w:rsid w:val="00486720"/>
    <w:rsid w:val="00492D9A"/>
    <w:rsid w:val="004B22C6"/>
    <w:rsid w:val="004B2D90"/>
    <w:rsid w:val="004C4051"/>
    <w:rsid w:val="004D565D"/>
    <w:rsid w:val="004F03E7"/>
    <w:rsid w:val="00502B8B"/>
    <w:rsid w:val="00502EBC"/>
    <w:rsid w:val="00531381"/>
    <w:rsid w:val="00545D40"/>
    <w:rsid w:val="00546BF3"/>
    <w:rsid w:val="005719EE"/>
    <w:rsid w:val="00586023"/>
    <w:rsid w:val="00587556"/>
    <w:rsid w:val="005A1BFF"/>
    <w:rsid w:val="005B7EB6"/>
    <w:rsid w:val="005C3A56"/>
    <w:rsid w:val="005D5627"/>
    <w:rsid w:val="005F0468"/>
    <w:rsid w:val="005F5E88"/>
    <w:rsid w:val="006074F1"/>
    <w:rsid w:val="006203AD"/>
    <w:rsid w:val="00620B03"/>
    <w:rsid w:val="006440E2"/>
    <w:rsid w:val="0068215B"/>
    <w:rsid w:val="00691681"/>
    <w:rsid w:val="006A2DDD"/>
    <w:rsid w:val="006B36AD"/>
    <w:rsid w:val="006D0654"/>
    <w:rsid w:val="006E22FC"/>
    <w:rsid w:val="006F2F6A"/>
    <w:rsid w:val="00706533"/>
    <w:rsid w:val="0071141D"/>
    <w:rsid w:val="00730A1E"/>
    <w:rsid w:val="00731FE3"/>
    <w:rsid w:val="0074109D"/>
    <w:rsid w:val="00746C55"/>
    <w:rsid w:val="00762710"/>
    <w:rsid w:val="00776BE7"/>
    <w:rsid w:val="00781E38"/>
    <w:rsid w:val="00786A19"/>
    <w:rsid w:val="00795320"/>
    <w:rsid w:val="007C2F3E"/>
    <w:rsid w:val="007C4CDC"/>
    <w:rsid w:val="007D0CC1"/>
    <w:rsid w:val="007D2AEC"/>
    <w:rsid w:val="007D5403"/>
    <w:rsid w:val="007E4C5E"/>
    <w:rsid w:val="007E753D"/>
    <w:rsid w:val="007F5937"/>
    <w:rsid w:val="008037C7"/>
    <w:rsid w:val="00817C95"/>
    <w:rsid w:val="00822315"/>
    <w:rsid w:val="0082790E"/>
    <w:rsid w:val="00852864"/>
    <w:rsid w:val="00860A1A"/>
    <w:rsid w:val="008801B2"/>
    <w:rsid w:val="008B5E33"/>
    <w:rsid w:val="008C08BC"/>
    <w:rsid w:val="008C639F"/>
    <w:rsid w:val="008D7E6F"/>
    <w:rsid w:val="008E1914"/>
    <w:rsid w:val="008E7C51"/>
    <w:rsid w:val="009035CF"/>
    <w:rsid w:val="00906E1B"/>
    <w:rsid w:val="00917570"/>
    <w:rsid w:val="00917908"/>
    <w:rsid w:val="009234F8"/>
    <w:rsid w:val="00932FE2"/>
    <w:rsid w:val="009358EC"/>
    <w:rsid w:val="00941FA4"/>
    <w:rsid w:val="00946099"/>
    <w:rsid w:val="00951DB9"/>
    <w:rsid w:val="00955FB3"/>
    <w:rsid w:val="009650C6"/>
    <w:rsid w:val="0096549B"/>
    <w:rsid w:val="00967BB3"/>
    <w:rsid w:val="00970408"/>
    <w:rsid w:val="00984FA1"/>
    <w:rsid w:val="0098582C"/>
    <w:rsid w:val="009C578C"/>
    <w:rsid w:val="009F0E53"/>
    <w:rsid w:val="00A07EAB"/>
    <w:rsid w:val="00A10C2A"/>
    <w:rsid w:val="00A1404F"/>
    <w:rsid w:val="00A3013C"/>
    <w:rsid w:val="00A46FF6"/>
    <w:rsid w:val="00A616C3"/>
    <w:rsid w:val="00A90C0E"/>
    <w:rsid w:val="00AA6A39"/>
    <w:rsid w:val="00AD78C5"/>
    <w:rsid w:val="00AE64FE"/>
    <w:rsid w:val="00AF5453"/>
    <w:rsid w:val="00B528C6"/>
    <w:rsid w:val="00B6208E"/>
    <w:rsid w:val="00B75684"/>
    <w:rsid w:val="00BA7B9F"/>
    <w:rsid w:val="00BB32B9"/>
    <w:rsid w:val="00BE0503"/>
    <w:rsid w:val="00C047DC"/>
    <w:rsid w:val="00C110D4"/>
    <w:rsid w:val="00C12331"/>
    <w:rsid w:val="00C13E1B"/>
    <w:rsid w:val="00C225F2"/>
    <w:rsid w:val="00C2555B"/>
    <w:rsid w:val="00C40A41"/>
    <w:rsid w:val="00C506A8"/>
    <w:rsid w:val="00C53C03"/>
    <w:rsid w:val="00C8121E"/>
    <w:rsid w:val="00CB3563"/>
    <w:rsid w:val="00CB358E"/>
    <w:rsid w:val="00CD2905"/>
    <w:rsid w:val="00D01232"/>
    <w:rsid w:val="00D01928"/>
    <w:rsid w:val="00D63830"/>
    <w:rsid w:val="00D658B7"/>
    <w:rsid w:val="00D704AD"/>
    <w:rsid w:val="00D72C3C"/>
    <w:rsid w:val="00D9050F"/>
    <w:rsid w:val="00DA0092"/>
    <w:rsid w:val="00DA6363"/>
    <w:rsid w:val="00DB24A7"/>
    <w:rsid w:val="00DB4254"/>
    <w:rsid w:val="00DC0157"/>
    <w:rsid w:val="00E12716"/>
    <w:rsid w:val="00E148ED"/>
    <w:rsid w:val="00E32101"/>
    <w:rsid w:val="00E55D06"/>
    <w:rsid w:val="00E561B6"/>
    <w:rsid w:val="00E77EDF"/>
    <w:rsid w:val="00E85C2D"/>
    <w:rsid w:val="00E85E9C"/>
    <w:rsid w:val="00EB07F8"/>
    <w:rsid w:val="00ED44E9"/>
    <w:rsid w:val="00EE5A37"/>
    <w:rsid w:val="00EE6774"/>
    <w:rsid w:val="00EF2ED5"/>
    <w:rsid w:val="00F001AF"/>
    <w:rsid w:val="00F010C6"/>
    <w:rsid w:val="00F45179"/>
    <w:rsid w:val="00F47024"/>
    <w:rsid w:val="00F643D9"/>
    <w:rsid w:val="00F818BC"/>
    <w:rsid w:val="00F90616"/>
    <w:rsid w:val="00FB6DDC"/>
    <w:rsid w:val="00FC4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05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C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7E4C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lk">
    <w:name w:val="blk"/>
    <w:basedOn w:val="a0"/>
    <w:rsid w:val="007E4C5E"/>
    <w:rPr>
      <w:rFonts w:ascii="Times New Roman" w:hAnsi="Times New Roman" w:cs="Times New Roman" w:hint="default"/>
    </w:rPr>
  </w:style>
  <w:style w:type="table" w:styleId="a3">
    <w:name w:val="Table Grid"/>
    <w:basedOn w:val="a1"/>
    <w:rsid w:val="007E4C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4C5E"/>
    <w:pPr>
      <w:ind w:left="720"/>
      <w:contextualSpacing/>
    </w:pPr>
  </w:style>
  <w:style w:type="paragraph" w:customStyle="1" w:styleId="ConsPlusNormal">
    <w:name w:val="ConsPlusNormal"/>
    <w:link w:val="ConsPlusNormal0"/>
    <w:rsid w:val="007E4C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Цветовое выделение"/>
    <w:uiPriority w:val="99"/>
    <w:rsid w:val="007E4C5E"/>
    <w:rPr>
      <w:b/>
      <w:color w:val="26282F"/>
      <w:sz w:val="26"/>
    </w:rPr>
  </w:style>
  <w:style w:type="paragraph" w:customStyle="1" w:styleId="a6">
    <w:name w:val="Нормальный (таблица)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7E4C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9">
    <w:name w:val="No Spacing"/>
    <w:uiPriority w:val="99"/>
    <w:qFormat/>
    <w:rsid w:val="007E4C5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7E4C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rmal (Web)"/>
    <w:basedOn w:val="a"/>
    <w:uiPriority w:val="99"/>
    <w:unhideWhenUsed/>
    <w:rsid w:val="007E4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7E4C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E4C5E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FB6DDC"/>
    <w:rPr>
      <w:rFonts w:ascii="Arial" w:eastAsia="Times New Roman" w:hAnsi="Arial" w:cs="Arial"/>
      <w:sz w:val="20"/>
      <w:szCs w:val="20"/>
    </w:rPr>
  </w:style>
  <w:style w:type="character" w:customStyle="1" w:styleId="last">
    <w:name w:val="last"/>
    <w:basedOn w:val="a0"/>
    <w:rsid w:val="00711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C8C7E-A9EE-4A60-B9CE-945BF8FC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2077</TotalTime>
  <Pages>15</Pages>
  <Words>3674</Words>
  <Characters>20943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2023-01-26T12:33:00Z</cp:lastPrinted>
  <dcterms:created xsi:type="dcterms:W3CDTF">2022-02-11T13:52:00Z</dcterms:created>
  <dcterms:modified xsi:type="dcterms:W3CDTF">2024-04-15T16:18:00Z</dcterms:modified>
</cp:coreProperties>
</file>