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5FB7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6398AAAC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72D8755A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AFAF9" w14:textId="562ECF9E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(утверждена постановлением администрации Няндомского муниципального округа от 19.01.2023г.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>23-па, с изменениями от 10.11.2023г.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>473-па, от 23.05.2024г. № 120-па, от 14.11.2024г.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>262-па)</w:t>
      </w:r>
    </w:p>
    <w:p w14:paraId="271B1746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892CC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4890E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430ABBF9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14:paraId="0DDA09CA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00B6450E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3E62D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1. Основные положения</w:t>
      </w:r>
    </w:p>
    <w:p w14:paraId="3E22401D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6770"/>
      </w:tblGrid>
      <w:tr w:rsidR="001E2022" w:rsidRPr="001E2022" w14:paraId="6A2A70FC" w14:textId="77777777" w:rsidTr="00AF7EE7">
        <w:trPr>
          <w:trHeight w:val="14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FF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A2A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культуре и туризму Управления социальной политики администрации Няндомского муниципального округа Архангельской области (далее – отдел по культуре и туризму УСП)</w:t>
            </w:r>
          </w:p>
          <w:p w14:paraId="2E03FD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бухгалтерского учета и отчетности Управления социальной политики администрации Няндомского муниципального округа Архангельской области</w:t>
            </w:r>
          </w:p>
        </w:tc>
      </w:tr>
      <w:tr w:rsidR="001E2022" w:rsidRPr="001E2022" w14:paraId="77783EBD" w14:textId="77777777" w:rsidTr="00AF7EE7">
        <w:trPr>
          <w:trHeight w:val="14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34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FAE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-администрация Няндомского муниципального округа Архангельской области;</w:t>
            </w:r>
          </w:p>
          <w:p w14:paraId="3D462ED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-муниципальное бюджетное учреждение культуры «Няндомский районный центр культуры и спорта» (далее – МБУК «НРЦКС»);</w:t>
            </w:r>
          </w:p>
          <w:p w14:paraId="487F51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-муниципальное бюджетное учреждение культуры «Няндомская центральная районная библиотека» (далее – МБУК «НЦРБ»);</w:t>
            </w:r>
          </w:p>
          <w:p w14:paraId="5765CD0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дополнительного образования «Детская школа искусств» города Няндома (далее – МБУ ДО «ДШИ»)</w:t>
            </w:r>
          </w:p>
        </w:tc>
      </w:tr>
      <w:tr w:rsidR="001E2022" w:rsidRPr="001E2022" w14:paraId="1A9BE4BA" w14:textId="77777777" w:rsidTr="00AF7EE7">
        <w:trPr>
          <w:trHeight w:val="14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2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6F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2024-2027 годы </w:t>
            </w:r>
          </w:p>
          <w:p w14:paraId="0B7174D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022" w:rsidRPr="001E2022" w14:paraId="09C0C348" w14:textId="77777777" w:rsidTr="00AF7EE7">
        <w:trPr>
          <w:trHeight w:val="144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62C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3068" w14:textId="77777777" w:rsidR="001E2022" w:rsidRPr="001E2022" w:rsidRDefault="001E2022" w:rsidP="001E202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  <w:p w14:paraId="3CB1BD87" w14:textId="77777777" w:rsidR="001E2022" w:rsidRPr="001E2022" w:rsidRDefault="001E2022" w:rsidP="001E2022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2: Развитие туризма как средства приобщения граждан к историко-культурному и природному наследию Няндомского муниципального округа Архангельской области</w:t>
            </w:r>
          </w:p>
        </w:tc>
      </w:tr>
      <w:tr w:rsidR="001E2022" w:rsidRPr="001E2022" w14:paraId="162D3E71" w14:textId="77777777" w:rsidTr="00AF7EE7">
        <w:trPr>
          <w:trHeight w:val="3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4F7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457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реализацию муниципальной программы, - 786 240,4</w:t>
            </w:r>
          </w:p>
          <w:p w14:paraId="22060F9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средства федерального бюджета - 1 660,8 тыс. рублей;</w:t>
            </w: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средства областного бюджета – 12 152,9 тыс. рублей;</w:t>
            </w:r>
          </w:p>
          <w:p w14:paraId="5D91D4C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772 426,7 тыс. рублей;</w:t>
            </w:r>
          </w:p>
          <w:p w14:paraId="3E9C887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 внебюджетных источников - 0,0 тыс. рублей </w:t>
            </w:r>
          </w:p>
        </w:tc>
      </w:tr>
      <w:tr w:rsidR="001E2022" w:rsidRPr="001E2022" w14:paraId="00942137" w14:textId="77777777" w:rsidTr="00AF7EE7">
        <w:trPr>
          <w:trHeight w:val="3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216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муниципальной программы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810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Проектная часть:</w:t>
            </w:r>
          </w:p>
          <w:p w14:paraId="5C00BE4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мероприятия, направленные на реализацию федеральных проектов, входящих в состав национальных проектов;</w:t>
            </w:r>
          </w:p>
          <w:p w14:paraId="238FBB2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мероприятия, направленные на реализацию региональных проектов, не направленных на реализацию федеральных проектов;</w:t>
            </w:r>
          </w:p>
          <w:p w14:paraId="5C0A899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прочие мероприятия, направленные на достижение значений результативности, установленных соглашениями о предоставлении финансовой помощи;</w:t>
            </w:r>
          </w:p>
          <w:p w14:paraId="1B4D9DA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Комплексы процессных мероприятий:</w:t>
            </w:r>
          </w:p>
          <w:p w14:paraId="0BA5FF2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комплекс процессных мероприятий 1 «Развитие учреждений в сфере культуры»;</w:t>
            </w:r>
          </w:p>
          <w:p w14:paraId="7A3AAC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комплекс процессных мероприятий 2 «Развитие сферы туризма»;</w:t>
            </w:r>
          </w:p>
          <w:p w14:paraId="37F968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3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7624E5E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омплекс процессных мероприятий 4 «Обеспечение деятельности Управления социальной политики»</w:t>
            </w:r>
          </w:p>
        </w:tc>
      </w:tr>
    </w:tbl>
    <w:p w14:paraId="4DCAF640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5C2B9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2. Показатели муниципальной программы</w:t>
      </w:r>
    </w:p>
    <w:p w14:paraId="3B1C37D5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128"/>
        <w:gridCol w:w="1275"/>
        <w:gridCol w:w="1018"/>
        <w:gridCol w:w="965"/>
        <w:gridCol w:w="994"/>
        <w:gridCol w:w="994"/>
        <w:gridCol w:w="1182"/>
      </w:tblGrid>
      <w:tr w:rsidR="001E2022" w:rsidRPr="001E2022" w14:paraId="2F6426CB" w14:textId="77777777" w:rsidTr="001E2022">
        <w:trPr>
          <w:cantSplit/>
          <w:trHeight w:val="240"/>
          <w:tblHeader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96AD5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181785823"/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</w:p>
          <w:p w14:paraId="6384969B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946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253C99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C36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2C6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1E2022" w:rsidRPr="001E2022" w14:paraId="5BAE38F1" w14:textId="77777777" w:rsidTr="001E2022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31016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B29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283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AC4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14:paraId="3A5A377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BC9C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C5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EE6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84E2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2027 </w:t>
            </w:r>
          </w:p>
          <w:p w14:paraId="3E04DD65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1E2022" w:rsidRPr="001E2022" w14:paraId="56C260E6" w14:textId="77777777" w:rsidTr="001E2022">
        <w:trPr>
          <w:cantSplit/>
          <w:trHeight w:val="240"/>
          <w:tblHeader/>
          <w:jc w:val="center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CB59C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0F0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3531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74BC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4BA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38BA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1E3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527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E2022" w:rsidRPr="001E2022" w14:paraId="3F90AFB8" w14:textId="77777777" w:rsidTr="001E2022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291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сферы культуры и туризма на территории Няндомского муниципального округа»</w:t>
            </w:r>
          </w:p>
        </w:tc>
      </w:tr>
      <w:tr w:rsidR="001E2022" w:rsidRPr="001E2022" w14:paraId="1E97BA61" w14:textId="77777777" w:rsidTr="001E2022">
        <w:trPr>
          <w:cantSplit/>
          <w:trHeight w:val="546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B1FC6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3F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4D1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72919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07155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AE22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D298A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F6F24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bookmarkEnd w:id="0"/>
      </w:tr>
      <w:tr w:rsidR="001E2022" w:rsidRPr="001E2022" w14:paraId="48C08425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5F03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CFA58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коэффициент загрузки коллективных и иных средств размещения на территории Няндомского муниципального округа Архангельской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CDAB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E47CF" w14:textId="77777777" w:rsidR="001E2022" w:rsidRPr="001E2022" w:rsidRDefault="001E2022" w:rsidP="001E2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5C10B" w14:textId="77777777" w:rsidR="001E2022" w:rsidRPr="001E2022" w:rsidRDefault="001E2022" w:rsidP="001E2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8B9B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6D2A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8C0D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0,51</w:t>
            </w:r>
          </w:p>
        </w:tc>
      </w:tr>
      <w:tr w:rsidR="001E2022" w:rsidRPr="001E2022" w14:paraId="6B4E2F12" w14:textId="77777777" w:rsidTr="001E2022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6CD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Проектная часть</w:t>
            </w:r>
          </w:p>
        </w:tc>
      </w:tr>
      <w:tr w:rsidR="001E2022" w:rsidRPr="001E2022" w14:paraId="22EA59D2" w14:textId="77777777" w:rsidTr="001E2022">
        <w:trPr>
          <w:cantSplit/>
          <w:trHeight w:val="1334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70C3D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FF14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D87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870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C8F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B3F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79C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A53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2022" w:rsidRPr="001E2022" w14:paraId="5E961169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84862A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790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22E4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6E0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DD4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EBC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C66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45D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2022" w:rsidRPr="001E2022" w14:paraId="63F6B368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26CDD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DC77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AAE2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581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223,178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9EA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260,375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18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334,768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49A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371,964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0A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409,160</w:t>
            </w:r>
          </w:p>
        </w:tc>
      </w:tr>
      <w:tr w:rsidR="001E2022" w:rsidRPr="001E2022" w14:paraId="59733BEE" w14:textId="77777777" w:rsidTr="001E2022">
        <w:trPr>
          <w:cantSplit/>
          <w:trHeight w:val="41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4D7AF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Комплексы процессных мероприятий</w:t>
            </w:r>
          </w:p>
        </w:tc>
      </w:tr>
      <w:tr w:rsidR="001E2022" w:rsidRPr="001E2022" w14:paraId="06B3F078" w14:textId="77777777" w:rsidTr="001E2022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CF106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Комплекс процессных мероприятий 1 «Развитие учреждений в сфере культуры»</w:t>
            </w:r>
          </w:p>
        </w:tc>
      </w:tr>
      <w:tr w:rsidR="001E2022" w:rsidRPr="001E2022" w14:paraId="610212CD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1CEAE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B2C7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культурно-массовых мероприятий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56BB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тыс. 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26F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+8,887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96B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+18,702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BE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+37,403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096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+18,701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C1B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+18,701</w:t>
            </w:r>
          </w:p>
        </w:tc>
      </w:tr>
      <w:tr w:rsidR="001E2022" w:rsidRPr="001E2022" w14:paraId="1299CE31" w14:textId="77777777" w:rsidTr="001E2022">
        <w:trPr>
          <w:cantSplit/>
          <w:trHeight w:val="25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239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Комплекс процессных мероприятий 2 «Развитие сферы туризма»</w:t>
            </w:r>
          </w:p>
        </w:tc>
      </w:tr>
      <w:tr w:rsidR="001E2022" w:rsidRPr="001E2022" w14:paraId="56DB9152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87F71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ACD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2022">
              <w:rPr>
                <w:rFonts w:ascii="Times New Roman" w:eastAsia="Times New Roman" w:hAnsi="Times New Roman" w:cs="Times New Roman"/>
                <w:bCs/>
              </w:rPr>
              <w:t>Численность граждан Российской Федерации, въезжающих на территорию Няндомского муниципального округа Архангельской области с туристскими целями и размещенных в коллективных средствах размещения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36CD" w14:textId="77777777" w:rsidR="001E2022" w:rsidRPr="001E2022" w:rsidRDefault="001E2022" w:rsidP="001E20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44F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9B0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B58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252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21DB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</w:tr>
      <w:tr w:rsidR="001E2022" w:rsidRPr="001E2022" w14:paraId="2901ACA3" w14:textId="77777777" w:rsidTr="001E2022">
        <w:trPr>
          <w:cantSplit/>
          <w:trHeight w:val="5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8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Комплекс процессных мероприятий 3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E2022" w:rsidRPr="001E2022" w14:paraId="0ED5D024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8B724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6B65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обучающихся МБУ ДО «ДШИ»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D444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E2022">
              <w:rPr>
                <w:rFonts w:ascii="Times New Roman" w:eastAsia="Calibri" w:hAnsi="Times New Roman" w:cs="Times New Roman"/>
                <w:bCs/>
              </w:rPr>
              <w:t>человек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02AA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06B74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42D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1C2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F8BA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</w:t>
            </w:r>
          </w:p>
        </w:tc>
      </w:tr>
      <w:tr w:rsidR="001E2022" w:rsidRPr="001E2022" w14:paraId="4EFA752C" w14:textId="77777777" w:rsidTr="001E2022">
        <w:trPr>
          <w:cantSplit/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E9D04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 4 "Обеспечение деятельности Управления социальной политики"</w:t>
            </w:r>
          </w:p>
        </w:tc>
      </w:tr>
      <w:tr w:rsidR="001E2022" w:rsidRPr="001E2022" w14:paraId="624B2C97" w14:textId="77777777" w:rsidTr="001E2022">
        <w:trPr>
          <w:cantSplit/>
          <w:trHeight w:val="24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E073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7372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E2022">
              <w:rPr>
                <w:rFonts w:ascii="Times New Roman" w:eastAsia="Arial" w:hAnsi="Times New Roman" w:cs="Times New Roman"/>
                <w:bCs/>
                <w:lang w:eastAsia="ar-SA"/>
              </w:rPr>
              <w:t>Полнота исполнения обязательств, направленных на обеспечение деятельности Управления социальной политики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B7DF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E2022">
              <w:rPr>
                <w:rFonts w:ascii="Times New Roman" w:eastAsia="Calibri" w:hAnsi="Times New Roman" w:cs="Times New Roman"/>
                <w:bCs/>
              </w:rPr>
              <w:t>процент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BC89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C1A1B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6D4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079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769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78FA8899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1E2022" w:rsidRPr="001E2022" w:rsidSect="00AF7EE7">
          <w:headerReference w:type="default" r:id="rId8"/>
          <w:pgSz w:w="11906" w:h="16838"/>
          <w:pgMar w:top="680" w:right="709" w:bottom="1134" w:left="1134" w:header="567" w:footer="567" w:gutter="0"/>
          <w:cols w:space="720"/>
        </w:sectPr>
      </w:pPr>
    </w:p>
    <w:p w14:paraId="3E575D6D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1. </w:t>
      </w:r>
      <w:r w:rsidRPr="001E2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Приоритеты муниципальной программы </w:t>
      </w:r>
    </w:p>
    <w:p w14:paraId="38A80493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45D69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Политика в сфере культуры на территории Няндомского муниципального округа Архангельской области развивается в соответствии с приоритетами и целями государственной культурной политики федерального и регионального уровней, установленными в Концепции долгосрочного социально-экономического развития Российской Федерации, посланиями Президента Российской Федерации Федеральному Собранию, Указом Президента Российской Федерации от 21 июля 2020 года № 474 «О национальных целях развития Российской Федерации на период до 2030 года», перечнем поручений по реализации Послания Президента Федеральному Собранию (утв. Президентом Российской Федерации 30 марта 2024 г. № Пр-616), документами стратегического планирования регионального и муниципального уровней.</w:t>
      </w:r>
    </w:p>
    <w:p w14:paraId="28404F1A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Контроль за ходом реализации программных мероприятий осуществляет </w:t>
      </w:r>
      <w:r w:rsidRPr="001E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 по культуре и туризму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>УСП.</w:t>
      </w:r>
    </w:p>
    <w:p w14:paraId="462756A3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Культура играет большую роль в социально-экономическом развитии Няндомского муниципального округа Архангельской области, формировании человеческого капитала, обеспечении достойного уровня и качества жизни населения. Разработка муниципальной программы «Развитие сферы культуры и туризма на территории Няндомского муниципального округа (далее – Программа) вызвана необходимостью поддержки развития культуры и туризма в Няндомском муниципальном округе Архангельской области, определения приоритетных направлений развития, что позволит продолжить плановое развитие отраслей «культура» и «туризм» на территории округа.  Программное управление позволит вывести данные отрасли из режима функционирования в режим развития. </w:t>
      </w:r>
    </w:p>
    <w:p w14:paraId="6E337BE9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в котором определены вопросы местного значения муниципального округа в области сохранения и развития культуры:</w:t>
      </w:r>
    </w:p>
    <w:p w14:paraId="48258B89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- охрана и сохранение объектов культурного наследия местного значения;</w:t>
      </w:r>
    </w:p>
    <w:p w14:paraId="6366E434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- создание условий для организации досуга и обеспечения жителей услугами организаций культуры;</w:t>
      </w:r>
    </w:p>
    <w:p w14:paraId="7D4D8C22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- организация библиотечного обслуживания;</w:t>
      </w:r>
    </w:p>
    <w:p w14:paraId="2305EE1D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- организация представления дополнительного образования.</w:t>
      </w:r>
    </w:p>
    <w:p w14:paraId="358C8875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Няндомский муниципальный округ Архангельской области обладает богатым историко-культурным потенциалом и располагает сетью муниципальных учреждений культуры, которые предоставляют населению большой спектр культурных, образовательных и информационных услуг. В округе сохранена полноценная сеть из двух муниципальных бюджетных учреждений культуры, которые включают в себя 17</w:t>
      </w:r>
      <w:r w:rsidRPr="001E20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>библиотек, 13 домов культуры и сельских клубов, краеведческий музей и муниципальное бюджетное учреждение дополнительного образования «Детская школа искусств» города Няндома. В учреждениях культуры трудятся порядка 160 работников, из них специалисты – 72%, 1 человек имеет звание «Заслуженный работник культуры Российской Федерации».</w:t>
      </w:r>
    </w:p>
    <w:p w14:paraId="6B5BB3A3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color w:val="000000"/>
          <w:sz w:val="24"/>
          <w:szCs w:val="24"/>
        </w:rPr>
        <w:t>В культурно-досуговых учреждениях работают 89 клубных формирований, среди них один коллектив носит звание «Образцовый».</w:t>
      </w:r>
    </w:p>
    <w:p w14:paraId="38076AD4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МБУ ДО «ДШИ» обучается 376 учеников. Ежегодно обучающиеся принимают участие в творческих конкурсах различных уровней – школьных, городских, краевых, зональных, региональных, всероссийских и международных, соотношение победителей, призеров (лауреатов) к количеству участников от Детской колы искусств г. Няндома сохраняется на уровне 50 %.</w:t>
      </w:r>
    </w:p>
    <w:p w14:paraId="0F9A0F2D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Одним из главных стратегических документов в стране сегодня является Указ Президента Российской Федерации от 7 мая 2024 № 309 «О национальных целях развития Российской Федерации на период до 2030 года и на перспективу до 2036 года», который определил 7 национальных целей развития Российской Федерации, среди которых реализация потенциала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 человека, развитие его талантов, воспитание патриотичной и социально ответственной личности и создание комфортной и безопасной среды для жизни.</w:t>
      </w:r>
    </w:p>
    <w:p w14:paraId="2444E1C1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В связи с этим, настоящая программа по развитию культуры и туризма, программный метод ее управления позволит сконцентрировать основные задачи развития сфер культуры и туризма, финансовые ресурсы и эффективно их расходовать на решение проблем:</w:t>
      </w:r>
    </w:p>
    <w:p w14:paraId="019569A1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1. Проведение капитального и текущего ремонта учреждений культуры, противоаварийных, антитеррористических и противопожарных работ на объектах культуры.</w:t>
      </w:r>
    </w:p>
    <w:p w14:paraId="5C020806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Долгие годы сеть учреждений культуры</w:t>
      </w:r>
      <w:r w:rsidRPr="001E20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>получала финансовую поддержку в недостаточном объеме, вследствие чего, ремонты не производились, и здания сильно обветшали. Благодаря участию в реализации мероприятий национального проекта «Культура», государственной программы Российской Федерации «Комплексное развитие сельских территорий», государственной программы «Культура Русского Севера», уже капитально отремонтированы объекты культуры в городе Няндома и в некоторых сельских поселениях (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Шалакушском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 ДК, 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Мошинском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, Заозерном, Ступинском, 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Лимском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 клубах). На повестке дня стоит вопрос капитального ремонта 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Канакшанского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, Андреевского сельских клубов, 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Бурачихинской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 библиотеки, благоустройство территорий возле городских объектов культуры - Центра культуры и спорта, Центральной библиотеки. Здания учреждений культуры и территории, на которых находятся учреждения культуры, всегда привлекают взоры жителей и гостей Няндомского муниципального округа Архангельской области. От повышения уровня благоустройства территории будет зависеть и количество посещений учреждений культуры. </w:t>
      </w:r>
    </w:p>
    <w:p w14:paraId="54FAB368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учреждений культуры также носит принципиальный характер в виду сложной внешнеполитической обстановки. Сейчас большинство объектов культуры отвечают противопожарным, антитеррористическим требованиям, однако данные направления требуют постоянного обслуживания и обновления.</w:t>
      </w:r>
    </w:p>
    <w:p w14:paraId="30C1914C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2. Обновление материально-технической базы учреждений культуры.</w:t>
      </w:r>
    </w:p>
    <w:p w14:paraId="0CEFD566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Развитие талантов и воспитание патриотичной и социально ответственной личности посредством муниципальных бюджетных учреждений культуры сопровождается путем вовлечения граждан в культурную жизнь округа и различных форм организации досуга населения: показами спектаклей, киносеансов, проведением выставок, презентаций, деловых встреч, организацией детских игровых программ, танцевальных вечеров, концертов классической и народной музыки, встреч по интересам и др. Характер деятельности учреждений и требования к уровню мероприятий обуславливают необходимость создания современной технической базы, с широким спектром возможностей, что позволит муниципальным учреждениям культуры повысить  конкурентоспособность и в полном объёме отвечать  возросшим запросам населения.</w:t>
      </w:r>
    </w:p>
    <w:p w14:paraId="67DA53CA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за счет привлечения средств из федеральных и областных источников удалось частично обновить материально-техническую базу в городских учреждениях культуры, в 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Лимском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 сельском клубе, создать четыре модельные библиотеки на территории Няндомского муниципального округа Архангельской области. На данный момент существует потребность в улучшении материально-технической базы в сельских учреждениях культуры, в улучшении книжного фонда сельских библиотек. На сегодняшний день ведётся активная работа по списанию старого и ветхого фонда в муниципальных библиотеках (в том числе и в Детской библиотеке). </w:t>
      </w:r>
    </w:p>
    <w:p w14:paraId="3DCD4CE4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Обновление материальной базы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посещений, а также качественный показатель удовлетворенности граждан работой муниципальных организаций культуры, искусства и народного творчества, будет реализована возможность принятия гастролирующих творческих коллективов.</w:t>
      </w:r>
    </w:p>
    <w:p w14:paraId="080B9EDF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3. Расширение спектра экскурсионных услуг.</w:t>
      </w:r>
    </w:p>
    <w:p w14:paraId="40DA94E6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Транзитное положение города Няндома, относительная близость его к городу Каргополь обуславливают формирование туристических потоков, проходящих через территорию округа. 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lastRenderedPageBreak/>
        <w:t>Круг туристических интересов разнообразен: посещение исторических достопримечательностей, участие в обрядовых мероприятиях, концертах, сценических представлениях.</w:t>
      </w:r>
    </w:p>
    <w:p w14:paraId="1C8F04C3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>В настоящее время Няндомский муниципальный округ Архангельской области испытывает крайнюю необходимость в улучшении туристской инфраструктуры по основным ее компонентам, таким, как транспортная доступность, культурно-развлекательные заведения, информационное, транспортное обслуживание туристов, организация их питания, открытие туристско-информационного центра (</w:t>
      </w:r>
      <w:proofErr w:type="spellStart"/>
      <w:r w:rsidRPr="001E2022">
        <w:rPr>
          <w:rFonts w:ascii="Times New Roman" w:eastAsia="Times New Roman" w:hAnsi="Times New Roman" w:cs="Times New Roman"/>
          <w:sz w:val="24"/>
          <w:szCs w:val="24"/>
        </w:rPr>
        <w:t>ТИЦа</w:t>
      </w:r>
      <w:proofErr w:type="spellEnd"/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5B67213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больших ресурсных затрат делает очевидным, что в ходе реализации муниципальной программы может быть решена только часть задач в этой сфере. Но практика программно-целевого подхода к решению важнейших вопросов сохранения и развития культуры и образования в сфере культуры и искусства, в сфере туризма подтверждает эффективность их решения путем разработки и реализации муниципальной программы. Программой определяются мероприятия по повышению эффективности управления культурным потенциалом Няндомского муниципального округа Архангельской области, обозначаются пути активизации сотрудничества между субъектами, вовлеченными в процесс его сохранения и использования. Программой выделена сфера туризма, как приоритетный сектор экономического развития Няндомского муниципального округа Архангельской области, решающий задачи продвижения и использования культурного потенциала, создания единого информационного туристского поля, повышения престижа Няндомского муниципального округа Архангельской области. Программный подход позволит с максимальной социальной и экономической эффективностью решить задачи культурного развития, приобщения к культурным благам различных категорий населения и превращения территории Няндомского муниципального округа Архангельской области в развитую туристско-рекреационную зону. </w:t>
      </w:r>
    </w:p>
    <w:p w14:paraId="33431673" w14:textId="77777777" w:rsidR="001E2022" w:rsidRPr="001E2022" w:rsidRDefault="001E2022" w:rsidP="001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1018F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E2022" w:rsidRPr="001E2022">
          <w:pgSz w:w="11906" w:h="16838"/>
          <w:pgMar w:top="1134" w:right="707" w:bottom="1134" w:left="1134" w:header="567" w:footer="567" w:gutter="0"/>
          <w:cols w:space="720"/>
        </w:sectPr>
      </w:pPr>
    </w:p>
    <w:p w14:paraId="1A65A53E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E2022">
        <w:rPr>
          <w:rFonts w:ascii="Times New Roman" w:eastAsia="Calibri" w:hAnsi="Times New Roman" w:cs="Times New Roman"/>
          <w:b/>
          <w:sz w:val="24"/>
        </w:rPr>
        <w:lastRenderedPageBreak/>
        <w:t xml:space="preserve">Раздел 2. ФИНАНСОВОЕ ОБЕСПЕЧЕНИЕ муниципальной программы </w:t>
      </w:r>
    </w:p>
    <w:p w14:paraId="4880EA47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E2022">
        <w:rPr>
          <w:rFonts w:ascii="Times New Roman" w:eastAsia="Calibri" w:hAnsi="Times New Roman" w:cs="Times New Roman"/>
          <w:b/>
          <w:sz w:val="24"/>
        </w:rPr>
        <w:t>«</w:t>
      </w:r>
      <w:r w:rsidRPr="001E20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Развитие сферы культуры и туризма на территории Няндомского муниципального округа»</w:t>
      </w:r>
    </w:p>
    <w:p w14:paraId="14A88CD3" w14:textId="77777777" w:rsidR="001E2022" w:rsidRPr="001E2022" w:rsidRDefault="001E2022" w:rsidP="001E20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774"/>
        <w:gridCol w:w="1325"/>
        <w:gridCol w:w="1555"/>
        <w:gridCol w:w="1538"/>
        <w:gridCol w:w="1547"/>
        <w:gridCol w:w="1544"/>
      </w:tblGrid>
      <w:tr w:rsidR="001E2022" w:rsidRPr="001E2022" w14:paraId="1D6C1A20" w14:textId="77777777" w:rsidTr="00AF7EE7">
        <w:trPr>
          <w:tblHeader/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24C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8A229D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6D7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0E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637F159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</w:rPr>
              <w:t>тыс. рублей</w:t>
            </w:r>
          </w:p>
        </w:tc>
      </w:tr>
      <w:tr w:rsidR="001E2022" w:rsidRPr="001E2022" w14:paraId="55A9859D" w14:textId="77777777" w:rsidTr="00AF7EE7">
        <w:trPr>
          <w:tblHeader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F00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05E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41D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DE4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D3C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996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319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1E2022" w:rsidRPr="001E2022" w14:paraId="0FF4C38F" w14:textId="77777777" w:rsidTr="00AF7EE7">
        <w:trPr>
          <w:tblHeader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49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4FB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FE6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07A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F8D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77F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0DB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1E2022" w:rsidRPr="001E2022" w14:paraId="698590D0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BC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14:paraId="4272DDE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CB3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20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786240,4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07E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201659,8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BC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190604,3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82B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194495,1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78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199481,2</w:t>
            </w:r>
          </w:p>
        </w:tc>
      </w:tr>
      <w:tr w:rsidR="001E2022" w:rsidRPr="001E2022" w14:paraId="22645FD6" w14:textId="77777777" w:rsidTr="00AF7EE7">
        <w:trPr>
          <w:trHeight w:val="300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6C8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5A2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75F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1660,8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D6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1402,9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D8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3F3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9F6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0A0F806E" w14:textId="77777777" w:rsidTr="00AF7EE7">
        <w:trPr>
          <w:trHeight w:val="195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479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F0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9D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12152,9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A2D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11614,3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54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184,2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A0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184,4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433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1E2022" w:rsidRPr="001E2022" w14:paraId="198998FD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C19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CE1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155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772426,7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9D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188642,6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306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190292,1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DF0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194180,8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CF8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199311,2</w:t>
            </w:r>
          </w:p>
        </w:tc>
      </w:tr>
      <w:tr w:rsidR="001E2022" w:rsidRPr="001E2022" w14:paraId="7D932DFC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D4F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C96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34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DD5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4D4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A43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DF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3D3DE328" w14:textId="77777777" w:rsidTr="00AF7EE7">
        <w:trPr>
          <w:trHeight w:val="677"/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1CE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реализацию федеральных проектов, входящих в состав национальных проектов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33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934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187,2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D5A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187,2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066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EFE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9A3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071AF1D2" w14:textId="77777777" w:rsidTr="00AF7EE7">
        <w:trPr>
          <w:trHeight w:val="240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1B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DD2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D41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6B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8B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4E0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3D5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3A06DAB6" w14:textId="77777777" w:rsidTr="00AF7EE7">
        <w:trPr>
          <w:trHeight w:val="255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AAE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0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CCF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01E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5F7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8C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76D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39F58FA7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471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286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D1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FF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CE3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DB6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42C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43B95162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DEE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E03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775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BF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29E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F62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76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1DD5075A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EA7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336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4A1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1731,5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337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1404,5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3CC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07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0C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1E2022" w:rsidRPr="001E2022" w14:paraId="15434199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BCD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95D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80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1125,0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7E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53B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582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5F2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75C70561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49B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02F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E09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098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3F8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324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5FF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5ACCAD3D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501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4A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C7A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481,5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59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154,5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3D2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C22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21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1E2022" w:rsidRPr="001E2022" w14:paraId="74372C8B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DAA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65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A09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A86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78A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1EA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62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05508CE0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7A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1FF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48C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11919,4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ED4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11608,0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08C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154,6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2B5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156,8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691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55170DED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334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5D2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A15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385,8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D17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DE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18D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D4D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3D2E3B11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46C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2F9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33C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11331,0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528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11302,4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DAD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1CC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03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64AE08E1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C548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74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E3F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202,6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BA1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177,7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77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375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753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4EB3AEDD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9A66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BC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723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44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82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AC0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EB5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4990A394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45F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«Развитие культуры на территории Няндомского муниципального округа»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6A2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ED3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533233,5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C2B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5E2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128819,2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44E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132007,2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3A7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135420,0</w:t>
            </w:r>
          </w:p>
        </w:tc>
      </w:tr>
      <w:tr w:rsidR="001E2022" w:rsidRPr="001E2022" w14:paraId="19D105DD" w14:textId="77777777" w:rsidTr="00AF7EE7">
        <w:trPr>
          <w:trHeight w:val="249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3A4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D97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25E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0D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FCD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A16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C88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7696D3EC" w14:textId="77777777" w:rsidTr="00AF7EE7">
        <w:trPr>
          <w:trHeight w:val="249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BDD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95D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A18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F19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D16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2D3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834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5FACE077" w14:textId="77777777" w:rsidTr="00AF7EE7">
        <w:trPr>
          <w:trHeight w:hRule="exact" w:val="10"/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F25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5D0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E84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533683,5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8BE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35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129269,2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CDC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04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7A883D33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2E3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C16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BE8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533233,5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EB4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136987,1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D3E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128819,2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81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132007,2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C9F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135420,0</w:t>
            </w:r>
          </w:p>
        </w:tc>
      </w:tr>
      <w:tr w:rsidR="001E2022" w:rsidRPr="001E2022" w14:paraId="62421697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CA2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6E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28D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B86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FD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AF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4AF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6A7DBBED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85B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</w:p>
          <w:p w14:paraId="173C3FD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туризма на территории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B39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lastRenderedPageBreak/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2A5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4105,0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85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730,0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A34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04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1390,0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2B0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1190,0</w:t>
            </w:r>
          </w:p>
        </w:tc>
      </w:tr>
      <w:tr w:rsidR="001E2022" w:rsidRPr="001E2022" w14:paraId="0B75609F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741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C13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A3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F63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168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F8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D3C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23A92459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79B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60E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CFC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49D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EA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28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D31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70EFA21E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420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C16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909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4105,0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DA9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730,0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44E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CD7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1390,0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C2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1190,0</w:t>
            </w:r>
          </w:p>
        </w:tc>
      </w:tr>
      <w:tr w:rsidR="001E2022" w:rsidRPr="001E2022" w14:paraId="32530994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3CD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D0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33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009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B8F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84D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07C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37155BBA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33A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3 «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искусств» города Няндома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730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3F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206518,7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7F1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50743,0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105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50411,7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ACA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51888,4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7FF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53475,6</w:t>
            </w:r>
          </w:p>
        </w:tc>
      </w:tr>
      <w:tr w:rsidR="001E2022" w:rsidRPr="001E2022" w14:paraId="25C77D06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CF3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CA0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05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B01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A0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62B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388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42A87341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160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373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C8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680,3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8D4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605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CB8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0A0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170,0</w:t>
            </w:r>
          </w:p>
        </w:tc>
      </w:tr>
      <w:tr w:rsidR="001E2022" w:rsidRPr="001E2022" w14:paraId="7ED81737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4DB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56A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1C5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205838,4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D6A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50572,7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7C1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50241,7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4E4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51718,4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1F2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53305,6</w:t>
            </w:r>
          </w:p>
        </w:tc>
      </w:tr>
      <w:tr w:rsidR="001E2022" w:rsidRPr="001E2022" w14:paraId="72F1016A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9E3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093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FC3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C2E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453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7AF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FDF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38AEFF62" w14:textId="77777777" w:rsidTr="00AF7EE7">
        <w:trPr>
          <w:jc w:val="center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414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 4</w:t>
            </w:r>
          </w:p>
          <w:p w14:paraId="2A65581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«Обеспечение деятельности Управления социальной политики»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A07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3E6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370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158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44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C0D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1E2022" w:rsidRPr="001E2022" w14:paraId="35E3C2E4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28B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032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301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B7B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DD5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6E3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7C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2F7CEEE0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708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F03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12E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67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EE7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B83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12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79E93EA9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CE5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6D3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BF9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6A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2C7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666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DFE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1E2022" w:rsidRPr="001E2022" w14:paraId="71DEBE92" w14:textId="77777777" w:rsidTr="00AF7EE7">
        <w:trPr>
          <w:jc w:val="center"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DDD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6CE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EC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DF2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7A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A95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0F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0941E020" w14:textId="77777777" w:rsidR="001E2022" w:rsidRPr="001E2022" w:rsidRDefault="001E2022" w:rsidP="001E20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F3FF37B" w14:textId="77777777" w:rsidR="001E2022" w:rsidRPr="001E2022" w:rsidRDefault="001E2022" w:rsidP="001E202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1E2022" w:rsidRPr="001E2022">
          <w:pgSz w:w="16838" w:h="11906" w:orient="landscape"/>
          <w:pgMar w:top="1134" w:right="1134" w:bottom="707" w:left="1134" w:header="708" w:footer="708" w:gutter="0"/>
          <w:cols w:space="720"/>
        </w:sectPr>
      </w:pPr>
    </w:p>
    <w:p w14:paraId="136C96F2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Характеристика структурных элементов муниципальной программы.</w:t>
      </w:r>
    </w:p>
    <w:p w14:paraId="47E76C8C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C1E43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3.1. ПАСПОРТ</w:t>
      </w:r>
    </w:p>
    <w:p w14:paraId="6161BD4A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проектной части муниципальной программы  </w:t>
      </w:r>
    </w:p>
    <w:p w14:paraId="7DA7AEA0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p w14:paraId="24E31BCD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7927605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1E2022" w:rsidRPr="001E2022" w14:paraId="38335F93" w14:textId="77777777" w:rsidTr="001E20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1"/>
          <w:p w14:paraId="37AE3BB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50CA8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1E2022" w:rsidRPr="001E2022" w14:paraId="5379B919" w14:textId="77777777" w:rsidTr="001E20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5C6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мероприятий проектной части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29DC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-администрация Няндомского муниципального округа Архангельской области;</w:t>
            </w:r>
          </w:p>
          <w:p w14:paraId="751B990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МБУК «НРЦКС»;</w:t>
            </w:r>
          </w:p>
          <w:p w14:paraId="3ECABB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МБУК «НЦРБ»;</w:t>
            </w:r>
          </w:p>
          <w:p w14:paraId="0288C1A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МБУ ДО «ДШИ»</w:t>
            </w:r>
          </w:p>
        </w:tc>
      </w:tr>
      <w:tr w:rsidR="001E2022" w:rsidRPr="001E2022" w14:paraId="39E918EB" w14:textId="77777777" w:rsidTr="001E20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ECBF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мероприятий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402C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0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организаций культуры</w:t>
            </w:r>
            <w:r w:rsidRPr="001E202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00B2E6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материально – технической базы учреждений культурно-досугового типа;</w:t>
            </w:r>
          </w:p>
          <w:p w14:paraId="17FF583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условий для повышения доступности и улучшения качества услуг, предоставляемых учреждениями культуры и образования в сфере культуры</w:t>
            </w:r>
          </w:p>
        </w:tc>
      </w:tr>
      <w:tr w:rsidR="001E2022" w:rsidRPr="001E2022" w14:paraId="3AD40817" w14:textId="77777777" w:rsidTr="001E20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DB36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873E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E2022" w:rsidRPr="001E2022" w14:paraId="4837C85D" w14:textId="77777777" w:rsidTr="001E202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72EA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57D6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средств, предусмотренных на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реализацию мероприятий проектной части      муниципальной программы, - 13 838,1 тыс. рублей, в том числе: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средства федерального бюджета- 1 660,8 тыс. рублей;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средства областного бюджета – 11 472,6 тыс. рублей;</w:t>
            </w:r>
          </w:p>
          <w:p w14:paraId="7538D63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округа – 704,7 тыс. рублей;</w:t>
            </w:r>
          </w:p>
          <w:p w14:paraId="207F219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 - 0,0 тыс. рублей</w:t>
            </w:r>
          </w:p>
        </w:tc>
      </w:tr>
      <w:tr w:rsidR="001E2022" w:rsidRPr="001E2022" w14:paraId="36F3879B" w14:textId="77777777" w:rsidTr="001E202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67F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7097C" w14:textId="77777777" w:rsidR="001E2022" w:rsidRPr="001E2022" w:rsidRDefault="001E2022" w:rsidP="001E20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Граждане получили дополнительные возможности для творческого развития и самореализации в современных учреждениях культуры, а также более широкий доступ к историко-культурному наследию округа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022" w:rsidRPr="001E2022" w14:paraId="73394D05" w14:textId="77777777" w:rsidTr="001E202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099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федеральными, региональными проектами, государственными программами Российской Федерации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9EBB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Национальный проект «Культура»</w:t>
            </w:r>
          </w:p>
          <w:p w14:paraId="1864EF3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 xml:space="preserve">государственная программа Российской Федерации «Развитие культуры», государственная программа Архангельской области «Культура Русского Севера» </w:t>
            </w:r>
          </w:p>
        </w:tc>
      </w:tr>
    </w:tbl>
    <w:p w14:paraId="784C9C51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5D805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D16C1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1906" w:h="16838"/>
          <w:pgMar w:top="1134" w:right="1134" w:bottom="1134" w:left="1134" w:header="709" w:footer="709" w:gutter="0"/>
          <w:cols w:space="720"/>
        </w:sectPr>
      </w:pPr>
    </w:p>
    <w:p w14:paraId="6C2EA2E8" w14:textId="77777777" w:rsidR="001E2022" w:rsidRPr="001E2022" w:rsidRDefault="001E2022" w:rsidP="001E2022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542C9258" w14:textId="77777777" w:rsidR="001E2022" w:rsidRPr="001E2022" w:rsidRDefault="001E2022" w:rsidP="001E2022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1E2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3"/>
        <w:gridCol w:w="3285"/>
        <w:gridCol w:w="1761"/>
        <w:gridCol w:w="2036"/>
        <w:gridCol w:w="1499"/>
        <w:gridCol w:w="1499"/>
        <w:gridCol w:w="1490"/>
        <w:gridCol w:w="1490"/>
        <w:gridCol w:w="1496"/>
        <w:gridCol w:w="225"/>
      </w:tblGrid>
      <w:tr w:rsidR="001E2022" w:rsidRPr="001E2022" w14:paraId="30A3EC3E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F721B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FD665D1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0CDD11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B899C5B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39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9403E5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 тыс. руб.</w:t>
            </w:r>
          </w:p>
        </w:tc>
      </w:tr>
      <w:tr w:rsidR="001E2022" w:rsidRPr="001E2022" w14:paraId="2739C6AB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C43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55216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D80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5D792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FE9E6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05E5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00FA69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38C2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7561E7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 год</w:t>
            </w:r>
          </w:p>
        </w:tc>
      </w:tr>
      <w:tr w:rsidR="001E2022" w:rsidRPr="001E2022" w14:paraId="31D99FAC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87496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74EC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3707C8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2606B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A9BDC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1DA5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817EF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F18BC7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BF8E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E2022" w:rsidRPr="001E2022" w14:paraId="556A8A3A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CF61D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2E8BB6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1E2022" w:rsidRPr="001E2022" w14:paraId="0BB8A2CB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45C02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5E9F71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1E2022" w:rsidRPr="001E2022" w14:paraId="212B9FDF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A082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4426D7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Создание условий для повышения эффективности деятельности организаций культуры</w:t>
            </w:r>
          </w:p>
        </w:tc>
      </w:tr>
      <w:tr w:rsidR="001E2022" w:rsidRPr="001E2022" w14:paraId="3AE4430D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A0FA1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A61FA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Оказана поддержка лучшим сельским учреждениям культуры (в рамках ГП «Развитие культуры» ФП «Творческие люди»)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B198D2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490D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99A1C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E03B0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5D04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538E2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24D8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8FD56E8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D26D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8974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D0FC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5365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E24B7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77213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41881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F40D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37211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D7D0691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BDD2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0A11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C120EA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A231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B2240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D944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CE89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83193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6C301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E7860D2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1D56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4730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D8DF6F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481B4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B397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7D5A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FB6E1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A16E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E8E5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9B6BF28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74CB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75FE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6DCB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AE0A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2CB0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F410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19BA1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5C52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68274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739DC25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D0338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54AAC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Оказана поддержка лучшим работникам сельских учреждений культуры (в рамках ГП «Развитие культуры» ФП «Творческие люди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» )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327DEF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0B72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9FAA8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124,8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5D3EC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124,8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3E344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69704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05026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D2571CA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F502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2EA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AA552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C3ED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136DF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F39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AE11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CAD1D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E17A8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082A63F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44C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B2E0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81E6A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79CD1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E99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12527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21F6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AAB40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8C6E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013117D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05FB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46BA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9330D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9E59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D8AE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56597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B3281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69A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EFE6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54F54AB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287E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3A7A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F426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3014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5DA5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06F12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D8CE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354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09495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70872E8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6FD13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FBA85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Итого по мероприятиям, направленным на реализацию федеральных проектов, входящих в состав национальных проектов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6A04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90585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9A5F3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44BE1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DD53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2A97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3D41A7C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CD93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95EFE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0E0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577D4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6DC40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05A24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F229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4E8F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69464F0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8B24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AC469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1C6E1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919E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23F58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16,6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E4B5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D8E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A86D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5BD8CB1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11BC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C4BF1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4E9D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EAE3C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31E00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C3AF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2002E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D4A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CFE2249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CB529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2D5BF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2D705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F3B852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6F46C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FB7A4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8E561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89DD5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0DE131A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761AC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66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9EDBF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1E2022" w:rsidRPr="001E2022" w14:paraId="48D5BA27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FB7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E7D529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1E2022" w:rsidRPr="001E2022" w14:paraId="4C8E5C29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53417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70316C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Укрепление материально – технической базы учреждений культурно-досугового типа</w:t>
            </w:r>
          </w:p>
        </w:tc>
      </w:tr>
      <w:tr w:rsidR="001E2022" w:rsidRPr="001E2022" w14:paraId="0213F169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7278D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91E7A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муниципальных учреждений культурно-досугового типа (в населенных пунктах с числом жителей до 50 тыс. человек в рамках РП «Развитие искусства и творчества») 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70E9E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2CCB176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064D3F8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C8BF77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0A151A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5F05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A346A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1731,5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A475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EEAF5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C875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4E40A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1E2022" w:rsidRPr="001E2022" w14:paraId="0888BAAD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1045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0441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1FA7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621FE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E28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5B1D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2379F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AC6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79B10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17F3D44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E389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EE0F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15D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86B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AB09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84824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6518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F1A3C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58C2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3ADA919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E25E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104B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E5BE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8D06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0330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322FB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5D64B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D5CC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E17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</w:tr>
      <w:tr w:rsidR="001E2022" w:rsidRPr="001E2022" w14:paraId="6ED8BB27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CF89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A019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BC8F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1852D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2DD52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57CA2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F2495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F3E03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DDA3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5D79E8D" w14:textId="77777777" w:rsidTr="001E2022">
        <w:trPr>
          <w:gridAfter w:val="1"/>
          <w:wAfter w:w="72" w:type="pct"/>
          <w:trHeight w:val="509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90C54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2.1.1.1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ECDCE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Реализованы мероприятия по развитию и укреплению материально-технической базы муниципального бюджетного учреждения культуры «Няндомский районный центр культуры и спорта» структурного подразделения «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Мошинское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Лимского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клуба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E2846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УСП  МБУК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«НРЦКС»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FDFCA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D30E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D1D1F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6FEF1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34AF8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3DD9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BEEBDB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A4E1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3353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EC1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A5D9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246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F717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19BB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02E2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34B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" w:type="pct"/>
            <w:noWrap/>
            <w:hideMark/>
          </w:tcPr>
          <w:p w14:paraId="60AB0514" w14:textId="77777777" w:rsidR="001E2022" w:rsidRPr="001E2022" w:rsidRDefault="001E2022" w:rsidP="001E2022">
            <w:pPr>
              <w:rPr>
                <w:rFonts w:ascii="Calibri" w:eastAsia="Times New Roman" w:hAnsi="Calibri" w:cs="Times New Roman"/>
              </w:rPr>
            </w:pPr>
          </w:p>
        </w:tc>
      </w:tr>
      <w:tr w:rsidR="001E2022" w:rsidRPr="001E2022" w14:paraId="4896A864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BD9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36A6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6BB4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1A766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3DBD7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B3D5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D70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20B6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03B07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1EDC1F8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6DD4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36AD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6C4F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7E68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68E46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0E13F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1FA89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9390D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28FFE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DD7215D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70F6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6A0C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2111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748D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F17E7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DCE3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2DAB5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11FBE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9665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A70EC57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7FB3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D9F1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CDF9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B74F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12BC9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D8A6D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849D3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8FC8B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13820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54B2221" w14:textId="77777777" w:rsidTr="001E2022">
        <w:trPr>
          <w:gridAfter w:val="1"/>
          <w:wAfter w:w="72" w:type="pct"/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27815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2.1.1.2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991E1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Шалакушского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Дома культуры СП «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Шалакушское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» МБУК «НРЦКС»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239F5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4DA4775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982266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09392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E27C4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C6E4A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3F606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61C83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1002229" w14:textId="77777777" w:rsidTr="001E2022">
        <w:trPr>
          <w:gridAfter w:val="1"/>
          <w:wAfter w:w="72" w:type="pct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9035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2C32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67EC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A3B3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6E52F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1D17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D356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77216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48B2C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7FF0D1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B67D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C9BD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3926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4203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554B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FF63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35F1A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5552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21E46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6445F0B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3BD82BF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6BB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E6FE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8658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CFAF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48B4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1044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1EFD6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D175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434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67773873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326F7E75" w14:textId="77777777" w:rsidTr="001E2022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B39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FE91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E28F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057C9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8A95C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A1186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33410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36AA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0A90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15D1F34D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1D10F6B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530BC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2.1.1.3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85AE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</w:p>
          <w:p w14:paraId="294947F0" w14:textId="35A09E78" w:rsidR="001E2022" w:rsidRPr="001E2022" w:rsidRDefault="001E2022" w:rsidP="00AF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Ступинского Дома культуры структурного подразделения «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Шалакушское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» МБУК «НРЦКС»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5988D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1D305583" w14:textId="6DEC32E3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 </w:t>
            </w:r>
          </w:p>
          <w:p w14:paraId="624D4B9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A58F6B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E43D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D7C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0FBC7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BE80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38C3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07B8B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1146BD18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0FA620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9639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DC0D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CBC8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A0DA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B25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CF301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38D7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7A65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843AD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BD261B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7FC75F7F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F45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5266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F3D5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04EF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1AA2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966E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AD39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71B99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9479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06D64F9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4FF78B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7907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CDD1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ADBB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B572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7AD6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7A046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6E0B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E8BB4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648B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44477926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5A8478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6595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D870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1715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58B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3457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FDCB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A168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BF7C6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383A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3DAFA06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7F6ACA45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CC2EC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2.1.1.4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A647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Реализованы мероприятия по развитию и укреплению материально-технической базы </w:t>
            </w:r>
          </w:p>
          <w:p w14:paraId="245E59F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Канакшанского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клуба структурного подразделения «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Мошинское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» МБУК «НРЦКС»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D4B7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5D35EB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789A64B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61617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881CFE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11FAB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BBC2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E328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E569B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66BC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25FC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hideMark/>
          </w:tcPr>
          <w:p w14:paraId="15913A0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3B1598E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EA2B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524D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233B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F648D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55791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3FDB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9277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B5C0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6CFB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04C52E9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7F30786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8AE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836C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A43F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6AF16A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03F08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2F8D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59863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7E202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A458E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CF35C8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7471A94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7384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7764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1644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FC4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1376B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DE65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3AFA6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A587A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2E98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hideMark/>
          </w:tcPr>
          <w:p w14:paraId="1ED5357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1147D9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B8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D4F1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04D7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9CBB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1814D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5AB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FE9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F0B8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9F58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C4D6B26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1F49E11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234CE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49BFC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 по мероприятиям, направленным на реализацию региональных проектов, не направленных на реализацию федеральных проектов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4E7C1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FC9AC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1731,5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C9FB1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1404,5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B269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83BD7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09290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hideMark/>
          </w:tcPr>
          <w:p w14:paraId="32787386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3F4BB04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0C97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DCB8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159FB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DB0C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3DF9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4A1A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9832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9CE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415D9C8D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B924F51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6729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668F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687D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69D2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7844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3BAB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3AE74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6BE9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458BB457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333503E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9848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D3DE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1C96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7D68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481,5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AD42B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E5729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A24B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E23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hideMark/>
          </w:tcPr>
          <w:p w14:paraId="3D83C542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8993EF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A172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697E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AE188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F032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D35C3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5DBB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4AA94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4C488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7865C8D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DE6CC59" w14:textId="77777777" w:rsidTr="001E2022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11C7A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725FCE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72" w:type="pct"/>
            <w:hideMark/>
          </w:tcPr>
          <w:p w14:paraId="6765226E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FE5D7B9" w14:textId="77777777" w:rsidTr="001E2022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A4BE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97D862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Цель муниципальной программы: 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  <w:tc>
          <w:tcPr>
            <w:tcW w:w="72" w:type="pct"/>
            <w:hideMark/>
          </w:tcPr>
          <w:p w14:paraId="5F912FDB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A9C24B2" w14:textId="77777777" w:rsidTr="001E2022">
        <w:trPr>
          <w:trHeight w:val="2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91B50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66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3DA28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Задача данной группы мероприятий: Обеспечение благоприятных условий для повышения доступности и улучшения качества предоставления услуг, предоставляемых учреждений культуры и образования в сфере культуры</w:t>
            </w:r>
            <w:r w:rsidRPr="001E202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2" w:type="pct"/>
            <w:hideMark/>
          </w:tcPr>
          <w:p w14:paraId="433D8821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1300A37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3877D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59346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Оказана поддержка творческих проектов и любительских творческих коллективов в сфере культуры и искусства (в рамках КПМ «Культура русского Севера»)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13C95C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AFA3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6ED52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561,8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F4B8B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561,8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0676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6BC98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1F74E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0D547CA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826E578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4C74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EE7A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EAF13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510F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D7C3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6DE00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9782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3BF7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9635B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2C9696E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5B78504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DFB1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7958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C90179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6A50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5997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EE471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2A59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AA39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AAD1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30AE31C1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668579C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6C45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822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73B74A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F6F94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594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D705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4E3B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D1197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B656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46FD81C6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3BDD48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5A48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4E8D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55633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CDA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9205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9E6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5B6D0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725A7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04840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3A49FEB9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BC2B679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8FFAC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9501D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 мероприятия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по комплектованию книжного фонда МБУК «НЦРБ» (в рамках КПМ «Культура русского Севера»)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750CA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3DB5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B31DB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471,1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88697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159,7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4224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7CB75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92C94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04114AA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61F794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EE50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5D3D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39C370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F78DD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092E7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385,8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8A8B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DE06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7B55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950C0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6FFA085B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3EBCD9E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7C7A2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5F59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8B852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7F5D0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133D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42,8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CF2F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62E98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A51F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A3501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29445D52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D7DE619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000E7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38CB9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4E8502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6D2C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0555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69D8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73E3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2A472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7889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63FED43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B25DF70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F1473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5E5A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889F0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4A659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28A17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C7D20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D181C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6BA4D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9F19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2091F9B9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376FD0F9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F98C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81898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Обеспечено проведение мероприятий по комплектованию книжного фонда МБУК «НЦРБ»</w:t>
            </w:r>
            <w:r w:rsidRPr="001E202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(мероприятия на комплектование книжных фондов библиотек муниципальных образований Архангельской области и подписку на периодическую печать) (в рамках КПМ «Культура русского Севера»)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A86F5E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5BAA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26509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ED917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30E7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7F1C4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6CFEA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6B730AB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CE0960E" w14:textId="77777777" w:rsidTr="001E20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0B1E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5D5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5069AC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96D286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B2C16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B2F7D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3DAE88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1701F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B458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6AB996F1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E46D3C0" w14:textId="77777777" w:rsidTr="001E20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9969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3E4D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1AFFEC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CDE1E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F101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9014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113,8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38A4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C1B6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35FC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2BE6C21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14F3A72" w14:textId="77777777" w:rsidTr="001E20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65B9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3D35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EAEBE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C049C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A6E8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CFA6E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2048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422A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3482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114AD74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8B0A544" w14:textId="77777777" w:rsidTr="001E20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1F24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8062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50CBC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6616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F319D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2FEC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6528E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F157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821A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483F8A7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85645B4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C102F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9B685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муниципальных учреждений (в рамках КПМ «Культура русского Севера»)</w:t>
            </w:r>
          </w:p>
          <w:p w14:paraId="42FF9F3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38AC16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D29E1B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C4C86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5A49D81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</w:t>
            </w:r>
          </w:p>
          <w:p w14:paraId="5DF4943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  <w:p w14:paraId="0AE61CD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8ECC29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F2D37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701D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FED3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0A5DC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C40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F3469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3AE7C3FB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7EBF00E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CFC3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453B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CAB3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3109B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E75E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0D7F8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E20D6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8E27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85A67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3150AB0E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495743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3002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8B3D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87F1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4FC8D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D7D2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04A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683D4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3569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E70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6CD438D7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227BDC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808D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910E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A491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436CD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2903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3D60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4716B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3F8FE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12CF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11A716F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4764578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8EEF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4218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6B01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EA58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21A6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EA4C6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81F5A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A6A5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DDDB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D80E24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4191297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53C77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3.1.4.1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18D76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муниципального бюджетного учреждения культуры «Няндомская центральная районная библиотека»</w:t>
            </w:r>
          </w:p>
          <w:p w14:paraId="610C982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3710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  <w:p w14:paraId="4A6EA4E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</w:t>
            </w:r>
          </w:p>
          <w:p w14:paraId="11B9DD6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26FB9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3245C4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F49DB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53E08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993D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08FE5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13012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2077C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259F1C9A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3E0EFC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B121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27B3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CB10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81775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CD591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0DECE3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E99390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72D3B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3E369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16C0F76E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861630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AB32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8AD0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38E3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E27F5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3BCD0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6382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10674,4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14EE2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00709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EBE2F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26FDC41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EF8605C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022D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4634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23D7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BBE1E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D7450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B80B22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4059D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C4543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4E0AA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19E706B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A4F0FF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57BC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9FFF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CB66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ECFA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404C7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38B7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CA1A4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5F5C5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66CFD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4B417C6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8893E44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24D45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3.1.5.</w:t>
            </w:r>
          </w:p>
        </w:tc>
        <w:tc>
          <w:tcPr>
            <w:tcW w:w="10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F3FF3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 - техническая база МБУ ДО «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ДШИ»  (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 рамках КПМ «Культура русского Севера»)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4932F2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отдел по культуре и туризму УСП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85F31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CA5F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77C9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43D63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7D03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D96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6B8545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4C18FA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67F7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493A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8D159F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 ДО «ДШИ»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4381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986D0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C430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3F29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3EEB6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DA29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A82BE0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5C34E9B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0C37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7CF9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5F313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39E1B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9640D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34E6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2AE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C178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F607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263DD7D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B5F57B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6DB2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1966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3382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FF82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AF86B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D0348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7C30A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62678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2B8EF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1718BEE0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E92D581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5C8A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E693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7E4B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ED42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6D4CB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25921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62C61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552CC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A2B2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38B5B94F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1C90720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158C7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FBB23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27BE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8316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11919,4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BDFC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11608,0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4F1A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154,6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80A2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6B777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68D36B52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4C350E3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3246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84BB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DDCE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0B54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385,8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C74E7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19233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699B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6C1F8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D0321D1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C11AEC9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026A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7D57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153FA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7A21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11331,0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521D9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11302,4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58CB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33E2B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D036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5C89BE6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3E504A4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FB8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0782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F6C8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26B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202,6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FCC8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177,7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E6DFC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3320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42150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0A2C632A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6F57B92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0053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599B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740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A6FB9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0F86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526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BCC58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F2916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EC1E413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599CBB3" w14:textId="77777777" w:rsidTr="001E2022">
        <w:trPr>
          <w:trHeight w:val="20"/>
        </w:trPr>
        <w:tc>
          <w:tcPr>
            <w:tcW w:w="2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6781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4E5FE8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Всего по мероприятиям проектной 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части  муниципальной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: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6305A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DC5B0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13838,1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9D6F2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13199,7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D901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263,6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EB92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265,8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1B00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hideMark/>
          </w:tcPr>
          <w:p w14:paraId="3A6A2853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1F055181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859C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0A347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C748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5F461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1660,8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FF10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1402,9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9DDD1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70BB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129,9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C8BE2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D3395C3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0C66169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4786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C36F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5DEB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2D56C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11472,6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66599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11444,0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805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4D543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A4DAE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7A6EEC24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392F917E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C8B5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9B00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E3550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4124B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704,7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2A450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352,8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A7723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121,4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D4884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7E159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109,0</w:t>
            </w:r>
          </w:p>
        </w:tc>
        <w:tc>
          <w:tcPr>
            <w:tcW w:w="72" w:type="pct"/>
            <w:hideMark/>
          </w:tcPr>
          <w:p w14:paraId="44101CD9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022" w:rsidRPr="001E2022" w14:paraId="2B2512F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D4E6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50DF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5D36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9C47B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776EB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DFA11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34198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3CA3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2" w:type="pct"/>
            <w:hideMark/>
          </w:tcPr>
          <w:p w14:paraId="5630D9EC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8548A15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6838" w:h="11906" w:orient="landscape"/>
          <w:pgMar w:top="720" w:right="720" w:bottom="568" w:left="720" w:header="709" w:footer="709" w:gutter="0"/>
          <w:cols w:space="720"/>
        </w:sectPr>
      </w:pPr>
    </w:p>
    <w:p w14:paraId="6E421BFF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ПАСПОРТ</w:t>
      </w:r>
    </w:p>
    <w:p w14:paraId="7938F3B4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 1</w:t>
      </w:r>
    </w:p>
    <w:p w14:paraId="18EA3A27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культуры на территории Няндомского муниципального округа»</w:t>
      </w:r>
      <w:r w:rsidRPr="001E20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CC5A416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34C97D" w14:textId="77777777" w:rsidR="001E2022" w:rsidRPr="001E2022" w:rsidRDefault="001E2022" w:rsidP="001E2022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522B707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E2022" w:rsidRPr="001E2022" w14:paraId="7BDAF69A" w14:textId="77777777" w:rsidTr="001E202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295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9F0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1E2022" w:rsidRPr="001E2022" w14:paraId="544E96B6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5AD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5B2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сферы культуры и туризма на территории Няндомского муниципального округа</w:t>
            </w:r>
          </w:p>
        </w:tc>
      </w:tr>
      <w:tr w:rsidR="001E2022" w:rsidRPr="001E2022" w14:paraId="2E694248" w14:textId="77777777" w:rsidTr="001E2022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B74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25F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</w:p>
        </w:tc>
      </w:tr>
      <w:tr w:rsidR="001E2022" w:rsidRPr="001E2022" w14:paraId="6F203960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9DE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317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 условия для эффективного функционирования МБУК «НРЦКС» и «МБУК «НЦРБ»,</w:t>
            </w:r>
          </w:p>
          <w:p w14:paraId="0110733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повышено качество услуг, предоставляемых МБУК «НРЦКС» и «МБУК «НЦРБ»</w:t>
            </w:r>
          </w:p>
        </w:tc>
      </w:tr>
    </w:tbl>
    <w:p w14:paraId="42460D84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1906" w:h="16838"/>
          <w:pgMar w:top="1134" w:right="1134" w:bottom="1134" w:left="1134" w:header="709" w:footer="709" w:gutter="0"/>
          <w:cols w:space="720"/>
        </w:sectPr>
      </w:pPr>
    </w:p>
    <w:p w14:paraId="148146B7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20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3E829214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комплекса процессных мероприятий 1 </w:t>
      </w: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 на территории Няндомского муниципального округа»</w:t>
      </w:r>
    </w:p>
    <w:p w14:paraId="322ADA90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310FA33A" w14:textId="77777777" w:rsidR="001E2022" w:rsidRPr="001E2022" w:rsidRDefault="001E2022" w:rsidP="001E2022">
      <w:pPr>
        <w:tabs>
          <w:tab w:val="left" w:pos="1185"/>
        </w:tabs>
        <w:spacing w:after="0" w:line="240" w:lineRule="auto"/>
        <w:rPr>
          <w:rFonts w:ascii="Times New Roman" w:eastAsia="Calibri" w:hAnsi="Times New Roman" w:cs="Times New Roman"/>
          <w:color w:val="FF000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6"/>
        <w:gridCol w:w="3694"/>
        <w:gridCol w:w="1984"/>
        <w:gridCol w:w="2295"/>
        <w:gridCol w:w="1230"/>
        <w:gridCol w:w="1230"/>
        <w:gridCol w:w="1230"/>
        <w:gridCol w:w="1230"/>
        <w:gridCol w:w="1227"/>
      </w:tblGrid>
      <w:tr w:rsidR="001E2022" w:rsidRPr="001E2022" w14:paraId="270F2264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5A48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B60C0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  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7ACA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7A83DAB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07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C529447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руб.</w:t>
            </w:r>
          </w:p>
        </w:tc>
      </w:tr>
      <w:tr w:rsidR="001E2022" w:rsidRPr="001E2022" w14:paraId="48BE00B8" w14:textId="77777777" w:rsidTr="00AF7EE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70B7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6F32AA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76F3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724116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7B400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0110A9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E8E0C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03699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F77E89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1E2022" w:rsidRPr="001E2022" w14:paraId="48620301" w14:textId="77777777" w:rsidTr="00AF7EE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E807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3251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3486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DC88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38BF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1665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DDDF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9D65A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11151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1E2022" w:rsidRPr="001E2022" w14:paraId="03FE61AD" w14:textId="77777777" w:rsidTr="00AF7EE7">
        <w:trPr>
          <w:trHeight w:val="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A082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7318F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504C1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436BA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47CE0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7683B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6648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B07E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BDF3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E2022" w:rsidRPr="001E2022" w14:paraId="5498ACAA" w14:textId="77777777" w:rsidTr="001E2022">
        <w:trPr>
          <w:trHeight w:val="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5DB86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7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F38DE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задача комплекса процессных мероприятий: 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</w:p>
        </w:tc>
      </w:tr>
      <w:tr w:rsidR="001E2022" w:rsidRPr="001E2022" w14:paraId="042188A6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4E1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64A9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муниципальных учреждений, подведомственных Управлению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901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71C7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BD17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513266,8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23C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130108,8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8E60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123285,4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C790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127650,9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AB72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132221,7</w:t>
            </w:r>
          </w:p>
        </w:tc>
      </w:tr>
      <w:tr w:rsidR="001E2022" w:rsidRPr="001E2022" w14:paraId="4C181972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3F93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3DB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D49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ABF9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5D17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082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095F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5C3A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09E5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B64C9CB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5051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0A1D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6DB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38B1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C2F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3812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E844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603E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029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9BB21DF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E4F4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5460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BE9C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39D4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68D6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513266,8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BA0F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130108,8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B7AA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123285,4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C23D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127650,9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8CA0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132221,7</w:t>
            </w:r>
          </w:p>
        </w:tc>
      </w:tr>
      <w:tr w:rsidR="001E2022" w:rsidRPr="001E2022" w14:paraId="4F1C959D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F2BB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E200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МБУК «НРЦКС»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F2D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C48E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603D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374783,0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EFA5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93260,9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7D42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90577,2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1794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93797,0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6BF0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97147,9</w:t>
            </w:r>
          </w:p>
        </w:tc>
      </w:tr>
      <w:tr w:rsidR="001E2022" w:rsidRPr="001E2022" w14:paraId="4D080743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488D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2940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55D9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3E7D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B3E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EFFA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385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4C6A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4ED8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2C5DE95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B854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5033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9D3B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CC35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DC31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2C3F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5B16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2A25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B89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D6F8986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8F6E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4267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D3A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51E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D0E1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374783,0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165C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93260,9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9BD8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90577,2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9067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93797,0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AC6F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97147,9</w:t>
            </w:r>
          </w:p>
        </w:tc>
      </w:tr>
      <w:tr w:rsidR="001E2022" w:rsidRPr="001E2022" w14:paraId="626AD07D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B93B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8DE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МБУК «НЦРБ»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61AB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BA72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7412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138483,8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AE16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36847,9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56E9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32708,2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0E96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33853,9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6FDF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35073,8</w:t>
            </w:r>
          </w:p>
        </w:tc>
      </w:tr>
      <w:tr w:rsidR="001E2022" w:rsidRPr="001E2022" w14:paraId="30ACD17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D35B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3D7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A0C1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DE28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86CF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A5A8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11DA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6E4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EAFD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889B208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C1C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86BF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19CD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EF5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C09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FEF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356D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6915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2119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BF153E5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FD77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AB68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9CE0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2EDF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FDE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138483,8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E9DF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36847,9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E147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32708,2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42B5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33853,9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F8A1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35073,8</w:t>
            </w:r>
          </w:p>
        </w:tc>
      </w:tr>
      <w:tr w:rsidR="001E2022" w:rsidRPr="001E2022" w14:paraId="2A8BEA44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C533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1CC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отпуска и обратно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F7B6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190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1F52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1519,6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5F4E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18D8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E2ED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7783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</w:tr>
      <w:tr w:rsidR="001E2022" w:rsidRPr="001E2022" w14:paraId="5AF5EEC2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F81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8457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E18D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C8AF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BCD7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54C3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A47A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BB1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0E10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173F81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5762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34CD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7287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974E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71A9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4B83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B5B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23DA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4D1D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C11D18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10D9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2B96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FD86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D801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7032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1519,6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126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559,6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B018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7986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F60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320,0</w:t>
            </w:r>
          </w:p>
        </w:tc>
      </w:tr>
      <w:tr w:rsidR="001E2022" w:rsidRPr="001E2022" w14:paraId="05A75ABE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9F921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44DB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МБУК «НРЦКС» отпуска и обратно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6BC7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8669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3738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424B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1411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A190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F9C2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</w:tr>
      <w:tr w:rsidR="001E2022" w:rsidRPr="001E2022" w14:paraId="2E0B4E45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50F03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1B07A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15D9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F925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DE77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50A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0EDF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7487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5098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2E48A33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C678D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5DC4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FFD9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04F0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4190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113C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1C6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CFF0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1408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AEBE7A9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96B19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282A1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2FF8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1DC1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48C5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790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FB4F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DDB36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9653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270,0</w:t>
            </w:r>
          </w:p>
        </w:tc>
      </w:tr>
      <w:tr w:rsidR="001E2022" w:rsidRPr="001E2022" w14:paraId="6BF2A00A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32D9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1.2.2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8C29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6EC2D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Оплачен проезд и провоз багажа к месту использования работником МБУК «НЦРБ» отпуска и обратно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4DEB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Осуществление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текущей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BF9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C4A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FB28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0E02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3FC5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4EDC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1E2022" w:rsidRPr="001E2022" w14:paraId="3E0BAFD6" w14:textId="77777777" w:rsidTr="00AF7E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29B0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2AE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770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DE7B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E5EF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F33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6BD2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D90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A2AE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1EADCD5" w14:textId="77777777" w:rsidTr="00AF7E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5842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AA23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E8CC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B4B8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CDAC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2A7C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AD42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9E71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307B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97422BB" w14:textId="77777777" w:rsidTr="00AF7E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68E7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3BF0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339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B8BE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326B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0EF6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C3F3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21F2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23D3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1E2022" w:rsidRPr="001E2022" w14:paraId="2C310076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243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A57D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специалистов, работающих и проживающих в сельской местности и поселках городского типа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8F6D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1D21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4D91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1342,2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8944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C6B9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470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365,5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BED7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379,5</w:t>
            </w:r>
          </w:p>
        </w:tc>
      </w:tr>
      <w:tr w:rsidR="001E2022" w:rsidRPr="001E2022" w14:paraId="268E8FEF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B84B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0004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797D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9944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990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4E6C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760F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01F4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CB31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060D25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487D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CDA1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67B2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FF4E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39C1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8B59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C20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01B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A252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F68D920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226C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66B9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A951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74CC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966E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1342,2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E7CD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248,2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94AB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349,0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D7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365,5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0EED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379,5</w:t>
            </w:r>
          </w:p>
        </w:tc>
      </w:tr>
      <w:tr w:rsidR="001E2022" w:rsidRPr="001E2022" w14:paraId="3C6D52BB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E5A9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74FD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 МБУК «НРЦКС», работающих и проживающих в сельской местности и поселках городского типа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C3C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671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69F0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904,8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A5E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DAC3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231,6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4DDD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239,9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B1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248,9</w:t>
            </w:r>
          </w:p>
        </w:tc>
      </w:tr>
      <w:tr w:rsidR="001E2022" w:rsidRPr="001E2022" w14:paraId="46982A81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BB70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9ABB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3DF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FB05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D7BA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DCB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E57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FC40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07C2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3DB90B3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3692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5282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1273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B6A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C56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161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F7A3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0BEE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9DC0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0BDB6A1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B02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6B81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1AA8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85BF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C881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904,8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DBC2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184,4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7662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231,6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5CA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239,9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8061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248,9</w:t>
            </w:r>
          </w:p>
        </w:tc>
      </w:tr>
      <w:tr w:rsidR="001E2022" w:rsidRPr="001E2022" w14:paraId="1ECB39DE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337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6B15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квалифицированных специалистов МБУК «НЦРБ», работающих и проживающих в сельской местности и поселках городского типа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F673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Осуществление текущей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8BE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82D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437,4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6C6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605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29E7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5E41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130,6</w:t>
            </w:r>
          </w:p>
        </w:tc>
      </w:tr>
      <w:tr w:rsidR="001E2022" w:rsidRPr="001E2022" w14:paraId="3118DD6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7BD6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3A3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BDD5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7791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D7EC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5C28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4A94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E184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2FD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F281F3B" w14:textId="77777777" w:rsidTr="00AF7EE7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051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A334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ED2A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568E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5496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D705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CCDB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BEFB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44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0603361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2E67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10AE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BE9F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B0B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B19F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437,4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F6B0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9A6A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B874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249A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130,6</w:t>
            </w:r>
          </w:p>
        </w:tc>
      </w:tr>
      <w:tr w:rsidR="001E2022" w:rsidRPr="001E2022" w14:paraId="268D79CB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F46A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0811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учреждениях культуры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52F7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BA9F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48DF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2130,9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66A9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880,9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4B98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DC46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5BB4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1931423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617A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DA6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6899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9920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4733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48F7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0D8E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E7F9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2BE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CA3568C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699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7AEC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8075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E7DA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E762F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D25E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4E0C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FC0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8A94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E0712E5" w14:textId="77777777" w:rsidTr="00AF7EE7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C0A7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FCE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8E27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3FAC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90D6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2130,9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3B8D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880,9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66E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5AFF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D8F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986AC72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CC3F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1.4.1</w:t>
            </w:r>
          </w:p>
          <w:p w14:paraId="07A5CBF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FA82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работы по капитальному и текущему ремонту в МБУК «НРЦКС»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230E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A5D2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3FE6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1587,5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E3847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337,5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5DBB4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6316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37AB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E1C2986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26A9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F8F7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06E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84A0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D737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2A20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E903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EF46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3FC2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2EABEBB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1C19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D65E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AF56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664E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92FD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8CD04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1F075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95C6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A1C4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9B1AA06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3F2F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C97D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9F01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C8C2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E9A04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1587,5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714D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337,5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773C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1250,0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1031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1525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CF4353A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AC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1.4.2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DC42E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МБУК «НЦРБ»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FEAA3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5298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7956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C984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B4E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ED1B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F942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C91DF55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AB25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89476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859F1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56A0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0A61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0B89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74D5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E77B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480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07BB76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1894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6D75D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E804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C5FC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3981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F27D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8296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8A35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F1B6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6960F39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7DB0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DAC26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60FD5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3486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5E26F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09690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543,4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0F448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5BD9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7716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9063AC1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2EE4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AE0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Обеспечены безопасные условия в учреждениях культуры, в т.ч. физическая охрана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D7AA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7BEC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E84C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9537,7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9826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2152,3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D037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A8F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0D05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</w:tr>
      <w:tr w:rsidR="001E2022" w:rsidRPr="001E2022" w14:paraId="57B08ECD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8D61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A08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0E82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83E4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AC0A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E893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39B3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64D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2040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964BD6B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332A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B04E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7589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EC12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480E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3182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28D6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6635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E7ED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0A97EEC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39E5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F569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99B8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28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1132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9537,7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083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C737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6FF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B5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2461,8</w:t>
            </w:r>
          </w:p>
        </w:tc>
      </w:tr>
      <w:tr w:rsidR="001E2022" w:rsidRPr="001E2022" w14:paraId="7497CBC5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6ED0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1.5.1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F7EA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Обеспечены безопасные условия в МБУК «НРЦКС» (физическая охрана)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AC27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2CAA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58C3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7047,2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1C7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4C3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D1F6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8F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</w:tr>
      <w:tr w:rsidR="001E2022" w:rsidRPr="001E2022" w14:paraId="2E436B4E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14D8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5C1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261D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0030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8E9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82FA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878E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3E78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6E2B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C3FCF3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8625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220C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0B63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BCEE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D22B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AE76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B66F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97C1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9D22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0317076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CB7D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469B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7C84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B13E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6482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7047,2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BAAF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B47B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AD38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0D32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1761,8</w:t>
            </w:r>
          </w:p>
        </w:tc>
      </w:tr>
      <w:tr w:rsidR="001E2022" w:rsidRPr="001E2022" w14:paraId="386D25AE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42A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1.5.2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F613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Обеспечены безопасные условия в МБУК «НЦРБ» (физическая охрана)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1981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519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F817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1 893,5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5B3A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390,5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EAD5B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153CC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93E6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</w:tr>
      <w:tr w:rsidR="001E2022" w:rsidRPr="001E2022" w14:paraId="0245A57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B59B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31E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006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D0E1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86E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E6A7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73E8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7B9E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4D25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372EC0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90AD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0BCD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8D91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D63E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D99B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FA9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2C60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45BE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77B5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E9B342E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5B07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FC2F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7294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6DD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18F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1 893,5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ADC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390,5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79D4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9E93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59C5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501,0</w:t>
            </w:r>
          </w:p>
        </w:tc>
      </w:tr>
      <w:tr w:rsidR="001E2022" w:rsidRPr="001E2022" w14:paraId="61265D92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DB79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1.5.3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988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Обеспечены безопасные условия в МБУК «НЦРБ» (в 2025 году-монтаж АПС и СОУЭП на Строителей 23Б, проведение СОУТ и оценки проф. рисков)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81D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A99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EE53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597,0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D420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B03D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E841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EBA1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</w:tr>
      <w:tr w:rsidR="001E2022" w:rsidRPr="001E2022" w14:paraId="23BFF1CA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099F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01A4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C3B4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B02D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7AE3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461B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526C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DB22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95B4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5D2B4E2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B85F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DFA7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E7C8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B093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EB26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F88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F3B4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2681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0FF6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0A83222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313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7197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9E30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808E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A024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597,0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5088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5BE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FAD6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C7D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199,0</w:t>
            </w:r>
          </w:p>
        </w:tc>
      </w:tr>
      <w:tr w:rsidR="001E2022" w:rsidRPr="001E2022" w14:paraId="6A024A8E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7FB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90DD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учреждений культуры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58F7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E445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1861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5068,3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206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2780,3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D2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916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64F0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A22C4E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31E5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F2FD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B354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7CD6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F650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4508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23CD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59A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0B95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55C9DE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88F4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DB44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A73B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7196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6C5B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C890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83B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34AE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DA12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6496465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2721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EFD7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FCCA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9E7B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B76A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5068,3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D0D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2780,3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26D1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1194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2FD3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C099ADB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D7E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1.6.1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AF48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МБУК «НРЦКС»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38D2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9D34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002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F719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5DDB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774D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B5C1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95C135E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680A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1556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599F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FB0B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BCB4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2385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90C0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FEE1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ED2D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CCFA1B9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E7F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FC5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5C77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08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A376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CCB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07FD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4B90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A8F7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E84B551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C250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549E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0B38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50E7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A1C0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1A54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C79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B150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200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BDE38DE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CD3D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1.6.2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7E33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Обновлена материально-техническая база МБУК «НЦРБ»</w:t>
            </w:r>
          </w:p>
          <w:p w14:paraId="3D6424A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(книжный фонд Центральной и Детской модельных библиотек)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EB73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79AB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6266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B4C4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1864,3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A0EF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DFFF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16A7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FD6367D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843D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F428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73FE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C6B0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3802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92FD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E123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EB00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3349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C6A83CF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52FE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A95B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F6D0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722B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C0A6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8846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C8C4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F763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6C25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EA527F2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F6DD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6DD6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886A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233B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5FFA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4152,3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D177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1864,3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9DE7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1116,0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8317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1172,0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F02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9BA75C5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A24A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C641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для осуществления уставной деятельности учреждений культуры, для соблюдения трудового законодательства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9CA1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B6DA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DB6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312C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428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1F4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5B33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B45D63A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4C00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7FF5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AD5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7860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DEC3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B2DB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52FA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2DF2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7E8A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8885FDB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8591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EC87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D092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4A5B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05B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62C1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5B2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2F9F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C885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55C0A41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2290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DA0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880D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344F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AA76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5002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4651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6D34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5612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F4046B8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21C3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1.7.1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1DB4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в МБУК «НРЦКС» для осуществления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уставной деятельности культуры, для соблюдения трудового законодательства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4FB9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приобретение товаров, работ,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4CBC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AC8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027A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CFC1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0E05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A5FF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64FE64A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DF7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B34F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EC6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A05B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AEBF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B476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04BF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EDFB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9C7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EC1435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275C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E404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4682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BF5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615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2E84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5CF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297F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B943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524F8C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1402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6F5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E9F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0A94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AE3C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0509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04C8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3CBA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98B6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90359E6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8E3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1.7.2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6277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Разработана документация в МБУК «НЦРБ» для осуществления уставной деятельности учреждений культуры, для соблюдения трудового законодательства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, проектно-сметная документация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4336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5D5D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9222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0CB0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890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5CF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F9C7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B7ED183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CBB6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D1E2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A948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21C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597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35A5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C83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DE0E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9CD1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25BAD69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871B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F859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50BB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E0EE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E244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1D33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AE2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272E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E908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178178D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8869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0027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C085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9D64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DB98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4681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AC6C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77FC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EC35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BC41E3E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C523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BDC1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Обеспечено участие специалистов учреждений культуры в курсах повышения квалификации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D70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 кадров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36F9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C19F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C0D9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227E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2B9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89CC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</w:tr>
      <w:tr w:rsidR="001E2022" w:rsidRPr="001E2022" w14:paraId="3CF0DAE4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90C1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1807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DC6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54C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4891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CDBF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EDEE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9434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6665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13F2B82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A3B0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6C84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EB5C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110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A88B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B4DE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7D7E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29C0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95E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B760671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4EC6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ECF0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8A5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E534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C981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148,0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7C0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9F21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EBC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A8E6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37,0</w:t>
            </w:r>
          </w:p>
        </w:tc>
      </w:tr>
      <w:tr w:rsidR="001E2022" w:rsidRPr="001E2022" w14:paraId="2829C170" w14:textId="77777777" w:rsidTr="00AF7EE7">
        <w:trPr>
          <w:trHeight w:val="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2150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CE69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1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6E1C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1897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831D6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533233,5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ADDF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136987,1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F3254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128819,2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8E94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132007,2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A519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135420,0</w:t>
            </w:r>
          </w:p>
        </w:tc>
      </w:tr>
      <w:tr w:rsidR="001E2022" w:rsidRPr="001E2022" w14:paraId="080ADB10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EB19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FC7C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A93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B2B8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D1824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7FCC6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0CF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CE8D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E09C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300CCE7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2A34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E593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19A4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9577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D1B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7096C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554D1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C8FA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EE69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406CB9C" w14:textId="77777777" w:rsidTr="00AF7E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8D8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FB5E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1755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F8D6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31945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533233,5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14D69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136987,1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78A0B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128819,2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B5C9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132007,2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CA0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135420,0</w:t>
            </w:r>
          </w:p>
        </w:tc>
      </w:tr>
    </w:tbl>
    <w:p w14:paraId="03BDE97B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2C3F0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3A721" w14:textId="77777777" w:rsidR="001E2022" w:rsidRPr="001E2022" w:rsidRDefault="001E2022" w:rsidP="001E202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FF67C4" w14:textId="77777777" w:rsidR="001E2022" w:rsidRPr="001E2022" w:rsidRDefault="001E2022" w:rsidP="001E202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3CAEAE" w14:textId="77777777" w:rsidR="001E2022" w:rsidRPr="001E2022" w:rsidRDefault="001E2022" w:rsidP="001E202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06394E" w14:textId="77777777" w:rsidR="001E2022" w:rsidRPr="001E2022" w:rsidRDefault="001E2022" w:rsidP="001E202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D134FD" w14:textId="77777777" w:rsidR="001E2022" w:rsidRPr="001E2022" w:rsidRDefault="001E2022" w:rsidP="001E2022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EA849C" w14:textId="77777777" w:rsidR="001E2022" w:rsidRPr="001E2022" w:rsidRDefault="001E2022" w:rsidP="001E2022">
      <w:pPr>
        <w:tabs>
          <w:tab w:val="left" w:pos="12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0EE1F13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B03E7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19341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51BAF263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ПАСПОРТ</w:t>
      </w:r>
    </w:p>
    <w:p w14:paraId="0BF1AEA3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 2</w:t>
      </w:r>
    </w:p>
    <w:p w14:paraId="51C5618E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«Развитие туризма на территории Няндомского муниципального округа»</w:t>
      </w:r>
    </w:p>
    <w:p w14:paraId="1C3C6339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744FE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38DEA276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E2022" w:rsidRPr="001E2022" w14:paraId="4B3E25ED" w14:textId="77777777" w:rsidTr="001E202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48B5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184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1E2022" w:rsidRPr="001E2022" w14:paraId="3DCC9209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DAC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CA6D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сферы культуры и туризма на территории Няндомского муниципального округа</w:t>
            </w:r>
          </w:p>
        </w:tc>
      </w:tr>
      <w:tr w:rsidR="001E2022" w:rsidRPr="001E2022" w14:paraId="167E147D" w14:textId="77777777" w:rsidTr="001E2022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465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CF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туризма на территории Няндомского муниципального округа Архангельской области</w:t>
            </w:r>
          </w:p>
        </w:tc>
      </w:tr>
      <w:tr w:rsidR="001E2022" w:rsidRPr="001E2022" w14:paraId="13BACA39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5F4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AD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Используются современные технологии по продвижению территории Няндомского муниципального округа Архангельской области, как территории, благоприятной для туризма и инвестирования </w:t>
            </w:r>
          </w:p>
          <w:p w14:paraId="161A8DB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C970A" w14:textId="77777777" w:rsidR="001E2022" w:rsidRPr="001E2022" w:rsidRDefault="001E2022" w:rsidP="001E20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E2022" w:rsidRPr="001E2022">
          <w:pgSz w:w="11906" w:h="16838"/>
          <w:pgMar w:top="1134" w:right="1134" w:bottom="1134" w:left="1134" w:header="709" w:footer="709" w:gutter="0"/>
          <w:cols w:space="720"/>
        </w:sectPr>
      </w:pPr>
    </w:p>
    <w:p w14:paraId="326B4C86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20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59638E1D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комплекса процессных мероприятий</w:t>
      </w:r>
      <w:r w:rsidRPr="001E20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20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1E20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туризма на территории Няндомского муниципального округа»</w:t>
      </w:r>
    </w:p>
    <w:p w14:paraId="5B4FDBC7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21AF5B0E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5"/>
        <w:gridCol w:w="4708"/>
        <w:gridCol w:w="1845"/>
        <w:gridCol w:w="2301"/>
        <w:gridCol w:w="1023"/>
        <w:gridCol w:w="976"/>
        <w:gridCol w:w="1026"/>
        <w:gridCol w:w="1026"/>
        <w:gridCol w:w="1026"/>
      </w:tblGrid>
      <w:tr w:rsidR="001E2022" w:rsidRPr="001E2022" w14:paraId="53BA0425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44E1E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09C49F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CF69A5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4E14A6C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17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094FC15F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1E2022" w:rsidRPr="001E2022" w14:paraId="4DD3BEE1" w14:textId="77777777" w:rsidTr="001E202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DE6D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CDB96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F2C9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F6EB6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6F045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C4ABB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7B9C3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257B6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BA41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1E2022" w:rsidRPr="001E2022" w14:paraId="66BE0398" w14:textId="77777777" w:rsidTr="001E2022">
        <w:trPr>
          <w:trHeight w:val="2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EAF7B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AED12F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BC73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5C22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66F93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74582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6786F8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1C305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93520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E2022" w:rsidRPr="001E2022" w14:paraId="150EC9F0" w14:textId="77777777" w:rsidTr="001E2022">
        <w:trPr>
          <w:trHeight w:val="20"/>
        </w:trPr>
        <w:tc>
          <w:tcPr>
            <w:tcW w:w="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CDB8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1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69D8BF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комплекса процессных мероприятий: создание условий для развития туризма на территории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1E2022" w:rsidRPr="001E2022" w14:paraId="1BCE6280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65BB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E8493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мероприятия в МБУК «НЦРБ», направленные на создание имиджа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как территории, благоприятной для туризма и инвестирования, в том числе установка навигационных дорожных знаков, разработка и выпуск сувенирной и печатной продукции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4DD19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6D9AE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DCEAC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7EA7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5A17E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5459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C657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82BC5C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5862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8E5E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B74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C930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285F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DADEC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A2388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5FC6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9115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232BC3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EFE1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7B6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C40D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3F7F2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FE8E8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EBF3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96EB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9AAB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2608F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0FE42E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F40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081F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B1C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DB3A1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F68C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47D6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AC44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8FA6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BA87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0298C23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5978A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76654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мероприятия, способствующие развитию</w:t>
            </w:r>
            <w:r w:rsidRPr="001E2022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событийного 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туризма  на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территории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: творческие фестивали, выставки, экскурсионные программы, мастер-классы, концерты, праздники и др.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17262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1ED70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2CA2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3185,0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0C8F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BD26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385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1115,0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1B94D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</w:tr>
      <w:tr w:rsidR="001E2022" w:rsidRPr="001E2022" w14:paraId="5D5C2FD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215F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1C3A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BC17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3A16B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59F6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10C1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A51E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512E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D3687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3096C2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4404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35A6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F32F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835E5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C6E7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BD45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F3C4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770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D949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79FFC3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6AFD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BFB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FAC3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6DE1A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6248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3185,0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306C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555,0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072C8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E7D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1115,0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2146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915,0</w:t>
            </w:r>
          </w:p>
        </w:tc>
      </w:tr>
      <w:tr w:rsidR="001E2022" w:rsidRPr="001E2022" w14:paraId="1429739E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9C70E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A3FEF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мероприятия МБУК «НРЦКС», способствующие развитию событийного 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туризма  на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территории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: творческие фестивали, выставки, экскурсионные программы, мастер-классы, концерты, праздники и др.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7A558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2EF9A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D24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2825,0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CE295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150E9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DD160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A3420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</w:tr>
      <w:tr w:rsidR="001E2022" w:rsidRPr="001E2022" w14:paraId="1BB68A2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5432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DDEF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FCBF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00CC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8736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51815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DB25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3472C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2496B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1FDD9B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FB3D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2401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203D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3ABD4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D1D8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25C6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FF69C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AD8E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AF0FC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97DDB8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5AB1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0EC3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1EA0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7C847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F25BE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2825,0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BBF61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DBEBE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F4DA5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6875D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810,0</w:t>
            </w:r>
          </w:p>
        </w:tc>
      </w:tr>
      <w:tr w:rsidR="001E2022" w:rsidRPr="001E2022" w14:paraId="30A3338F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5C824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1.2.2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FE66E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мероприятия МБУК «НЦРБ», способствующие развитию событийного </w:t>
            </w:r>
            <w:proofErr w:type="gram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туризма  на</w:t>
            </w:r>
            <w:proofErr w:type="gram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территории Няндомского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округа Архангельской области: творческие фестивали, выставки, экскурсионные программы, мастер-классы, концерты, праздники и др.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BFBED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7D8E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18D74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06D8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A3C3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D6048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782EA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1E2022" w:rsidRPr="001E2022" w14:paraId="2ED8D5F4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DBBD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ADC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6653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C5B2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EF92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8EE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14A4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7AD75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A3E6C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CEE8F9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4C8E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D43C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D0F2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BA61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0509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8FC70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4520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5ADC1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BAFFA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39719A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6AF1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7605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7CD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E6C3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6B404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8E58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F1ECC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506C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2BA0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1E2022" w:rsidRPr="001E2022" w14:paraId="17B1396C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C0BCB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15960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туристские конкурсы, слеты, конференции, в т.ч. конкурс исследовательских проектов по культуре и туризму «Моя малая родина»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29253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5A2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005F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E2A69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1D7C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43899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02B39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1E2022" w:rsidRPr="001E2022" w14:paraId="5A176E3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49E3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7078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9054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6BA3C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77956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ACD5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5067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258DA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B7ED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B222008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B827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8738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4142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4D78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E4AD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8DA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70E2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ACB8A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5058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A95E74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37C6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8E07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8665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4BC08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268EA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3A932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2CF34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7D9AA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394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1E2022" w:rsidRPr="001E2022" w14:paraId="3FD6D074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D7313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87E65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«НРЦКС» проведены туристские конкурсы, слеты, конференции, в т.ч. конкурс исследовательских проектов по культуре и туризму «Моя малая родина»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9B9B5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A4859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507C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276F8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EE3D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C03D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EC431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022" w:rsidRPr="001E2022" w14:paraId="76AC5EC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7B8B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66F1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0B60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4CB6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2B9DC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0F59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E9BB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6988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6C3A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5543A90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611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2BD5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6BAD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1A132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5EC6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EFCB1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5037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4085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FCE9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3D4BC0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76E6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2E87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EE7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82D42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2A6F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9C9C7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2C3A5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621E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10352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022" w:rsidRPr="001E2022" w14:paraId="680AB984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3EAA6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C9C1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МБУК «НЦРБ» проведены туристские конкурсы, слеты, конференции, в т.ч. конкурс исследовательских проектов по культуре и туризму «Моя малая родина»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9D1A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4C35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714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EC3E4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E399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3D27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EB2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1E2022" w:rsidRPr="001E2022" w14:paraId="2137016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BE7B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59E3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28C8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16D37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B58B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465DA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84E52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58F10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24435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7DB124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D556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2863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2F8F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5FC8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6607A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19E5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643A7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2385F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6A7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4F5BD1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8E0F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B664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EB5A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B08E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B0715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F8C2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50C61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CC54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871E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1E2022" w:rsidRPr="001E2022" w14:paraId="0E9ED268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6350C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1FAC9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Обеспечено участие делегации Няндомского муниципального округа Архангельской области в различных форумах, фестивалях, конкурсах, ярмарках с целью укрепления прочных межрегиональных и межнациональных связей в области культуры и туризма, в том числе участие представителей Няндомского муниципального округа Архангельской области в ежегодной 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Маргаритинской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ярмарке г. Архангельск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2C770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DECFB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D34B3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675,0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A400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75F59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5ADD5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EB5E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</w:tr>
      <w:tr w:rsidR="001E2022" w:rsidRPr="001E2022" w14:paraId="03451ED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A8D6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FE6B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A23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433C1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476C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5E6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E87DA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8EFD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850CB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2BFE61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386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D9B2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5BA5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8AD55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7C2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F616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299A5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13E7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94EFC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5EFBC6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9B5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CE5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9BDD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55B47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8B8E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675,0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B66C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03359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2CA6E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0B776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205,0</w:t>
            </w:r>
          </w:p>
        </w:tc>
      </w:tr>
      <w:tr w:rsidR="001E2022" w:rsidRPr="001E2022" w14:paraId="6B13EC86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1C628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FDF44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Поддержаны исследования в области изучения нематериального этнокультурного</w:t>
            </w:r>
            <w:r w:rsidRPr="001E2022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наследия на территории Няндомского муниципального округа Архангельской области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91D41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83217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A7D6A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1B6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2CE2E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099B2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90E0F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022" w:rsidRPr="001E2022" w14:paraId="686E89C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5CDB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2854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FE8D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5014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EE29C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C67BB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85A21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A8B23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CA8C2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692772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8958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DF82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6816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043C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636F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66DC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CD536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5DC3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E8B4B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AB98E37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1711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BCD4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FF64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83D4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431F0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09909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FD4DF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4FDD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AAACF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E2022" w:rsidRPr="001E2022" w14:paraId="50EE314D" w14:textId="77777777" w:rsidTr="001E2022">
        <w:trPr>
          <w:trHeight w:val="2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91A6B3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B50F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2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6C526" w14:textId="77777777" w:rsidR="001E2022" w:rsidRPr="001E2022" w:rsidRDefault="001E2022" w:rsidP="001E202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95ED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2C91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4105,0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A9444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AE6A1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88A3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4BFB2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1190,0</w:t>
            </w:r>
          </w:p>
        </w:tc>
      </w:tr>
      <w:tr w:rsidR="001E2022" w:rsidRPr="001E2022" w14:paraId="0E637B73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62AD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779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958E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59F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28AFF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AFD2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8DA01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2BE83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377B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18F70E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39C7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F86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DD8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D96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077E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04ED6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1548E4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A01A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E780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91E7FFC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DE8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8AD7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4DF0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7C7C4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8E2A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4105,0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DBC3F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F97D0C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795,0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3F16B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1390,0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65C45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1190,0</w:t>
            </w:r>
          </w:p>
        </w:tc>
      </w:tr>
    </w:tbl>
    <w:p w14:paraId="6220B3DF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15D3D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18829DDE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 ПАСПОРТ</w:t>
      </w:r>
    </w:p>
    <w:p w14:paraId="65EF03AB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 3</w:t>
      </w:r>
    </w:p>
    <w:p w14:paraId="1D6CB5E7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муниципального бюджетного учреждения дополнительного образования «Детская школа искусств» города Няндома</w:t>
      </w:r>
      <w:r w:rsidRPr="001E202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6E8B1F47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BE81E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1744B485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E2022" w:rsidRPr="001E2022" w14:paraId="2691BCD3" w14:textId="77777777" w:rsidTr="001E202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23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7D6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культуре и туризму УСП</w:t>
            </w:r>
          </w:p>
        </w:tc>
      </w:tr>
      <w:tr w:rsidR="001E2022" w:rsidRPr="001E2022" w14:paraId="7BD6039B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AD6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8F47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культуры и туризма на территории </w:t>
            </w:r>
          </w:p>
          <w:p w14:paraId="3FB7737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  <w:tr w:rsidR="001E2022" w:rsidRPr="001E2022" w14:paraId="048B48DA" w14:textId="77777777" w:rsidTr="001E2022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DE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E68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 бюджетным МБУ ДО «ДШИ»</w:t>
            </w:r>
          </w:p>
        </w:tc>
      </w:tr>
      <w:tr w:rsidR="001E2022" w:rsidRPr="001E2022" w14:paraId="1DB2EB25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8B50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E2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Повышено качество услуг, предоставляемых МБУ ДО «ДШИ», расширено участие МБУ ДО «ДШИ» в общественно-культурной жизни округа</w:t>
            </w:r>
          </w:p>
        </w:tc>
      </w:tr>
    </w:tbl>
    <w:p w14:paraId="73F3A987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1906" w:h="16838"/>
          <w:pgMar w:top="1134" w:right="1134" w:bottom="1134" w:left="1134" w:header="709" w:footer="709" w:gutter="0"/>
          <w:cols w:space="720"/>
        </w:sectPr>
      </w:pPr>
    </w:p>
    <w:p w14:paraId="65BB9DFF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20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69A92683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комплекса процессных мероприятий 3 </w:t>
      </w:r>
      <w:r w:rsidRPr="001E20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«Развитие муниципального бюджетного учреждения дополнительного образования «Детская школа искусств» города Няндома» </w:t>
      </w: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1937587E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3620"/>
        <w:gridCol w:w="1771"/>
        <w:gridCol w:w="2011"/>
        <w:gridCol w:w="1221"/>
        <w:gridCol w:w="1263"/>
        <w:gridCol w:w="1431"/>
        <w:gridCol w:w="1363"/>
        <w:gridCol w:w="1215"/>
      </w:tblGrid>
      <w:tr w:rsidR="001E2022" w:rsidRPr="001E2022" w14:paraId="74327D54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A98A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CE8E4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  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493A7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мероприятия (результата)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E115C7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1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15F3B0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финансового обеспечения по годам реализации,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руб.</w:t>
            </w:r>
          </w:p>
        </w:tc>
      </w:tr>
      <w:tr w:rsidR="001E2022" w:rsidRPr="001E2022" w14:paraId="65B60691" w14:textId="77777777" w:rsidTr="001E202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E9E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08D27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3CE2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8CF31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15728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95087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3315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EE62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0E60A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1E2022" w:rsidRPr="001E2022" w14:paraId="3A0C6017" w14:textId="77777777" w:rsidTr="001E2022">
        <w:trPr>
          <w:trHeight w:val="2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6C8F6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84881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24D1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5199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49233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9732A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3D46C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8F59E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3AC0D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1E2022" w:rsidRPr="001E2022" w14:paraId="19ABEFFA" w14:textId="77777777" w:rsidTr="001E2022">
        <w:trPr>
          <w:trHeight w:val="20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F257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99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DC977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задача комплекса процессных мероприятий: обеспечение условий для повышения доступности и улучшения качества услуг, предоставляемых МБУ ДО «ДШИ»</w:t>
            </w:r>
          </w:p>
        </w:tc>
      </w:tr>
      <w:tr w:rsidR="001E2022" w:rsidRPr="001E2022" w14:paraId="2008FFCB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1F65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3CA4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Обеспечена деятельность МБУ ДО «ДШИ»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511C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84B19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5DA5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200058,0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5464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48753,1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58DA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48799,1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8D9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50459,3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8D2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52046,5</w:t>
            </w:r>
          </w:p>
        </w:tc>
      </w:tr>
      <w:tr w:rsidR="001E2022" w:rsidRPr="001E2022" w14:paraId="183D69A8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9DFA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6838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AFA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CAE8D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12DF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E29C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5EC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ED89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84EA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0B75D3E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B0C7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71D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F51C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109F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9592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DD4A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4004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C90E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0667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37339E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0B29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3FD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B551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D239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B6F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200058,0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3309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48753,1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CE07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48799,1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D82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50459,3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FF62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52046,5</w:t>
            </w:r>
          </w:p>
        </w:tc>
      </w:tr>
      <w:tr w:rsidR="001E2022" w:rsidRPr="001E2022" w14:paraId="275BDBD5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0C61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CD15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Оплачен проезд и провоз багажа к месту использования работником МБУ ДО «ДШИ» отпуска и обратно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73CF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B759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578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847,7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ACEC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BB39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54EA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7D38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</w:tr>
      <w:tr w:rsidR="001E2022" w:rsidRPr="001E2022" w14:paraId="45FF88F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D4DC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852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9723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0AF4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3ED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752A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A083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9E70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77C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7E547D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597B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EFB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C545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B90C6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DE49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7DEA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4BBE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9589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8AA9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171942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2971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405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3294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3D40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8CED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847,7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46CA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220,1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8BB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59FF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77E3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210,7</w:t>
            </w:r>
          </w:p>
        </w:tc>
      </w:tr>
      <w:tr w:rsidR="001E2022" w:rsidRPr="001E2022" w14:paraId="1C8FF086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DF21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D263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Предоставлены меры социальной поддержки по предоставлению компенсации расходов на оплату жилых помещений, отопления и освещения педагогическим работникам МБУ ДО «ДШИ» в сельских населенных пунктах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A98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текущей деятельности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4A92A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A732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680,3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11A5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DCF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8980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DAD5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1E2022" w:rsidRPr="001E2022" w14:paraId="518E6ED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AF93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266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8B6C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7B738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CC68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8BA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0465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559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F26C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F257BE0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FE95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1B9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9AAF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1D5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EBF3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680,3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A2E9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B3F7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F5AF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113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1E2022" w:rsidRPr="001E2022" w14:paraId="6F2F5D1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E15B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4096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9EB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6AA4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E30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34FA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4C10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DAB7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8CFF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0E8D0B3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5EA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6ABF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работы по капитальному и текущему ремонту в МБУ ДО «ДШИ»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F5D5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CF18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AAB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25B7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AEEA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2F0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521A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8928100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B0C0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8B6A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38C7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097B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9CD5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7EF8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CF53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843D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EF7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16D8528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B9C1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FF5F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B2B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BCD5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2085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66A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00D6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034D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DE8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4692E21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A3E8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C8EB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BD0A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F9BA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28C5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DB99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4EE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E5F8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3142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2B15522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B7B8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FE8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Обеспечены безопасные условия в МБУ ДО «ДШИ», в т.ч. физическая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охрана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841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приобретение товаров, работ,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13B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EEDC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3028,7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4E23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6C8D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4032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9AC3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</w:tr>
      <w:tr w:rsidR="001E2022" w:rsidRPr="001E2022" w14:paraId="6C77FDCC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BE34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BD4D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0399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DD2F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</w:t>
            </w: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1FD0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5E0F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37C1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CE9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E8CA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52CBDD0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6E6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9140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3295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6AB5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787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5957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39B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30ED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3FA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98574B1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AADB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7984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8CDB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949C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08F7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3028,7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CB43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995,5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9FE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530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470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648,4</w:t>
            </w:r>
          </w:p>
        </w:tc>
      </w:tr>
      <w:tr w:rsidR="001E2022" w:rsidRPr="001E2022" w14:paraId="09BAF35F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A770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5216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Укреплена материально-техническая база МБУ ДО «ДШИ»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E7E4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приобретение товаров, работ, услуг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F1CF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7324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FD17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4752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E998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5AE4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FA7786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72B5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7CDA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8657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9671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5980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726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59F0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2101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FAEF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36103C39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2858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A10F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8D98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B9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A07E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F11A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3EAC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2FBA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E3A5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84B81E2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327D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CCB8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0B7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36D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5AE3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8657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73,0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740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401C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64BE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50CA74CE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2C3B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A629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творческие мероприятия на базе МБУ ДО «ДШИ», в том числе организована гастрольная деятельность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566B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354B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624E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1036,0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2C11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186,0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7071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704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E96C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</w:tr>
      <w:tr w:rsidR="001E2022" w:rsidRPr="001E2022" w14:paraId="2EB7A57E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FE4F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0BC2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F739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1909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3CD1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B61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CF4B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5C2B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BA7F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4FF5694B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4A8C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C3B4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BE4B9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2485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D7E0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9BA2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62BC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A36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96D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B59306A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53A4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9ECC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D0AC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3132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305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1036,0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2779E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186,0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3C2D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66EC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566E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250,0</w:t>
            </w:r>
          </w:p>
        </w:tc>
      </w:tr>
      <w:tr w:rsidR="001E2022" w:rsidRPr="001E2022" w14:paraId="4E0D4B69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3287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3AA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МБУ ДО «ДШИ» в рамках реализации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9917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D56C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7932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5C84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0A4E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327B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712E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6483834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2E205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5C2B7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BCBB6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2C7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7F6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DAC0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D2FB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CF2C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A67A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02B36A74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1135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07C8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6F5A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BE08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2D1A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299E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7651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E47A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0784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4F32C76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7A721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35F4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BF44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7F3F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6CA8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3A22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0DCE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6E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8E4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1A1A073B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D9AC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DF4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Поддержаны талантливые обучающиеся, преподаватели МБУ ДО «ДШИ», в том числе направлены для участия в Международных, Всероссийских, и региональных конкурсах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65B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иные направления деятельности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DA6F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Итого,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AA76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4B5E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3C53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2E9D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0A80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</w:tr>
      <w:tr w:rsidR="001E2022" w:rsidRPr="001E2022" w14:paraId="545E7F1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4263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C012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3F1F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6FD5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257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E535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F1DA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21C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5D3E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629B2651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E3DB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3783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C54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BB1C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EF4F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9200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1E3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5E94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2704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21064E7E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9E470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D95EB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54AE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657E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 xml:space="preserve"> 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5FCDA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650,0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1ED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54B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8295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6598C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150,0</w:t>
            </w:r>
          </w:p>
        </w:tc>
      </w:tr>
      <w:tr w:rsidR="001E2022" w:rsidRPr="001E2022" w14:paraId="6B523D3E" w14:textId="77777777" w:rsidTr="001E2022">
        <w:trPr>
          <w:trHeight w:val="20"/>
        </w:trPr>
        <w:tc>
          <w:tcPr>
            <w:tcW w:w="3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DEA5B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4497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Всего по комплексу процессных мероприятий 3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38B70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9117E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Всего, в т.ч.: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E56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206518,7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D064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50743,0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64FD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50411,7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1F5F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51888,4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53515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53475,6</w:t>
            </w:r>
          </w:p>
        </w:tc>
      </w:tr>
      <w:tr w:rsidR="001E2022" w:rsidRPr="001E2022" w14:paraId="631B6A5E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472D3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5F9D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FA51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D75B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8D753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964B0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8B677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CB6E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1237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E2022" w:rsidRPr="001E2022" w14:paraId="726ACFA5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C90E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0F32C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DAA5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D814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59CA4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680,3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73896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2B9D2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F735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8F0C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170,0</w:t>
            </w:r>
          </w:p>
        </w:tc>
      </w:tr>
      <w:tr w:rsidR="001E2022" w:rsidRPr="001E2022" w14:paraId="7212D0BD" w14:textId="77777777" w:rsidTr="001E2022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CF1B8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CE3A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14B42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0E1B2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бюджет округа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F1E69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205838,4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E9D8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50572,7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F0A48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50241,7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A40C1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51718,4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2E25D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</w:rPr>
              <w:t>53305,6</w:t>
            </w:r>
          </w:p>
        </w:tc>
      </w:tr>
    </w:tbl>
    <w:p w14:paraId="56DEE363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62934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77A5F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E571D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70B0F41C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3.5. ПАСПОРТ</w:t>
      </w:r>
    </w:p>
    <w:p w14:paraId="4F91CAAF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 4</w:t>
      </w:r>
    </w:p>
    <w:p w14:paraId="271986CC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</w:rPr>
        <w:t>«Обеспечение деятельности Управления социальной политики»</w:t>
      </w:r>
    </w:p>
    <w:p w14:paraId="1955172E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66F5BB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38EE05B7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E2022" w:rsidRPr="001E2022" w14:paraId="2F95C36F" w14:textId="77777777" w:rsidTr="001E2022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FDD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226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бухгалтерского учета и отчетности Управления социальной политики администрации Няндомского муниципального округа Архангельской области </w:t>
            </w:r>
          </w:p>
        </w:tc>
      </w:tr>
      <w:tr w:rsidR="001E2022" w:rsidRPr="001E2022" w14:paraId="1400BABE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3B4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4D2F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сферы культуры и туризма на территории </w:t>
            </w:r>
          </w:p>
          <w:p w14:paraId="1782E7B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  <w:tr w:rsidR="001E2022" w:rsidRPr="001E2022" w14:paraId="0002D628" w14:textId="77777777" w:rsidTr="001E2022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B46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6BBC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повышения эффективности деятельности Управления социальной политики администрации Няндомского муниципального округа Архангельской области</w:t>
            </w:r>
          </w:p>
        </w:tc>
      </w:tr>
      <w:tr w:rsidR="001E2022" w:rsidRPr="001E2022" w14:paraId="05797291" w14:textId="77777777" w:rsidTr="001E2022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B4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23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Обеспечены условия для эффективного функционирования Управления социальной политики администрации Няндомского муниципального округа Архангельской области</w:t>
            </w:r>
          </w:p>
        </w:tc>
      </w:tr>
    </w:tbl>
    <w:p w14:paraId="1F2CE7BD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1906" w:h="16838"/>
          <w:pgMar w:top="1134" w:right="1134" w:bottom="1134" w:left="1134" w:header="709" w:footer="709" w:gutter="0"/>
          <w:cols w:space="720"/>
        </w:sectPr>
      </w:pPr>
    </w:p>
    <w:p w14:paraId="18C306F1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20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ПЕРЕЧЕНЬ МЕРОПРИЯТИЙ</w:t>
      </w:r>
    </w:p>
    <w:p w14:paraId="0CEE17C2" w14:textId="77777777" w:rsidR="001E2022" w:rsidRPr="001E2022" w:rsidRDefault="001E2022" w:rsidP="001E2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комплекса процессных мероприятий 4 </w:t>
      </w:r>
      <w:r w:rsidRPr="001E2022">
        <w:rPr>
          <w:rFonts w:ascii="Times New Roman" w:eastAsia="Calibri" w:hAnsi="Times New Roman" w:cs="Times New Roman"/>
          <w:b/>
          <w:bCs/>
          <w:sz w:val="24"/>
          <w:szCs w:val="24"/>
        </w:rPr>
        <w:t>«Обеспечение деятельности Управления социальной политики»</w:t>
      </w:r>
    </w:p>
    <w:p w14:paraId="2512168A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«Развитие сферы культуры и туризма на территории Няндомского муниципального округа»</w:t>
      </w:r>
    </w:p>
    <w:p w14:paraId="41F7744A" w14:textId="77777777" w:rsidR="001E2022" w:rsidRPr="001E2022" w:rsidRDefault="001E2022" w:rsidP="001E2022">
      <w:pPr>
        <w:tabs>
          <w:tab w:val="left" w:pos="1185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979"/>
        <w:gridCol w:w="2156"/>
        <w:gridCol w:w="2409"/>
        <w:gridCol w:w="1318"/>
        <w:gridCol w:w="1348"/>
        <w:gridCol w:w="1349"/>
        <w:gridCol w:w="1348"/>
        <w:gridCol w:w="1349"/>
      </w:tblGrid>
      <w:tr w:rsidR="001E2022" w:rsidRPr="001E2022" w14:paraId="4915491C" w14:textId="77777777" w:rsidTr="001E2022">
        <w:trPr>
          <w:trHeight w:val="25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11A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42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022">
              <w:rPr>
                <w:rFonts w:ascii="Times New Roman" w:eastAsia="Times New Roman" w:hAnsi="Times New Roman" w:cs="Times New Roman"/>
                <w:b/>
              </w:rPr>
              <w:t xml:space="preserve">Наименование   </w:t>
            </w:r>
            <w:r w:rsidRPr="001E2022">
              <w:rPr>
                <w:rFonts w:ascii="Times New Roman" w:eastAsia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719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022">
              <w:rPr>
                <w:rFonts w:ascii="Times New Roman" w:eastAsia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52E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2022">
              <w:rPr>
                <w:rFonts w:ascii="Times New Roman" w:eastAsia="Times New Roman" w:hAnsi="Times New Roman" w:cs="Times New Roman"/>
                <w:b/>
              </w:rPr>
              <w:t>Источники</w:t>
            </w:r>
            <w:r w:rsidRPr="001E2022">
              <w:rPr>
                <w:rFonts w:ascii="Times New Roman" w:eastAsia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2A9B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Объем финансового обеспечения по годам реализации,</w:t>
            </w:r>
            <w:r w:rsidRPr="001E202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тыс</w:t>
            </w:r>
            <w:proofErr w:type="spellEnd"/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руб.</w:t>
            </w:r>
          </w:p>
        </w:tc>
      </w:tr>
      <w:tr w:rsidR="001E2022" w:rsidRPr="001E2022" w14:paraId="0B3981BA" w14:textId="77777777" w:rsidTr="001E2022">
        <w:trPr>
          <w:trHeight w:val="562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97FB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45BD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170F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8B84" w14:textId="77777777" w:rsidR="001E2022" w:rsidRPr="001E2022" w:rsidRDefault="001E2022" w:rsidP="001E202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48A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96F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9CC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21B4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2026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D1E0" w14:textId="77777777" w:rsidR="001E2022" w:rsidRPr="001E2022" w:rsidRDefault="001E2022" w:rsidP="001E2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2027</w:t>
            </w:r>
          </w:p>
        </w:tc>
      </w:tr>
      <w:tr w:rsidR="001E2022" w:rsidRPr="001E2022" w14:paraId="085796BB" w14:textId="77777777" w:rsidTr="001E202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801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725C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E6E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D73B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A57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6E1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718C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81A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DB08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</w:tr>
      <w:tr w:rsidR="001E2022" w:rsidRPr="001E2022" w14:paraId="670480BE" w14:textId="77777777" w:rsidTr="001E2022">
        <w:trPr>
          <w:trHeight w:val="2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28BA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22B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задача комплекса процессных мероприятий: обеспечение условий для повышения эффективности деятельности Управления социальной политики администрации Няндомского муниципального округа Архангельской области</w:t>
            </w:r>
          </w:p>
        </w:tc>
      </w:tr>
      <w:tr w:rsidR="001E2022" w:rsidRPr="001E2022" w14:paraId="19AE1D6E" w14:textId="77777777" w:rsidTr="001E2022">
        <w:trPr>
          <w:trHeight w:val="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0E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E61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 xml:space="preserve">Обеспечена деятельность </w:t>
            </w:r>
            <w:r w:rsidRPr="001E2022">
              <w:rPr>
                <w:rFonts w:ascii="Times New Roman" w:eastAsia="Times New Roman" w:hAnsi="Times New Roman" w:cs="Times New Roman"/>
              </w:rPr>
              <w:t>Управления социальной политики администрации Няндомского муниципального округа</w:t>
            </w:r>
            <w:r w:rsidRPr="001E2022">
              <w:rPr>
                <w:rFonts w:ascii="Times New Roman" w:eastAsia="Calibri" w:hAnsi="Times New Roman" w:cs="Times New Roman"/>
                <w:lang w:eastAsia="en-US"/>
              </w:rPr>
              <w:t xml:space="preserve"> Архангельской области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38D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текущей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33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Итого, в т.ч.: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BB1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451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2DD7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6A92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383D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1E2022" w:rsidRPr="001E2022" w14:paraId="5AF7E891" w14:textId="77777777" w:rsidTr="001E2022">
        <w:trPr>
          <w:trHeight w:val="5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D150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C76D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6083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591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40A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B9B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1E5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AF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97F2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6ECC18AA" w14:textId="77777777" w:rsidTr="001E2022">
        <w:trPr>
          <w:trHeight w:val="5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F1B7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107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33A6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336F" w14:textId="77777777" w:rsidR="001E2022" w:rsidRPr="001E2022" w:rsidRDefault="001E2022" w:rsidP="001E20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1C8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51EF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1437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6C60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9C61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53520554" w14:textId="77777777" w:rsidTr="001E2022">
        <w:trPr>
          <w:trHeight w:val="5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363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19BB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00AF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2D0A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Pr="001E202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AF0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6394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FBE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D6A4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FF82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1E2022" w:rsidRPr="001E2022" w14:paraId="424F06E3" w14:textId="77777777" w:rsidTr="001E2022">
        <w:trPr>
          <w:trHeight w:val="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EF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5DE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Всего по комплексу процессных мероприятий 4</w:t>
            </w:r>
          </w:p>
          <w:p w14:paraId="0A5ACFD3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3F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B0E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Всего, в т.ч.: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722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A565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8B4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300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770D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  <w:tr w:rsidR="001E2022" w:rsidRPr="001E2022" w14:paraId="1FECF3D9" w14:textId="77777777" w:rsidTr="001E2022">
        <w:trPr>
          <w:trHeight w:val="5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1225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13EB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0F97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D8F1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5B28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03EB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27E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1CF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5B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50342667" w14:textId="77777777" w:rsidTr="001E2022">
        <w:trPr>
          <w:trHeight w:val="5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7F4E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B5E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D4E7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7039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Calibri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E710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3F08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F72B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D741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004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2022" w:rsidRPr="001E2022" w14:paraId="4FE9259E" w14:textId="77777777" w:rsidTr="001E2022">
        <w:trPr>
          <w:trHeight w:val="26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C29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0C90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F144" w14:textId="77777777" w:rsidR="001E2022" w:rsidRPr="001E2022" w:rsidRDefault="001E2022" w:rsidP="001E202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8868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бюджет</w:t>
            </w:r>
            <w:r w:rsidRPr="001E202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</w:rPr>
              <w:t>округа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B4B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28545,1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9A19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805B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10314,8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3A4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8943,7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8996" w14:textId="77777777" w:rsidR="001E2022" w:rsidRPr="001E2022" w:rsidRDefault="001E2022" w:rsidP="001E202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022">
              <w:rPr>
                <w:rFonts w:ascii="Times New Roman" w:eastAsia="Times New Roman" w:hAnsi="Times New Roman" w:cs="Times New Roman"/>
              </w:rPr>
              <w:t>9286,6</w:t>
            </w:r>
          </w:p>
        </w:tc>
      </w:tr>
    </w:tbl>
    <w:p w14:paraId="3E550E57" w14:textId="77777777" w:rsidR="001E2022" w:rsidRPr="001E2022" w:rsidRDefault="001E2022" w:rsidP="001E2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E2022" w:rsidRPr="001E2022"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Style w:val="31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1E2022" w:rsidRPr="001E2022" w14:paraId="7B778383" w14:textId="77777777" w:rsidTr="001E2022">
        <w:tc>
          <w:tcPr>
            <w:tcW w:w="4813" w:type="dxa"/>
            <w:hideMark/>
          </w:tcPr>
          <w:p w14:paraId="21FB42B0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014C13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788294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43202F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83E97E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C8EB508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ED2A43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F075D7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149F20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7BECD39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8E5090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7C74F6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DE402B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7E360F6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AEB2AD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29B925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34EA35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0D60DD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F8A335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0043C3F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61C2D8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AF3FC54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A134F88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AEEC59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2FA2BCF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68CCA5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6E3B035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D522CE7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B4668D2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B7B20B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134BEC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B1B2F0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296AF6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540C19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EAE214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147B8E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A9CB145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7EB554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5A29DED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BCFE2D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0A080A6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410DA3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C0A1637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E21E7BE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7437979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80F46E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55D6CB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3403F1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9CB87D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007859B" w14:textId="77777777" w:rsidR="00E104F9" w:rsidRDefault="00E104F9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4C1A0F" w14:textId="77777777" w:rsidR="00E104F9" w:rsidRDefault="00E104F9" w:rsidP="00E104F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B8DB8B" w14:textId="77777777" w:rsidR="00E104F9" w:rsidRDefault="00E104F9" w:rsidP="00E104F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01407AE" w14:textId="6A90AEA7" w:rsidR="001E2022" w:rsidRPr="001E2022" w:rsidRDefault="00E104F9" w:rsidP="00E104F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                    </w:t>
            </w:r>
            <w:r w:rsidR="001E2022" w:rsidRPr="001E2022"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</w:tc>
      </w:tr>
      <w:tr w:rsidR="001E2022" w:rsidRPr="001E2022" w14:paraId="1CA28AC0" w14:textId="77777777" w:rsidTr="001E2022">
        <w:trPr>
          <w:trHeight w:val="1134"/>
        </w:trPr>
        <w:tc>
          <w:tcPr>
            <w:tcW w:w="4813" w:type="dxa"/>
            <w:hideMark/>
          </w:tcPr>
          <w:p w14:paraId="32FD289C" w14:textId="77777777" w:rsidR="001E2022" w:rsidRPr="001E2022" w:rsidRDefault="001E2022" w:rsidP="001E202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 муниципальной программе</w:t>
            </w:r>
          </w:p>
          <w:p w14:paraId="350BB16E" w14:textId="77777777" w:rsidR="001E2022" w:rsidRPr="001E2022" w:rsidRDefault="001E2022" w:rsidP="001E20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/>
                <w:sz w:val="24"/>
                <w:szCs w:val="24"/>
              </w:rPr>
              <w:t>«Развитие сферы культуры и туризма на территории Няндомского муниципального округа»</w:t>
            </w:r>
          </w:p>
        </w:tc>
      </w:tr>
    </w:tbl>
    <w:p w14:paraId="22B1ADA9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55FF1EE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1E202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1CD10085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  показателей</w:t>
      </w:r>
    </w:p>
    <w:p w14:paraId="190DA59E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E202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1E20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муниципальной программы</w:t>
      </w:r>
    </w:p>
    <w:p w14:paraId="3B9753D3" w14:textId="77777777" w:rsidR="001E2022" w:rsidRPr="001E2022" w:rsidRDefault="001E2022" w:rsidP="001E2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022">
        <w:rPr>
          <w:rFonts w:ascii="Times New Roman" w:eastAsia="Times New Roman" w:hAnsi="Times New Roman" w:cs="Times New Roman"/>
          <w:b/>
          <w:sz w:val="24"/>
          <w:szCs w:val="24"/>
        </w:rPr>
        <w:t>«Развитие сферы культуры и туризма на территории Няндомского муниципального округа»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480"/>
        <w:gridCol w:w="3476"/>
      </w:tblGrid>
      <w:tr w:rsidR="001E2022" w:rsidRPr="001E2022" w14:paraId="0125262C" w14:textId="77777777" w:rsidTr="001E2022">
        <w:trPr>
          <w:trHeight w:val="595"/>
          <w:tblHeader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8CA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F6E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A4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E2022" w:rsidRPr="001E2022" w14:paraId="5025722E" w14:textId="77777777" w:rsidTr="001E2022">
        <w:trPr>
          <w:trHeight w:val="314"/>
          <w:tblHeader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B54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65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3E0F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2022" w:rsidRPr="001E2022" w14:paraId="02993DCD" w14:textId="77777777" w:rsidTr="001E2022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3969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1. Цель 1 муниципальной программы: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культурного потенциала и культурного наследия Няндомского муниципального округа и Архангельской области, обеспечение потребностей населения Няндомского муниципального округа Архангельской области в услугах, предоставляемых учреждениями культуры и образовательными учреждениями в сфере культуры и искусства</w:t>
            </w:r>
          </w:p>
        </w:tc>
      </w:tr>
      <w:tr w:rsidR="001E2022" w:rsidRPr="001E2022" w14:paraId="5F0451C9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8DFB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81785791"/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ABFB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 учреждений культуры, находящихся в удовлетворительном состоянии/ общее количество зданий учреждений культуры x100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85D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Распределенная автоматизированная информационная система сбора, обработки, хранения и анализа государственной и отраслевой статистической отчётности в Министерстве культуры Российской Федерации (далее – АИС «Статистика»)</w:t>
            </w:r>
          </w:p>
        </w:tc>
        <w:bookmarkEnd w:id="2"/>
      </w:tr>
      <w:tr w:rsidR="001E2022" w:rsidRPr="001E2022" w14:paraId="14E9EDAA" w14:textId="77777777" w:rsidTr="001E2022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6D5A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2. Цель 2 муниципальной программы: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туризма как средства приобщения граждан к историко-культурному и природному наследию Няндомского муниципального округа Архангельской области</w:t>
            </w:r>
          </w:p>
        </w:tc>
      </w:tr>
      <w:tr w:rsidR="001E2022" w:rsidRPr="001E2022" w14:paraId="3A9BF452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4FAC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коэффициент загрузки коллективных и иных средств размещения на территории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6D2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проданных номеров (число ночевок) в гостиницах на территории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/пропускную способность гостиниц (число номеров × кол-во дней в периоде) за отчетный период х100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C3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статистического отчета муниципального образования и организаций туристкой индустрии в Няндомском муниципальном округе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въездному и внутреннему туризму</w:t>
            </w:r>
          </w:p>
        </w:tc>
      </w:tr>
      <w:tr w:rsidR="001E2022" w:rsidRPr="001E2022" w14:paraId="6270F8C3" w14:textId="77777777" w:rsidTr="001E2022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A2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Задача мероприятий, направленных на реализацию федеральных проектов, входящих в состав национальных проектов: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организаций культуры</w:t>
            </w:r>
          </w:p>
        </w:tc>
      </w:tr>
      <w:tr w:rsidR="001E2022" w:rsidRPr="001E2022" w14:paraId="5349E3F3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379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культуры, единиц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0A3" w14:textId="77777777" w:rsidR="001E2022" w:rsidRPr="001E2022" w:rsidRDefault="001E2022" w:rsidP="001E2022">
            <w:pPr>
              <w:spacing w:line="228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(построенных, реконструированных, обновленных), капитально отремонтированных и введенных в эксплуатацию объектов муниципальных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 культуры в рамках мероприятий, направленных на реализацию федеральных проектов, входящих в состав национальных проектов, в отчетном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AAB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АИС «Статистика»</w:t>
            </w:r>
          </w:p>
        </w:tc>
      </w:tr>
      <w:tr w:rsidR="001E2022" w:rsidRPr="001E2022" w14:paraId="1ACE9DE4" w14:textId="77777777" w:rsidTr="001E2022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BC1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4. Задача мероприятий, направленных на реализацию региональных проектов, не входящих в состав национальных проектов: Укрепление материально – технической базы учреждений культурно-досугового типа</w:t>
            </w:r>
          </w:p>
        </w:tc>
      </w:tr>
      <w:tr w:rsidR="001E2022" w:rsidRPr="001E2022" w14:paraId="693A9D8F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E03" w14:textId="77777777" w:rsidR="001E2022" w:rsidRPr="001E2022" w:rsidRDefault="001E2022" w:rsidP="001E2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базы, единиц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65D3" w14:textId="77777777" w:rsidR="001E2022" w:rsidRPr="001E2022" w:rsidRDefault="001E2022" w:rsidP="001E2022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культурно-досугового типа, в которых обеспечено развитие и укрепление материально-технической базы в рамках мероприятий, направленных на реализацию региональных проектов, не входящих в состав национальных проектов, в отчетном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13F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показателей качества и объема муниципальных услуг (работ) и показателей эффективности деятельности учреждения и работы работника</w:t>
            </w:r>
          </w:p>
        </w:tc>
      </w:tr>
      <w:tr w:rsidR="001E2022" w:rsidRPr="001E2022" w14:paraId="19CB90DF" w14:textId="77777777" w:rsidTr="001E2022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703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5. Задача прочих мероприятий, направленных на достижение значений результативности, установленных соглашениями о предоставлении финансовой помощи: Обеспечение условий для повышения доступности и улучшения качества услуг, предоставляемых учреждениями культуры и образования в сфере культуры</w:t>
            </w:r>
          </w:p>
        </w:tc>
      </w:tr>
      <w:tr w:rsidR="001E2022" w:rsidRPr="001E2022" w14:paraId="34C599D0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DAA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посещений культурных мероприятий, тыс. чел. </w:t>
            </w:r>
            <w:r w:rsidRPr="001E20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E481" w14:textId="77777777" w:rsidR="001E2022" w:rsidRPr="001E2022" w:rsidRDefault="001E2022" w:rsidP="001E2022">
            <w:pPr>
              <w:spacing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количество посещений населением округа спектаклей, концертов, в том числе гастрольных и фестивальных, библиотек (в пересчете на 1 тыс. чел.) в отчетном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0938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статистические формы 6-НК, 7-НК, 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ДШИ -1</w:t>
            </w:r>
          </w:p>
        </w:tc>
      </w:tr>
      <w:tr w:rsidR="001E2022" w:rsidRPr="001E2022" w14:paraId="78E42AC1" w14:textId="77777777" w:rsidTr="001E2022">
        <w:trPr>
          <w:trHeight w:val="5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CB1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Задача комплекса процессных мероприятий 1 «Развитие культуры на территории Няндомского муниципального округа»: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 муниципальными бюджетными учреждениями культуры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022" w:rsidRPr="001E2022" w14:paraId="13D00804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20C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посещений культурно-массовых мероприятий, тыс.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62A7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количество посещений населением округа спектаклей, концертов, в том числе гастрольных и фестивальных (в пересчете на 1 тыс. чел.)  в отчетном периоде -</w:t>
            </w:r>
          </w:p>
          <w:p w14:paraId="4627990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количество посещений спектаклей, концертов, в том числе гастрольных и фестивальных (в пересчете на 1 тыс. чел.)</w:t>
            </w:r>
          </w:p>
          <w:p w14:paraId="78258A4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предшествующем отчетному периоде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071" w14:textId="77777777" w:rsidR="001E2022" w:rsidRPr="001E2022" w:rsidRDefault="001E2022" w:rsidP="001E2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статистические формы 6-НК, 7-НК, № 1-ДШИ</w:t>
            </w:r>
          </w:p>
          <w:p w14:paraId="5C21B2AA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022" w:rsidRPr="001E2022" w14:paraId="04BF1DCF" w14:textId="77777777" w:rsidTr="001E2022">
        <w:trPr>
          <w:trHeight w:val="4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364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 2 «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туризма на территории Няндомского муниципального</w:t>
            </w:r>
            <w:r w:rsidRPr="001E2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развития туризма на территории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</w:tr>
      <w:tr w:rsidR="001E2022" w:rsidRPr="001E2022" w14:paraId="3BBD694F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43C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Численность граждан Российской Федерации, въезжающих на территорию Няндомского муниципального округа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туристскими целями и размещенных в коллективных средствах размещения,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7E5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</w:t>
            </w:r>
          </w:p>
          <w:p w14:paraId="79AA6BA4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 июля 2007 года № 69</w:t>
            </w:r>
          </w:p>
          <w:p w14:paraId="19F071BC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F637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статистического отчета Управления социальной политики и организаций туристической индустрии в Няндомском муниципальном округе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области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въездному и внутреннему туризму</w:t>
            </w:r>
          </w:p>
        </w:tc>
      </w:tr>
      <w:tr w:rsidR="001E2022" w:rsidRPr="001E2022" w14:paraId="2F510504" w14:textId="77777777" w:rsidTr="001E2022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08E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 3 «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муниципального бюджетного учреждения дополнительного образования «Детская школа искусств города Няндома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условий для повышения доступности и улучшения качества услуг, предоставляемых</w:t>
            </w:r>
            <w:r w:rsidRPr="001E20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ДО «ДШИ»</w:t>
            </w:r>
          </w:p>
        </w:tc>
      </w:tr>
      <w:tr w:rsidR="001E2022" w:rsidRPr="001E2022" w14:paraId="3B37705D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46F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обучающихся МБУ ДО «ДШИ», человек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E44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списочное количество обучающихся в </w:t>
            </w: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«ДШИ»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6ED3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статистической отчетности форма ДШИ -1</w:t>
            </w:r>
          </w:p>
        </w:tc>
      </w:tr>
      <w:tr w:rsidR="001E2022" w:rsidRPr="001E2022" w14:paraId="6BCFAB11" w14:textId="77777777" w:rsidTr="001E2022">
        <w:trPr>
          <w:trHeight w:val="54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63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мероприятий 4 «Обеспечение деятельности Управления социальной политики»: </w:t>
            </w: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повышения эффективности деятельности Управления социальной политики администрации Няндомского муниципального округа Архангельской области</w:t>
            </w:r>
          </w:p>
        </w:tc>
      </w:tr>
      <w:tr w:rsidR="001E2022" w:rsidRPr="001E2022" w14:paraId="4029A7D3" w14:textId="77777777" w:rsidTr="001E2022">
        <w:trPr>
          <w:trHeight w:val="546"/>
          <w:jc w:val="center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922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2022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Полнота исполнения обязательств, направленных на обеспечение деятельности Управления</w:t>
            </w:r>
            <w:r w:rsidRPr="001E2022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социальной политики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3DD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=Оф/Оу*100%, где</w:t>
            </w:r>
          </w:p>
          <w:p w14:paraId="0E753030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исполнение расходных обязательств, направленных на обеспечение деятельности Управления социальной политики,</w:t>
            </w:r>
          </w:p>
          <w:p w14:paraId="40C6604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на обеспечение деятельности Управления социальной политики в отчетном периоде,</w:t>
            </w:r>
          </w:p>
          <w:p w14:paraId="15695306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>Оу - общий объем утвержденных</w:t>
            </w:r>
          </w:p>
          <w:p w14:paraId="04A2D9FC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ассигнований на данные цели на отчетный финансовый год 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2FD" w14:textId="77777777" w:rsidR="001E2022" w:rsidRPr="001E2022" w:rsidRDefault="001E2022" w:rsidP="001E2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2022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 и численности работников органов местного самоуправления 14МО (ОКУД 0503075)</w:t>
            </w:r>
          </w:p>
        </w:tc>
      </w:tr>
    </w:tbl>
    <w:p w14:paraId="1918237E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66A72" w14:textId="77777777" w:rsidR="001E2022" w:rsidRPr="001E2022" w:rsidRDefault="001E2022" w:rsidP="001E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05343" w14:textId="77777777" w:rsidR="006845FB" w:rsidRPr="001E2022" w:rsidRDefault="006845FB" w:rsidP="001E2022"/>
    <w:sectPr w:rsidR="006845FB" w:rsidRPr="001E2022" w:rsidSect="001E202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E4B5" w14:textId="77777777" w:rsidR="005704CA" w:rsidRDefault="005704CA" w:rsidP="009601D1">
      <w:pPr>
        <w:spacing w:after="0" w:line="240" w:lineRule="auto"/>
      </w:pPr>
      <w:r>
        <w:separator/>
      </w:r>
    </w:p>
  </w:endnote>
  <w:endnote w:type="continuationSeparator" w:id="0">
    <w:p w14:paraId="0CE6AE4A" w14:textId="77777777" w:rsidR="005704CA" w:rsidRDefault="005704CA" w:rsidP="0096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84A9" w14:textId="77777777" w:rsidR="005704CA" w:rsidRDefault="005704CA" w:rsidP="009601D1">
      <w:pPr>
        <w:spacing w:after="0" w:line="240" w:lineRule="auto"/>
      </w:pPr>
      <w:r>
        <w:separator/>
      </w:r>
    </w:p>
  </w:footnote>
  <w:footnote w:type="continuationSeparator" w:id="0">
    <w:p w14:paraId="318A7793" w14:textId="77777777" w:rsidR="005704CA" w:rsidRDefault="005704CA" w:rsidP="0096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075087"/>
      <w:docPartObj>
        <w:docPartGallery w:val="Page Numbers (Top of Page)"/>
        <w:docPartUnique/>
      </w:docPartObj>
    </w:sdtPr>
    <w:sdtContent>
      <w:p w14:paraId="0C56668A" w14:textId="7E9D7C07" w:rsidR="00AF7EE7" w:rsidRDefault="00AF7EE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DBFF3" w14:textId="77777777" w:rsidR="00AF7EE7" w:rsidRDefault="00AF7E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89072346"/>
      <w:docPartObj>
        <w:docPartGallery w:val="Page Numbers (Top of Page)"/>
        <w:docPartUnique/>
      </w:docPartObj>
    </w:sdtPr>
    <w:sdtEndPr/>
    <w:sdtContent>
      <w:p w14:paraId="08A6845B" w14:textId="77777777" w:rsidR="009601D1" w:rsidRPr="009601D1" w:rsidRDefault="007A6B71">
        <w:pPr>
          <w:pStyle w:val="af3"/>
          <w:jc w:val="center"/>
          <w:rPr>
            <w:rFonts w:ascii="Times New Roman" w:hAnsi="Times New Roman" w:cs="Times New Roman"/>
          </w:rPr>
        </w:pPr>
        <w:r w:rsidRPr="009601D1">
          <w:rPr>
            <w:rFonts w:ascii="Times New Roman" w:hAnsi="Times New Roman" w:cs="Times New Roman"/>
          </w:rPr>
          <w:fldChar w:fldCharType="begin"/>
        </w:r>
        <w:r w:rsidR="009601D1" w:rsidRPr="009601D1">
          <w:rPr>
            <w:rFonts w:ascii="Times New Roman" w:hAnsi="Times New Roman" w:cs="Times New Roman"/>
          </w:rPr>
          <w:instrText xml:space="preserve"> PAGE   \* MERGEFORMAT </w:instrText>
        </w:r>
        <w:r w:rsidRPr="009601D1">
          <w:rPr>
            <w:rFonts w:ascii="Times New Roman" w:hAnsi="Times New Roman" w:cs="Times New Roman"/>
          </w:rPr>
          <w:fldChar w:fldCharType="separate"/>
        </w:r>
        <w:r w:rsidR="00830B4A">
          <w:rPr>
            <w:rFonts w:ascii="Times New Roman" w:hAnsi="Times New Roman" w:cs="Times New Roman"/>
            <w:noProof/>
          </w:rPr>
          <w:t>3</w:t>
        </w:r>
        <w:r w:rsidRPr="009601D1">
          <w:rPr>
            <w:rFonts w:ascii="Times New Roman" w:hAnsi="Times New Roman" w:cs="Times New Roman"/>
          </w:rPr>
          <w:fldChar w:fldCharType="end"/>
        </w:r>
      </w:p>
    </w:sdtContent>
  </w:sdt>
  <w:p w14:paraId="77304AFB" w14:textId="77777777" w:rsidR="009601D1" w:rsidRDefault="009601D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5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7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0" w15:restartNumberingAfterBreak="0">
    <w:nsid w:val="709C5D75"/>
    <w:multiLevelType w:val="hybridMultilevel"/>
    <w:tmpl w:val="75BAFCE0"/>
    <w:lvl w:ilvl="0" w:tplc="E0FE0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1"/>
  </w:num>
  <w:num w:numId="15">
    <w:abstractNumId w:val="18"/>
  </w:num>
  <w:num w:numId="16">
    <w:abstractNumId w:val="22"/>
  </w:num>
  <w:num w:numId="17">
    <w:abstractNumId w:val="25"/>
  </w:num>
  <w:num w:numId="18">
    <w:abstractNumId w:val="7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23"/>
  </w:num>
  <w:num w:numId="29">
    <w:abstractNumId w:val="17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1"/>
  </w:num>
  <w:num w:numId="44">
    <w:abstractNumId w:val="3"/>
  </w:num>
  <w:num w:numId="45">
    <w:abstractNumId w:val="13"/>
  </w:num>
  <w:num w:numId="46">
    <w:abstractNumId w:val="29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30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A8"/>
    <w:rsid w:val="000069D6"/>
    <w:rsid w:val="000178E4"/>
    <w:rsid w:val="000228A0"/>
    <w:rsid w:val="00023AA7"/>
    <w:rsid w:val="00023C8C"/>
    <w:rsid w:val="00034FA8"/>
    <w:rsid w:val="00036BBF"/>
    <w:rsid w:val="00036D5D"/>
    <w:rsid w:val="00046F46"/>
    <w:rsid w:val="000547FC"/>
    <w:rsid w:val="00060E01"/>
    <w:rsid w:val="00061011"/>
    <w:rsid w:val="000645F6"/>
    <w:rsid w:val="000650F9"/>
    <w:rsid w:val="00065112"/>
    <w:rsid w:val="00065BF7"/>
    <w:rsid w:val="00070533"/>
    <w:rsid w:val="0007158E"/>
    <w:rsid w:val="00073D47"/>
    <w:rsid w:val="000745EA"/>
    <w:rsid w:val="00074F10"/>
    <w:rsid w:val="00075698"/>
    <w:rsid w:val="00076E8E"/>
    <w:rsid w:val="00091087"/>
    <w:rsid w:val="000934F5"/>
    <w:rsid w:val="00095889"/>
    <w:rsid w:val="000A53DE"/>
    <w:rsid w:val="000A71E2"/>
    <w:rsid w:val="000B1379"/>
    <w:rsid w:val="000B20F4"/>
    <w:rsid w:val="000B3CAC"/>
    <w:rsid w:val="000C0191"/>
    <w:rsid w:val="000C14DF"/>
    <w:rsid w:val="000C1908"/>
    <w:rsid w:val="000C3D2F"/>
    <w:rsid w:val="000C6B0D"/>
    <w:rsid w:val="000D12B8"/>
    <w:rsid w:val="000D2137"/>
    <w:rsid w:val="000D5097"/>
    <w:rsid w:val="000F083E"/>
    <w:rsid w:val="000F12AE"/>
    <w:rsid w:val="000F14FF"/>
    <w:rsid w:val="000F5B2D"/>
    <w:rsid w:val="000F75FA"/>
    <w:rsid w:val="00100EB8"/>
    <w:rsid w:val="0010216D"/>
    <w:rsid w:val="00110C3C"/>
    <w:rsid w:val="00112086"/>
    <w:rsid w:val="001156ED"/>
    <w:rsid w:val="001165B3"/>
    <w:rsid w:val="00123013"/>
    <w:rsid w:val="00126F37"/>
    <w:rsid w:val="00131CDE"/>
    <w:rsid w:val="00132DAA"/>
    <w:rsid w:val="00135E07"/>
    <w:rsid w:val="001415B7"/>
    <w:rsid w:val="0014320D"/>
    <w:rsid w:val="001550D5"/>
    <w:rsid w:val="00160BA8"/>
    <w:rsid w:val="00161AC2"/>
    <w:rsid w:val="00161DAD"/>
    <w:rsid w:val="00162B74"/>
    <w:rsid w:val="00166C7C"/>
    <w:rsid w:val="00170DDA"/>
    <w:rsid w:val="00171154"/>
    <w:rsid w:val="0017687A"/>
    <w:rsid w:val="00177081"/>
    <w:rsid w:val="00180E67"/>
    <w:rsid w:val="00183184"/>
    <w:rsid w:val="0018611B"/>
    <w:rsid w:val="00187DF9"/>
    <w:rsid w:val="00187E2F"/>
    <w:rsid w:val="00194FDB"/>
    <w:rsid w:val="001952FF"/>
    <w:rsid w:val="00197BA2"/>
    <w:rsid w:val="001A2782"/>
    <w:rsid w:val="001A4C69"/>
    <w:rsid w:val="001A71A9"/>
    <w:rsid w:val="001B00F7"/>
    <w:rsid w:val="001B7394"/>
    <w:rsid w:val="001C0176"/>
    <w:rsid w:val="001C01CB"/>
    <w:rsid w:val="001D10C4"/>
    <w:rsid w:val="001D1A1C"/>
    <w:rsid w:val="001E2022"/>
    <w:rsid w:val="001E251F"/>
    <w:rsid w:val="001E2697"/>
    <w:rsid w:val="001E28D0"/>
    <w:rsid w:val="001E50E7"/>
    <w:rsid w:val="001E56D9"/>
    <w:rsid w:val="001E7416"/>
    <w:rsid w:val="001F058D"/>
    <w:rsid w:val="001F233E"/>
    <w:rsid w:val="001F2FD6"/>
    <w:rsid w:val="001F36C0"/>
    <w:rsid w:val="001F40DD"/>
    <w:rsid w:val="001F4F4F"/>
    <w:rsid w:val="001F5F29"/>
    <w:rsid w:val="00202D5C"/>
    <w:rsid w:val="00202EBA"/>
    <w:rsid w:val="00206E5F"/>
    <w:rsid w:val="00213F04"/>
    <w:rsid w:val="0021483D"/>
    <w:rsid w:val="0021763F"/>
    <w:rsid w:val="00217F0C"/>
    <w:rsid w:val="0022441F"/>
    <w:rsid w:val="002264B3"/>
    <w:rsid w:val="0023127F"/>
    <w:rsid w:val="002315A1"/>
    <w:rsid w:val="00232739"/>
    <w:rsid w:val="002344CF"/>
    <w:rsid w:val="0024129C"/>
    <w:rsid w:val="002416BB"/>
    <w:rsid w:val="00242892"/>
    <w:rsid w:val="002443EF"/>
    <w:rsid w:val="002447DE"/>
    <w:rsid w:val="00250077"/>
    <w:rsid w:val="002501A4"/>
    <w:rsid w:val="00253473"/>
    <w:rsid w:val="0025653F"/>
    <w:rsid w:val="0025659A"/>
    <w:rsid w:val="002627A7"/>
    <w:rsid w:val="00264408"/>
    <w:rsid w:val="00266F68"/>
    <w:rsid w:val="0027229A"/>
    <w:rsid w:val="00273A55"/>
    <w:rsid w:val="002748F7"/>
    <w:rsid w:val="002844C2"/>
    <w:rsid w:val="002845CA"/>
    <w:rsid w:val="00285539"/>
    <w:rsid w:val="002905EA"/>
    <w:rsid w:val="0029284B"/>
    <w:rsid w:val="002A3F1E"/>
    <w:rsid w:val="002B2634"/>
    <w:rsid w:val="002B2A7D"/>
    <w:rsid w:val="002C039A"/>
    <w:rsid w:val="002C4108"/>
    <w:rsid w:val="002C55AB"/>
    <w:rsid w:val="002C569F"/>
    <w:rsid w:val="002C5934"/>
    <w:rsid w:val="002C5F0C"/>
    <w:rsid w:val="002D3154"/>
    <w:rsid w:val="002D41D1"/>
    <w:rsid w:val="002D5616"/>
    <w:rsid w:val="002D562E"/>
    <w:rsid w:val="002E0984"/>
    <w:rsid w:val="002E2C91"/>
    <w:rsid w:val="002E3EBF"/>
    <w:rsid w:val="002E4A50"/>
    <w:rsid w:val="002E7F1C"/>
    <w:rsid w:val="002F4125"/>
    <w:rsid w:val="002F6CD0"/>
    <w:rsid w:val="003005B1"/>
    <w:rsid w:val="00305BB5"/>
    <w:rsid w:val="0030611B"/>
    <w:rsid w:val="00307BE4"/>
    <w:rsid w:val="00312AD9"/>
    <w:rsid w:val="00315A96"/>
    <w:rsid w:val="00317119"/>
    <w:rsid w:val="0032128B"/>
    <w:rsid w:val="003279F7"/>
    <w:rsid w:val="0033033A"/>
    <w:rsid w:val="00333B3F"/>
    <w:rsid w:val="00335DE9"/>
    <w:rsid w:val="00342419"/>
    <w:rsid w:val="00354AD1"/>
    <w:rsid w:val="003562AD"/>
    <w:rsid w:val="00356F6D"/>
    <w:rsid w:val="003575D1"/>
    <w:rsid w:val="00357698"/>
    <w:rsid w:val="00360FC4"/>
    <w:rsid w:val="00361C4B"/>
    <w:rsid w:val="00362CB8"/>
    <w:rsid w:val="00370733"/>
    <w:rsid w:val="00371FFF"/>
    <w:rsid w:val="00376E2A"/>
    <w:rsid w:val="00377085"/>
    <w:rsid w:val="0038002E"/>
    <w:rsid w:val="00383318"/>
    <w:rsid w:val="00384549"/>
    <w:rsid w:val="00386B2F"/>
    <w:rsid w:val="0039650F"/>
    <w:rsid w:val="003A1652"/>
    <w:rsid w:val="003A6559"/>
    <w:rsid w:val="003A67CA"/>
    <w:rsid w:val="003A7539"/>
    <w:rsid w:val="003B4545"/>
    <w:rsid w:val="003B5C27"/>
    <w:rsid w:val="003B5CD1"/>
    <w:rsid w:val="003B6C16"/>
    <w:rsid w:val="003C03FE"/>
    <w:rsid w:val="003C1CB4"/>
    <w:rsid w:val="003D3143"/>
    <w:rsid w:val="003D7B62"/>
    <w:rsid w:val="003D7D11"/>
    <w:rsid w:val="003E007F"/>
    <w:rsid w:val="003E0427"/>
    <w:rsid w:val="003E2F26"/>
    <w:rsid w:val="003F0059"/>
    <w:rsid w:val="003F3008"/>
    <w:rsid w:val="003F584D"/>
    <w:rsid w:val="003F785A"/>
    <w:rsid w:val="00401644"/>
    <w:rsid w:val="004038DD"/>
    <w:rsid w:val="00405822"/>
    <w:rsid w:val="00410903"/>
    <w:rsid w:val="00414B5A"/>
    <w:rsid w:val="00414E99"/>
    <w:rsid w:val="00415EAB"/>
    <w:rsid w:val="00422C64"/>
    <w:rsid w:val="00423B50"/>
    <w:rsid w:val="00423E13"/>
    <w:rsid w:val="00427D61"/>
    <w:rsid w:val="00432E9D"/>
    <w:rsid w:val="00433444"/>
    <w:rsid w:val="00435D11"/>
    <w:rsid w:val="00440BC1"/>
    <w:rsid w:val="00446A02"/>
    <w:rsid w:val="00446B1C"/>
    <w:rsid w:val="00451809"/>
    <w:rsid w:val="00460761"/>
    <w:rsid w:val="00460EFD"/>
    <w:rsid w:val="00461EEE"/>
    <w:rsid w:val="004628A8"/>
    <w:rsid w:val="00462D5D"/>
    <w:rsid w:val="004636BF"/>
    <w:rsid w:val="004638C7"/>
    <w:rsid w:val="00463EA1"/>
    <w:rsid w:val="0047174B"/>
    <w:rsid w:val="00474A5A"/>
    <w:rsid w:val="0047583D"/>
    <w:rsid w:val="004773C2"/>
    <w:rsid w:val="00480CA7"/>
    <w:rsid w:val="00484A6D"/>
    <w:rsid w:val="00491C59"/>
    <w:rsid w:val="00493AAA"/>
    <w:rsid w:val="00493C4D"/>
    <w:rsid w:val="004A324B"/>
    <w:rsid w:val="004A576B"/>
    <w:rsid w:val="004A6BAA"/>
    <w:rsid w:val="004B41CD"/>
    <w:rsid w:val="004B77A6"/>
    <w:rsid w:val="004C62CC"/>
    <w:rsid w:val="004D29A3"/>
    <w:rsid w:val="004D5413"/>
    <w:rsid w:val="004D72FD"/>
    <w:rsid w:val="004E308F"/>
    <w:rsid w:val="004E482B"/>
    <w:rsid w:val="004E488C"/>
    <w:rsid w:val="004F1493"/>
    <w:rsid w:val="004F15C9"/>
    <w:rsid w:val="004F3451"/>
    <w:rsid w:val="004F3EE2"/>
    <w:rsid w:val="004F4DE0"/>
    <w:rsid w:val="004F710B"/>
    <w:rsid w:val="00512286"/>
    <w:rsid w:val="00517090"/>
    <w:rsid w:val="0052357F"/>
    <w:rsid w:val="00527086"/>
    <w:rsid w:val="00533EE6"/>
    <w:rsid w:val="00537DAF"/>
    <w:rsid w:val="00541828"/>
    <w:rsid w:val="00544D8F"/>
    <w:rsid w:val="00545DAD"/>
    <w:rsid w:val="00547254"/>
    <w:rsid w:val="005502FF"/>
    <w:rsid w:val="00550C77"/>
    <w:rsid w:val="005523EC"/>
    <w:rsid w:val="00561CAE"/>
    <w:rsid w:val="00562F1B"/>
    <w:rsid w:val="005704CA"/>
    <w:rsid w:val="00571CF2"/>
    <w:rsid w:val="005801BB"/>
    <w:rsid w:val="00581393"/>
    <w:rsid w:val="00585984"/>
    <w:rsid w:val="0058685A"/>
    <w:rsid w:val="0059043C"/>
    <w:rsid w:val="005941F3"/>
    <w:rsid w:val="005943D9"/>
    <w:rsid w:val="00595733"/>
    <w:rsid w:val="005968EA"/>
    <w:rsid w:val="005A1D95"/>
    <w:rsid w:val="005A1F97"/>
    <w:rsid w:val="005B353D"/>
    <w:rsid w:val="005B39C1"/>
    <w:rsid w:val="005B5528"/>
    <w:rsid w:val="005B583C"/>
    <w:rsid w:val="005B638C"/>
    <w:rsid w:val="005B646B"/>
    <w:rsid w:val="005C09A7"/>
    <w:rsid w:val="005C3183"/>
    <w:rsid w:val="005C6AAA"/>
    <w:rsid w:val="005D109B"/>
    <w:rsid w:val="005D3264"/>
    <w:rsid w:val="005D4BF4"/>
    <w:rsid w:val="005D4FCB"/>
    <w:rsid w:val="005D6439"/>
    <w:rsid w:val="005D6A21"/>
    <w:rsid w:val="005D7947"/>
    <w:rsid w:val="005E1E1D"/>
    <w:rsid w:val="005E4B53"/>
    <w:rsid w:val="005E54AE"/>
    <w:rsid w:val="005E5678"/>
    <w:rsid w:val="005E5BA5"/>
    <w:rsid w:val="005E6083"/>
    <w:rsid w:val="005F18B6"/>
    <w:rsid w:val="005F4135"/>
    <w:rsid w:val="005F7718"/>
    <w:rsid w:val="0060140D"/>
    <w:rsid w:val="00603908"/>
    <w:rsid w:val="00604E2D"/>
    <w:rsid w:val="00606392"/>
    <w:rsid w:val="006131DF"/>
    <w:rsid w:val="00616223"/>
    <w:rsid w:val="006166AA"/>
    <w:rsid w:val="006200F3"/>
    <w:rsid w:val="00622066"/>
    <w:rsid w:val="00622BF9"/>
    <w:rsid w:val="00624777"/>
    <w:rsid w:val="0062569C"/>
    <w:rsid w:val="006354AF"/>
    <w:rsid w:val="006404F6"/>
    <w:rsid w:val="006421AC"/>
    <w:rsid w:val="0064331D"/>
    <w:rsid w:val="00643C90"/>
    <w:rsid w:val="006443D8"/>
    <w:rsid w:val="00644D7D"/>
    <w:rsid w:val="00646E1C"/>
    <w:rsid w:val="00646EAE"/>
    <w:rsid w:val="00647066"/>
    <w:rsid w:val="006527E8"/>
    <w:rsid w:val="006546F7"/>
    <w:rsid w:val="00664D89"/>
    <w:rsid w:val="006672D8"/>
    <w:rsid w:val="00672E87"/>
    <w:rsid w:val="00673522"/>
    <w:rsid w:val="00681816"/>
    <w:rsid w:val="006845B7"/>
    <w:rsid w:val="006845FB"/>
    <w:rsid w:val="00684B04"/>
    <w:rsid w:val="006850A9"/>
    <w:rsid w:val="006900D4"/>
    <w:rsid w:val="00692614"/>
    <w:rsid w:val="00694256"/>
    <w:rsid w:val="006A0B47"/>
    <w:rsid w:val="006A3B1A"/>
    <w:rsid w:val="006A4312"/>
    <w:rsid w:val="006A4433"/>
    <w:rsid w:val="006B7837"/>
    <w:rsid w:val="006C11FE"/>
    <w:rsid w:val="006C2254"/>
    <w:rsid w:val="006C7231"/>
    <w:rsid w:val="006D3610"/>
    <w:rsid w:val="006E1133"/>
    <w:rsid w:val="006E15F0"/>
    <w:rsid w:val="006E1B63"/>
    <w:rsid w:val="006E3589"/>
    <w:rsid w:val="006E7BB2"/>
    <w:rsid w:val="006F0366"/>
    <w:rsid w:val="006F2FE3"/>
    <w:rsid w:val="006F3BD0"/>
    <w:rsid w:val="006F41CF"/>
    <w:rsid w:val="006F4A98"/>
    <w:rsid w:val="006F5714"/>
    <w:rsid w:val="006F74E2"/>
    <w:rsid w:val="007044AC"/>
    <w:rsid w:val="0070746C"/>
    <w:rsid w:val="007171EA"/>
    <w:rsid w:val="00717CC1"/>
    <w:rsid w:val="00720BA1"/>
    <w:rsid w:val="00720F08"/>
    <w:rsid w:val="00723D48"/>
    <w:rsid w:val="00733579"/>
    <w:rsid w:val="00733FFC"/>
    <w:rsid w:val="00734B07"/>
    <w:rsid w:val="00736B91"/>
    <w:rsid w:val="00744A6F"/>
    <w:rsid w:val="007455CA"/>
    <w:rsid w:val="00746097"/>
    <w:rsid w:val="00747A58"/>
    <w:rsid w:val="00747C23"/>
    <w:rsid w:val="0075129D"/>
    <w:rsid w:val="0075367E"/>
    <w:rsid w:val="00765F7C"/>
    <w:rsid w:val="007712FE"/>
    <w:rsid w:val="00773343"/>
    <w:rsid w:val="0077475E"/>
    <w:rsid w:val="00780FE4"/>
    <w:rsid w:val="007847D2"/>
    <w:rsid w:val="00791CC3"/>
    <w:rsid w:val="00794FA9"/>
    <w:rsid w:val="007A6B71"/>
    <w:rsid w:val="007A6CE0"/>
    <w:rsid w:val="007A7B67"/>
    <w:rsid w:val="007B4610"/>
    <w:rsid w:val="007B6327"/>
    <w:rsid w:val="007B64ED"/>
    <w:rsid w:val="007C1108"/>
    <w:rsid w:val="007C3A4D"/>
    <w:rsid w:val="007C71BD"/>
    <w:rsid w:val="007D2144"/>
    <w:rsid w:val="007D5E92"/>
    <w:rsid w:val="007D71DD"/>
    <w:rsid w:val="007D7299"/>
    <w:rsid w:val="007E4FC0"/>
    <w:rsid w:val="007E59F2"/>
    <w:rsid w:val="007E7AFD"/>
    <w:rsid w:val="007F02CF"/>
    <w:rsid w:val="007F061A"/>
    <w:rsid w:val="007F7775"/>
    <w:rsid w:val="007F7802"/>
    <w:rsid w:val="00804B9B"/>
    <w:rsid w:val="008051FD"/>
    <w:rsid w:val="00807113"/>
    <w:rsid w:val="0081036C"/>
    <w:rsid w:val="0081046C"/>
    <w:rsid w:val="00811BD4"/>
    <w:rsid w:val="00821789"/>
    <w:rsid w:val="008271E2"/>
    <w:rsid w:val="00830A8E"/>
    <w:rsid w:val="00830B4A"/>
    <w:rsid w:val="00834105"/>
    <w:rsid w:val="0084037E"/>
    <w:rsid w:val="0084222B"/>
    <w:rsid w:val="00842246"/>
    <w:rsid w:val="00851B4E"/>
    <w:rsid w:val="008575CE"/>
    <w:rsid w:val="00857D47"/>
    <w:rsid w:val="00864901"/>
    <w:rsid w:val="008707E7"/>
    <w:rsid w:val="00872A8C"/>
    <w:rsid w:val="008811F9"/>
    <w:rsid w:val="00881AC4"/>
    <w:rsid w:val="00884D3D"/>
    <w:rsid w:val="0088508C"/>
    <w:rsid w:val="008858EC"/>
    <w:rsid w:val="0089015C"/>
    <w:rsid w:val="008929C6"/>
    <w:rsid w:val="00895378"/>
    <w:rsid w:val="008A2C40"/>
    <w:rsid w:val="008A6DC7"/>
    <w:rsid w:val="008A7313"/>
    <w:rsid w:val="008B002E"/>
    <w:rsid w:val="008B4A60"/>
    <w:rsid w:val="008B511D"/>
    <w:rsid w:val="008C0F6B"/>
    <w:rsid w:val="008C46B3"/>
    <w:rsid w:val="008C6A72"/>
    <w:rsid w:val="008C784A"/>
    <w:rsid w:val="008D31BF"/>
    <w:rsid w:val="008D55B4"/>
    <w:rsid w:val="008D720A"/>
    <w:rsid w:val="008E2167"/>
    <w:rsid w:val="008E28CE"/>
    <w:rsid w:val="008E31FD"/>
    <w:rsid w:val="008E3C38"/>
    <w:rsid w:val="008F4F61"/>
    <w:rsid w:val="008F5061"/>
    <w:rsid w:val="00900743"/>
    <w:rsid w:val="0090483F"/>
    <w:rsid w:val="00910602"/>
    <w:rsid w:val="00916CEF"/>
    <w:rsid w:val="009173A2"/>
    <w:rsid w:val="00921890"/>
    <w:rsid w:val="00923E79"/>
    <w:rsid w:val="009251F8"/>
    <w:rsid w:val="00931503"/>
    <w:rsid w:val="009340B6"/>
    <w:rsid w:val="009348AE"/>
    <w:rsid w:val="00943569"/>
    <w:rsid w:val="00944FFE"/>
    <w:rsid w:val="009456ED"/>
    <w:rsid w:val="00952518"/>
    <w:rsid w:val="00953000"/>
    <w:rsid w:val="009601D1"/>
    <w:rsid w:val="00964078"/>
    <w:rsid w:val="00966A3E"/>
    <w:rsid w:val="00974072"/>
    <w:rsid w:val="0097462C"/>
    <w:rsid w:val="009770BE"/>
    <w:rsid w:val="00977FE0"/>
    <w:rsid w:val="0098420D"/>
    <w:rsid w:val="00991DE4"/>
    <w:rsid w:val="009B0E60"/>
    <w:rsid w:val="009B1599"/>
    <w:rsid w:val="009B4559"/>
    <w:rsid w:val="009B5D53"/>
    <w:rsid w:val="009B69AC"/>
    <w:rsid w:val="009B6C6E"/>
    <w:rsid w:val="009C163B"/>
    <w:rsid w:val="009E19B9"/>
    <w:rsid w:val="009E309E"/>
    <w:rsid w:val="009E5AB0"/>
    <w:rsid w:val="009E608B"/>
    <w:rsid w:val="009F188B"/>
    <w:rsid w:val="009F1D06"/>
    <w:rsid w:val="009F1E38"/>
    <w:rsid w:val="009F4237"/>
    <w:rsid w:val="009F4DC4"/>
    <w:rsid w:val="009F7CD7"/>
    <w:rsid w:val="00A12645"/>
    <w:rsid w:val="00A2019E"/>
    <w:rsid w:val="00A21664"/>
    <w:rsid w:val="00A22751"/>
    <w:rsid w:val="00A241B6"/>
    <w:rsid w:val="00A25A75"/>
    <w:rsid w:val="00A269D9"/>
    <w:rsid w:val="00A368A7"/>
    <w:rsid w:val="00A472C5"/>
    <w:rsid w:val="00A50EF4"/>
    <w:rsid w:val="00A55F51"/>
    <w:rsid w:val="00A56A19"/>
    <w:rsid w:val="00A57E8E"/>
    <w:rsid w:val="00A57EBF"/>
    <w:rsid w:val="00A60F69"/>
    <w:rsid w:val="00A65A5C"/>
    <w:rsid w:val="00A67AA9"/>
    <w:rsid w:val="00A72789"/>
    <w:rsid w:val="00A73105"/>
    <w:rsid w:val="00A734B8"/>
    <w:rsid w:val="00A7541D"/>
    <w:rsid w:val="00A75D0B"/>
    <w:rsid w:val="00A7635D"/>
    <w:rsid w:val="00A768C8"/>
    <w:rsid w:val="00A80667"/>
    <w:rsid w:val="00A85D2E"/>
    <w:rsid w:val="00A9155B"/>
    <w:rsid w:val="00AA1B7A"/>
    <w:rsid w:val="00AA1D41"/>
    <w:rsid w:val="00AA4711"/>
    <w:rsid w:val="00AA53F0"/>
    <w:rsid w:val="00AB7568"/>
    <w:rsid w:val="00AB78AF"/>
    <w:rsid w:val="00AC0193"/>
    <w:rsid w:val="00AC532C"/>
    <w:rsid w:val="00AC62B8"/>
    <w:rsid w:val="00AD026D"/>
    <w:rsid w:val="00AD3B39"/>
    <w:rsid w:val="00AD540B"/>
    <w:rsid w:val="00AE0FA1"/>
    <w:rsid w:val="00AE6F6D"/>
    <w:rsid w:val="00AE710D"/>
    <w:rsid w:val="00AF1A0D"/>
    <w:rsid w:val="00AF7EE7"/>
    <w:rsid w:val="00B01FF5"/>
    <w:rsid w:val="00B0339E"/>
    <w:rsid w:val="00B06637"/>
    <w:rsid w:val="00B12A92"/>
    <w:rsid w:val="00B22CE8"/>
    <w:rsid w:val="00B30BDC"/>
    <w:rsid w:val="00B3101E"/>
    <w:rsid w:val="00B326DC"/>
    <w:rsid w:val="00B3322A"/>
    <w:rsid w:val="00B3389D"/>
    <w:rsid w:val="00B35D36"/>
    <w:rsid w:val="00B411EE"/>
    <w:rsid w:val="00B41F45"/>
    <w:rsid w:val="00B46BF7"/>
    <w:rsid w:val="00B46DAD"/>
    <w:rsid w:val="00B52F45"/>
    <w:rsid w:val="00B60E48"/>
    <w:rsid w:val="00B62913"/>
    <w:rsid w:val="00B65BE2"/>
    <w:rsid w:val="00B74E2B"/>
    <w:rsid w:val="00B75592"/>
    <w:rsid w:val="00B75B91"/>
    <w:rsid w:val="00B76438"/>
    <w:rsid w:val="00B93434"/>
    <w:rsid w:val="00B9369B"/>
    <w:rsid w:val="00B9434C"/>
    <w:rsid w:val="00B943A0"/>
    <w:rsid w:val="00B94A98"/>
    <w:rsid w:val="00BA0949"/>
    <w:rsid w:val="00BA0F03"/>
    <w:rsid w:val="00BA21BF"/>
    <w:rsid w:val="00BA26CF"/>
    <w:rsid w:val="00BA527B"/>
    <w:rsid w:val="00BA64D8"/>
    <w:rsid w:val="00BA708A"/>
    <w:rsid w:val="00BB1AB8"/>
    <w:rsid w:val="00BB1BFB"/>
    <w:rsid w:val="00BC15F1"/>
    <w:rsid w:val="00BC25FF"/>
    <w:rsid w:val="00BC3863"/>
    <w:rsid w:val="00BC5CF7"/>
    <w:rsid w:val="00BD0114"/>
    <w:rsid w:val="00BD166C"/>
    <w:rsid w:val="00BD1D14"/>
    <w:rsid w:val="00BD2DCF"/>
    <w:rsid w:val="00BD3BF0"/>
    <w:rsid w:val="00BE0994"/>
    <w:rsid w:val="00BE2D51"/>
    <w:rsid w:val="00BE3574"/>
    <w:rsid w:val="00BE66F9"/>
    <w:rsid w:val="00BE72E9"/>
    <w:rsid w:val="00BE76D2"/>
    <w:rsid w:val="00BF5574"/>
    <w:rsid w:val="00BF5875"/>
    <w:rsid w:val="00BF721B"/>
    <w:rsid w:val="00C05A34"/>
    <w:rsid w:val="00C12105"/>
    <w:rsid w:val="00C16707"/>
    <w:rsid w:val="00C1780F"/>
    <w:rsid w:val="00C248FB"/>
    <w:rsid w:val="00C24C51"/>
    <w:rsid w:val="00C25C61"/>
    <w:rsid w:val="00C32DBD"/>
    <w:rsid w:val="00C3382A"/>
    <w:rsid w:val="00C356FF"/>
    <w:rsid w:val="00C401EB"/>
    <w:rsid w:val="00C402F0"/>
    <w:rsid w:val="00C416CD"/>
    <w:rsid w:val="00C41D05"/>
    <w:rsid w:val="00C42416"/>
    <w:rsid w:val="00C43E10"/>
    <w:rsid w:val="00C468EA"/>
    <w:rsid w:val="00C513A2"/>
    <w:rsid w:val="00C513F2"/>
    <w:rsid w:val="00C543B5"/>
    <w:rsid w:val="00C610BC"/>
    <w:rsid w:val="00C63CE7"/>
    <w:rsid w:val="00C671CA"/>
    <w:rsid w:val="00C730E0"/>
    <w:rsid w:val="00C732D3"/>
    <w:rsid w:val="00C74C6C"/>
    <w:rsid w:val="00C74F7B"/>
    <w:rsid w:val="00C7582E"/>
    <w:rsid w:val="00C76C31"/>
    <w:rsid w:val="00C775B5"/>
    <w:rsid w:val="00C812C1"/>
    <w:rsid w:val="00C8209D"/>
    <w:rsid w:val="00C83764"/>
    <w:rsid w:val="00C84661"/>
    <w:rsid w:val="00C86B93"/>
    <w:rsid w:val="00C87F97"/>
    <w:rsid w:val="00CA09F5"/>
    <w:rsid w:val="00CA15DF"/>
    <w:rsid w:val="00CA5298"/>
    <w:rsid w:val="00CB5815"/>
    <w:rsid w:val="00CC00AC"/>
    <w:rsid w:val="00CC04DA"/>
    <w:rsid w:val="00CC1E50"/>
    <w:rsid w:val="00CC2D96"/>
    <w:rsid w:val="00CC5A02"/>
    <w:rsid w:val="00CD2431"/>
    <w:rsid w:val="00CD576B"/>
    <w:rsid w:val="00CE36F8"/>
    <w:rsid w:val="00CF0CB3"/>
    <w:rsid w:val="00CF2FA2"/>
    <w:rsid w:val="00CF3BD6"/>
    <w:rsid w:val="00D0039C"/>
    <w:rsid w:val="00D012B5"/>
    <w:rsid w:val="00D019FA"/>
    <w:rsid w:val="00D036FE"/>
    <w:rsid w:val="00D03918"/>
    <w:rsid w:val="00D04589"/>
    <w:rsid w:val="00D05753"/>
    <w:rsid w:val="00D05AFC"/>
    <w:rsid w:val="00D06BD9"/>
    <w:rsid w:val="00D12706"/>
    <w:rsid w:val="00D127FE"/>
    <w:rsid w:val="00D17F18"/>
    <w:rsid w:val="00D23F73"/>
    <w:rsid w:val="00D2567B"/>
    <w:rsid w:val="00D26BB1"/>
    <w:rsid w:val="00D333D4"/>
    <w:rsid w:val="00D336C5"/>
    <w:rsid w:val="00D34D1A"/>
    <w:rsid w:val="00D4008D"/>
    <w:rsid w:val="00D4086B"/>
    <w:rsid w:val="00D41FEF"/>
    <w:rsid w:val="00D420BC"/>
    <w:rsid w:val="00D42796"/>
    <w:rsid w:val="00D432E8"/>
    <w:rsid w:val="00D51C1F"/>
    <w:rsid w:val="00D520DE"/>
    <w:rsid w:val="00D5485F"/>
    <w:rsid w:val="00D55B6C"/>
    <w:rsid w:val="00D70500"/>
    <w:rsid w:val="00D73F2F"/>
    <w:rsid w:val="00D75A10"/>
    <w:rsid w:val="00D7605D"/>
    <w:rsid w:val="00D90885"/>
    <w:rsid w:val="00D958CC"/>
    <w:rsid w:val="00D97169"/>
    <w:rsid w:val="00DA1B12"/>
    <w:rsid w:val="00DA23C0"/>
    <w:rsid w:val="00DA414D"/>
    <w:rsid w:val="00DA5AE8"/>
    <w:rsid w:val="00DB231B"/>
    <w:rsid w:val="00DB5820"/>
    <w:rsid w:val="00DB69B9"/>
    <w:rsid w:val="00DB71FF"/>
    <w:rsid w:val="00DD03E9"/>
    <w:rsid w:val="00DD45DC"/>
    <w:rsid w:val="00DE0FCA"/>
    <w:rsid w:val="00DE128F"/>
    <w:rsid w:val="00DE2F90"/>
    <w:rsid w:val="00DE45C1"/>
    <w:rsid w:val="00DF13C5"/>
    <w:rsid w:val="00DF2F11"/>
    <w:rsid w:val="00DF6E25"/>
    <w:rsid w:val="00E01CCD"/>
    <w:rsid w:val="00E02A17"/>
    <w:rsid w:val="00E045F7"/>
    <w:rsid w:val="00E04A74"/>
    <w:rsid w:val="00E05475"/>
    <w:rsid w:val="00E059BE"/>
    <w:rsid w:val="00E104F9"/>
    <w:rsid w:val="00E25DDF"/>
    <w:rsid w:val="00E263F5"/>
    <w:rsid w:val="00E4026A"/>
    <w:rsid w:val="00E42B57"/>
    <w:rsid w:val="00E47FED"/>
    <w:rsid w:val="00E623B5"/>
    <w:rsid w:val="00E64BA6"/>
    <w:rsid w:val="00E6556F"/>
    <w:rsid w:val="00E672D8"/>
    <w:rsid w:val="00E67A17"/>
    <w:rsid w:val="00E67D23"/>
    <w:rsid w:val="00E70B8F"/>
    <w:rsid w:val="00E71F2F"/>
    <w:rsid w:val="00E73348"/>
    <w:rsid w:val="00E73BE1"/>
    <w:rsid w:val="00E7441A"/>
    <w:rsid w:val="00E753D1"/>
    <w:rsid w:val="00E76181"/>
    <w:rsid w:val="00E76417"/>
    <w:rsid w:val="00E80439"/>
    <w:rsid w:val="00E83F46"/>
    <w:rsid w:val="00E83F57"/>
    <w:rsid w:val="00E84B1F"/>
    <w:rsid w:val="00E870C5"/>
    <w:rsid w:val="00E8772F"/>
    <w:rsid w:val="00E87E7E"/>
    <w:rsid w:val="00E903D3"/>
    <w:rsid w:val="00E91E74"/>
    <w:rsid w:val="00E92407"/>
    <w:rsid w:val="00E934FF"/>
    <w:rsid w:val="00E9770D"/>
    <w:rsid w:val="00EA3C91"/>
    <w:rsid w:val="00EB023A"/>
    <w:rsid w:val="00EB21F0"/>
    <w:rsid w:val="00EB3264"/>
    <w:rsid w:val="00EB44C3"/>
    <w:rsid w:val="00EB5783"/>
    <w:rsid w:val="00EC168C"/>
    <w:rsid w:val="00EC3373"/>
    <w:rsid w:val="00EC3F3C"/>
    <w:rsid w:val="00ED31D8"/>
    <w:rsid w:val="00ED37D2"/>
    <w:rsid w:val="00EE1351"/>
    <w:rsid w:val="00EE42EE"/>
    <w:rsid w:val="00EE78E0"/>
    <w:rsid w:val="00EE7B6A"/>
    <w:rsid w:val="00EF2151"/>
    <w:rsid w:val="00EF3B91"/>
    <w:rsid w:val="00EF4928"/>
    <w:rsid w:val="00EF4B28"/>
    <w:rsid w:val="00EF7232"/>
    <w:rsid w:val="00F02E98"/>
    <w:rsid w:val="00F03176"/>
    <w:rsid w:val="00F1255D"/>
    <w:rsid w:val="00F130A8"/>
    <w:rsid w:val="00F132FF"/>
    <w:rsid w:val="00F14F27"/>
    <w:rsid w:val="00F2324D"/>
    <w:rsid w:val="00F241F6"/>
    <w:rsid w:val="00F276E5"/>
    <w:rsid w:val="00F30E8E"/>
    <w:rsid w:val="00F31CFE"/>
    <w:rsid w:val="00F35BA7"/>
    <w:rsid w:val="00F35ED9"/>
    <w:rsid w:val="00F400FE"/>
    <w:rsid w:val="00F4362F"/>
    <w:rsid w:val="00F44181"/>
    <w:rsid w:val="00F455DE"/>
    <w:rsid w:val="00F45877"/>
    <w:rsid w:val="00F47FA3"/>
    <w:rsid w:val="00F50E9C"/>
    <w:rsid w:val="00F51FFB"/>
    <w:rsid w:val="00F522FA"/>
    <w:rsid w:val="00F56F98"/>
    <w:rsid w:val="00F578CD"/>
    <w:rsid w:val="00F61DA8"/>
    <w:rsid w:val="00F628E9"/>
    <w:rsid w:val="00F63B41"/>
    <w:rsid w:val="00F64A9C"/>
    <w:rsid w:val="00F711C9"/>
    <w:rsid w:val="00F7383E"/>
    <w:rsid w:val="00F808AD"/>
    <w:rsid w:val="00F94D6D"/>
    <w:rsid w:val="00FA00BC"/>
    <w:rsid w:val="00FA133C"/>
    <w:rsid w:val="00FB0A77"/>
    <w:rsid w:val="00FB588E"/>
    <w:rsid w:val="00FB75CE"/>
    <w:rsid w:val="00FC359E"/>
    <w:rsid w:val="00FC532B"/>
    <w:rsid w:val="00FC75CD"/>
    <w:rsid w:val="00FC7C58"/>
    <w:rsid w:val="00FD268A"/>
    <w:rsid w:val="00FD4B27"/>
    <w:rsid w:val="00FD6C7E"/>
    <w:rsid w:val="00FE4898"/>
    <w:rsid w:val="00FE62C7"/>
    <w:rsid w:val="00FF10CE"/>
    <w:rsid w:val="00FF159D"/>
    <w:rsid w:val="00FF32B0"/>
    <w:rsid w:val="00FF394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353E8"/>
  <w15:docId w15:val="{FCFFB134-3B05-4114-957F-E3DD3F4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1EE"/>
  </w:style>
  <w:style w:type="paragraph" w:styleId="3">
    <w:name w:val="heading 3"/>
    <w:basedOn w:val="a"/>
    <w:link w:val="30"/>
    <w:qFormat/>
    <w:rsid w:val="00EA3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6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ормальный (таблица) Знак"/>
    <w:link w:val="a5"/>
    <w:uiPriority w:val="99"/>
    <w:rsid w:val="004628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АААА"/>
    <w:basedOn w:val="a"/>
    <w:rsid w:val="003E00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BE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57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rsid w:val="005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968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968E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F394C"/>
    <w:pPr>
      <w:ind w:left="720"/>
      <w:contextualSpacing/>
    </w:pPr>
  </w:style>
  <w:style w:type="character" w:customStyle="1" w:styleId="fontstyle01">
    <w:name w:val="fontstyle01"/>
    <w:basedOn w:val="a0"/>
    <w:rsid w:val="00F4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C532C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Document Map"/>
    <w:basedOn w:val="a"/>
    <w:link w:val="af2"/>
    <w:uiPriority w:val="99"/>
    <w:rsid w:val="00A269D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rsid w:val="00A269D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header"/>
    <w:basedOn w:val="a"/>
    <w:link w:val="af4"/>
    <w:uiPriority w:val="99"/>
    <w:unhideWhenUsed/>
    <w:rsid w:val="009106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10602"/>
    <w:rPr>
      <w:rFonts w:eastAsiaTheme="minorHAnsi"/>
      <w:lang w:eastAsia="en-US"/>
    </w:rPr>
  </w:style>
  <w:style w:type="paragraph" w:styleId="af5">
    <w:name w:val="footer"/>
    <w:basedOn w:val="a"/>
    <w:link w:val="af6"/>
    <w:uiPriority w:val="99"/>
    <w:unhideWhenUsed/>
    <w:rsid w:val="0091060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10602"/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9601D1"/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unhideWhenUsed/>
    <w:rsid w:val="009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601D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1B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1B00F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1B00F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rsid w:val="00EA3C9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Normal">
    <w:name w:val="ConsNormal"/>
    <w:rsid w:val="00EA3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">
    <w:name w:val="1 Знак"/>
    <w:basedOn w:val="a"/>
    <w:uiPriority w:val="99"/>
    <w:rsid w:val="00EA3C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EA3C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EA3C91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TML">
    <w:name w:val="Стандартный HTML Знак"/>
    <w:link w:val="HTML0"/>
    <w:locked/>
    <w:rsid w:val="00EA3C9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A3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A3C91"/>
    <w:rPr>
      <w:rFonts w:ascii="Consolas" w:hAnsi="Consolas"/>
      <w:sz w:val="20"/>
      <w:szCs w:val="20"/>
    </w:rPr>
  </w:style>
  <w:style w:type="paragraph" w:styleId="2">
    <w:name w:val="Body Text Indent 2"/>
    <w:basedOn w:val="a"/>
    <w:link w:val="20"/>
    <w:rsid w:val="00EA3C9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A3C9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нак Знак1"/>
    <w:rsid w:val="00EA3C91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EA3C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mphasis"/>
    <w:qFormat/>
    <w:rsid w:val="00EA3C91"/>
    <w:rPr>
      <w:i/>
      <w:iCs/>
    </w:rPr>
  </w:style>
  <w:style w:type="character" w:customStyle="1" w:styleId="afa">
    <w:name w:val="Цветовое выделение"/>
    <w:rsid w:val="00EA3C91"/>
    <w:rPr>
      <w:b/>
      <w:color w:val="26282F"/>
      <w:sz w:val="26"/>
    </w:rPr>
  </w:style>
  <w:style w:type="character" w:styleId="afb">
    <w:name w:val="page number"/>
    <w:basedOn w:val="a0"/>
    <w:rsid w:val="00EA3C91"/>
  </w:style>
  <w:style w:type="paragraph" w:styleId="21">
    <w:name w:val="Body Text 2"/>
    <w:basedOn w:val="a"/>
    <w:link w:val="22"/>
    <w:rsid w:val="00EA3C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3C91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uiPriority w:val="99"/>
    <w:rsid w:val="00EA3C91"/>
    <w:rPr>
      <w:color w:val="0000FF"/>
      <w:u w:val="single"/>
    </w:rPr>
  </w:style>
  <w:style w:type="paragraph" w:customStyle="1" w:styleId="stylet3">
    <w:name w:val="stylet3"/>
    <w:basedOn w:val="a"/>
    <w:rsid w:val="00EA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3C91"/>
  </w:style>
  <w:style w:type="paragraph" w:customStyle="1" w:styleId="stylet1">
    <w:name w:val="stylet1"/>
    <w:basedOn w:val="a"/>
    <w:rsid w:val="00EA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qFormat/>
    <w:rsid w:val="00EA3C91"/>
    <w:rPr>
      <w:b/>
      <w:bCs/>
    </w:rPr>
  </w:style>
  <w:style w:type="paragraph" w:customStyle="1" w:styleId="conspluscell">
    <w:name w:val="conspluscell"/>
    <w:basedOn w:val="a"/>
    <w:rsid w:val="00EA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A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EA3C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A3C91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A3C91"/>
    <w:rPr>
      <w:rFonts w:eastAsiaTheme="minorHAns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A3C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A3C91"/>
    <w:rPr>
      <w:rFonts w:eastAsiaTheme="minorHAnsi"/>
      <w:b/>
      <w:bCs/>
      <w:sz w:val="20"/>
      <w:szCs w:val="20"/>
      <w:lang w:eastAsia="en-US"/>
    </w:rPr>
  </w:style>
  <w:style w:type="paragraph" w:styleId="aff3">
    <w:name w:val="Revision"/>
    <w:hidden/>
    <w:uiPriority w:val="99"/>
    <w:semiHidden/>
    <w:rsid w:val="00EA3C91"/>
    <w:pPr>
      <w:spacing w:after="0" w:line="240" w:lineRule="auto"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2128B"/>
  </w:style>
  <w:style w:type="character" w:styleId="aff4">
    <w:name w:val="FollowedHyperlink"/>
    <w:basedOn w:val="a0"/>
    <w:uiPriority w:val="99"/>
    <w:semiHidden/>
    <w:unhideWhenUsed/>
    <w:rsid w:val="0032128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2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8"/>
    <w:rsid w:val="0032128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32128B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32128B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1E2022"/>
  </w:style>
  <w:style w:type="character" w:customStyle="1" w:styleId="ConsPlusNormal0">
    <w:name w:val="ConsPlusNormal Знак"/>
    <w:link w:val="ConsPlusNormal"/>
    <w:locked/>
    <w:rsid w:val="001E2022"/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font9">
    <w:name w:val="font9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0">
    <w:name w:val="font10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11">
    <w:name w:val="font11"/>
    <w:basedOn w:val="a"/>
    <w:rsid w:val="001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1E2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1E2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E20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E20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E20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E2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E2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E202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E2022"/>
    <w:pPr>
      <w:pBdr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E2022"/>
    <w:pPr>
      <w:pBdr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E2022"/>
    <w:pPr>
      <w:pBdr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1E2022"/>
    <w:pPr>
      <w:pBdr>
        <w:right w:val="single" w:sz="8" w:space="0" w:color="auto"/>
      </w:pBdr>
      <w:shd w:val="clear" w:color="auto" w:fill="4CA48B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E2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E20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E20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E20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1E20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E20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E20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E20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E20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E20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E2022"/>
    <w:pPr>
      <w:pBdr>
        <w:left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1E2022"/>
    <w:pPr>
      <w:pBdr>
        <w:left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1E20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E20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E20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E2022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E2022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E2022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E2022"/>
    <w:pPr>
      <w:pBdr>
        <w:lef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E2022"/>
    <w:pPr>
      <w:pBdr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E2022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E2022"/>
    <w:pPr>
      <w:pBdr>
        <w:left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E2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E2022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E20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1E20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E20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E2022"/>
    <w:pPr>
      <w:pBdr>
        <w:left w:val="single" w:sz="8" w:space="0" w:color="auto"/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1E2022"/>
    <w:pPr>
      <w:pBdr>
        <w:top w:val="single" w:sz="8" w:space="0" w:color="auto"/>
        <w:lef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1E2022"/>
    <w:pPr>
      <w:pBdr>
        <w:top w:val="single" w:sz="8" w:space="0" w:color="auto"/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E2022"/>
    <w:pPr>
      <w:pBdr>
        <w:lef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1E2022"/>
    <w:pPr>
      <w:pBdr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1E2022"/>
    <w:pPr>
      <w:pBdr>
        <w:left w:val="single" w:sz="8" w:space="0" w:color="auto"/>
        <w:bottom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E2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E2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E2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4CA4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1E2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E2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E2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E2022"/>
    <w:pPr>
      <w:pBdr>
        <w:bottom w:val="single" w:sz="8" w:space="0" w:color="auto"/>
        <w:right w:val="single" w:sz="8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1"/>
    <w:next w:val="a8"/>
    <w:rsid w:val="001E202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E2022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A9A34-6306-466F-BD20-6B513049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8544</Words>
  <Characters>48706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SOCPOL12</dc:creator>
  <cp:lastModifiedBy>EKO_1767786</cp:lastModifiedBy>
  <cp:revision>17</cp:revision>
  <cp:lastPrinted>2024-11-21T10:58:00Z</cp:lastPrinted>
  <dcterms:created xsi:type="dcterms:W3CDTF">2023-03-29T05:42:00Z</dcterms:created>
  <dcterms:modified xsi:type="dcterms:W3CDTF">2024-11-21T11:00:00Z</dcterms:modified>
</cp:coreProperties>
</file>