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A0" w:rsidRPr="004E311C" w:rsidRDefault="00E75550" w:rsidP="00E7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1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75550" w:rsidRPr="004E311C" w:rsidRDefault="00E75550" w:rsidP="00E7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1C">
        <w:rPr>
          <w:rFonts w:ascii="Times New Roman" w:hAnsi="Times New Roman" w:cs="Times New Roman"/>
          <w:sz w:val="24"/>
          <w:szCs w:val="24"/>
        </w:rPr>
        <w:t xml:space="preserve">о реализации  плана   </w:t>
      </w:r>
      <w:proofErr w:type="spellStart"/>
      <w:r w:rsidRPr="004E311C">
        <w:rPr>
          <w:rFonts w:ascii="Times New Roman" w:hAnsi="Times New Roman" w:cs="Times New Roman"/>
          <w:sz w:val="24"/>
          <w:szCs w:val="24"/>
        </w:rPr>
        <w:t>Няндомского</w:t>
      </w:r>
      <w:proofErr w:type="spellEnd"/>
      <w:r w:rsidRPr="004E311C">
        <w:rPr>
          <w:rFonts w:ascii="Times New Roman" w:hAnsi="Times New Roman" w:cs="Times New Roman"/>
          <w:sz w:val="24"/>
          <w:szCs w:val="24"/>
        </w:rPr>
        <w:t xml:space="preserve"> </w:t>
      </w:r>
      <w:r w:rsidR="00342376" w:rsidRPr="004E311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E311C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E75550" w:rsidRPr="004E311C" w:rsidRDefault="00E75550" w:rsidP="00E7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1C">
        <w:rPr>
          <w:rFonts w:ascii="Times New Roman" w:hAnsi="Times New Roman" w:cs="Times New Roman"/>
          <w:sz w:val="24"/>
          <w:szCs w:val="24"/>
        </w:rPr>
        <w:t xml:space="preserve"> по реализации плана мероприятий («дорожной карты») по содействию развитию конкуренции в Архангельской области на 202</w:t>
      </w:r>
      <w:r w:rsidR="00F22EFF" w:rsidRPr="004E311C">
        <w:rPr>
          <w:rFonts w:ascii="Times New Roman" w:hAnsi="Times New Roman" w:cs="Times New Roman"/>
          <w:sz w:val="24"/>
          <w:szCs w:val="24"/>
        </w:rPr>
        <w:t>3</w:t>
      </w:r>
      <w:r w:rsidRPr="004E311C">
        <w:rPr>
          <w:rFonts w:ascii="Times New Roman" w:hAnsi="Times New Roman" w:cs="Times New Roman"/>
          <w:sz w:val="24"/>
          <w:szCs w:val="24"/>
        </w:rPr>
        <w:t>-2025 годы</w:t>
      </w:r>
    </w:p>
    <w:p w:rsidR="00E75550" w:rsidRPr="004E311C" w:rsidRDefault="00E75550" w:rsidP="00E7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11C">
        <w:rPr>
          <w:rFonts w:ascii="Times New Roman" w:hAnsi="Times New Roman" w:cs="Times New Roman"/>
          <w:sz w:val="24"/>
          <w:szCs w:val="24"/>
        </w:rPr>
        <w:t>за   202</w:t>
      </w:r>
      <w:r w:rsidR="00342376" w:rsidRPr="004E311C">
        <w:rPr>
          <w:rFonts w:ascii="Times New Roman" w:hAnsi="Times New Roman" w:cs="Times New Roman"/>
          <w:sz w:val="24"/>
          <w:szCs w:val="24"/>
        </w:rPr>
        <w:t>3</w:t>
      </w:r>
      <w:r w:rsidRPr="004E311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5550" w:rsidRPr="004E311C" w:rsidRDefault="00E75550" w:rsidP="00E7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550" w:rsidRPr="004E311C" w:rsidRDefault="00E75550" w:rsidP="00E7555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C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8621C1" w:rsidRPr="004E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11C">
        <w:rPr>
          <w:rFonts w:ascii="Times New Roman" w:hAnsi="Times New Roman" w:cs="Times New Roman"/>
          <w:b/>
          <w:sz w:val="24"/>
          <w:szCs w:val="24"/>
        </w:rPr>
        <w:t xml:space="preserve"> по содействию  развитию конкуренции на товарных рынках  </w:t>
      </w:r>
    </w:p>
    <w:tbl>
      <w:tblPr>
        <w:tblStyle w:val="a4"/>
        <w:tblW w:w="15923" w:type="dxa"/>
        <w:tblLayout w:type="fixed"/>
        <w:tblLook w:val="04A0" w:firstRow="1" w:lastRow="0" w:firstColumn="1" w:lastColumn="0" w:noHBand="0" w:noVBand="1"/>
      </w:tblPr>
      <w:tblGrid>
        <w:gridCol w:w="570"/>
        <w:gridCol w:w="105"/>
        <w:gridCol w:w="2576"/>
        <w:gridCol w:w="968"/>
        <w:gridCol w:w="5935"/>
        <w:gridCol w:w="3137"/>
        <w:gridCol w:w="851"/>
        <w:gridCol w:w="850"/>
        <w:gridCol w:w="906"/>
        <w:gridCol w:w="25"/>
      </w:tblGrid>
      <w:tr w:rsidR="004E311C" w:rsidRPr="004E311C" w:rsidTr="00A77430">
        <w:trPr>
          <w:trHeight w:val="345"/>
        </w:trPr>
        <w:tc>
          <w:tcPr>
            <w:tcW w:w="675" w:type="dxa"/>
            <w:gridSpan w:val="2"/>
            <w:vMerge w:val="restart"/>
          </w:tcPr>
          <w:p w:rsidR="002E2C59" w:rsidRPr="004E311C" w:rsidRDefault="002E2C59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2C59" w:rsidRPr="004E311C" w:rsidRDefault="002E2C59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</w:tcPr>
          <w:p w:rsidR="002E2C59" w:rsidRPr="004E311C" w:rsidRDefault="002E2C59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72" w:type="dxa"/>
            <w:gridSpan w:val="2"/>
            <w:vMerge w:val="restart"/>
          </w:tcPr>
          <w:p w:rsidR="002E2C59" w:rsidRPr="004E311C" w:rsidRDefault="00FE3ECE" w:rsidP="0034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за </w:t>
            </w:r>
            <w:r w:rsidR="002E2C5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C5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32" w:type="dxa"/>
            <w:gridSpan w:val="4"/>
          </w:tcPr>
          <w:p w:rsidR="002E2C59" w:rsidRPr="004E311C" w:rsidRDefault="002E2C59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мероприятия по состоянию 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4E311C" w:rsidRPr="004E311C" w:rsidTr="00A77430">
        <w:trPr>
          <w:trHeight w:val="195"/>
        </w:trPr>
        <w:tc>
          <w:tcPr>
            <w:tcW w:w="675" w:type="dxa"/>
            <w:gridSpan w:val="2"/>
            <w:vMerge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vMerge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29E0" w:rsidRPr="004E311C" w:rsidRDefault="003829E0" w:rsidP="0038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AB38F7" w:rsidRPr="004E311C" w:rsidRDefault="00A77430" w:rsidP="0034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B38F7" w:rsidRPr="004E311C" w:rsidRDefault="00AB38F7" w:rsidP="0034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430" w:rsidRPr="004E31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31" w:type="dxa"/>
            <w:gridSpan w:val="2"/>
          </w:tcPr>
          <w:p w:rsidR="003829E0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факт. </w:t>
            </w:r>
          </w:p>
          <w:p w:rsidR="00A77430" w:rsidRPr="004E311C" w:rsidRDefault="00AB38F7" w:rsidP="0034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A13D9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13D9" w:rsidRPr="004E31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8F7" w:rsidRPr="004E311C" w:rsidRDefault="00AB38F7" w:rsidP="0034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311C" w:rsidRPr="004E311C" w:rsidTr="00A77430">
        <w:tc>
          <w:tcPr>
            <w:tcW w:w="15923" w:type="dxa"/>
            <w:gridSpan w:val="10"/>
          </w:tcPr>
          <w:p w:rsidR="002E2C59" w:rsidRPr="004E311C" w:rsidRDefault="002E2C59" w:rsidP="002F0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  <w:p w:rsidR="002F063D" w:rsidRPr="004E311C" w:rsidRDefault="00342376" w:rsidP="003423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2F063D"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Краткая характеристика состояния рынка:</w:t>
            </w:r>
          </w:p>
          <w:p w:rsidR="00342376" w:rsidRPr="004E311C" w:rsidRDefault="00F34822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31.12.2023 года  на территории </w:t>
            </w:r>
            <w:proofErr w:type="spellStart"/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осуществляли производственную деятельность в сфере теплоснабжения (производства тепловой энергии) 5 организаций.</w:t>
            </w:r>
          </w:p>
          <w:p w:rsidR="00342376" w:rsidRPr="004E311C" w:rsidRDefault="00F34822" w:rsidP="00342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19.06.2020 г. было заключено  с ООО «Энергия Севера» концессионное соглашение в отношении объектов централизованного теплоснабжения, расположенных на территории </w:t>
            </w:r>
            <w:proofErr w:type="spellStart"/>
            <w:r w:rsidR="002F063D" w:rsidRPr="004E31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F063D" w:rsidRPr="004E311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F063D" w:rsidRPr="004E311C">
              <w:rPr>
                <w:rFonts w:ascii="Times New Roman" w:hAnsi="Times New Roman" w:cs="Times New Roman"/>
                <w:sz w:val="24"/>
                <w:szCs w:val="24"/>
              </w:rPr>
              <w:t>яндома</w:t>
            </w:r>
            <w:proofErr w:type="spellEnd"/>
            <w:r w:rsidR="002F063D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и части прилегающих территорий </w:t>
            </w:r>
            <w:proofErr w:type="spellStart"/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F063D" w:rsidRPr="004E311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объекты теплоснабжения по данному концессионному соглашению были переданы на основании акта приема-передачи объектов от 19.07.2020 г. 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действия  заключены дополнительные соглашения к </w:t>
            </w:r>
            <w:r w:rsidR="0015276A" w:rsidRPr="004E311C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276A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>23.12.2020г. , 30.12.2021г. , 30.12.2022г., 27.12.2023г.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3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концессионном Соглашении предусмотрены инвестиционные и эксплуатационные обязательства.</w:t>
            </w:r>
          </w:p>
          <w:p w:rsidR="00342376" w:rsidRPr="004E311C" w:rsidRDefault="00342376" w:rsidP="003423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теплоснабжения, расположенные на территории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Мошинского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Шалакушского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отделов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</w:t>
            </w:r>
            <w:r w:rsidR="0015276A" w:rsidRPr="004E311C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15276A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округа,  переданы  в управление организациям частной формы собственности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Мошинские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сети», ООО «Вектор», МУП «ШЛИТ»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E2C59" w:rsidRPr="004E311C" w:rsidRDefault="00342376" w:rsidP="00342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периода проводилась  работа по заключению концессионного соглашения в отношении объектов централизованного теплоснабжения, расположенных на территории 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Шалакушского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</w:t>
            </w:r>
            <w:r w:rsidR="0015276A" w:rsidRPr="004E311C">
              <w:rPr>
                <w:rFonts w:ascii="Times New Roman" w:hAnsi="Times New Roman" w:cs="Times New Roman"/>
                <w:sz w:val="24"/>
                <w:szCs w:val="24"/>
              </w:rPr>
              <w:t>домского</w:t>
            </w:r>
            <w:proofErr w:type="spellEnd"/>
            <w:r w:rsidR="0015276A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ООО «Вектор»  в настоящее время  ведет доработку своей  концессионной инициативы в отношении указанных выше объектов.</w:t>
            </w:r>
          </w:p>
          <w:p w:rsidR="004503AD" w:rsidRPr="004E311C" w:rsidRDefault="004503AD" w:rsidP="00342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Проблемой рынка является высокий износ объектов теплоснабжения, необходимость проведения комплексной модернизации (в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. и с переходом на природный газ крупных котельных) за счет привлечения средств из различных источников.</w:t>
            </w:r>
          </w:p>
        </w:tc>
      </w:tr>
      <w:tr w:rsidR="004E311C" w:rsidRPr="004E311C" w:rsidTr="00A77430">
        <w:tc>
          <w:tcPr>
            <w:tcW w:w="15923" w:type="dxa"/>
            <w:gridSpan w:val="10"/>
          </w:tcPr>
          <w:p w:rsidR="002E2C59" w:rsidRPr="004E311C" w:rsidRDefault="002E2C59" w:rsidP="0010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(цель): достижение плановых значений ключевого показателя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</w:t>
            </w:r>
            <w:r w:rsidR="003829E0"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98,6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98,6</w:t>
            </w:r>
          </w:p>
        </w:tc>
        <w:tc>
          <w:tcPr>
            <w:tcW w:w="931" w:type="dxa"/>
            <w:gridSpan w:val="2"/>
          </w:tcPr>
          <w:p w:rsidR="00AB38F7" w:rsidRPr="004E311C" w:rsidRDefault="00AB38F7" w:rsidP="00AB38F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98,6</w:t>
            </w:r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передачи объектов теплоснабжения  организациям частной формы собственности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концессионного соглашения</w:t>
            </w:r>
          </w:p>
        </w:tc>
        <w:tc>
          <w:tcPr>
            <w:tcW w:w="9072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подписание концессионных соглашений, да/нет</w:t>
            </w:r>
          </w:p>
          <w:p w:rsidR="00AB38F7" w:rsidRPr="004E311C" w:rsidRDefault="00AB38F7" w:rsidP="005F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634C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87B8E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5F634C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86037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B8E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86037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7B8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B8E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заключено дополнительное соглашение к концессионному соглашению 19.06.2020 г.,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ояснения выше)</w:t>
            </w:r>
          </w:p>
        </w:tc>
        <w:tc>
          <w:tcPr>
            <w:tcW w:w="851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B38F7" w:rsidRPr="004E311C" w:rsidRDefault="005F634C" w:rsidP="005F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c>
          <w:tcPr>
            <w:tcW w:w="15923" w:type="dxa"/>
            <w:gridSpan w:val="10"/>
          </w:tcPr>
          <w:p w:rsidR="001079BF" w:rsidRPr="004E311C" w:rsidRDefault="001079BF" w:rsidP="002F063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Сфера наружной рекламы</w:t>
            </w:r>
          </w:p>
          <w:p w:rsidR="002F063D" w:rsidRPr="004E311C" w:rsidRDefault="002F063D" w:rsidP="005F634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Краткая характеристика состояния рынка:</w:t>
            </w:r>
          </w:p>
          <w:p w:rsidR="0015276A" w:rsidRPr="004E311C" w:rsidRDefault="0015276A" w:rsidP="001527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эксплуатация рекламных конструкций на территории </w:t>
            </w:r>
            <w:proofErr w:type="spellStart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осуществляется на основе административного</w:t>
            </w:r>
          </w:p>
          <w:p w:rsidR="0015276A" w:rsidRPr="004E311C" w:rsidRDefault="0015276A" w:rsidP="001527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регламента  предоставления  услуги  «Выдача  администрацией  </w:t>
            </w:r>
            <w:proofErr w:type="spellStart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Архангельской области разрешений на  установку и  эксплуатацию рекламных конструкций, аннулирование таких разрешений», утвержденного постановлением  администрации </w:t>
            </w:r>
            <w:proofErr w:type="spellStart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</w:p>
          <w:p w:rsidR="0015276A" w:rsidRPr="004E311C" w:rsidRDefault="0015276A" w:rsidP="001527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Архангельской области от 18 ноября 2019 года  № 732 </w:t>
            </w:r>
            <w:proofErr w:type="gramStart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изменениями).</w:t>
            </w:r>
          </w:p>
          <w:p w:rsidR="001079BF" w:rsidRPr="004E311C" w:rsidRDefault="001079BF" w:rsidP="006273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6273F7" w:rsidRPr="004E311C">
              <w:rPr>
                <w:rFonts w:ascii="Times New Roman" w:hAnsi="Times New Roman" w:cs="Times New Roman"/>
                <w:sz w:val="24"/>
                <w:szCs w:val="24"/>
              </w:rPr>
              <w:t>01.01.2024 года в схему включено 10 мест для размещения рекламных конструкций, выдано 5 разрешений на установку и эксплуатацию рекламных конструкций физическим лицам, индивидуальным предпринимателям.  З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аключено 5 договоров в части установки рекламных конструкций на земельных участках, государственная собственность на которые не разграничена, и находящихся в муниципальной  собственности.</w:t>
            </w:r>
          </w:p>
        </w:tc>
      </w:tr>
      <w:tr w:rsidR="004E311C" w:rsidRPr="004E311C" w:rsidTr="00A77430">
        <w:tc>
          <w:tcPr>
            <w:tcW w:w="15923" w:type="dxa"/>
            <w:gridSpan w:val="10"/>
          </w:tcPr>
          <w:p w:rsidR="001079BF" w:rsidRPr="004E311C" w:rsidRDefault="001079BF" w:rsidP="0010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(цель): достижение плановых значений ключевого показателя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851" w:type="dxa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931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2C06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 муниципальных правовых актов, регулирующих сферу наружной рекламы,  на официальном сайте администрации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60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9072" w:type="dxa"/>
            <w:gridSpan w:val="2"/>
          </w:tcPr>
          <w:p w:rsidR="00686037" w:rsidRPr="004E311C" w:rsidRDefault="00686037" w:rsidP="00686037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4E311C">
              <w:rPr>
                <w:b w:val="0"/>
                <w:sz w:val="24"/>
                <w:szCs w:val="24"/>
              </w:rPr>
              <w:t>Размещено постановление от 24.</w:t>
            </w:r>
            <w:r w:rsidR="00486576" w:rsidRPr="004E311C">
              <w:rPr>
                <w:b w:val="0"/>
                <w:sz w:val="24"/>
                <w:szCs w:val="24"/>
              </w:rPr>
              <w:t>0</w:t>
            </w:r>
            <w:r w:rsidRPr="004E311C">
              <w:rPr>
                <w:b w:val="0"/>
                <w:sz w:val="24"/>
                <w:szCs w:val="24"/>
              </w:rPr>
              <w:t>6.2022г. №228-па «О внесении изменений в административный регламент предоставления муниципальной услуги «</w:t>
            </w:r>
            <w:r w:rsidRPr="004E311C">
              <w:rPr>
                <w:b w:val="0"/>
                <w:bCs w:val="0"/>
                <w:sz w:val="24"/>
                <w:szCs w:val="24"/>
              </w:rPr>
              <w:t xml:space="preserve">Выдача администрацией </w:t>
            </w:r>
            <w:proofErr w:type="spellStart"/>
            <w:r w:rsidRPr="004E311C">
              <w:rPr>
                <w:b w:val="0"/>
                <w:bCs w:val="0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b w:val="0"/>
                <w:bCs w:val="0"/>
                <w:sz w:val="24"/>
                <w:szCs w:val="24"/>
              </w:rPr>
              <w:t xml:space="preserve"> муниципального района Архангельской области разрешений на установку и эксплуатацию рекламных конструкций, аннулирование таких разрешений</w:t>
            </w:r>
          </w:p>
          <w:p w:rsidR="006273F7" w:rsidRPr="004E311C" w:rsidRDefault="00AB38F7" w:rsidP="00A774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6273F7"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yan-doma.ru/documents/dokumenty/?set_filter=Y&amp;arFilterDocuments_ff%5BNAME%5D=&amp;arFilterDocuments_pf%5BTYPE%5D=51&amp;arFilterDocuments_pf%5BWHO_ACCEPTS%5D=0&amp;DATE1%5BD%5D=24&amp;DATE1%5BM%5D=06&amp;DATE1%5BY%5D=2022&amp;DATE2%5BD%5D=24&amp;DATE2%5BM%5D=06&amp;DATE2%5BY%5D=2022</w:t>
              </w:r>
            </w:hyperlink>
          </w:p>
          <w:p w:rsidR="00A77430" w:rsidRPr="004E311C" w:rsidRDefault="00A77430" w:rsidP="006273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</w:tcPr>
          <w:p w:rsidR="00AB38F7" w:rsidRPr="004E311C" w:rsidRDefault="007708EB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87611" w:rsidRPr="004E311C" w:rsidRDefault="00387611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CC6A4E">
        <w:trPr>
          <w:trHeight w:val="1857"/>
        </w:trPr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2C06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установки рекламных конструкций на территории 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60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9072" w:type="dxa"/>
            <w:gridSpan w:val="2"/>
          </w:tcPr>
          <w:p w:rsidR="00052D47" w:rsidRPr="004E311C" w:rsidRDefault="00686037" w:rsidP="004865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 5 заключенных договоров  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установки рекламных конструкций на земельных участках, государственная собственность на которые не разграничена, и находящихся в муниципальной собственности</w:t>
            </w:r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4 договора от 24.08.2020г. с</w:t>
            </w:r>
            <w:r w:rsidR="0079289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ООО «УК «Статус» и 1 договор</w:t>
            </w:r>
            <w:r w:rsidR="0079289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от 14.8.2020г.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с ИП Кузнецов И.С.). В </w:t>
            </w:r>
            <w:r w:rsidR="00BF79F4" w:rsidRPr="004E311C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890" w:rsidRPr="004E3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79F4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89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КУМИ проведена  выездная проверка  соответствия  рекламных конструкций условиям договоров: маркировка на конструкциях и их месторасположение соответствует  условиям договоров и нормам</w:t>
            </w:r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AB38F7" w:rsidRPr="004E311C" w:rsidRDefault="00AB38F7" w:rsidP="00A46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</w:tcPr>
          <w:p w:rsidR="00AB38F7" w:rsidRPr="004E311C" w:rsidRDefault="00686037" w:rsidP="000D1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11C" w:rsidRPr="004E311C" w:rsidTr="00A77430">
        <w:tc>
          <w:tcPr>
            <w:tcW w:w="15923" w:type="dxa"/>
            <w:gridSpan w:val="10"/>
          </w:tcPr>
          <w:p w:rsidR="001079BF" w:rsidRPr="004E311C" w:rsidRDefault="001079BF" w:rsidP="002F063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b/>
                <w:sz w:val="24"/>
                <w:szCs w:val="24"/>
              </w:rPr>
              <w:t>3.Рынок оказания услуг по перевозке пассажиров автомобильным транспортом по муниципальным  маршрутам  регулярных перевозок</w:t>
            </w:r>
          </w:p>
          <w:p w:rsidR="002F063D" w:rsidRPr="004E311C" w:rsidRDefault="002F063D" w:rsidP="002F06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Краткая характеристика состояния рынка:</w:t>
            </w:r>
          </w:p>
          <w:p w:rsidR="001079BF" w:rsidRPr="004E311C" w:rsidRDefault="00DA13D9" w:rsidP="001079B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79B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9BF" w:rsidRPr="004E3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79BF" w:rsidRPr="004E31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84371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9B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года  на территории </w:t>
            </w:r>
            <w:proofErr w:type="spellStart"/>
            <w:r w:rsidR="001079BF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1079B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0E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по регулярным перевозкам пассажиров осуществляли </w:t>
            </w: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перевозчика</w:t>
            </w:r>
            <w:proofErr w:type="gramStart"/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9BF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1079BF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Кампов</w:t>
            </w:r>
            <w:proofErr w:type="spellEnd"/>
            <w:r w:rsidR="001079BF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В.Ю., МУП «</w:t>
            </w:r>
            <w:proofErr w:type="spellStart"/>
            <w:r w:rsidR="001079BF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Шлит</w:t>
            </w:r>
            <w:proofErr w:type="spellEnd"/>
            <w:r w:rsidR="001079BF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МО «</w:t>
            </w:r>
            <w:proofErr w:type="spellStart"/>
            <w:r w:rsidR="001079BF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Шалакушское</w:t>
            </w:r>
            <w:proofErr w:type="spellEnd"/>
            <w:r w:rsidR="001079BF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МАО «РКЦ ЖКХ».</w:t>
            </w:r>
            <w:r w:rsidR="001C5274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перевезенных пассажиров – </w:t>
            </w:r>
            <w:r w:rsidR="0097596A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564,4</w:t>
            </w:r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человек,  пассажирооборот</w:t>
            </w: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97596A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8956,4</w:t>
            </w:r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</w:t>
            </w:r>
            <w:proofErr w:type="spellStart"/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</w:t>
            </w:r>
            <w:proofErr w:type="gramStart"/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79BF" w:rsidRPr="004E3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079BF"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доступность транспортных услуг для маломобильных групп населения  на 3 автобусах.</w:t>
            </w:r>
          </w:p>
          <w:p w:rsidR="001079BF" w:rsidRPr="004E311C" w:rsidRDefault="00DA13D9" w:rsidP="001C527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79BF" w:rsidRPr="004E311C">
              <w:rPr>
                <w:rFonts w:ascii="Times New Roman" w:hAnsi="Times New Roman" w:cs="Times New Roman"/>
                <w:sz w:val="24"/>
                <w:szCs w:val="24"/>
              </w:rPr>
              <w:t>Регулярные перевозки по муниципальным маршрутам осуществля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лись </w:t>
            </w:r>
            <w:r w:rsidR="001079B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по регулируемым и нерегулируемым тарифам. </w:t>
            </w:r>
          </w:p>
          <w:p w:rsidR="001C5274" w:rsidRPr="004E311C" w:rsidRDefault="001C5274" w:rsidP="007F1F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с Министерством транспорта Архангельской области</w:t>
            </w:r>
            <w:r w:rsidR="00853E3D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</w:t>
            </w:r>
            <w:r w:rsidR="00853E3D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областного бюджета  </w:t>
            </w:r>
            <w:r w:rsidR="00853E3D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</w:t>
            </w:r>
            <w:r w:rsidR="00853E3D"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транспортного  обслуживания населения на пассажирских  муниципальных маршрутах  автомобильного транспорта  бюджету </w:t>
            </w:r>
            <w:proofErr w:type="spellStart"/>
            <w:r w:rsidR="00853E3D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853E3D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853E3D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>№Т053-4 от 12.04.2023 г.)</w:t>
            </w:r>
            <w:r w:rsidR="007265F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7739" w:rsidRPr="004E311C" w:rsidRDefault="009C7739" w:rsidP="007F1FF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Проблемами  данного рынка продолжают оставаться </w:t>
            </w:r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высокая стоимость транспортных средств, высокий износ имеющегося транспорта и дефицит водителей соответствующей категории.</w:t>
            </w:r>
          </w:p>
        </w:tc>
      </w:tr>
      <w:tr w:rsidR="004E311C" w:rsidRPr="004E311C" w:rsidTr="00A77430">
        <w:tc>
          <w:tcPr>
            <w:tcW w:w="15923" w:type="dxa"/>
            <w:gridSpan w:val="10"/>
          </w:tcPr>
          <w:p w:rsidR="00853E3D" w:rsidRPr="004E311C" w:rsidRDefault="00853E3D" w:rsidP="0085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 (цель): достижение плановых значений ключевого показателя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AB38F7" w:rsidRPr="004E311C" w:rsidRDefault="00AB38F7" w:rsidP="007E03D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  </w:t>
            </w:r>
          </w:p>
        </w:tc>
        <w:tc>
          <w:tcPr>
            <w:tcW w:w="851" w:type="dxa"/>
          </w:tcPr>
          <w:p w:rsidR="00AB38F7" w:rsidRPr="004E311C" w:rsidRDefault="00AB38F7" w:rsidP="007F1FF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F1FF4"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6,9</w:t>
            </w:r>
          </w:p>
        </w:tc>
        <w:tc>
          <w:tcPr>
            <w:tcW w:w="850" w:type="dxa"/>
          </w:tcPr>
          <w:p w:rsidR="00AB38F7" w:rsidRPr="004E311C" w:rsidRDefault="002C0600" w:rsidP="00AB3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96,9</w:t>
            </w:r>
          </w:p>
        </w:tc>
        <w:tc>
          <w:tcPr>
            <w:tcW w:w="931" w:type="dxa"/>
            <w:gridSpan w:val="2"/>
          </w:tcPr>
          <w:p w:rsidR="00AB38F7" w:rsidRPr="004E311C" w:rsidRDefault="007E3FE6" w:rsidP="00AB3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84,0</w:t>
            </w:r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CC2E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критериях конкурсного отбора организаций, оказывающих услуги по перевозке пассажиров автомобильным транспортом по муниципальным маршрутам регулярных перевозок,  на официальном сайте администрации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9072" w:type="dxa"/>
            <w:gridSpan w:val="2"/>
          </w:tcPr>
          <w:p w:rsidR="00675A6F" w:rsidRPr="004E311C" w:rsidRDefault="002216AE" w:rsidP="00975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97596A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переходом  в </w:t>
            </w:r>
            <w:proofErr w:type="spellStart"/>
            <w:r w:rsidR="0097596A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Няндомский</w:t>
            </w:r>
            <w:proofErr w:type="spellEnd"/>
            <w:r w:rsidR="0097596A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 подготовлен и проходит согласование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документа  </w:t>
            </w:r>
            <w:r w:rsidR="0097596A" w:rsidRPr="004E311C">
              <w:rPr>
                <w:rFonts w:ascii="Times New Roman" w:hAnsi="Times New Roman" w:cs="Times New Roman"/>
                <w:sz w:val="24"/>
                <w:szCs w:val="24"/>
              </w:rPr>
              <w:t>о критериях конкурсного отбора организаций, оказывающих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51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</w:tcPr>
          <w:p w:rsidR="00AB38F7" w:rsidRPr="004E311C" w:rsidRDefault="002216AE" w:rsidP="0067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Разработка и систематическая актуализация документа планирования регулярных перевозок с учетом полученной информации по результатам мониторинга РНИЦ</w:t>
            </w:r>
          </w:p>
        </w:tc>
        <w:tc>
          <w:tcPr>
            <w:tcW w:w="9072" w:type="dxa"/>
            <w:gridSpan w:val="2"/>
          </w:tcPr>
          <w:p w:rsidR="00486576" w:rsidRPr="004E311C" w:rsidRDefault="007D072F" w:rsidP="007D0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окумент планирования регулярных автоперевозок пассажиров по муниципальным маршрутам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редакции 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 на официальном сайте </w:t>
            </w:r>
            <w:proofErr w:type="spellStart"/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>(постановление</w:t>
            </w:r>
            <w:r w:rsidR="007F0E08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«Об утверждении документ</w:t>
            </w:r>
            <w:r w:rsidR="001C46A6" w:rsidRPr="004E31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F0E08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регулярных перевозок по регулируемым и нерегулируемым тарифам на территории </w:t>
            </w:r>
            <w:proofErr w:type="spellStart"/>
            <w:r w:rsidR="007F0E08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7F0E08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C46A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F0E08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области» </w:t>
            </w:r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1C46A6" w:rsidRPr="004E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6A6" w:rsidRPr="004E31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46A6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1C46A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  <w:r w:rsidR="00486576" w:rsidRPr="004E311C">
              <w:rPr>
                <w:rFonts w:ascii="Times New Roman" w:hAnsi="Times New Roman" w:cs="Times New Roman"/>
                <w:sz w:val="24"/>
                <w:szCs w:val="24"/>
              </w:rPr>
              <w:t>-па)</w:t>
            </w:r>
          </w:p>
          <w:p w:rsidR="00486576" w:rsidRPr="004E311C" w:rsidRDefault="001C46A6" w:rsidP="001C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https://nyan-doma.ru/upload/iblock/374/1brj3pzh3em0lvv8wloirq4b52xaywxw.pdf</w:t>
              </w:r>
            </w:hyperlink>
            <w:proofErr w:type="gramEnd"/>
          </w:p>
        </w:tc>
        <w:tc>
          <w:tcPr>
            <w:tcW w:w="851" w:type="dxa"/>
          </w:tcPr>
          <w:p w:rsidR="00AB38F7" w:rsidRPr="004E311C" w:rsidRDefault="00CC2EC7" w:rsidP="00CC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B38F7" w:rsidRPr="004E311C" w:rsidRDefault="001C46A6" w:rsidP="001C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</w:tcPr>
          <w:p w:rsidR="00AB38F7" w:rsidRPr="004E311C" w:rsidRDefault="001C46A6" w:rsidP="00486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муниципальных маршрутов регулярных автобусн</w:t>
            </w:r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ых перевозок  </w:t>
            </w:r>
            <w:proofErr w:type="spellStart"/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9072" w:type="dxa"/>
            <w:gridSpan w:val="2"/>
          </w:tcPr>
          <w:p w:rsidR="00AB38F7" w:rsidRPr="004E311C" w:rsidRDefault="00AB38F7" w:rsidP="00FE3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актуальный реестр муниципальных маршрутов регулярных автобусных перевозок размещен на официальном сайте администрации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6AE" w:rsidRPr="004E311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>иального</w:t>
            </w:r>
            <w:proofErr w:type="spellEnd"/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в информационно-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телекоммуникациной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«Интернет», да/нет</w:t>
            </w:r>
          </w:p>
          <w:p w:rsidR="002216AE" w:rsidRPr="004E311C" w:rsidRDefault="002216AE" w:rsidP="00167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https://nyandoma.gosuslugi.ru/deyatelnost/napravleniya-</w:t>
              </w:r>
              <w:r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deyatelnosti/ekonomikasf/transporteko/reestr-avtobusnyh-marshrutov/dokumenty-omsu_801.html</w:t>
              </w:r>
            </w:hyperlink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</w:tcPr>
          <w:p w:rsidR="00AB38F7" w:rsidRPr="004E311C" w:rsidRDefault="00670C66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2A6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Компенсация  части затрат  перевозчикам по перевозке пассажиров автомобильным транспортом общего пользования по муниципальным  автобусным маршрутам регулярных перевозок по регулируемым тарифам</w:t>
            </w:r>
          </w:p>
        </w:tc>
        <w:tc>
          <w:tcPr>
            <w:tcW w:w="9072" w:type="dxa"/>
            <w:gridSpan w:val="2"/>
          </w:tcPr>
          <w:p w:rsidR="00AB38F7" w:rsidRPr="004E311C" w:rsidRDefault="0083050A" w:rsidP="00151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На начало года- 1</w:t>
            </w:r>
            <w:r w:rsidR="0097596A" w:rsidRPr="004E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  <w:r w:rsidR="00151A9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A96" w:rsidRPr="004E311C">
              <w:rPr>
                <w:rFonts w:ascii="Times New Roman" w:hAnsi="Times New Roman" w:cs="Times New Roman"/>
                <w:sz w:val="24"/>
                <w:szCs w:val="24"/>
              </w:rPr>
              <w:t>пассажироперевозок</w:t>
            </w:r>
            <w:proofErr w:type="spellEnd"/>
            <w:r w:rsidR="00151A9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</w:t>
            </w:r>
            <w:proofErr w:type="spellStart"/>
            <w:r w:rsidR="00151A96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151A96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, на конец –</w:t>
            </w:r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7596A" w:rsidRPr="004E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FF4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Общая сумма (за счет средств областного и местного бюджетов) субсидии  на организацию транспортного  обслуживания населения на пассажирских  муниципальных маршрутах  автомобильного транспорта  составила за 202</w:t>
            </w:r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C2EC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10506,2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08EB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CC2EC7" w:rsidRPr="004E311C" w:rsidRDefault="00CC2EC7" w:rsidP="00CC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2EC7" w:rsidRPr="004E311C" w:rsidRDefault="00CC2EC7" w:rsidP="00CC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1C">
              <w:rPr>
                <w:rFonts w:ascii="Times New Roman" w:hAnsi="Times New Roman" w:cs="Times New Roman"/>
                <w:sz w:val="20"/>
                <w:szCs w:val="20"/>
              </w:rPr>
              <w:t>- по маршрутам,</w:t>
            </w:r>
          </w:p>
          <w:p w:rsidR="00CC2EC7" w:rsidRPr="004E311C" w:rsidRDefault="00CC2EC7" w:rsidP="00CC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B38F7" w:rsidRPr="004E311C" w:rsidRDefault="00CC2EC7" w:rsidP="00CC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0"/>
                <w:szCs w:val="20"/>
              </w:rPr>
              <w:t>-по перевозчикам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</w:tcPr>
          <w:p w:rsidR="00AF4EA8" w:rsidRPr="004E311C" w:rsidRDefault="0083050A" w:rsidP="0051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B38F7" w:rsidRPr="004E311C" w:rsidRDefault="00D90B8A" w:rsidP="00513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1C">
              <w:rPr>
                <w:rFonts w:ascii="Times New Roman" w:hAnsi="Times New Roman" w:cs="Times New Roman"/>
                <w:sz w:val="20"/>
                <w:szCs w:val="20"/>
              </w:rPr>
              <w:t>- по маршрутам,</w:t>
            </w:r>
          </w:p>
          <w:p w:rsidR="00AF4EA8" w:rsidRPr="004E311C" w:rsidRDefault="00D90B8A" w:rsidP="0051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0B8A" w:rsidRPr="004E311C" w:rsidRDefault="00D90B8A" w:rsidP="00513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0"/>
                <w:szCs w:val="20"/>
              </w:rPr>
              <w:t>-по перевозчикам</w:t>
            </w:r>
          </w:p>
        </w:tc>
      </w:tr>
      <w:tr w:rsidR="004E311C" w:rsidRPr="004E311C" w:rsidTr="00A77430">
        <w:tc>
          <w:tcPr>
            <w:tcW w:w="15923" w:type="dxa"/>
            <w:gridSpan w:val="10"/>
          </w:tcPr>
          <w:p w:rsidR="002A6339" w:rsidRPr="004E311C" w:rsidRDefault="002A6339" w:rsidP="002F063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b/>
                <w:sz w:val="24"/>
                <w:szCs w:val="24"/>
              </w:rPr>
              <w:t>Рынок строительства</w:t>
            </w:r>
          </w:p>
          <w:p w:rsidR="002F063D" w:rsidRPr="004E311C" w:rsidRDefault="002F063D" w:rsidP="002F0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Краткая характеристика состояния рынка:</w:t>
            </w:r>
          </w:p>
          <w:p w:rsidR="002A6339" w:rsidRPr="004E311C" w:rsidRDefault="009C7739" w:rsidP="002A63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Няндомском</w:t>
            </w:r>
            <w:proofErr w:type="spellEnd"/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6A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116F1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116F1" w:rsidRPr="004E311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2022 года  зарегистрировано 1</w:t>
            </w:r>
            <w:r w:rsidR="002216AE" w:rsidRPr="004E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частных  организаций,  относящихся к строительному комплексу. Предприятия данной отрасли очень востребованы в </w:t>
            </w:r>
            <w:r w:rsidR="002216AE" w:rsidRPr="004E311C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>, учитывая огромный объем работ, проводимый и планируемый  к реализации в рамках  национальных проектов и государственных программ.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показывает практика, основной проблемой данного рынка остается  недостаток квалифицированных  кадров.</w:t>
            </w:r>
          </w:p>
          <w:p w:rsidR="002A6339" w:rsidRPr="004E311C" w:rsidRDefault="00552F39" w:rsidP="00961F01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2216AE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году  </w:t>
            </w:r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начато строительство газопровода-отвода и ГРС Няндома и газопровода межпоселков</w:t>
            </w:r>
            <w:r w:rsidR="00961F01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ого</w:t>
            </w:r>
            <w:bookmarkStart w:id="0" w:name="_GoBack"/>
            <w:bookmarkEnd w:id="0"/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 xml:space="preserve"> от ГРС «Няндома» до г. Няндома и микрорайона Каргополь-2 г. Няндома, который обеспечит природным газом две самые крупные котельные ОНП, строительство  в </w:t>
            </w:r>
            <w:proofErr w:type="spellStart"/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г</w:t>
            </w:r>
            <w:proofErr w:type="gramStart"/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.Н</w:t>
            </w:r>
            <w:proofErr w:type="gramEnd"/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яндома</w:t>
            </w:r>
            <w:proofErr w:type="spellEnd"/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 xml:space="preserve"> школы на 320 мест  и строительство спортивного комплекса с универсальным игровым залом в городском парке, завершилось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средней общеобразовательной школы  в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п.Шалакуша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311C">
              <w:rPr>
                <w:rFonts w:ascii="Calibri" w:eastAsia="Calibri" w:hAnsi="Calibri" w:cs="Times New Roman"/>
                <w:kern w:val="24"/>
                <w:sz w:val="24"/>
                <w:szCs w:val="24"/>
                <w:lang w:eastAsia="ru-RU"/>
              </w:rPr>
              <w:t xml:space="preserve">  </w:t>
            </w:r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построены и сданы в эксплуатацию линейные объекты уличного освещения в ПНП: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дер</w:t>
            </w:r>
            <w:proofErr w:type="gram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.А</w:t>
            </w:r>
            <w:proofErr w:type="gram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ндреевская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ж/д ст.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Полоха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Бурач</w:t>
            </w:r>
            <w:r w:rsidR="00CC6A4E"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иха</w:t>
            </w:r>
            <w:proofErr w:type="spellEnd"/>
            <w:r w:rsidR="00CC6A4E"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Зеленый, </w:t>
            </w:r>
            <w:proofErr w:type="spellStart"/>
            <w:r w:rsidR="00CC6A4E"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пос.Шестиозерский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дер.Наволок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Село, Горка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Дуплева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пос.Заозерный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дер.Погост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Кипровская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Гавриловская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Бряшниха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Грудиха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Анташиха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пос.Шалакуша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,  сданы в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г.Няндома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2 МКД (общая площадь зданий 11808,65 </w:t>
            </w:r>
            <w:proofErr w:type="spellStart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кв.м</w:t>
            </w:r>
            <w:proofErr w:type="spellEnd"/>
            <w:r w:rsidRPr="004E311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),</w:t>
            </w:r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 xml:space="preserve"> капитально отремонтированы 4 здания учреждений культуры и 1- дополнительного образования, продолжены  стр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оительство в сфере теплоснабжения  </w:t>
            </w:r>
            <w:r w:rsidR="00F116F1" w:rsidRPr="004E3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9F7D14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339" w:rsidRPr="004E311C">
              <w:rPr>
                <w:rFonts w:ascii="Times New Roman" w:hAnsi="Times New Roman" w:cs="Times New Roman"/>
                <w:sz w:val="24"/>
                <w:szCs w:val="24"/>
              </w:rPr>
              <w:t>концессионного соглашения с ООО «Энергия Севера»</w:t>
            </w:r>
            <w:r w:rsidR="00F116F1" w:rsidRPr="004E3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и  р</w:t>
            </w:r>
            <w:r w:rsidR="00D7031A"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 xml:space="preserve">аботы по капитальному ремонту </w:t>
            </w:r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зданий ГБУЗ АО «</w:t>
            </w:r>
            <w:proofErr w:type="spellStart"/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Няндомская</w:t>
            </w:r>
            <w:proofErr w:type="spellEnd"/>
            <w:r w:rsidRPr="004E311C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 xml:space="preserve"> ЦРБ».</w:t>
            </w:r>
          </w:p>
        </w:tc>
      </w:tr>
      <w:tr w:rsidR="004E311C" w:rsidRPr="004E311C" w:rsidTr="00A77430">
        <w:tc>
          <w:tcPr>
            <w:tcW w:w="15923" w:type="dxa"/>
            <w:gridSpan w:val="10"/>
          </w:tcPr>
          <w:p w:rsidR="009F7D14" w:rsidRPr="004E311C" w:rsidRDefault="009F7D14" w:rsidP="009F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(цель): достижение плановых значений ключевого показателя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E311C" w:rsidRPr="004E311C" w:rsidTr="00CC6A4E">
        <w:tc>
          <w:tcPr>
            <w:tcW w:w="675" w:type="dxa"/>
            <w:gridSpan w:val="2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4"/>
          </w:tcPr>
          <w:p w:rsidR="00AB38F7" w:rsidRPr="004E311C" w:rsidRDefault="00AB38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Доля организаций частной формы собственности в объеме выполненных работ по виду экономической деятельности «Строительство»</w:t>
            </w:r>
          </w:p>
        </w:tc>
        <w:tc>
          <w:tcPr>
            <w:tcW w:w="851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931" w:type="dxa"/>
            <w:gridSpan w:val="2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4E311C" w:rsidRPr="004E311C" w:rsidTr="00CC6A4E"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552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инвестиционного паспорта  </w:t>
            </w:r>
            <w:proofErr w:type="spellStart"/>
            <w:r w:rsidR="00552F39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552F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F3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9072" w:type="dxa"/>
            <w:gridSpan w:val="2"/>
          </w:tcPr>
          <w:p w:rsidR="00F61F4D" w:rsidRPr="004E311C" w:rsidRDefault="00552F39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7D072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 </w:t>
            </w:r>
            <w:r w:rsidR="007D072F" w:rsidRPr="004E31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нвестиционный  паспорт 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  <w:p w:rsidR="00A23DBE" w:rsidRPr="004E311C" w:rsidRDefault="00A96B82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A23DBE"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https://nyandoma.gosuslugi.ru/deyatelnost/napravleniya-deyatelnosti/ekonomikasf/dlya-investorov/dokumenty-omsu_3118.html</w:t>
              </w:r>
            </w:hyperlink>
            <w:proofErr w:type="gramStart"/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</w:p>
          <w:p w:rsidR="00A96B82" w:rsidRPr="004E311C" w:rsidRDefault="00961F01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</w:p>
          <w:p w:rsidR="00A96B82" w:rsidRPr="004E311C" w:rsidRDefault="00A96B82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BE" w:rsidRPr="004E311C" w:rsidRDefault="00A23DBE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8F7" w:rsidRPr="004E311C" w:rsidRDefault="00552F39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</w:tcPr>
          <w:p w:rsidR="00F61F4D" w:rsidRPr="004E311C" w:rsidRDefault="00D90B8A" w:rsidP="00F6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1F4D" w:rsidRPr="004E3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38F7" w:rsidRPr="004E311C" w:rsidRDefault="00AB38F7" w:rsidP="00F6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CC6A4E"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Мониторинг  перспективных земельных участков под строительство многоквартирных домов  с  информацией об обеспеченности их необходимой инфраструктурой</w:t>
            </w:r>
          </w:p>
        </w:tc>
        <w:tc>
          <w:tcPr>
            <w:tcW w:w="9072" w:type="dxa"/>
            <w:gridSpan w:val="2"/>
          </w:tcPr>
          <w:p w:rsidR="00F61F4D" w:rsidRPr="004E311C" w:rsidRDefault="00A23DBE" w:rsidP="00A2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EA8" w:rsidRPr="004E311C">
              <w:rPr>
                <w:rFonts w:ascii="Times New Roman" w:hAnsi="Times New Roman" w:cs="Times New Roman"/>
                <w:sz w:val="24"/>
                <w:szCs w:val="24"/>
              </w:rPr>
              <w:t>ониторинг  перспективных земельных участков под строительство многоквартирных домов  с  информацией об обеспеченности их необходимой инфраструктурой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не проводился связи с отсутствием необходимости</w:t>
            </w:r>
          </w:p>
        </w:tc>
        <w:tc>
          <w:tcPr>
            <w:tcW w:w="851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B38F7" w:rsidRPr="004E311C" w:rsidRDefault="00A23DBE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1" w:type="dxa"/>
            <w:gridSpan w:val="2"/>
          </w:tcPr>
          <w:p w:rsidR="00F61F4D" w:rsidRPr="004E311C" w:rsidRDefault="006273F7" w:rsidP="00F6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CC6A4E">
        <w:tc>
          <w:tcPr>
            <w:tcW w:w="675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44" w:type="dxa"/>
            <w:gridSpan w:val="2"/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актуализация на официальном сайте </w:t>
            </w:r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</w:t>
            </w:r>
            <w:r w:rsidR="00CC6A4E" w:rsidRPr="004E311C">
              <w:rPr>
                <w:rFonts w:ascii="Times New Roman" w:hAnsi="Times New Roman" w:cs="Times New Roman"/>
                <w:sz w:val="24"/>
                <w:szCs w:val="24"/>
              </w:rPr>
              <w:t>телекоммуникацион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>й сети «Интернет» административ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ных регламентов предоставления муниципальных 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9072" w:type="dxa"/>
            <w:gridSpan w:val="2"/>
          </w:tcPr>
          <w:p w:rsidR="00AB38F7" w:rsidRPr="004E311C" w:rsidRDefault="007C1929" w:rsidP="007C1929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4E311C">
              <w:rPr>
                <w:b w:val="0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4E311C">
              <w:rPr>
                <w:b w:val="0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b w:val="0"/>
                <w:sz w:val="24"/>
                <w:szCs w:val="24"/>
              </w:rPr>
              <w:t xml:space="preserve"> муниципального округа от  14.11.2023г. №491-па  </w:t>
            </w:r>
            <w:r w:rsidR="00891267" w:rsidRPr="004E311C">
              <w:rPr>
                <w:b w:val="0"/>
                <w:sz w:val="24"/>
                <w:szCs w:val="24"/>
              </w:rPr>
              <w:t xml:space="preserve"> утвержден</w:t>
            </w:r>
            <w:r w:rsidRPr="004E311C">
              <w:rPr>
                <w:b w:val="0"/>
                <w:sz w:val="24"/>
                <w:szCs w:val="24"/>
              </w:rPr>
              <w:t>ы</w:t>
            </w:r>
            <w:r w:rsidR="00891267" w:rsidRPr="004E311C">
              <w:rPr>
                <w:b w:val="0"/>
                <w:sz w:val="24"/>
                <w:szCs w:val="24"/>
              </w:rPr>
              <w:t xml:space="preserve">  административны</w:t>
            </w:r>
            <w:r w:rsidRPr="004E311C">
              <w:rPr>
                <w:b w:val="0"/>
                <w:sz w:val="24"/>
                <w:szCs w:val="24"/>
              </w:rPr>
              <w:t>е</w:t>
            </w:r>
            <w:r w:rsidR="00891267" w:rsidRPr="004E311C">
              <w:rPr>
                <w:b w:val="0"/>
                <w:sz w:val="24"/>
                <w:szCs w:val="24"/>
              </w:rPr>
              <w:t xml:space="preserve"> регламент</w:t>
            </w:r>
            <w:r w:rsidRPr="004E311C">
              <w:rPr>
                <w:b w:val="0"/>
                <w:sz w:val="24"/>
                <w:szCs w:val="24"/>
              </w:rPr>
              <w:t xml:space="preserve">ы </w:t>
            </w:r>
            <w:r w:rsidR="00891267" w:rsidRPr="004E311C">
              <w:rPr>
                <w:b w:val="0"/>
                <w:sz w:val="24"/>
                <w:szCs w:val="24"/>
              </w:rPr>
              <w:t xml:space="preserve"> предоставления муниципальных услуг</w:t>
            </w:r>
            <w:r w:rsidR="00AB38F7" w:rsidRPr="004E311C">
              <w:rPr>
                <w:b w:val="0"/>
                <w:sz w:val="24"/>
                <w:szCs w:val="24"/>
              </w:rPr>
              <w:t xml:space="preserve"> </w:t>
            </w:r>
            <w:r w:rsidRPr="004E311C">
              <w:rPr>
                <w:b w:val="0"/>
                <w:sz w:val="24"/>
                <w:szCs w:val="24"/>
              </w:rPr>
              <w:t xml:space="preserve">«Выдача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</w:t>
            </w:r>
            <w:proofErr w:type="spellStart"/>
            <w:r w:rsidRPr="004E311C">
              <w:rPr>
                <w:b w:val="0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b w:val="0"/>
                <w:sz w:val="24"/>
                <w:szCs w:val="24"/>
              </w:rPr>
              <w:t xml:space="preserve"> муниципального округа Архангельской области</w:t>
            </w:r>
            <w:proofErr w:type="gramEnd"/>
            <w:r w:rsidRPr="004E311C">
              <w:rPr>
                <w:b w:val="0"/>
                <w:sz w:val="24"/>
                <w:szCs w:val="24"/>
              </w:rPr>
              <w:t>», «</w:t>
            </w:r>
            <w:proofErr w:type="gramStart"/>
            <w:r w:rsidRPr="004E311C">
              <w:rPr>
                <w:b w:val="0"/>
                <w:sz w:val="24"/>
                <w:szCs w:val="24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proofErr w:type="spellStart"/>
            <w:r w:rsidRPr="004E311C">
              <w:rPr>
                <w:b w:val="0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b w:val="0"/>
                <w:sz w:val="24"/>
                <w:szCs w:val="24"/>
              </w:rPr>
              <w:t xml:space="preserve"> муниципального округа Архангельской области»,  «Принятие решения о подготовке, утверждению документации по планировке территории на территории </w:t>
            </w:r>
            <w:proofErr w:type="spellStart"/>
            <w:r w:rsidRPr="004E311C">
              <w:rPr>
                <w:b w:val="0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b w:val="0"/>
                <w:sz w:val="24"/>
                <w:szCs w:val="24"/>
              </w:rPr>
              <w:t xml:space="preserve"> муниципального округа Архангельской области», которое размещено  </w:t>
            </w:r>
            <w:r w:rsidR="00AB38F7" w:rsidRPr="004E311C">
              <w:rPr>
                <w:b w:val="0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AB38F7" w:rsidRPr="004E311C">
              <w:rPr>
                <w:b w:val="0"/>
                <w:sz w:val="24"/>
                <w:szCs w:val="24"/>
              </w:rPr>
              <w:t>Няндомского</w:t>
            </w:r>
            <w:proofErr w:type="spellEnd"/>
            <w:r w:rsidR="00AB38F7" w:rsidRPr="004E311C">
              <w:rPr>
                <w:b w:val="0"/>
                <w:sz w:val="24"/>
                <w:szCs w:val="24"/>
              </w:rPr>
              <w:t xml:space="preserve"> </w:t>
            </w:r>
            <w:r w:rsidR="00A23DBE" w:rsidRPr="004E311C">
              <w:rPr>
                <w:b w:val="0"/>
                <w:sz w:val="24"/>
                <w:szCs w:val="24"/>
              </w:rPr>
              <w:t xml:space="preserve">муниципального округа </w:t>
            </w:r>
            <w:r w:rsidR="00AB38F7" w:rsidRPr="004E311C">
              <w:rPr>
                <w:b w:val="0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91267" w:rsidRPr="004E311C">
              <w:rPr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891267" w:rsidRPr="004E311C" w:rsidRDefault="00AB38F7" w:rsidP="00544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="00FE361B"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https://nyandoma.gosuslugi.ru/ofitsialno/dokumenty/dokumenty-all_3279.html</w:t>
              </w:r>
            </w:hyperlink>
            <w:proofErr w:type="gramEnd"/>
          </w:p>
          <w:p w:rsidR="00FE361B" w:rsidRPr="004E311C" w:rsidRDefault="00FE361B" w:rsidP="005442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267" w:rsidRPr="004E311C" w:rsidRDefault="00891267" w:rsidP="00AB4D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</w:tcPr>
          <w:p w:rsidR="00F61F4D" w:rsidRPr="004E311C" w:rsidRDefault="00891267" w:rsidP="00F6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1F4D" w:rsidRPr="004E3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61F4D" w:rsidRPr="004E311C" w:rsidRDefault="00F61F4D" w:rsidP="00F6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CC6A4E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 услуг по выдаче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F61F4D" w:rsidRPr="004E311C" w:rsidRDefault="00627C9C" w:rsidP="00FE36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691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2B2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год выдано </w:t>
            </w:r>
            <w:r w:rsidR="006273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 w:rsidR="0080691F" w:rsidRPr="004E31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</w:t>
            </w:r>
            <w:r w:rsidR="00FE361B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E02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E02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E02A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E02A1">
              <w:rPr>
                <w:rFonts w:ascii="Times New Roman" w:hAnsi="Times New Roman" w:cs="Times New Roman"/>
                <w:sz w:val="24"/>
                <w:szCs w:val="24"/>
              </w:rPr>
              <w:t xml:space="preserve">. 1- в электронном виде)  </w:t>
            </w:r>
            <w:r w:rsidR="0080691F" w:rsidRPr="004E311C">
              <w:rPr>
                <w:rFonts w:ascii="Times New Roman" w:hAnsi="Times New Roman" w:cs="Times New Roman"/>
                <w:sz w:val="24"/>
                <w:szCs w:val="24"/>
              </w:rPr>
              <w:t>и 4 разрешения на ввод объекта в эксплуатацию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38F7" w:rsidRPr="004E311C" w:rsidRDefault="00A23DBE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38F7" w:rsidRPr="004E311C" w:rsidRDefault="00A23DBE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AB38F7" w:rsidRPr="004E311C" w:rsidRDefault="00627C9C" w:rsidP="00627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11C" w:rsidRPr="004E311C" w:rsidTr="00CC6A4E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B38F7" w:rsidRPr="004E311C" w:rsidRDefault="00AB38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муниципальных услуг по выдаче градостроительного плана земельного участка в электронном виде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803B49" w:rsidRPr="004E311C" w:rsidRDefault="00803B49" w:rsidP="00803B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38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="00FE361B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4397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E361B" w:rsidRPr="004E311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E361B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1C6379" w:rsidRPr="004E311C" w:rsidRDefault="00AB38F7" w:rsidP="00FE36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03B4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заявлениях от граждан  по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</w:t>
            </w:r>
            <w:r w:rsidR="00803B49" w:rsidRPr="004E31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803B4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в Министерство строительства и архитектуры Архангельской области </w:t>
            </w:r>
            <w:r w:rsidR="00803B49" w:rsidRPr="004E311C">
              <w:rPr>
                <w:rFonts w:ascii="Times New Roman" w:hAnsi="Times New Roman" w:cs="Times New Roman"/>
                <w:sz w:val="24"/>
                <w:szCs w:val="24"/>
              </w:rPr>
              <w:t>(44 заявления</w:t>
            </w:r>
            <w:r w:rsidR="00FE361B" w:rsidRPr="004E311C">
              <w:rPr>
                <w:rFonts w:ascii="Times New Roman" w:hAnsi="Times New Roman" w:cs="Times New Roman"/>
                <w:sz w:val="24"/>
                <w:szCs w:val="24"/>
              </w:rPr>
              <w:t>, в том числе 30- в электронной форме)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38F7" w:rsidRPr="004E311C" w:rsidRDefault="00AB38F7" w:rsidP="00AB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AB38F7" w:rsidRPr="004E311C" w:rsidRDefault="00803B49" w:rsidP="0080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311C" w:rsidRPr="004E311C" w:rsidTr="00A77430">
        <w:tc>
          <w:tcPr>
            <w:tcW w:w="15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31B" w:rsidRPr="004E311C" w:rsidRDefault="002D631B" w:rsidP="002D631B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E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Системные мероприятия, реализация которых оказывает комплексное  воздействие на состояние конкуренции, целевые </w:t>
            </w:r>
            <w:r w:rsidRPr="004E31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по которым  не устанавливаются</w:t>
            </w:r>
          </w:p>
          <w:p w:rsidR="002D631B" w:rsidRPr="004E311C" w:rsidRDefault="002D631B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  <w:tcBorders>
              <w:top w:val="single" w:sz="4" w:space="0" w:color="auto"/>
            </w:tcBorders>
          </w:tcPr>
          <w:p w:rsidR="002D631B" w:rsidRPr="004E311C" w:rsidRDefault="002D631B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D631B" w:rsidRPr="004E311C" w:rsidRDefault="002D631B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</w:tcBorders>
          </w:tcPr>
          <w:p w:rsidR="002D631B" w:rsidRPr="004E311C" w:rsidRDefault="002D631B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</w:tcBorders>
          </w:tcPr>
          <w:p w:rsidR="002D631B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</w:tcBorders>
          </w:tcPr>
          <w:p w:rsidR="002D631B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выполнение мероприятия</w:t>
            </w: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2D631B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gridSpan w:val="2"/>
          </w:tcPr>
          <w:p w:rsidR="002D631B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3" w:type="dxa"/>
            <w:gridSpan w:val="2"/>
          </w:tcPr>
          <w:p w:rsidR="002D631B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4" w:type="dxa"/>
            <w:gridSpan w:val="4"/>
          </w:tcPr>
          <w:p w:rsidR="002D631B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A23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 администрации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об и</w:t>
            </w:r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>муществе, находящемся в  муници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а также ресурсах всех видов, находящихся в муниципальной собственности</w:t>
            </w:r>
          </w:p>
        </w:tc>
        <w:tc>
          <w:tcPr>
            <w:tcW w:w="6903" w:type="dxa"/>
            <w:gridSpan w:val="2"/>
          </w:tcPr>
          <w:p w:rsidR="00CC6A4E" w:rsidRPr="004E311C" w:rsidRDefault="00792890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</w:t>
            </w:r>
            <w:r w:rsidR="007522B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равны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е условия</w:t>
            </w:r>
            <w:r w:rsidR="007522B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информации </w:t>
            </w:r>
            <w:proofErr w:type="gramStart"/>
            <w:r w:rsidR="007522B0" w:rsidRPr="004E31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522B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имуществе, находящемся в муниципальной собственности, а также о ресурсах всех видов, находящихся в муниципальной собственности</w:t>
            </w:r>
            <w:r w:rsidR="00CC6A4E" w:rsidRPr="004E311C">
              <w:t xml:space="preserve"> </w:t>
            </w:r>
          </w:p>
          <w:p w:rsidR="00792890" w:rsidRPr="004E311C" w:rsidRDefault="00792890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4"/>
          </w:tcPr>
          <w:p w:rsidR="007522B0" w:rsidRPr="004E311C" w:rsidRDefault="00792890" w:rsidP="0079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82A15" w:rsidRPr="004E311C" w:rsidRDefault="00961F01" w:rsidP="0079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5A24"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https://nyandoma.gosuslugi.ru/deyatelnost/napravleniya-deyatelnosti/munitsipalnoe-imuschestvo-i-zemelnye-resursy/perechen-obektov-munitsipalnoy-sobstvennosti/</w:t>
              </w:r>
            </w:hyperlink>
          </w:p>
          <w:p w:rsidR="00765A24" w:rsidRPr="004E311C" w:rsidRDefault="00765A24" w:rsidP="00792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A23D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актуализация на официальном сайте администрации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DBE" w:rsidRPr="004E311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муниципальном имуществе, пригодном для предоставления субъектам малого и среднего предпринимательства,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свободном от прав третьих лиц</w:t>
            </w:r>
          </w:p>
        </w:tc>
        <w:tc>
          <w:tcPr>
            <w:tcW w:w="6903" w:type="dxa"/>
            <w:gridSpan w:val="2"/>
          </w:tcPr>
          <w:p w:rsidR="007522B0" w:rsidRPr="004E311C" w:rsidRDefault="00792890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повышена</w:t>
            </w:r>
            <w:r w:rsidR="007522B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22B0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муниципальным имуществом </w:t>
            </w:r>
          </w:p>
          <w:p w:rsidR="00792890" w:rsidRPr="004E311C" w:rsidRDefault="00792890" w:rsidP="00482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4"/>
          </w:tcPr>
          <w:p w:rsidR="007522B0" w:rsidRPr="004E311C" w:rsidRDefault="0079289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82A15" w:rsidRPr="004E311C" w:rsidRDefault="00482A15" w:rsidP="00482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A4E" w:rsidRPr="004E311C">
              <w:rPr>
                <w:rFonts w:ascii="Times New Roman" w:hAnsi="Times New Roman" w:cs="Times New Roman"/>
                <w:sz w:val="24"/>
                <w:szCs w:val="24"/>
              </w:rPr>
              <w:t>https://nyandoma.gosuslugi.ru/deyatelnost/napravleniya-deyatelnosti/munitsipalnoe-imuschestvo-i-zemelnye-resursy/imuschestvennayapodderzhkapredpr/perechen-imuschestva-nahodyaschegosya/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2A15" w:rsidRPr="004E311C" w:rsidRDefault="00482A15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имущества, находящегося в муниципальной собственности, не соответствующего  требованиям отнесения к категории имущества, предназначенного для реализации функций и полномочий органов местного самоуправления муниципальных образований Архангельской области в указанных целях, в том числе: проведение инвентаризации имущества, находящегося в муниципальной собственности; определение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муниципальных образований Архангельской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области; включение указанного имущества в программу приватизации; утверждение плана по перепрофилированию имущества</w:t>
            </w:r>
          </w:p>
        </w:tc>
        <w:tc>
          <w:tcPr>
            <w:tcW w:w="6903" w:type="dxa"/>
            <w:gridSpan w:val="2"/>
          </w:tcPr>
          <w:p w:rsidR="003345F7" w:rsidRPr="004E311C" w:rsidRDefault="006A6134" w:rsidP="0033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Решением Собрания </w:t>
            </w:r>
            <w:proofErr w:type="spellStart"/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Архангельской области № 62 от 22.02.2023 </w:t>
            </w:r>
            <w:r w:rsidR="00CC6A4E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 прогнозный  план приватизации муниципального имущества </w:t>
            </w:r>
            <w:proofErr w:type="spellStart"/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Архангельской области на 2023-2025 годы,   Решением Собрания </w:t>
            </w:r>
            <w:proofErr w:type="spellStart"/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Архангельской области № 104  от 16.11.2023  в него внесены изменения</w:t>
            </w:r>
            <w:r w:rsidR="003345F7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345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 государственную регистрацию прошли 272 объекта  муниципального имущества, в </w:t>
            </w:r>
            <w:proofErr w:type="spellStart"/>
            <w:r w:rsidR="003345F7" w:rsidRPr="004E311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345F7" w:rsidRPr="004E311C">
              <w:rPr>
                <w:rFonts w:ascii="Times New Roman" w:hAnsi="Times New Roman" w:cs="Times New Roman"/>
                <w:sz w:val="24"/>
                <w:szCs w:val="24"/>
              </w:rPr>
              <w:t>. здания, строения, жилые помещения и дороги</w:t>
            </w:r>
          </w:p>
          <w:p w:rsidR="006A6134" w:rsidRPr="004E311C" w:rsidRDefault="006A6134" w:rsidP="0033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4"/>
          </w:tcPr>
          <w:p w:rsidR="007522B0" w:rsidRPr="004E311C" w:rsidRDefault="007D072F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345F7" w:rsidRPr="004E311C" w:rsidRDefault="00961F01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345F7"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https://nyandoma.gosuslugi.ru/ofitsialno/dokumenty/dokumenty-all_3178.html</w:t>
              </w:r>
            </w:hyperlink>
            <w:r w:rsidR="003345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 ,   </w:t>
            </w:r>
          </w:p>
          <w:p w:rsidR="007D072F" w:rsidRPr="004E311C" w:rsidRDefault="007D072F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реестр  муниципального имущества</w:t>
            </w:r>
          </w:p>
          <w:p w:rsidR="006A6134" w:rsidRPr="004E311C" w:rsidRDefault="006A6134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Приватизация либо перепрофилирование (изменение целевого назначения) имущества, находящегося в муниципальной собственности,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муниципальных образований Архангельской области: организация и проведение публичных торгов по реализации указанного имущества; перепрофилирование (изменение целевого назначения имущества</w:t>
            </w:r>
            <w:proofErr w:type="gramEnd"/>
          </w:p>
        </w:tc>
        <w:tc>
          <w:tcPr>
            <w:tcW w:w="6903" w:type="dxa"/>
            <w:gridSpan w:val="2"/>
          </w:tcPr>
          <w:p w:rsidR="00482A15" w:rsidRPr="004E311C" w:rsidRDefault="004E4A73" w:rsidP="0033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C74702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утвержденным  прогнозным  планом приватизации муниципального имущества </w:t>
            </w:r>
            <w:proofErr w:type="spellStart"/>
            <w:r w:rsidR="00C74702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C74702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Архангельской области на 2023-2025 годы </w:t>
            </w:r>
            <w:r w:rsidR="003345F7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приватизация имущества в 2023 году не предусматривалась. В связи с этим, т</w:t>
            </w:r>
            <w:r w:rsidR="006A6134" w:rsidRPr="004E311C">
              <w:rPr>
                <w:rFonts w:ascii="Times New Roman" w:eastAsia="Calibri" w:hAnsi="Times New Roman" w:cs="Times New Roman"/>
                <w:sz w:val="24"/>
                <w:szCs w:val="24"/>
              </w:rPr>
              <w:t>орги не объявлялись</w:t>
            </w:r>
          </w:p>
        </w:tc>
        <w:tc>
          <w:tcPr>
            <w:tcW w:w="5744" w:type="dxa"/>
            <w:gridSpan w:val="4"/>
          </w:tcPr>
          <w:p w:rsidR="00482A15" w:rsidRPr="004E311C" w:rsidRDefault="00F46352" w:rsidP="00F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Срок реализации до 31 декабря 2025 года</w:t>
            </w: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воздействия проектов  муниципальных правовых актов  на состояние конкуренции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подготовке заключений в рамках оценки регулирующего воздействия, экспертизы и оценки фактического воздействия </w:t>
            </w:r>
          </w:p>
        </w:tc>
        <w:tc>
          <w:tcPr>
            <w:tcW w:w="6903" w:type="dxa"/>
            <w:gridSpan w:val="2"/>
          </w:tcPr>
          <w:p w:rsidR="005E217A" w:rsidRPr="004E311C" w:rsidRDefault="005E217A" w:rsidP="005E21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337F9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ценка регулирующего воздействия проектов муниципальных правовых актов  и экспертиза действующих проводилась в соответствии с </w:t>
            </w: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муниципальных  нормативных правовых актов муниципального образования «</w:t>
            </w:r>
            <w:proofErr w:type="spellStart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</w:t>
            </w: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затрагивающих вопросы осуществления</w:t>
            </w:r>
          </w:p>
          <w:p w:rsidR="005E217A" w:rsidRPr="004E311C" w:rsidRDefault="005E217A" w:rsidP="005E217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предпринимательской и инвестиционной деятельности, утвержденным решением сессии  Собрания депутатов  от 22.12.2016г. №135 (с изменениями).  На официальном сайте администрации </w:t>
            </w:r>
            <w:proofErr w:type="spellStart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создан специальный раздел «Оценка регулирующего воздействия»</w:t>
            </w:r>
            <w:r w:rsidRPr="004E311C">
              <w:t xml:space="preserve"> </w:t>
            </w:r>
            <w:hyperlink r:id="rId14" w:history="1">
              <w:r w:rsidRPr="004E311C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https://nyandoma.gosuslugi.ru/ofitsialno/otsenka-reguliruyuschego-vozdeystviya/</w:t>
              </w:r>
            </w:hyperlink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размещены  НПА и документы по проведению анализа.</w:t>
            </w:r>
          </w:p>
          <w:p w:rsidR="007522B0" w:rsidRPr="004E311C" w:rsidRDefault="005E217A" w:rsidP="005E21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2023 год  </w:t>
            </w:r>
            <w:r w:rsidR="000F3EFF" w:rsidRPr="004E311C">
              <w:rPr>
                <w:rFonts w:ascii="Times New Roman" w:hAnsi="Times New Roman" w:cs="Times New Roman"/>
                <w:sz w:val="24"/>
                <w:szCs w:val="24"/>
              </w:rPr>
              <w:t>проведен  анализ 1</w:t>
            </w:r>
            <w:r w:rsidR="00D70A6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0 проектов </w:t>
            </w:r>
            <w:r w:rsidR="000F3EF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70A6E" w:rsidRPr="004E311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F3EF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D70A6E" w:rsidRPr="004E31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F3EF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оценки регулирующего воздействия, экспертизы и оценки фактического воздействия</w:t>
            </w:r>
          </w:p>
        </w:tc>
        <w:tc>
          <w:tcPr>
            <w:tcW w:w="5744" w:type="dxa"/>
            <w:gridSpan w:val="4"/>
          </w:tcPr>
          <w:p w:rsidR="001C6379" w:rsidRPr="004E311C" w:rsidRDefault="001B6B28" w:rsidP="001B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1B6B28" w:rsidRPr="004E311C" w:rsidRDefault="00961F01" w:rsidP="001B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641A"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https://nyandoma.gosuslugi.ru/ofitsialno/otsenka-reguliruyuschego-vozdeystviya/</w:t>
              </w:r>
            </w:hyperlink>
          </w:p>
          <w:p w:rsidR="00A4641A" w:rsidRPr="004E311C" w:rsidRDefault="00A4641A" w:rsidP="001B6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D745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 размещения нестационарных торговых объектов на территории 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58E" w:rsidRPr="004E311C">
              <w:rPr>
                <w:rFonts w:ascii="Times New Roman" w:hAnsi="Times New Roman" w:cs="Times New Roman"/>
                <w:sz w:val="24"/>
                <w:szCs w:val="24"/>
              </w:rPr>
              <w:t>муниципального  округа</w:t>
            </w:r>
            <w:proofErr w:type="gramStart"/>
            <w:r w:rsidR="00D7458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и опубликование вносимых в них изменений на официальном сайте администрации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D7458E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в информационно-телекоммуникационной сети «Интернет»</w:t>
            </w:r>
          </w:p>
        </w:tc>
        <w:tc>
          <w:tcPr>
            <w:tcW w:w="6903" w:type="dxa"/>
            <w:gridSpan w:val="2"/>
          </w:tcPr>
          <w:p w:rsidR="00627C9C" w:rsidRPr="004E311C" w:rsidRDefault="00627C9C" w:rsidP="00D7458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Утвержденная действующая  схем</w:t>
            </w:r>
            <w:r w:rsidR="00792890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размещения нестационарных торговых объектов на территории  </w:t>
            </w:r>
            <w:proofErr w:type="spellStart"/>
            <w:r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 (постановление  от 11.08.2015г</w:t>
            </w:r>
            <w:r w:rsidR="00D7458E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№1154</w:t>
            </w:r>
            <w:r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и внесенные в нее  изменения (постановление от 14.10.2021г.</w:t>
            </w:r>
            <w:r w:rsidR="00C60AFF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№232-па</w:t>
            </w:r>
            <w:r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  <w:r w:rsidR="00D7458E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постановление </w:t>
            </w:r>
            <w:proofErr w:type="spellStart"/>
            <w:r w:rsidR="00D7458E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Няндомского</w:t>
            </w:r>
            <w:proofErr w:type="spellEnd"/>
            <w:r w:rsidR="00D7458E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муниципального района (от 15.09.2022г. №293-па)</w:t>
            </w:r>
            <w:r w:rsidR="00D7458E" w:rsidRPr="004E31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«</w:t>
            </w:r>
            <w:r w:rsidR="00D7458E" w:rsidRPr="004E311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О внесении изменения в Порядок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</w:t>
            </w:r>
            <w:proofErr w:type="gramEnd"/>
            <w:r w:rsidR="00D7458E" w:rsidRPr="004E311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7458E" w:rsidRPr="004E311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разграничена» </w:t>
            </w:r>
            <w:r w:rsidR="00D7458E" w:rsidRPr="004E31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размещен</w:t>
            </w:r>
            <w:r w:rsidR="00792890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ы на официальном сайте администрации </w:t>
            </w:r>
            <w:proofErr w:type="spellStart"/>
            <w:r w:rsidR="00792890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Няндомского</w:t>
            </w:r>
            <w:proofErr w:type="spellEnd"/>
            <w:r w:rsidR="00792890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D7458E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муниципального округа</w:t>
            </w:r>
            <w:r w:rsidR="006273F7" w:rsidRPr="004E3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разделе «экономика»  вкладка «Потребительский рынок»</w:t>
            </w:r>
            <w:proofErr w:type="gramEnd"/>
          </w:p>
          <w:p w:rsidR="00D7458E" w:rsidRPr="004E311C" w:rsidRDefault="00D7458E" w:rsidP="00D7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4"/>
          </w:tcPr>
          <w:p w:rsidR="000E1B7D" w:rsidRPr="004E311C" w:rsidRDefault="00792890" w:rsidP="000E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7458E" w:rsidRPr="004E311C" w:rsidRDefault="00D7458E" w:rsidP="001B6B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Действующая  схема </w:t>
            </w:r>
            <w:r w:rsidR="001B6B28" w:rsidRPr="004E3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history="1">
              <w:r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https://nyandoma.gosuslugi.ru/deyatelnost/napravleniya-deyatelnosti/ekonomikasf/potrebitelskiy-rynok/nestatsionarnaya-torgovlya/dokumenty-omsu_765.html</w:t>
              </w:r>
            </w:hyperlink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458E" w:rsidRPr="004E311C" w:rsidRDefault="00D7458E" w:rsidP="00D7458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4E311C">
              <w:rPr>
                <w:color w:val="auto"/>
              </w:rPr>
              <w:t xml:space="preserve"> </w:t>
            </w:r>
            <w:r w:rsidRPr="004E311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О внесении изменения в Порядок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</w:t>
            </w:r>
          </w:p>
          <w:p w:rsidR="001B6B28" w:rsidRPr="004E311C" w:rsidRDefault="00961F01" w:rsidP="001B6B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gramStart"/>
              <w:r w:rsidR="001B6B28" w:rsidRPr="004E31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https://nyan-doma.ru/activity/ekonomika/potrebitelskiy-rynok/nestatsionarnaya-torgovlya-1-1/</w:t>
              </w:r>
            </w:hyperlink>
            <w:r w:rsidR="001B6B28" w:rsidRPr="004E3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B6B28" w:rsidRPr="004E311C" w:rsidRDefault="001B6B28" w:rsidP="000E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7D" w:rsidRPr="004E311C" w:rsidRDefault="000E1B7D" w:rsidP="00E97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реестров кладбищ и мест захоронений на них; передача данных для  размещения  указанных реестров на региональном портале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услуг Архангельской области в информационно-телекоммуникационной сети «Интернет»</w:t>
            </w:r>
          </w:p>
        </w:tc>
        <w:tc>
          <w:tcPr>
            <w:tcW w:w="6903" w:type="dxa"/>
            <w:gridSpan w:val="2"/>
          </w:tcPr>
          <w:p w:rsidR="001B6B28" w:rsidRPr="004E311C" w:rsidRDefault="001B6B28" w:rsidP="001B6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целях открытости и прозрачности процедур предоставления мест захоронения на территории </w:t>
            </w:r>
            <w:proofErr w:type="spell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AFF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размещена в системе КИАСС, а также направлена  в Министерство ТЭК и ЖКХ Архангельской области (исх. №</w:t>
            </w:r>
            <w:r w:rsidR="0022141D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458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2141D" w:rsidRPr="004E31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41D" w:rsidRPr="004E311C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141D" w:rsidRPr="004E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7522B0" w:rsidRPr="004E311C" w:rsidRDefault="007522B0" w:rsidP="001B6B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4"/>
          </w:tcPr>
          <w:p w:rsidR="001B6B28" w:rsidRPr="004E311C" w:rsidRDefault="001B6B28" w:rsidP="000E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B6B28" w:rsidRPr="004E311C" w:rsidRDefault="001B6B28" w:rsidP="000E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Информация в системе КИАСС  и в письме в Министерство ТЭК и ЖКХ АО (исх.</w:t>
            </w:r>
            <w:r w:rsidR="0022141D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458 от 27.02.2023г.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310" w:rsidRPr="004E311C" w:rsidRDefault="00F12310" w:rsidP="0086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11C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3F6F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 ведение реестра  хозяйствующих субъектов </w:t>
            </w:r>
            <w:proofErr w:type="spellStart"/>
            <w:r w:rsidR="003F6FB7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3F6FB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, 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6903" w:type="dxa"/>
            <w:gridSpan w:val="2"/>
          </w:tcPr>
          <w:p w:rsidR="007522B0" w:rsidRPr="004E311C" w:rsidRDefault="001B6B28" w:rsidP="003F6F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С целью подготовки информации для размещения на  Архангельском региональном портале государственных и муниципальных услу</w:t>
            </w:r>
            <w:proofErr w:type="gramStart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функций)  сведений о хозяйствующих  субъектах, имеющих право на  оказание услуг по организации похорон </w:t>
            </w:r>
            <w:r w:rsidR="00CA6C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направлена  информация  о хозяйствующих субъектах </w:t>
            </w:r>
            <w:proofErr w:type="spellStart"/>
            <w:r w:rsidR="00CA6CF7" w:rsidRPr="004E311C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CA6CF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FB7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CA6CF7" w:rsidRPr="004E311C">
              <w:rPr>
                <w:rFonts w:ascii="Times New Roman" w:hAnsi="Times New Roman" w:cs="Times New Roman"/>
                <w:sz w:val="24"/>
                <w:szCs w:val="24"/>
              </w:rPr>
              <w:t>, имеющих право на оказание услуг по организации похорон, включая стоимость оказываемых ими ритуальных услуг</w:t>
            </w:r>
          </w:p>
        </w:tc>
        <w:tc>
          <w:tcPr>
            <w:tcW w:w="5744" w:type="dxa"/>
            <w:gridSpan w:val="4"/>
          </w:tcPr>
          <w:p w:rsidR="00CA6CF7" w:rsidRPr="004E311C" w:rsidRDefault="00CA6C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522B0" w:rsidRPr="004E311C" w:rsidRDefault="00CA6CF7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5D0AD8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  в Министерство ТЭК и ЖКХ Архангельской области </w:t>
            </w:r>
            <w:proofErr w:type="gramStart"/>
            <w:r w:rsidR="005D0AD8"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5D0AD8" w:rsidRPr="004E311C">
              <w:rPr>
                <w:rFonts w:ascii="Times New Roman" w:hAnsi="Times New Roman" w:cs="Times New Roman"/>
                <w:sz w:val="24"/>
                <w:szCs w:val="24"/>
              </w:rPr>
              <w:t>исх. №.</w:t>
            </w:r>
            <w:r w:rsidR="003F6FB7" w:rsidRPr="004E311C">
              <w:rPr>
                <w:rFonts w:ascii="Times New Roman" w:hAnsi="Times New Roman" w:cs="Times New Roman"/>
                <w:sz w:val="24"/>
                <w:szCs w:val="24"/>
              </w:rPr>
              <w:t>458 от 27.02.2023г.</w:t>
            </w:r>
            <w:r w:rsidR="005D0AD8" w:rsidRPr="004E3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, реестр размещен в КИАСС</w:t>
            </w:r>
          </w:p>
          <w:p w:rsidR="00F12310" w:rsidRPr="004E311C" w:rsidRDefault="00F1231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39" w:rsidRPr="004E311C" w:rsidTr="00A77430">
        <w:trPr>
          <w:gridAfter w:val="1"/>
          <w:wAfter w:w="25" w:type="dxa"/>
        </w:trPr>
        <w:tc>
          <w:tcPr>
            <w:tcW w:w="570" w:type="dxa"/>
          </w:tcPr>
          <w:p w:rsidR="007522B0" w:rsidRPr="004E311C" w:rsidRDefault="007522B0" w:rsidP="00E75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  <w:gridSpan w:val="2"/>
          </w:tcPr>
          <w:p w:rsidR="007522B0" w:rsidRPr="004E311C" w:rsidRDefault="007522B0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таком реестре</w:t>
            </w:r>
          </w:p>
        </w:tc>
        <w:tc>
          <w:tcPr>
            <w:tcW w:w="6903" w:type="dxa"/>
            <w:gridSpan w:val="2"/>
          </w:tcPr>
          <w:p w:rsidR="007522B0" w:rsidRPr="004E311C" w:rsidRDefault="00CA6CF7" w:rsidP="00A464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 w:rsidR="007522B0" w:rsidRPr="004E311C">
              <w:rPr>
                <w:rFonts w:ascii="Times New Roman" w:hAnsi="Times New Roman" w:cs="Times New Roman"/>
                <w:sz w:val="24"/>
                <w:szCs w:val="24"/>
              </w:rPr>
              <w:t>прозрачность информации о стоимости ритуальных услуг</w:t>
            </w:r>
          </w:p>
        </w:tc>
        <w:tc>
          <w:tcPr>
            <w:tcW w:w="5744" w:type="dxa"/>
            <w:gridSpan w:val="4"/>
          </w:tcPr>
          <w:p w:rsidR="00CA6CF7" w:rsidRPr="004E311C" w:rsidRDefault="00CA6CF7" w:rsidP="005D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522B0" w:rsidRPr="004E311C" w:rsidRDefault="005D0AD8" w:rsidP="005D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11C">
              <w:rPr>
                <w:rFonts w:ascii="Times New Roman" w:hAnsi="Times New Roman" w:cs="Times New Roman"/>
                <w:sz w:val="24"/>
                <w:szCs w:val="24"/>
              </w:rPr>
              <w:t>срок исполнения по плану  31 декабря 2025 года</w:t>
            </w:r>
          </w:p>
        </w:tc>
      </w:tr>
    </w:tbl>
    <w:p w:rsidR="00E75550" w:rsidRPr="004E311C" w:rsidRDefault="00E75550" w:rsidP="00E7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C00" w:rsidRPr="004E311C" w:rsidRDefault="00413C00" w:rsidP="0038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E0" w:rsidRPr="004E311C" w:rsidRDefault="00413C00" w:rsidP="0038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1C">
        <w:rPr>
          <w:rFonts w:ascii="Times New Roman" w:hAnsi="Times New Roman" w:cs="Times New Roman"/>
          <w:sz w:val="24"/>
          <w:szCs w:val="24"/>
        </w:rPr>
        <w:t xml:space="preserve"> Глава   </w:t>
      </w:r>
      <w:proofErr w:type="spellStart"/>
      <w:r w:rsidRPr="004E311C">
        <w:rPr>
          <w:rFonts w:ascii="Times New Roman" w:hAnsi="Times New Roman" w:cs="Times New Roman"/>
          <w:sz w:val="24"/>
          <w:szCs w:val="24"/>
        </w:rPr>
        <w:t>Няндомского</w:t>
      </w:r>
      <w:proofErr w:type="spellEnd"/>
      <w:r w:rsidRPr="004E311C">
        <w:rPr>
          <w:rFonts w:ascii="Times New Roman" w:hAnsi="Times New Roman" w:cs="Times New Roman"/>
          <w:sz w:val="24"/>
          <w:szCs w:val="24"/>
        </w:rPr>
        <w:t xml:space="preserve"> муниципального   округа                                                                                      </w:t>
      </w:r>
      <w:proofErr w:type="spellStart"/>
      <w:r w:rsidRPr="004E311C">
        <w:rPr>
          <w:rFonts w:ascii="Times New Roman" w:hAnsi="Times New Roman" w:cs="Times New Roman"/>
          <w:sz w:val="24"/>
          <w:szCs w:val="24"/>
        </w:rPr>
        <w:t>А.В.Кононов</w:t>
      </w:r>
      <w:proofErr w:type="spellEnd"/>
    </w:p>
    <w:p w:rsidR="00413C00" w:rsidRPr="004E311C" w:rsidRDefault="00413C00" w:rsidP="0038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00" w:rsidRPr="004E311C" w:rsidRDefault="00413C00" w:rsidP="0038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00" w:rsidRPr="004E311C" w:rsidRDefault="00413C00" w:rsidP="0038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00" w:rsidRPr="004E311C" w:rsidRDefault="00413C00" w:rsidP="0038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E0" w:rsidRPr="004E311C" w:rsidRDefault="00413C00" w:rsidP="00382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311C">
        <w:rPr>
          <w:rFonts w:ascii="Times New Roman" w:hAnsi="Times New Roman" w:cs="Times New Roman"/>
          <w:sz w:val="20"/>
          <w:szCs w:val="20"/>
        </w:rPr>
        <w:t>Исп.</w:t>
      </w:r>
      <w:r w:rsidR="00074A6E" w:rsidRPr="004E311C">
        <w:rPr>
          <w:rFonts w:ascii="Times New Roman" w:hAnsi="Times New Roman" w:cs="Times New Roman"/>
          <w:sz w:val="20"/>
          <w:szCs w:val="20"/>
        </w:rPr>
        <w:t xml:space="preserve"> </w:t>
      </w:r>
      <w:r w:rsidR="00C51668" w:rsidRPr="004E311C">
        <w:rPr>
          <w:rFonts w:ascii="Times New Roman" w:hAnsi="Times New Roman" w:cs="Times New Roman"/>
          <w:sz w:val="20"/>
          <w:szCs w:val="20"/>
        </w:rPr>
        <w:t xml:space="preserve">Дубова О.Н. </w:t>
      </w:r>
      <w:r w:rsidR="003829E0" w:rsidRPr="004E311C">
        <w:rPr>
          <w:rFonts w:ascii="Times New Roman" w:hAnsi="Times New Roman" w:cs="Times New Roman"/>
          <w:sz w:val="20"/>
          <w:szCs w:val="20"/>
        </w:rPr>
        <w:t>Тел. 8(81838) 62</w:t>
      </w:r>
      <w:r w:rsidR="00074A6E" w:rsidRPr="004E311C">
        <w:rPr>
          <w:rFonts w:ascii="Times New Roman" w:hAnsi="Times New Roman" w:cs="Times New Roman"/>
          <w:sz w:val="20"/>
          <w:szCs w:val="20"/>
        </w:rPr>
        <w:t>506</w:t>
      </w:r>
    </w:p>
    <w:sectPr w:rsidR="003829E0" w:rsidRPr="004E311C" w:rsidSect="00E755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D04"/>
    <w:multiLevelType w:val="hybridMultilevel"/>
    <w:tmpl w:val="6EAE6256"/>
    <w:lvl w:ilvl="0" w:tplc="0322ACD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2F3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CE86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C6D4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7EF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389A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5ED89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6C34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A48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CD34F7"/>
    <w:multiLevelType w:val="hybridMultilevel"/>
    <w:tmpl w:val="1A549098"/>
    <w:lvl w:ilvl="0" w:tplc="90384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135C"/>
    <w:multiLevelType w:val="hybridMultilevel"/>
    <w:tmpl w:val="EE46A16E"/>
    <w:lvl w:ilvl="0" w:tplc="C5FA855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7307004"/>
    <w:multiLevelType w:val="hybridMultilevel"/>
    <w:tmpl w:val="BB6C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6670"/>
    <w:multiLevelType w:val="hybridMultilevel"/>
    <w:tmpl w:val="1A549098"/>
    <w:lvl w:ilvl="0" w:tplc="90384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57420"/>
    <w:multiLevelType w:val="hybridMultilevel"/>
    <w:tmpl w:val="EBF2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84955"/>
    <w:multiLevelType w:val="hybridMultilevel"/>
    <w:tmpl w:val="10A292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5550"/>
    <w:rsid w:val="000337F9"/>
    <w:rsid w:val="00052D47"/>
    <w:rsid w:val="00074A6E"/>
    <w:rsid w:val="000D1D3F"/>
    <w:rsid w:val="000E1B7D"/>
    <w:rsid w:val="000F3EFF"/>
    <w:rsid w:val="001079BF"/>
    <w:rsid w:val="001254B6"/>
    <w:rsid w:val="00133816"/>
    <w:rsid w:val="00151A96"/>
    <w:rsid w:val="0015276A"/>
    <w:rsid w:val="001550E6"/>
    <w:rsid w:val="00167A19"/>
    <w:rsid w:val="00172CD4"/>
    <w:rsid w:val="001B6B28"/>
    <w:rsid w:val="001C46A6"/>
    <w:rsid w:val="001C5274"/>
    <w:rsid w:val="001C6379"/>
    <w:rsid w:val="0022141D"/>
    <w:rsid w:val="002216AE"/>
    <w:rsid w:val="0024676D"/>
    <w:rsid w:val="002A6339"/>
    <w:rsid w:val="002C0600"/>
    <w:rsid w:val="002D631B"/>
    <w:rsid w:val="002E2C59"/>
    <w:rsid w:val="002F063D"/>
    <w:rsid w:val="00304442"/>
    <w:rsid w:val="003345F7"/>
    <w:rsid w:val="00342376"/>
    <w:rsid w:val="003829E0"/>
    <w:rsid w:val="00387611"/>
    <w:rsid w:val="003D5D8F"/>
    <w:rsid w:val="003F6FB7"/>
    <w:rsid w:val="00413C00"/>
    <w:rsid w:val="004503AD"/>
    <w:rsid w:val="00482A15"/>
    <w:rsid w:val="00486576"/>
    <w:rsid w:val="004E311C"/>
    <w:rsid w:val="004E4A73"/>
    <w:rsid w:val="00507CEA"/>
    <w:rsid w:val="00513397"/>
    <w:rsid w:val="00544242"/>
    <w:rsid w:val="00552F39"/>
    <w:rsid w:val="00592554"/>
    <w:rsid w:val="005D0AD8"/>
    <w:rsid w:val="005E217A"/>
    <w:rsid w:val="005F634C"/>
    <w:rsid w:val="006273F7"/>
    <w:rsid w:val="00627C9C"/>
    <w:rsid w:val="00670C66"/>
    <w:rsid w:val="00675A6F"/>
    <w:rsid w:val="00686037"/>
    <w:rsid w:val="006A6134"/>
    <w:rsid w:val="006D330A"/>
    <w:rsid w:val="007265F0"/>
    <w:rsid w:val="00741D05"/>
    <w:rsid w:val="007522B0"/>
    <w:rsid w:val="00765A24"/>
    <w:rsid w:val="007708EB"/>
    <w:rsid w:val="00792890"/>
    <w:rsid w:val="007C1929"/>
    <w:rsid w:val="007D072F"/>
    <w:rsid w:val="007E03D5"/>
    <w:rsid w:val="007E3FE6"/>
    <w:rsid w:val="007F0E08"/>
    <w:rsid w:val="007F1FF4"/>
    <w:rsid w:val="00803B49"/>
    <w:rsid w:val="0080691F"/>
    <w:rsid w:val="0083050A"/>
    <w:rsid w:val="0083509F"/>
    <w:rsid w:val="00853E3D"/>
    <w:rsid w:val="008557C8"/>
    <w:rsid w:val="008561A0"/>
    <w:rsid w:val="008621C1"/>
    <w:rsid w:val="00873EB5"/>
    <w:rsid w:val="00881622"/>
    <w:rsid w:val="00891267"/>
    <w:rsid w:val="00947585"/>
    <w:rsid w:val="00961F01"/>
    <w:rsid w:val="0097596A"/>
    <w:rsid w:val="009A3230"/>
    <w:rsid w:val="009C7739"/>
    <w:rsid w:val="009E02A1"/>
    <w:rsid w:val="009E0612"/>
    <w:rsid w:val="009F7D14"/>
    <w:rsid w:val="00A23DBE"/>
    <w:rsid w:val="00A4641A"/>
    <w:rsid w:val="00A646E3"/>
    <w:rsid w:val="00A77430"/>
    <w:rsid w:val="00A84371"/>
    <w:rsid w:val="00A87B8E"/>
    <w:rsid w:val="00A96B82"/>
    <w:rsid w:val="00AB38F7"/>
    <w:rsid w:val="00AB4D08"/>
    <w:rsid w:val="00AF4EA8"/>
    <w:rsid w:val="00BE6D1A"/>
    <w:rsid w:val="00BF79F4"/>
    <w:rsid w:val="00C0779D"/>
    <w:rsid w:val="00C51668"/>
    <w:rsid w:val="00C60AFF"/>
    <w:rsid w:val="00C74702"/>
    <w:rsid w:val="00C93689"/>
    <w:rsid w:val="00CA2242"/>
    <w:rsid w:val="00CA6CF7"/>
    <w:rsid w:val="00CC2EC7"/>
    <w:rsid w:val="00CC6A4E"/>
    <w:rsid w:val="00CE1447"/>
    <w:rsid w:val="00D22B27"/>
    <w:rsid w:val="00D7031A"/>
    <w:rsid w:val="00D70A6E"/>
    <w:rsid w:val="00D7458E"/>
    <w:rsid w:val="00D90B8A"/>
    <w:rsid w:val="00DA13D9"/>
    <w:rsid w:val="00DD29B8"/>
    <w:rsid w:val="00DE6759"/>
    <w:rsid w:val="00E75550"/>
    <w:rsid w:val="00E97013"/>
    <w:rsid w:val="00F116F1"/>
    <w:rsid w:val="00F12310"/>
    <w:rsid w:val="00F22EFF"/>
    <w:rsid w:val="00F34822"/>
    <w:rsid w:val="00F46352"/>
    <w:rsid w:val="00F61F4D"/>
    <w:rsid w:val="00FC3FF7"/>
    <w:rsid w:val="00FE361B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D"/>
  </w:style>
  <w:style w:type="paragraph" w:styleId="1">
    <w:name w:val="heading 1"/>
    <w:basedOn w:val="a"/>
    <w:next w:val="a"/>
    <w:link w:val="10"/>
    <w:uiPriority w:val="9"/>
    <w:qFormat/>
    <w:rsid w:val="001B6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60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50"/>
    <w:pPr>
      <w:ind w:left="720"/>
      <w:contextualSpacing/>
    </w:pPr>
  </w:style>
  <w:style w:type="table" w:styleId="a4">
    <w:name w:val="Table Grid"/>
    <w:basedOn w:val="a1"/>
    <w:uiPriority w:val="59"/>
    <w:rsid w:val="00E7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link w:val="western0"/>
    <w:rsid w:val="0075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752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876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B2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22B2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860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6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96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11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970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08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114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154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395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deyatelnost/napravleniya-deyatelnosti/ekonomikasf/transporteko/reestr-avtobusnyh-marshrutov/dokumenty-omsu_801.html" TargetMode="External"/><Relationship Id="rId13" Type="http://schemas.openxmlformats.org/officeDocument/2006/relationships/hyperlink" Target="https://nyandoma.gosuslugi.ru/ofitsialno/dokumenty/dokumenty-all_3178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yan-doma.ru/upload/iblock/374/1brj3pzh3em0lvv8wloirq4b52xaywxw.pdf" TargetMode="External"/><Relationship Id="rId12" Type="http://schemas.openxmlformats.org/officeDocument/2006/relationships/hyperlink" Target="https://nyandoma.gosuslugi.ru/deyatelnost/napravleniya-deyatelnosti/munitsipalnoe-imuschestvo-i-zemelnye-resursy/perechen-obektov-munitsipalnoy-sobstvennosti/" TargetMode="External"/><Relationship Id="rId17" Type="http://schemas.openxmlformats.org/officeDocument/2006/relationships/hyperlink" Target="https://nyan-doma.ru/activity/ekonomika/potrebitelskiy-rynok/nestatsionarnaya-torgovlya-1-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yandoma.gosuslugi.ru/deyatelnost/napravleniya-deyatelnosti/ekonomikasf/potrebitelskiy-rynok/nestatsionarnaya-torgovlya/dokumenty-omsu_76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yan-doma.ru/documents/dokumenty/?set_filter=Y&amp;arFilterDocuments_ff%5BNAME%5D=&amp;arFilterDocuments_pf%5BTYPE%5D=51&amp;arFilterDocuments_pf%5BWHO_ACCEPTS%5D=0&amp;DATE1%5BD%5D=24&amp;DATE1%5BM%5D=06&amp;DATE1%5BY%5D=2022&amp;DATE2%5BD%5D=24&amp;DATE2%5BM%5D=06&amp;DATE2%5BY%5D=2022" TargetMode="External"/><Relationship Id="rId11" Type="http://schemas.openxmlformats.org/officeDocument/2006/relationships/hyperlink" Target="https://nyandoma.gosuslugi.ru/ofitsialno/dokumenty/dokumenty-all_327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yandoma.gosuslugi.ru/ofitsialno/otsenka-reguliruyuschego-vozdeystviya/" TargetMode="External"/><Relationship Id="rId10" Type="http://schemas.openxmlformats.org/officeDocument/2006/relationships/hyperlink" Target="https://nyan-doma.ru/activity/ekonomika/kanal-pryamoy-svyazi-investor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yandoma.gosuslugi.ru/deyatelnost/napravleniya-deyatelnosti/ekonomikasf/dlya-investorov/dokumenty-omsu_3118.html" TargetMode="External"/><Relationship Id="rId14" Type="http://schemas.openxmlformats.org/officeDocument/2006/relationships/hyperlink" Target="https://nyandoma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10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dc:description/>
  <cp:lastModifiedBy>dubova</cp:lastModifiedBy>
  <cp:revision>69</cp:revision>
  <cp:lastPrinted>2024-01-23T08:02:00Z</cp:lastPrinted>
  <dcterms:created xsi:type="dcterms:W3CDTF">2022-07-25T08:36:00Z</dcterms:created>
  <dcterms:modified xsi:type="dcterms:W3CDTF">2024-01-23T08:03:00Z</dcterms:modified>
</cp:coreProperties>
</file>