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1F73" w14:textId="77777777" w:rsidR="009554B1" w:rsidRPr="00516C77" w:rsidRDefault="009554B1" w:rsidP="009554B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AF4C15" wp14:editId="6706A0F0">
            <wp:extent cx="5715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A4009" w14:textId="4A9611D5" w:rsidR="009554B1" w:rsidRPr="00516C77" w:rsidRDefault="009554B1" w:rsidP="00955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77">
        <w:rPr>
          <w:rFonts w:ascii="Times New Roman" w:hAnsi="Times New Roman" w:cs="Times New Roman"/>
          <w:b/>
          <w:sz w:val="28"/>
          <w:szCs w:val="28"/>
        </w:rPr>
        <w:t>Няндомск</w:t>
      </w:r>
      <w:r w:rsidR="00725E4B">
        <w:rPr>
          <w:rFonts w:ascii="Times New Roman" w:hAnsi="Times New Roman" w:cs="Times New Roman"/>
          <w:b/>
          <w:sz w:val="28"/>
          <w:szCs w:val="28"/>
        </w:rPr>
        <w:t>ого</w:t>
      </w:r>
      <w:r w:rsidRPr="00516C7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725E4B">
        <w:rPr>
          <w:rFonts w:ascii="Times New Roman" w:hAnsi="Times New Roman" w:cs="Times New Roman"/>
          <w:b/>
          <w:sz w:val="28"/>
          <w:szCs w:val="28"/>
        </w:rPr>
        <w:t>ого</w:t>
      </w:r>
      <w:r w:rsidRPr="0051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BE">
        <w:rPr>
          <w:rFonts w:ascii="Times New Roman" w:hAnsi="Times New Roman" w:cs="Times New Roman"/>
          <w:b/>
          <w:sz w:val="28"/>
          <w:szCs w:val="28"/>
        </w:rPr>
        <w:t>округа</w:t>
      </w:r>
      <w:r w:rsidR="00725E4B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3087A17E" w14:textId="77777777" w:rsidR="009554B1" w:rsidRPr="00516C77" w:rsidRDefault="009554B1" w:rsidP="009554B1">
      <w:pPr>
        <w:jc w:val="center"/>
        <w:rPr>
          <w:rFonts w:ascii="Times New Roman" w:hAnsi="Times New Roman" w:cs="Times New Roman"/>
          <w:b/>
          <w:spacing w:val="72"/>
          <w:sz w:val="28"/>
          <w:szCs w:val="28"/>
        </w:rPr>
      </w:pPr>
      <w:r w:rsidRPr="00516C77">
        <w:rPr>
          <w:rFonts w:ascii="Times New Roman" w:hAnsi="Times New Roman" w:cs="Times New Roman"/>
          <w:b/>
          <w:spacing w:val="72"/>
          <w:sz w:val="28"/>
          <w:szCs w:val="28"/>
        </w:rPr>
        <w:t>ПРОТОКОЛ</w:t>
      </w:r>
    </w:p>
    <w:p w14:paraId="5E4B1AF0" w14:textId="77777777" w:rsidR="009554B1" w:rsidRPr="00516C77" w:rsidRDefault="009554B1" w:rsidP="0095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единственн</w:t>
      </w:r>
      <w:r w:rsidR="00263DBF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263DBF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</w:t>
      </w:r>
    </w:p>
    <w:p w14:paraId="025563ED" w14:textId="77777777" w:rsidR="009554B1" w:rsidRPr="00516C77" w:rsidRDefault="009554B1" w:rsidP="009554B1">
      <w:pPr>
        <w:rPr>
          <w:rFonts w:ascii="Times New Roman" w:hAnsi="Times New Roman" w:cs="Times New Roman"/>
          <w:sz w:val="24"/>
          <w:szCs w:val="24"/>
        </w:rPr>
      </w:pPr>
    </w:p>
    <w:p w14:paraId="20E71C71" w14:textId="06B68E0D" w:rsidR="009554B1" w:rsidRPr="00516C77" w:rsidRDefault="000C4D1F" w:rsidP="00955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17B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54B1">
        <w:rPr>
          <w:rFonts w:ascii="Times New Roman" w:hAnsi="Times New Roman" w:cs="Times New Roman"/>
          <w:sz w:val="24"/>
          <w:szCs w:val="24"/>
        </w:rPr>
        <w:t xml:space="preserve"> </w:t>
      </w:r>
      <w:r w:rsidR="005017BE">
        <w:rPr>
          <w:rFonts w:ascii="Times New Roman" w:hAnsi="Times New Roman" w:cs="Times New Roman"/>
          <w:sz w:val="24"/>
          <w:szCs w:val="24"/>
        </w:rPr>
        <w:t>марта</w:t>
      </w:r>
      <w:r w:rsidR="009554B1">
        <w:rPr>
          <w:rFonts w:ascii="Times New Roman" w:hAnsi="Times New Roman" w:cs="Times New Roman"/>
          <w:sz w:val="24"/>
          <w:szCs w:val="24"/>
        </w:rPr>
        <w:t xml:space="preserve"> 202</w:t>
      </w:r>
      <w:r w:rsidR="005017BE">
        <w:rPr>
          <w:rFonts w:ascii="Times New Roman" w:hAnsi="Times New Roman" w:cs="Times New Roman"/>
          <w:sz w:val="24"/>
          <w:szCs w:val="24"/>
        </w:rPr>
        <w:t>5</w:t>
      </w:r>
      <w:r w:rsidR="009554B1" w:rsidRPr="00516C7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</w:t>
      </w:r>
      <w:r w:rsidR="009554B1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455D9E">
        <w:rPr>
          <w:rFonts w:ascii="Times New Roman" w:hAnsi="Times New Roman" w:cs="Times New Roman"/>
          <w:sz w:val="24"/>
          <w:szCs w:val="24"/>
        </w:rPr>
        <w:t>2</w:t>
      </w:r>
    </w:p>
    <w:p w14:paraId="5D3AEE5F" w14:textId="77777777" w:rsidR="009554B1" w:rsidRPr="00516C77" w:rsidRDefault="009554B1" w:rsidP="0095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C77">
        <w:rPr>
          <w:rFonts w:ascii="Times New Roman" w:hAnsi="Times New Roman" w:cs="Times New Roman"/>
          <w:sz w:val="24"/>
          <w:szCs w:val="24"/>
        </w:rPr>
        <w:t>г. Няндома</w:t>
      </w:r>
    </w:p>
    <w:p w14:paraId="38D7A2C1" w14:textId="77777777" w:rsidR="009554B1" w:rsidRPr="005C1719" w:rsidRDefault="009554B1" w:rsidP="009554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719">
        <w:rPr>
          <w:rFonts w:ascii="Times New Roman" w:hAnsi="Times New Roman" w:cs="Times New Roman"/>
          <w:b/>
          <w:bCs/>
          <w:sz w:val="24"/>
          <w:szCs w:val="24"/>
        </w:rPr>
        <w:t>1. Повестка дня</w:t>
      </w:r>
    </w:p>
    <w:p w14:paraId="438BA3B3" w14:textId="3C67EA00" w:rsidR="009554B1" w:rsidRPr="005C1719" w:rsidRDefault="009554B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719">
        <w:rPr>
          <w:rFonts w:ascii="Times New Roman" w:hAnsi="Times New Roman" w:cs="Times New Roman"/>
          <w:sz w:val="24"/>
          <w:szCs w:val="24"/>
        </w:rPr>
        <w:t xml:space="preserve">Повесткой дня является </w:t>
      </w:r>
      <w:r>
        <w:rPr>
          <w:rFonts w:ascii="Times New Roman" w:hAnsi="Times New Roman" w:cs="Times New Roman"/>
          <w:sz w:val="24"/>
          <w:szCs w:val="24"/>
        </w:rPr>
        <w:t>рассмотрение единственн</w:t>
      </w:r>
      <w:r w:rsidR="004B534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4B534A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</w:t>
      </w:r>
      <w:r w:rsidRPr="005C171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451">
        <w:rPr>
          <w:rFonts w:ascii="Times New Roman" w:hAnsi="Times New Roman" w:cs="Times New Roman"/>
          <w:sz w:val="24"/>
          <w:szCs w:val="24"/>
        </w:rPr>
        <w:t>право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округа.</w:t>
      </w:r>
    </w:p>
    <w:p w14:paraId="5F13DED8" w14:textId="77777777" w:rsidR="009554B1" w:rsidRPr="004E114E" w:rsidRDefault="009554B1" w:rsidP="00955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Существенные условия договора</w:t>
      </w:r>
    </w:p>
    <w:p w14:paraId="1858F5FD" w14:textId="6F6E24CA" w:rsidR="009554B1" w:rsidRDefault="009554B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1719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19">
        <w:rPr>
          <w:rFonts w:ascii="Times New Roman" w:hAnsi="Times New Roman" w:cs="Times New Roman"/>
          <w:sz w:val="24"/>
          <w:szCs w:val="24"/>
        </w:rPr>
        <w:t>Откры</w:t>
      </w:r>
      <w:r w:rsidR="00FA2360">
        <w:rPr>
          <w:rFonts w:ascii="Times New Roman" w:hAnsi="Times New Roman" w:cs="Times New Roman"/>
          <w:sz w:val="24"/>
          <w:szCs w:val="24"/>
        </w:rPr>
        <w:t>того</w:t>
      </w:r>
      <w:r w:rsidRPr="005C171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A2360">
        <w:rPr>
          <w:rFonts w:ascii="Times New Roman" w:hAnsi="Times New Roman" w:cs="Times New Roman"/>
          <w:sz w:val="24"/>
          <w:szCs w:val="24"/>
        </w:rPr>
        <w:t>а</w:t>
      </w:r>
      <w:r w:rsidRPr="005C1719">
        <w:rPr>
          <w:rFonts w:ascii="Times New Roman" w:hAnsi="Times New Roman" w:cs="Times New Roman"/>
          <w:sz w:val="24"/>
          <w:szCs w:val="24"/>
        </w:rPr>
        <w:t xml:space="preserve">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451">
        <w:rPr>
          <w:rFonts w:ascii="Times New Roman" w:hAnsi="Times New Roman" w:cs="Times New Roman"/>
          <w:sz w:val="24"/>
          <w:szCs w:val="24"/>
        </w:rPr>
        <w:t xml:space="preserve">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округа, </w:t>
      </w:r>
      <w:r w:rsidR="00455D9E">
        <w:rPr>
          <w:rFonts w:ascii="Times New Roman" w:hAnsi="Times New Roman" w:cs="Times New Roman"/>
          <w:sz w:val="24"/>
          <w:szCs w:val="24"/>
        </w:rPr>
        <w:t xml:space="preserve">по </w:t>
      </w:r>
      <w:r w:rsidR="00FA2360">
        <w:rPr>
          <w:rFonts w:ascii="Times New Roman" w:hAnsi="Times New Roman" w:cs="Times New Roman"/>
          <w:sz w:val="24"/>
          <w:szCs w:val="24"/>
        </w:rPr>
        <w:t xml:space="preserve">автобусному </w:t>
      </w:r>
      <w:r w:rsidR="00455D9E">
        <w:rPr>
          <w:rFonts w:ascii="Times New Roman" w:hAnsi="Times New Roman" w:cs="Times New Roman"/>
          <w:sz w:val="24"/>
          <w:szCs w:val="24"/>
        </w:rPr>
        <w:t xml:space="preserve">маршруту № </w:t>
      </w:r>
      <w:r w:rsidR="00C42451">
        <w:rPr>
          <w:rFonts w:ascii="Times New Roman" w:hAnsi="Times New Roman" w:cs="Times New Roman"/>
          <w:sz w:val="24"/>
          <w:szCs w:val="24"/>
        </w:rPr>
        <w:t>202</w:t>
      </w:r>
      <w:r w:rsidR="00455D9E">
        <w:rPr>
          <w:rFonts w:ascii="Times New Roman" w:hAnsi="Times New Roman" w:cs="Times New Roman"/>
          <w:sz w:val="24"/>
          <w:szCs w:val="24"/>
        </w:rPr>
        <w:t xml:space="preserve"> «</w:t>
      </w:r>
      <w:r w:rsidR="00C42451">
        <w:rPr>
          <w:rFonts w:ascii="Times New Roman" w:hAnsi="Times New Roman" w:cs="Times New Roman"/>
          <w:sz w:val="24"/>
          <w:szCs w:val="24"/>
        </w:rPr>
        <w:t>Шалакуша</w:t>
      </w:r>
      <w:r w:rsidR="00455D9E">
        <w:rPr>
          <w:rFonts w:ascii="Times New Roman" w:hAnsi="Times New Roman" w:cs="Times New Roman"/>
          <w:sz w:val="24"/>
          <w:szCs w:val="24"/>
        </w:rPr>
        <w:t>-</w:t>
      </w:r>
      <w:r w:rsidR="00C42451">
        <w:rPr>
          <w:rFonts w:ascii="Times New Roman" w:hAnsi="Times New Roman" w:cs="Times New Roman"/>
          <w:sz w:val="24"/>
          <w:szCs w:val="24"/>
        </w:rPr>
        <w:t>Ивакша</w:t>
      </w:r>
      <w:r w:rsidR="00455D9E">
        <w:rPr>
          <w:rFonts w:ascii="Times New Roman" w:hAnsi="Times New Roman" w:cs="Times New Roman"/>
          <w:sz w:val="24"/>
          <w:szCs w:val="24"/>
        </w:rPr>
        <w:t>»</w:t>
      </w:r>
      <w:r w:rsidR="00C42451">
        <w:rPr>
          <w:rFonts w:ascii="Times New Roman" w:hAnsi="Times New Roman" w:cs="Times New Roman"/>
          <w:sz w:val="24"/>
          <w:szCs w:val="24"/>
        </w:rPr>
        <w:t>.</w:t>
      </w:r>
    </w:p>
    <w:p w14:paraId="1697215B" w14:textId="3AD0072B" w:rsidR="009554B1" w:rsidRPr="004E114E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1719">
        <w:rPr>
          <w:rFonts w:ascii="Times New Roman" w:hAnsi="Times New Roman" w:cs="Times New Roman"/>
          <w:sz w:val="24"/>
          <w:szCs w:val="24"/>
        </w:rPr>
        <w:t xml:space="preserve">Место выполнения работы или оказания услуги: </w:t>
      </w:r>
      <w:r w:rsidRPr="004E114E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Няндомский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42451">
        <w:rPr>
          <w:rFonts w:ascii="Times New Roman" w:hAnsi="Times New Roman" w:cs="Times New Roman"/>
          <w:sz w:val="24"/>
          <w:szCs w:val="24"/>
        </w:rPr>
        <w:t>ый округ</w:t>
      </w:r>
      <w:r w:rsidRPr="004E114E">
        <w:rPr>
          <w:rFonts w:ascii="Times New Roman" w:hAnsi="Times New Roman" w:cs="Times New Roman"/>
          <w:sz w:val="24"/>
          <w:szCs w:val="24"/>
        </w:rPr>
        <w:t>.</w:t>
      </w:r>
    </w:p>
    <w:p w14:paraId="3EE74B38" w14:textId="77777777" w:rsidR="009554B1" w:rsidRPr="005C1719" w:rsidRDefault="009554B1" w:rsidP="009554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1719">
        <w:rPr>
          <w:rFonts w:ascii="Times New Roman" w:hAnsi="Times New Roman" w:cs="Times New Roman"/>
          <w:b/>
          <w:bCs/>
          <w:sz w:val="24"/>
          <w:szCs w:val="24"/>
        </w:rPr>
        <w:t>. Информация о комиссии</w:t>
      </w:r>
    </w:p>
    <w:p w14:paraId="4A3D6ECC" w14:textId="625FE702" w:rsidR="009554B1" w:rsidRDefault="009554B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171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4E114E">
        <w:rPr>
          <w:rFonts w:ascii="Times New Roman" w:hAnsi="Times New Roman" w:cs="Times New Roman"/>
          <w:sz w:val="24"/>
          <w:szCs w:val="24"/>
        </w:rPr>
        <w:t>Комиссии по проведению открытого конкурса на право</w:t>
      </w:r>
      <w:r w:rsidR="00C42451" w:rsidRPr="00C42451">
        <w:rPr>
          <w:rFonts w:ascii="Times New Roman" w:hAnsi="Times New Roman" w:cs="Times New Roman"/>
          <w:sz w:val="24"/>
          <w:szCs w:val="24"/>
        </w:rPr>
        <w:t xml:space="preserve"> </w:t>
      </w:r>
      <w:r w:rsidR="00C42451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</w:t>
      </w:r>
      <w:r w:rsidRPr="004E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</w:t>
      </w:r>
      <w:r w:rsidR="00C424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единственн</w:t>
      </w:r>
      <w:r w:rsidR="00C4245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C424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725E4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19">
        <w:rPr>
          <w:rFonts w:ascii="Times New Roman" w:hAnsi="Times New Roman" w:cs="Times New Roman"/>
          <w:sz w:val="24"/>
          <w:szCs w:val="24"/>
        </w:rPr>
        <w:t>1</w:t>
      </w:r>
      <w:r w:rsidR="00C42451">
        <w:rPr>
          <w:rFonts w:ascii="Times New Roman" w:hAnsi="Times New Roman" w:cs="Times New Roman"/>
          <w:sz w:val="24"/>
          <w:szCs w:val="24"/>
        </w:rPr>
        <w:t>.</w:t>
      </w:r>
    </w:p>
    <w:p w14:paraId="31D05E94" w14:textId="25B9707E" w:rsidR="009554B1" w:rsidRDefault="009554B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B1DCA">
        <w:rPr>
          <w:rFonts w:ascii="Times New Roman" w:hAnsi="Times New Roman" w:cs="Times New Roman"/>
          <w:sz w:val="24"/>
          <w:szCs w:val="24"/>
        </w:rPr>
        <w:t>заседании комиссии</w:t>
      </w:r>
      <w:r w:rsidRPr="005C1719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14:paraId="4647FAA4" w14:textId="0911E972" w:rsidR="00C42451" w:rsidRPr="004E114E" w:rsidRDefault="00C4245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C4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Ведерников Александр Геннадьевич</w:t>
      </w:r>
    </w:p>
    <w:p w14:paraId="21C91EC5" w14:textId="77777777" w:rsidR="009554B1" w:rsidRPr="004E114E" w:rsidRDefault="00455D9E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725E4B">
        <w:rPr>
          <w:rFonts w:ascii="Times New Roman" w:hAnsi="Times New Roman" w:cs="Times New Roman"/>
          <w:sz w:val="24"/>
          <w:szCs w:val="24"/>
        </w:rPr>
        <w:t>Пулым Валерия Сергеевна</w:t>
      </w:r>
    </w:p>
    <w:p w14:paraId="3BAE3E96" w14:textId="77777777" w:rsidR="009554B1" w:rsidRPr="005C1719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4E114E">
        <w:rPr>
          <w:rFonts w:ascii="Times New Roman" w:hAnsi="Times New Roman" w:cs="Times New Roman"/>
          <w:sz w:val="24"/>
          <w:szCs w:val="24"/>
        </w:rPr>
        <w:t>Миронова Татьяна Владимировна</w:t>
      </w:r>
    </w:p>
    <w:p w14:paraId="0F65542F" w14:textId="26B21D8B" w:rsidR="009554B1" w:rsidRPr="004E114E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="00C42451">
        <w:rPr>
          <w:rFonts w:ascii="Times New Roman" w:hAnsi="Times New Roman" w:cs="Times New Roman"/>
          <w:sz w:val="24"/>
          <w:szCs w:val="24"/>
        </w:rPr>
        <w:t>Шимкович Наталья Юрьевна</w:t>
      </w:r>
    </w:p>
    <w:p w14:paraId="3D5B421A" w14:textId="6FB6ECDA" w:rsidR="009554B1" w:rsidRPr="004E114E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="00C42451">
        <w:rPr>
          <w:rFonts w:ascii="Times New Roman" w:hAnsi="Times New Roman" w:cs="Times New Roman"/>
          <w:sz w:val="24"/>
          <w:szCs w:val="24"/>
        </w:rPr>
        <w:t>Тоболева Валентина Ивановна</w:t>
      </w:r>
    </w:p>
    <w:p w14:paraId="7103ADAB" w14:textId="77777777" w:rsidR="009554B1" w:rsidRPr="004E114E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4E114E">
        <w:rPr>
          <w:rFonts w:ascii="Times New Roman" w:hAnsi="Times New Roman" w:cs="Times New Roman"/>
          <w:sz w:val="24"/>
          <w:szCs w:val="24"/>
        </w:rPr>
        <w:t>Шупер Тамара Николаевна</w:t>
      </w:r>
    </w:p>
    <w:p w14:paraId="352A6B3D" w14:textId="5031492A" w:rsidR="009554B1" w:rsidRPr="005C1719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19">
        <w:rPr>
          <w:rFonts w:ascii="Times New Roman" w:hAnsi="Times New Roman" w:cs="Times New Roman"/>
          <w:sz w:val="24"/>
          <w:szCs w:val="24"/>
        </w:rPr>
        <w:t xml:space="preserve">Количество присутствовавших членов комиссии: </w:t>
      </w:r>
      <w:r w:rsidR="00C424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F30D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42451">
        <w:rPr>
          <w:rFonts w:ascii="Times New Roman" w:hAnsi="Times New Roman" w:cs="Times New Roman"/>
          <w:sz w:val="24"/>
          <w:szCs w:val="24"/>
          <w:u w:val="single"/>
        </w:rPr>
        <w:t>шесть</w:t>
      </w:r>
      <w:r w:rsidRPr="005C171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 </w:t>
      </w:r>
      <w:r w:rsidR="00C42451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членов комиссии</w:t>
      </w:r>
    </w:p>
    <w:p w14:paraId="3760CF37" w14:textId="1CBAC8FC" w:rsidR="009554B1" w:rsidRPr="005C1719" w:rsidRDefault="009554B1" w:rsidP="009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F30D8">
        <w:rPr>
          <w:rFonts w:ascii="Times New Roman" w:hAnsi="Times New Roman" w:cs="Times New Roman"/>
          <w:sz w:val="24"/>
          <w:szCs w:val="24"/>
        </w:rPr>
        <w:t xml:space="preserve">них обладающим правом голоса - </w:t>
      </w:r>
      <w:r w:rsidR="00C42451">
        <w:rPr>
          <w:rFonts w:ascii="Times New Roman" w:hAnsi="Times New Roman" w:cs="Times New Roman"/>
          <w:sz w:val="24"/>
          <w:szCs w:val="24"/>
        </w:rPr>
        <w:t>6</w:t>
      </w:r>
      <w:r w:rsidRPr="005C1719">
        <w:rPr>
          <w:rFonts w:ascii="Times New Roman" w:hAnsi="Times New Roman" w:cs="Times New Roman"/>
          <w:sz w:val="24"/>
          <w:szCs w:val="24"/>
        </w:rPr>
        <w:t>, кворум имеется.</w:t>
      </w:r>
    </w:p>
    <w:p w14:paraId="17FA3278" w14:textId="2B29C933" w:rsidR="009554B1" w:rsidRDefault="009554B1" w:rsidP="00C424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bCs/>
          <w:sz w:val="24"/>
          <w:szCs w:val="24"/>
        </w:rPr>
        <w:t>Миронова Т.В</w:t>
      </w:r>
      <w:r w:rsidR="006F30D8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C42451">
        <w:rPr>
          <w:rFonts w:ascii="Times New Roman" w:hAnsi="Times New Roman" w:cs="Times New Roman"/>
          <w:bCs/>
          <w:sz w:val="24"/>
          <w:szCs w:val="24"/>
        </w:rPr>
        <w:t>Пулым В.С.</w:t>
      </w:r>
    </w:p>
    <w:p w14:paraId="5281C8C9" w14:textId="77777777" w:rsidR="00C42451" w:rsidRDefault="00455D9E" w:rsidP="00C424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54B1">
        <w:rPr>
          <w:rFonts w:ascii="Times New Roman" w:eastAsia="Times New Roman" w:hAnsi="Times New Roman" w:cs="Times New Roman"/>
          <w:sz w:val="24"/>
          <w:szCs w:val="24"/>
        </w:rPr>
        <w:t xml:space="preserve">Лот </w:t>
      </w:r>
      <w:r w:rsidR="009554B1" w:rsidRPr="005C1719">
        <w:rPr>
          <w:rFonts w:ascii="Times New Roman" w:hAnsi="Times New Roman" w:cs="Times New Roman"/>
          <w:sz w:val="24"/>
          <w:szCs w:val="24"/>
        </w:rPr>
        <w:t>№</w:t>
      </w:r>
      <w:r w:rsidR="009554B1">
        <w:rPr>
          <w:rFonts w:ascii="Times New Roman" w:hAnsi="Times New Roman" w:cs="Times New Roman"/>
          <w:sz w:val="24"/>
          <w:szCs w:val="24"/>
        </w:rPr>
        <w:t xml:space="preserve"> </w:t>
      </w:r>
      <w:r w:rsidR="009554B1" w:rsidRPr="005C1719">
        <w:rPr>
          <w:rFonts w:ascii="Times New Roman" w:hAnsi="Times New Roman" w:cs="Times New Roman"/>
          <w:sz w:val="24"/>
          <w:szCs w:val="24"/>
        </w:rPr>
        <w:t>1</w:t>
      </w:r>
      <w:r w:rsidR="00725E4B">
        <w:rPr>
          <w:rFonts w:ascii="Times New Roman" w:hAnsi="Times New Roman" w:cs="Times New Roman"/>
          <w:sz w:val="24"/>
          <w:szCs w:val="24"/>
        </w:rPr>
        <w:t xml:space="preserve"> </w:t>
      </w:r>
      <w:r w:rsidR="009554B1" w:rsidRPr="005C1719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554B1" w:rsidRPr="005C1719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54B1" w:rsidRPr="005C1719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="009554B1">
        <w:rPr>
          <w:rFonts w:ascii="Times New Roman" w:hAnsi="Times New Roman" w:cs="Times New Roman"/>
          <w:sz w:val="24"/>
          <w:szCs w:val="24"/>
        </w:rPr>
        <w:t xml:space="preserve"> </w:t>
      </w:r>
      <w:r w:rsidR="00C42451">
        <w:rPr>
          <w:rFonts w:ascii="Times New Roman" w:hAnsi="Times New Roman" w:cs="Times New Roman"/>
          <w:sz w:val="24"/>
          <w:szCs w:val="24"/>
        </w:rPr>
        <w:t>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по нерегулируемому тарифу на территории Няндомского муниципального округа, по автобусному маршруту № 202 «Шалакуша-Ивакша».</w:t>
      </w:r>
    </w:p>
    <w:p w14:paraId="21EE80D4" w14:textId="047DBBC6" w:rsidR="009554B1" w:rsidRPr="007A64FC" w:rsidRDefault="00C42451" w:rsidP="0095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54B1" w:rsidRPr="00756463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открытом конкурсе подано заявок </w:t>
      </w:r>
      <w:r w:rsidR="00455D9E">
        <w:rPr>
          <w:rFonts w:ascii="Times New Roman" w:eastAsia="Times New Roman" w:hAnsi="Times New Roman" w:cs="Times New Roman"/>
          <w:sz w:val="24"/>
          <w:szCs w:val="24"/>
        </w:rPr>
        <w:t>по лоту № 1</w:t>
      </w:r>
      <w:r w:rsidR="009554B1" w:rsidRPr="007564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554B1" w:rsidRPr="00BB444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554B1" w:rsidRPr="00B928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5E4B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9554B1" w:rsidRPr="00B928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25E4B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="00794F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4B1" w:rsidRPr="00756463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54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9554B1" w:rsidRPr="007A64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5D9E">
        <w:rPr>
          <w:rFonts w:ascii="Times New Roman" w:eastAsia="Times New Roman" w:hAnsi="Times New Roman" w:cs="Times New Roman"/>
          <w:sz w:val="24"/>
          <w:szCs w:val="24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4F13">
        <w:rPr>
          <w:rFonts w:ascii="Times New Roman" w:eastAsia="Times New Roman" w:hAnsi="Times New Roman" w:cs="Times New Roman"/>
          <w:sz w:val="24"/>
          <w:szCs w:val="24"/>
        </w:rPr>
        <w:t>, отклонено заявок-0 (ноль) шт.</w:t>
      </w:r>
    </w:p>
    <w:p w14:paraId="55D104A1" w14:textId="77777777" w:rsidR="009554B1" w:rsidRPr="007A64FC" w:rsidRDefault="009554B1" w:rsidP="0095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F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участник</w:t>
      </w:r>
      <w:r w:rsidR="002513A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заявки на участие в конкурсе которых были рассмотрены:</w:t>
      </w:r>
    </w:p>
    <w:p w14:paraId="4EAB767E" w14:textId="77777777" w:rsidR="009554B1" w:rsidRDefault="009554B1" w:rsidP="009554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1080"/>
        <w:gridCol w:w="6"/>
        <w:gridCol w:w="1284"/>
        <w:gridCol w:w="6"/>
        <w:gridCol w:w="2127"/>
        <w:gridCol w:w="3969"/>
        <w:gridCol w:w="2007"/>
      </w:tblGrid>
      <w:tr w:rsidR="00A3158E" w14:paraId="4DAEDF5C" w14:textId="77777777" w:rsidTr="00BB01F5">
        <w:trPr>
          <w:trHeight w:val="540"/>
        </w:trPr>
        <w:tc>
          <w:tcPr>
            <w:tcW w:w="10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EDB018" w14:textId="77777777" w:rsidR="00A3158E" w:rsidRPr="00946525" w:rsidRDefault="00A3158E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5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6EA" w14:textId="77777777" w:rsidR="00A3158E" w:rsidRPr="00946525" w:rsidRDefault="00A3158E" w:rsidP="00A315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5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маршрута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4722958" w14:textId="77777777" w:rsidR="00A3158E" w:rsidRPr="00946525" w:rsidRDefault="00A3158E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525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подачи заявки</w:t>
            </w:r>
            <w:r w:rsidR="00B928CD">
              <w:rPr>
                <w:rFonts w:ascii="Times New Roman" w:hAnsi="Times New Roman" w:cs="Times New Roman"/>
                <w:bCs/>
                <w:sz w:val="20"/>
                <w:szCs w:val="20"/>
              </w:rPr>
              <w:t>, № конверта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AA8E07E" w14:textId="77777777" w:rsidR="00A3158E" w:rsidRPr="00946525" w:rsidRDefault="00A3158E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52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об участнике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14:paraId="3BB94593" w14:textId="77777777" w:rsidR="00A3158E" w:rsidRPr="00946525" w:rsidRDefault="00A3158E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525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рассмотрения заявок</w:t>
            </w:r>
          </w:p>
        </w:tc>
      </w:tr>
      <w:tr w:rsidR="00AB3263" w14:paraId="67B0CDA1" w14:textId="77777777" w:rsidTr="00BB01F5">
        <w:trPr>
          <w:trHeight w:val="4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6C9" w14:textId="77777777" w:rsidR="00AB3263" w:rsidRPr="00946525" w:rsidRDefault="00AB3263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FA491B" w14:textId="3EAEADD8" w:rsidR="00AB3263" w:rsidRPr="00946525" w:rsidRDefault="00794F13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3B6" w14:textId="297AC5AE" w:rsidR="0028619F" w:rsidRDefault="00794F13" w:rsidP="0028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8619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1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61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251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619F">
              <w:rPr>
                <w:rFonts w:ascii="Times New Roman" w:hAnsi="Times New Roman" w:cs="Times New Roman"/>
                <w:sz w:val="20"/>
                <w:szCs w:val="20"/>
              </w:rPr>
              <w:t>ч.: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19F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</w:p>
          <w:p w14:paraId="200B0455" w14:textId="77777777" w:rsidR="00AB3263" w:rsidRPr="00946525" w:rsidRDefault="00AB3263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3FA" w14:textId="5D9F9FC5" w:rsidR="00DF75FD" w:rsidRDefault="00257197" w:rsidP="00DF7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546B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ШЛИТ</w:t>
            </w:r>
            <w:r w:rsidR="00546B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61A53F8" w14:textId="35A7A299" w:rsidR="00BB01F5" w:rsidRDefault="00BB01F5" w:rsidP="00BB0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2918012927</w:t>
            </w:r>
          </w:p>
          <w:p w14:paraId="0F7995FD" w14:textId="77777777" w:rsidR="00AB3263" w:rsidRDefault="00BB01F5" w:rsidP="0025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адрес: 164210, Архангельская область, Няндомский район, п. Шалакуша, ул. Заводская, д.4 «а»</w:t>
            </w:r>
          </w:p>
          <w:p w14:paraId="152C309D" w14:textId="4FDA9456" w:rsidR="00281D7C" w:rsidRPr="00281D7C" w:rsidRDefault="00281D7C" w:rsidP="0025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AEEE" w14:textId="77777777" w:rsidR="00AB3263" w:rsidRPr="00946525" w:rsidRDefault="00DF75FD" w:rsidP="005C4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 требованиям</w:t>
            </w:r>
          </w:p>
        </w:tc>
      </w:tr>
    </w:tbl>
    <w:p w14:paraId="79943BB5" w14:textId="77777777" w:rsidR="005D1BD3" w:rsidRDefault="005D1BD3" w:rsidP="009554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262F" w14:textId="5E90F1AC" w:rsidR="009554B1" w:rsidRPr="006D08DA" w:rsidRDefault="009554B1" w:rsidP="009554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08DA">
        <w:rPr>
          <w:rFonts w:ascii="Times New Roman" w:hAnsi="Times New Roman" w:cs="Times New Roman"/>
          <w:b/>
          <w:bCs/>
          <w:sz w:val="24"/>
          <w:szCs w:val="24"/>
        </w:rPr>
        <w:t>. Решение комиссии</w:t>
      </w:r>
    </w:p>
    <w:p w14:paraId="73B16B20" w14:textId="5058B56B" w:rsidR="00BB4441" w:rsidRDefault="009554B1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BB4441">
        <w:rPr>
          <w:rFonts w:ascii="Times New Roman" w:hAnsi="Times New Roman" w:cs="Times New Roman"/>
          <w:sz w:val="24"/>
          <w:szCs w:val="24"/>
        </w:rPr>
        <w:t>В связи с подачей одной заявки на лот №1 в участии</w:t>
      </w:r>
      <w:r w:rsidR="00950FE7">
        <w:rPr>
          <w:rFonts w:ascii="Times New Roman" w:hAnsi="Times New Roman" w:cs="Times New Roman"/>
          <w:sz w:val="24"/>
          <w:szCs w:val="24"/>
        </w:rPr>
        <w:t xml:space="preserve"> открытого конкурса, конкурс признать несостоявшимся.</w:t>
      </w:r>
    </w:p>
    <w:p w14:paraId="3BE64904" w14:textId="20C8CA41" w:rsidR="00BB4441" w:rsidRDefault="00950FE7" w:rsidP="009554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0C19AB">
        <w:rPr>
          <w:rFonts w:ascii="Times New Roman" w:hAnsi="Times New Roman" w:cs="Times New Roman"/>
          <w:sz w:val="24"/>
          <w:szCs w:val="24"/>
        </w:rPr>
        <w:t>Конкурсную заявку признать соответствующую требованиям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Няндомского муниципального округа Архангельской области от 26 января 2024г. №22-па.</w:t>
      </w:r>
    </w:p>
    <w:p w14:paraId="78C74081" w14:textId="5352B4AC" w:rsidR="000C19AB" w:rsidRDefault="000C19AB" w:rsidP="00281D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1D7C">
        <w:rPr>
          <w:rFonts w:ascii="Times New Roman" w:hAnsi="Times New Roman" w:cs="Times New Roman"/>
          <w:sz w:val="24"/>
          <w:szCs w:val="24"/>
        </w:rPr>
        <w:t xml:space="preserve"> 3. </w:t>
      </w:r>
      <w:r w:rsidR="009554B1">
        <w:rPr>
          <w:rFonts w:ascii="Times New Roman" w:hAnsi="Times New Roman" w:cs="Times New Roman"/>
          <w:sz w:val="24"/>
          <w:szCs w:val="24"/>
        </w:rPr>
        <w:t>В соответствии п.</w:t>
      </w:r>
      <w:r w:rsidR="00AC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554B1">
        <w:rPr>
          <w:rFonts w:ascii="Times New Roman" w:hAnsi="Times New Roman" w:cs="Times New Roman"/>
          <w:sz w:val="24"/>
          <w:szCs w:val="24"/>
        </w:rPr>
        <w:t xml:space="preserve">.9 Положения о проведении открытого конкурса на право </w:t>
      </w:r>
      <w:r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Няндомского муниципального округа Архангельской области</w:t>
      </w:r>
      <w:r w:rsidRPr="000C1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 января 2024г. №22-па.</w:t>
      </w:r>
    </w:p>
    <w:p w14:paraId="3A1DA268" w14:textId="6B6E2C29" w:rsidR="009E6C49" w:rsidRDefault="00281D7C" w:rsidP="00281D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6F30D8">
        <w:rPr>
          <w:rFonts w:ascii="Times New Roman" w:hAnsi="Times New Roman" w:cs="Times New Roman"/>
          <w:sz w:val="24"/>
          <w:szCs w:val="24"/>
        </w:rPr>
        <w:t xml:space="preserve"> Заключить с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="00546B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ШЛИТ</w:t>
      </w:r>
      <w:r w:rsidR="00546B41">
        <w:rPr>
          <w:rFonts w:ascii="Times New Roman" w:hAnsi="Times New Roman" w:cs="Times New Roman"/>
          <w:sz w:val="24"/>
          <w:szCs w:val="24"/>
        </w:rPr>
        <w:t>»</w:t>
      </w:r>
      <w:r w:rsidR="009E6C49">
        <w:rPr>
          <w:rFonts w:ascii="Times New Roman" w:hAnsi="Times New Roman" w:cs="Times New Roman"/>
          <w:sz w:val="24"/>
          <w:szCs w:val="24"/>
        </w:rPr>
        <w:t xml:space="preserve">, договор на право </w:t>
      </w:r>
      <w:r>
        <w:rPr>
          <w:rFonts w:ascii="Times New Roman" w:hAnsi="Times New Roman" w:cs="Times New Roman"/>
          <w:sz w:val="24"/>
          <w:szCs w:val="24"/>
        </w:rPr>
        <w:t xml:space="preserve">получения свидетельства об осуществлении перевозок по муниципальным маршрутам регулярных перевозок по нерегулируемым тарифам на территории Няндомского муниципального округа, по лоту № 1 </w:t>
      </w:r>
      <w:r w:rsidR="009E6C49">
        <w:rPr>
          <w:rFonts w:ascii="Times New Roman" w:hAnsi="Times New Roman" w:cs="Times New Roman"/>
          <w:sz w:val="24"/>
          <w:szCs w:val="24"/>
        </w:rPr>
        <w:t>в течение 10</w:t>
      </w:r>
      <w:r w:rsidR="00B928C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9E6C49">
        <w:rPr>
          <w:rFonts w:ascii="Times New Roman" w:hAnsi="Times New Roman" w:cs="Times New Roman"/>
          <w:sz w:val="24"/>
          <w:szCs w:val="24"/>
        </w:rPr>
        <w:t>дней со дня подписания протокола.</w:t>
      </w:r>
    </w:p>
    <w:p w14:paraId="1DEC4B1F" w14:textId="77777777" w:rsidR="009554B1" w:rsidRDefault="009554B1" w:rsidP="009554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AA7DA" w14:textId="77777777" w:rsidR="009554B1" w:rsidRPr="006D08DA" w:rsidRDefault="009554B1" w:rsidP="00955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DA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2218"/>
        <w:gridCol w:w="4023"/>
      </w:tblGrid>
      <w:tr w:rsidR="00FA2360" w:rsidRPr="006D08DA" w14:paraId="283C1B56" w14:textId="77777777" w:rsidTr="008823CE">
        <w:trPr>
          <w:trHeight w:val="404"/>
          <w:tblCellSpacing w:w="15" w:type="dxa"/>
        </w:trPr>
        <w:tc>
          <w:tcPr>
            <w:tcW w:w="1953" w:type="pct"/>
            <w:vAlign w:val="center"/>
          </w:tcPr>
          <w:p w14:paraId="6CD60386" w14:textId="04A11840" w:rsidR="00FA2360" w:rsidRPr="00E8055D" w:rsidRDefault="00E8055D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5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061" w:type="pct"/>
            <w:vAlign w:val="center"/>
          </w:tcPr>
          <w:p w14:paraId="695227C2" w14:textId="77777777" w:rsidR="00FA2360" w:rsidRPr="006D08DA" w:rsidRDefault="00FA2360" w:rsidP="005C47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vAlign w:val="center"/>
          </w:tcPr>
          <w:p w14:paraId="0FCC35E4" w14:textId="7442C41C" w:rsidR="00FA2360" w:rsidRPr="006D08DA" w:rsidRDefault="00E8055D" w:rsidP="005C4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Александр Геннадьевич</w:t>
            </w:r>
          </w:p>
        </w:tc>
      </w:tr>
      <w:tr w:rsidR="009554B1" w:rsidRPr="006D08DA" w14:paraId="2B75A8D3" w14:textId="77777777" w:rsidTr="00546B41">
        <w:trPr>
          <w:trHeight w:val="240"/>
          <w:tblCellSpacing w:w="15" w:type="dxa"/>
        </w:trPr>
        <w:tc>
          <w:tcPr>
            <w:tcW w:w="1953" w:type="pct"/>
            <w:tcBorders>
              <w:bottom w:val="single" w:sz="4" w:space="0" w:color="auto"/>
            </w:tcBorders>
            <w:vAlign w:val="center"/>
            <w:hideMark/>
          </w:tcPr>
          <w:p w14:paraId="24F16BDD" w14:textId="77777777" w:rsidR="009554B1" w:rsidRPr="006D08DA" w:rsidRDefault="0026331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  <w:hideMark/>
          </w:tcPr>
          <w:p w14:paraId="5CC3CAE9" w14:textId="77777777" w:rsidR="009554B1" w:rsidRPr="006D08DA" w:rsidRDefault="009554B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  <w:hideMark/>
          </w:tcPr>
          <w:p w14:paraId="5E4C2D60" w14:textId="77777777" w:rsidR="009554B1" w:rsidRPr="006D08DA" w:rsidRDefault="0026331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Пулым Валерия Сергеевна</w:t>
            </w:r>
          </w:p>
        </w:tc>
      </w:tr>
      <w:tr w:rsidR="00546B41" w:rsidRPr="006D08DA" w14:paraId="3F26B132" w14:textId="77777777" w:rsidTr="00546B41">
        <w:trPr>
          <w:trHeight w:val="300"/>
          <w:tblCellSpacing w:w="15" w:type="dxa"/>
        </w:trPr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5BDA5E2C" w14:textId="77777777" w:rsidR="00546B41" w:rsidRDefault="00546B4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14:paraId="635BAEAD" w14:textId="77777777" w:rsidR="00546B41" w:rsidRPr="006D08DA" w:rsidRDefault="00546B4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  <w:vAlign w:val="center"/>
          </w:tcPr>
          <w:p w14:paraId="4F4903E1" w14:textId="77777777" w:rsidR="00546B41" w:rsidRPr="006D08DA" w:rsidRDefault="0026331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sz w:val="24"/>
                <w:szCs w:val="24"/>
              </w:rPr>
              <w:t>Миронова Татьяна Владимировна</w:t>
            </w:r>
          </w:p>
        </w:tc>
      </w:tr>
      <w:tr w:rsidR="009554B1" w:rsidRPr="006D08DA" w14:paraId="73783AF5" w14:textId="77777777" w:rsidTr="00546B41">
        <w:trPr>
          <w:tblCellSpacing w:w="15" w:type="dxa"/>
        </w:trPr>
        <w:tc>
          <w:tcPr>
            <w:tcW w:w="1953" w:type="pct"/>
            <w:vAlign w:val="center"/>
            <w:hideMark/>
          </w:tcPr>
          <w:p w14:paraId="4A689891" w14:textId="77777777" w:rsidR="009554B1" w:rsidRPr="006D08DA" w:rsidRDefault="009554B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  <w:hideMark/>
          </w:tcPr>
          <w:p w14:paraId="29B1BE81" w14:textId="77777777" w:rsidR="009554B1" w:rsidRPr="006D08DA" w:rsidRDefault="009554B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Align w:val="center"/>
            <w:hideMark/>
          </w:tcPr>
          <w:p w14:paraId="22E62DD0" w14:textId="77777777" w:rsidR="009554B1" w:rsidRPr="006D08DA" w:rsidRDefault="009554B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B1" w:rsidRPr="006D08DA" w14:paraId="2B0D4E25" w14:textId="77777777" w:rsidTr="00B97EA6">
        <w:trPr>
          <w:trHeight w:val="449"/>
          <w:tblCellSpacing w:w="15" w:type="dxa"/>
        </w:trPr>
        <w:tc>
          <w:tcPr>
            <w:tcW w:w="1953" w:type="pct"/>
            <w:vAlign w:val="center"/>
            <w:hideMark/>
          </w:tcPr>
          <w:p w14:paraId="667AC442" w14:textId="77777777" w:rsidR="009554B1" w:rsidRPr="006D08DA" w:rsidRDefault="009E6C49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1" w:type="pct"/>
            <w:vAlign w:val="center"/>
            <w:hideMark/>
          </w:tcPr>
          <w:p w14:paraId="0EC8108A" w14:textId="77777777" w:rsidR="009554B1" w:rsidRPr="006D08DA" w:rsidRDefault="009554B1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vAlign w:val="center"/>
            <w:hideMark/>
          </w:tcPr>
          <w:p w14:paraId="2C2F3B93" w14:textId="341C4C47" w:rsidR="009554B1" w:rsidRPr="006D08DA" w:rsidRDefault="00E8055D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Шимкович Наталья Юрьевна</w:t>
            </w:r>
          </w:p>
        </w:tc>
      </w:tr>
      <w:tr w:rsidR="00C92680" w:rsidRPr="006D08DA" w14:paraId="5EA434FB" w14:textId="77777777" w:rsidTr="00B97EA6">
        <w:trPr>
          <w:trHeight w:val="329"/>
          <w:tblCellSpacing w:w="15" w:type="dxa"/>
        </w:trPr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387BAFD1" w14:textId="007516E1" w:rsidR="00C92680" w:rsidRDefault="00B97EA6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7C14BE9D" w14:textId="77777777" w:rsidR="00C92680" w:rsidRPr="006D08DA" w:rsidRDefault="00C92680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14:paraId="42E17722" w14:textId="7439524F" w:rsidR="00281D7C" w:rsidRDefault="00B97EA6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Тоболева Валентина Ивановна</w:t>
            </w:r>
          </w:p>
        </w:tc>
      </w:tr>
      <w:tr w:rsidR="00281D7C" w:rsidRPr="006D08DA" w14:paraId="5D86D4D0" w14:textId="77777777" w:rsidTr="00281D7C">
        <w:trPr>
          <w:trHeight w:val="90"/>
          <w:tblCellSpacing w:w="15" w:type="dxa"/>
        </w:trPr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5AC396EE" w14:textId="0DF1728A" w:rsidR="00281D7C" w:rsidRDefault="00B97EA6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14:paraId="1C822020" w14:textId="77777777" w:rsidR="00281D7C" w:rsidRPr="006D08DA" w:rsidRDefault="00281D7C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  <w:vAlign w:val="center"/>
          </w:tcPr>
          <w:p w14:paraId="4717222C" w14:textId="3ABCCADD" w:rsidR="00281D7C" w:rsidRDefault="00B97EA6" w:rsidP="005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Шупер Тамара Николаевна</w:t>
            </w:r>
          </w:p>
        </w:tc>
      </w:tr>
    </w:tbl>
    <w:p w14:paraId="0234461A" w14:textId="77777777" w:rsidR="009554B1" w:rsidRPr="006D08DA" w:rsidRDefault="009554B1" w:rsidP="009554B1">
      <w:pPr>
        <w:spacing w:after="0" w:line="240" w:lineRule="auto"/>
        <w:rPr>
          <w:sz w:val="24"/>
          <w:szCs w:val="24"/>
        </w:rPr>
      </w:pPr>
    </w:p>
    <w:p w14:paraId="2A71F9BC" w14:textId="77777777" w:rsidR="009554B1" w:rsidRPr="00516C77" w:rsidRDefault="009554B1" w:rsidP="009554B1">
      <w:pPr>
        <w:pStyle w:val="ConsPlusTitle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742B" w14:textId="77777777" w:rsidR="009554B1" w:rsidRPr="00516C77" w:rsidRDefault="009554B1" w:rsidP="009554B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79FAA" w14:textId="77777777" w:rsidR="009554B1" w:rsidRPr="00516C77" w:rsidRDefault="009554B1" w:rsidP="009554B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5395A" w14:textId="77777777" w:rsidR="009554B1" w:rsidRPr="00516C77" w:rsidRDefault="009554B1" w:rsidP="009554B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5266253C" w14:textId="77777777" w:rsidR="00160B46" w:rsidRPr="009554B1" w:rsidRDefault="00160B46" w:rsidP="009554B1"/>
    <w:sectPr w:rsidR="00160B46" w:rsidRPr="009554B1" w:rsidSect="009554B1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45"/>
    <w:rsid w:val="00025B36"/>
    <w:rsid w:val="00061236"/>
    <w:rsid w:val="00073122"/>
    <w:rsid w:val="000C19AB"/>
    <w:rsid w:val="000C4D1F"/>
    <w:rsid w:val="00127B34"/>
    <w:rsid w:val="00160B46"/>
    <w:rsid w:val="001A09C6"/>
    <w:rsid w:val="001C436B"/>
    <w:rsid w:val="001D0945"/>
    <w:rsid w:val="002513AE"/>
    <w:rsid w:val="00257197"/>
    <w:rsid w:val="00263311"/>
    <w:rsid w:val="00263DBF"/>
    <w:rsid w:val="00281D7C"/>
    <w:rsid w:val="0028619F"/>
    <w:rsid w:val="002C1937"/>
    <w:rsid w:val="002E45B3"/>
    <w:rsid w:val="003402E8"/>
    <w:rsid w:val="00355739"/>
    <w:rsid w:val="003A23ED"/>
    <w:rsid w:val="003C7458"/>
    <w:rsid w:val="004339F1"/>
    <w:rsid w:val="00455D9E"/>
    <w:rsid w:val="00460982"/>
    <w:rsid w:val="004B534A"/>
    <w:rsid w:val="004F7061"/>
    <w:rsid w:val="005017BE"/>
    <w:rsid w:val="00546B41"/>
    <w:rsid w:val="005D1BD3"/>
    <w:rsid w:val="005F7A45"/>
    <w:rsid w:val="006A703C"/>
    <w:rsid w:val="006C653E"/>
    <w:rsid w:val="006F30D8"/>
    <w:rsid w:val="00725E4B"/>
    <w:rsid w:val="0075279D"/>
    <w:rsid w:val="007933C8"/>
    <w:rsid w:val="00794F13"/>
    <w:rsid w:val="007E3C31"/>
    <w:rsid w:val="00815744"/>
    <w:rsid w:val="008303B2"/>
    <w:rsid w:val="00863DC5"/>
    <w:rsid w:val="00867425"/>
    <w:rsid w:val="008823CE"/>
    <w:rsid w:val="008A4A6F"/>
    <w:rsid w:val="00946525"/>
    <w:rsid w:val="00950FE7"/>
    <w:rsid w:val="00954000"/>
    <w:rsid w:val="009554B1"/>
    <w:rsid w:val="00991CD1"/>
    <w:rsid w:val="009A59B1"/>
    <w:rsid w:val="009E6C49"/>
    <w:rsid w:val="00A3158E"/>
    <w:rsid w:val="00A44D07"/>
    <w:rsid w:val="00A978E9"/>
    <w:rsid w:val="00AB277E"/>
    <w:rsid w:val="00AB3263"/>
    <w:rsid w:val="00AC3A01"/>
    <w:rsid w:val="00AD5C67"/>
    <w:rsid w:val="00B11B49"/>
    <w:rsid w:val="00B64F84"/>
    <w:rsid w:val="00B928CD"/>
    <w:rsid w:val="00B97EA6"/>
    <w:rsid w:val="00BB01F5"/>
    <w:rsid w:val="00BB4441"/>
    <w:rsid w:val="00C36BED"/>
    <w:rsid w:val="00C42451"/>
    <w:rsid w:val="00C56300"/>
    <w:rsid w:val="00C92680"/>
    <w:rsid w:val="00CB4984"/>
    <w:rsid w:val="00CB787A"/>
    <w:rsid w:val="00CF119A"/>
    <w:rsid w:val="00D53CAF"/>
    <w:rsid w:val="00D72194"/>
    <w:rsid w:val="00DA34E3"/>
    <w:rsid w:val="00DF38D7"/>
    <w:rsid w:val="00DF42D2"/>
    <w:rsid w:val="00DF75FD"/>
    <w:rsid w:val="00E8055D"/>
    <w:rsid w:val="00EB1DCA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681C"/>
  <w15:docId w15:val="{769AAEB6-E8E4-410E-84FA-EBD4330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54B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55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63</cp:revision>
  <dcterms:created xsi:type="dcterms:W3CDTF">2020-01-09T05:03:00Z</dcterms:created>
  <dcterms:modified xsi:type="dcterms:W3CDTF">2025-04-01T11:24:00Z</dcterms:modified>
</cp:coreProperties>
</file>