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D59A5" w:rsidRPr="00EA08DD" w:rsidTr="00A51CAE">
        <w:tc>
          <w:tcPr>
            <w:tcW w:w="4785" w:type="dxa"/>
          </w:tcPr>
          <w:p w:rsidR="008D59A5" w:rsidRPr="00EA08DD" w:rsidRDefault="008D59A5" w:rsidP="00A51CAE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8D59A5" w:rsidRPr="00EA08DD" w:rsidRDefault="00202F19" w:rsidP="00202F19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Р О Е К Т</w:t>
            </w:r>
            <w:bookmarkStart w:id="0" w:name="_GoBack"/>
            <w:bookmarkEnd w:id="0"/>
          </w:p>
        </w:tc>
      </w:tr>
    </w:tbl>
    <w:p w:rsidR="008D59A5" w:rsidRPr="00EA08DD" w:rsidRDefault="008D59A5" w:rsidP="008D59A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8DD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A08DD">
        <w:rPr>
          <w:rFonts w:ascii="Times New Roman" w:hAnsi="Times New Roman" w:cs="Times New Roman"/>
          <w:sz w:val="24"/>
          <w:szCs w:val="24"/>
        </w:rPr>
        <w:t>«</w:t>
      </w:r>
      <w:r w:rsidRPr="00EA08DD">
        <w:rPr>
          <w:rFonts w:ascii="Times New Roman" w:hAnsi="Times New Roman" w:cs="Times New Roman"/>
          <w:b/>
          <w:sz w:val="24"/>
          <w:szCs w:val="24"/>
        </w:rPr>
        <w:t xml:space="preserve">Содействие развитию институтов гражданского общества </w:t>
      </w:r>
      <w:r w:rsidRPr="00EA08DD">
        <w:rPr>
          <w:rFonts w:ascii="Times New Roman" w:hAnsi="Times New Roman" w:cs="Times New Roman"/>
          <w:b/>
          <w:sz w:val="24"/>
          <w:szCs w:val="24"/>
        </w:rPr>
        <w:br/>
        <w:t xml:space="preserve">в </w:t>
      </w:r>
      <w:proofErr w:type="spellStart"/>
      <w:r w:rsidRPr="00EA08DD">
        <w:rPr>
          <w:rFonts w:ascii="Times New Roman" w:hAnsi="Times New Roman" w:cs="Times New Roman"/>
          <w:b/>
          <w:sz w:val="24"/>
          <w:szCs w:val="24"/>
        </w:rPr>
        <w:t>Няндомском</w:t>
      </w:r>
      <w:proofErr w:type="spellEnd"/>
      <w:r w:rsidRPr="00EA08DD">
        <w:rPr>
          <w:rFonts w:ascii="Times New Roman" w:hAnsi="Times New Roman" w:cs="Times New Roman"/>
          <w:b/>
          <w:sz w:val="24"/>
          <w:szCs w:val="24"/>
        </w:rPr>
        <w:t xml:space="preserve"> муниципальном округе»</w:t>
      </w:r>
    </w:p>
    <w:p w:rsidR="008D59A5" w:rsidRPr="00EA08DD" w:rsidRDefault="008D59A5" w:rsidP="008D59A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D59A5" w:rsidRPr="00EA08DD" w:rsidRDefault="008D59A5" w:rsidP="008D59A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A08D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D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DD">
        <w:rPr>
          <w:rFonts w:ascii="Times New Roman" w:hAnsi="Times New Roman" w:cs="Times New Roman"/>
          <w:sz w:val="24"/>
          <w:szCs w:val="24"/>
        </w:rPr>
        <w:t>«</w:t>
      </w:r>
      <w:r w:rsidRPr="00EA08DD">
        <w:rPr>
          <w:rFonts w:ascii="Times New Roman" w:hAnsi="Times New Roman" w:cs="Times New Roman"/>
          <w:b/>
          <w:sz w:val="24"/>
          <w:szCs w:val="24"/>
        </w:rPr>
        <w:t xml:space="preserve">Содействие развитию институтов гражданского общества </w:t>
      </w:r>
      <w:r w:rsidRPr="00EA08DD">
        <w:rPr>
          <w:rFonts w:ascii="Times New Roman" w:hAnsi="Times New Roman" w:cs="Times New Roman"/>
          <w:b/>
          <w:sz w:val="24"/>
          <w:szCs w:val="24"/>
        </w:rPr>
        <w:br/>
        <w:t xml:space="preserve">в </w:t>
      </w:r>
      <w:proofErr w:type="spellStart"/>
      <w:r w:rsidRPr="00EA08DD">
        <w:rPr>
          <w:rFonts w:ascii="Times New Roman" w:hAnsi="Times New Roman" w:cs="Times New Roman"/>
          <w:b/>
          <w:sz w:val="24"/>
          <w:szCs w:val="24"/>
        </w:rPr>
        <w:t>Няндомском</w:t>
      </w:r>
      <w:proofErr w:type="spellEnd"/>
      <w:r w:rsidRPr="00EA08DD">
        <w:rPr>
          <w:rFonts w:ascii="Times New Roman" w:hAnsi="Times New Roman" w:cs="Times New Roman"/>
          <w:b/>
          <w:sz w:val="24"/>
          <w:szCs w:val="24"/>
        </w:rPr>
        <w:t xml:space="preserve"> муниципальном округе»</w:t>
      </w: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8DD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8D59A5" w:rsidRPr="00EA08DD" w:rsidRDefault="008D59A5" w:rsidP="008D59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5114"/>
      </w:tblGrid>
      <w:tr w:rsidR="008D59A5" w:rsidRPr="00EA08DD" w:rsidTr="00A51CAE">
        <w:trPr>
          <w:trHeight w:val="24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A08DD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Ответственный исполнитель программы               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A08DD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местного самоуправления Правового управления администрации </w:t>
            </w:r>
            <w:proofErr w:type="spellStart"/>
            <w:r w:rsidRPr="00EA08DD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EA08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D59A5" w:rsidRPr="00EA08DD" w:rsidTr="00A51CAE">
        <w:trPr>
          <w:trHeight w:val="24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A08DD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9A5" w:rsidRPr="00EA08DD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политики администрации </w:t>
            </w:r>
            <w:proofErr w:type="spellStart"/>
            <w:r w:rsidRPr="00EA08DD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EA08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8D59A5" w:rsidRPr="00D772D8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EA08DD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D59A5" w:rsidRPr="00EA08DD" w:rsidTr="00A51CAE">
        <w:trPr>
          <w:trHeight w:val="24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A08DD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9A5" w:rsidRPr="00EA08DD" w:rsidRDefault="008D59A5" w:rsidP="00A51CAE">
            <w:pPr>
              <w:rPr>
                <w:sz w:val="24"/>
                <w:szCs w:val="24"/>
              </w:rPr>
            </w:pPr>
            <w:r w:rsidRPr="00EA08DD">
              <w:rPr>
                <w:sz w:val="24"/>
                <w:szCs w:val="24"/>
              </w:rPr>
              <w:t>Органы территориального общественного самоуправления (далее – ТОС);</w:t>
            </w:r>
          </w:p>
          <w:p w:rsidR="008D59A5" w:rsidRPr="00EA08DD" w:rsidRDefault="008D59A5" w:rsidP="00A51CAE">
            <w:pPr>
              <w:rPr>
                <w:sz w:val="24"/>
                <w:szCs w:val="24"/>
              </w:rPr>
            </w:pPr>
            <w:r w:rsidRPr="00EA08DD">
              <w:rPr>
                <w:sz w:val="24"/>
                <w:szCs w:val="24"/>
              </w:rPr>
              <w:t>социально ориентированные некоммерческие организации (далее – СО НКО);</w:t>
            </w:r>
          </w:p>
          <w:p w:rsidR="008D59A5" w:rsidRPr="00EA08DD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</w:rPr>
              <w:t>инициативные группы граждан;</w:t>
            </w:r>
          </w:p>
          <w:p w:rsidR="008D59A5" w:rsidRPr="00EA08DD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08DD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8DD">
              <w:rPr>
                <w:rFonts w:ascii="Times New Roman" w:hAnsi="Times New Roman" w:cs="Times New Roman"/>
                <w:sz w:val="24"/>
                <w:szCs w:val="24"/>
              </w:rPr>
              <w:t>и объединения</w:t>
            </w:r>
          </w:p>
        </w:tc>
      </w:tr>
      <w:tr w:rsidR="008D59A5" w:rsidRPr="00E72C33" w:rsidTr="00A51CAE">
        <w:trPr>
          <w:trHeight w:val="24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и задачи программы           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9A5" w:rsidRPr="00E72C33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8D59A5" w:rsidRPr="00E72C33" w:rsidRDefault="008D59A5" w:rsidP="00A51CAE">
            <w:pPr>
              <w:pStyle w:val="a3"/>
              <w:rPr>
                <w:rFonts w:ascii="Times New Roman" w:hAnsi="Times New Roman" w:cs="Times New Roman"/>
              </w:rPr>
            </w:pPr>
            <w:r w:rsidRPr="00E72C33">
              <w:rPr>
                <w:rFonts w:ascii="Times New Roman" w:hAnsi="Times New Roman" w:cs="Times New Roman"/>
              </w:rPr>
              <w:t xml:space="preserve">развитие системы некоммерческих организаций и повышение гражданской активности населения, укрепление единства российской нации и этнокультурное развитие многонационального народа Российской Федерации, проживающего </w:t>
            </w:r>
            <w:proofErr w:type="gramStart"/>
            <w:r w:rsidRPr="00E72C33">
              <w:rPr>
                <w:rFonts w:ascii="Times New Roman" w:hAnsi="Times New Roman" w:cs="Times New Roman"/>
              </w:rPr>
              <w:t>на</w:t>
            </w:r>
            <w:proofErr w:type="gramEnd"/>
            <w:r w:rsidRPr="00E72C33">
              <w:rPr>
                <w:rFonts w:ascii="Times New Roman" w:hAnsi="Times New Roman" w:cs="Times New Roman"/>
              </w:rPr>
              <w:t xml:space="preserve"> </w:t>
            </w:r>
          </w:p>
          <w:p w:rsidR="008D59A5" w:rsidRPr="00E72C33" w:rsidRDefault="008D59A5" w:rsidP="00A51CAE">
            <w:pPr>
              <w:pStyle w:val="a3"/>
              <w:rPr>
                <w:rFonts w:ascii="Times New Roman" w:hAnsi="Times New Roman" w:cs="Times New Roman"/>
              </w:rPr>
            </w:pPr>
            <w:r w:rsidRPr="00E72C33">
              <w:rPr>
                <w:rFonts w:ascii="Times New Roman" w:hAnsi="Times New Roman" w:cs="Times New Roman"/>
              </w:rPr>
              <w:t xml:space="preserve">территории </w:t>
            </w:r>
            <w:proofErr w:type="spellStart"/>
            <w:r w:rsidRPr="00E72C33">
              <w:rPr>
                <w:rFonts w:ascii="Times New Roman" w:hAnsi="Times New Roman" w:cs="Times New Roman"/>
              </w:rPr>
              <w:t>Няндомского</w:t>
            </w:r>
            <w:proofErr w:type="spellEnd"/>
            <w:r w:rsidRPr="00E72C33">
              <w:rPr>
                <w:rFonts w:ascii="Times New Roman" w:hAnsi="Times New Roman" w:cs="Times New Roman"/>
              </w:rPr>
              <w:t xml:space="preserve"> муниципального округа.</w:t>
            </w:r>
          </w:p>
          <w:p w:rsidR="008D59A5" w:rsidRPr="00E72C33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Pr="00E72C3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развитие и совершенствование системы территориального общественного самоуправления в </w:t>
            </w:r>
            <w:proofErr w:type="spellStart"/>
            <w:r w:rsidRPr="00E72C3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Няндомском</w:t>
            </w:r>
            <w:proofErr w:type="spellEnd"/>
            <w:r w:rsidRPr="00E72C3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муниципальном округе как формы организации граждан по месту их жительства;</w:t>
            </w:r>
          </w:p>
          <w:p w:rsidR="008D59A5" w:rsidRPr="00E72C33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Pr="00E72C3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создание условий для эффективной деятельности и развития социально ориентированных некоммерческих организаций в </w:t>
            </w:r>
            <w:proofErr w:type="spellStart"/>
            <w:r w:rsidRPr="00E72C3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Няндомском</w:t>
            </w:r>
            <w:proofErr w:type="spellEnd"/>
            <w:r w:rsidRPr="00E72C3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муниципальном округе;</w:t>
            </w:r>
          </w:p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</w:rPr>
              <w:t xml:space="preserve">Задача 3: укрепление единства, гражданского самосознания и духовной общности, сохранение и развитие этнокультурного многообразия народов Российской Федерации, проживающих на территории </w:t>
            </w:r>
            <w:proofErr w:type="spellStart"/>
            <w:r w:rsidRPr="00E72C33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E72C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D59A5" w:rsidRPr="00E72C33" w:rsidTr="00A51CAE">
        <w:trPr>
          <w:trHeight w:val="36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 программы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9A5" w:rsidRPr="00E72C33" w:rsidRDefault="008D59A5" w:rsidP="00A51CAE">
            <w:pPr>
              <w:rPr>
                <w:rStyle w:val="fontstyle01"/>
                <w:lang w:eastAsia="en-US"/>
              </w:rPr>
            </w:pPr>
            <w:r w:rsidRPr="00E72C33">
              <w:rPr>
                <w:rStyle w:val="fontstyle01"/>
                <w:lang w:eastAsia="en-US"/>
              </w:rPr>
              <w:t>С  01.01.2023 года по 31.12.2026 года</w:t>
            </w:r>
          </w:p>
        </w:tc>
      </w:tr>
      <w:tr w:rsidR="008D59A5" w:rsidRPr="00E72C33" w:rsidTr="00A51CAE">
        <w:trPr>
          <w:trHeight w:val="36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</w:t>
            </w: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                       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72C33" w:rsidRDefault="008D59A5" w:rsidP="00A51CAE">
            <w:pPr>
              <w:rPr>
                <w:rStyle w:val="fontstyle01"/>
              </w:rPr>
            </w:pPr>
            <w:proofErr w:type="gramStart"/>
            <w:r w:rsidRPr="00E72C33">
              <w:rPr>
                <w:rStyle w:val="fontstyle01"/>
              </w:rPr>
              <w:t>Общий объем средств, предусмотренных на</w:t>
            </w:r>
            <w:r w:rsidRPr="00E72C33">
              <w:rPr>
                <w:color w:val="000000"/>
                <w:sz w:val="24"/>
                <w:szCs w:val="24"/>
              </w:rPr>
              <w:t xml:space="preserve"> </w:t>
            </w:r>
            <w:r w:rsidRPr="00E72C33">
              <w:rPr>
                <w:rStyle w:val="fontstyle01"/>
              </w:rPr>
              <w:t xml:space="preserve">реализацию муниципальной программы, - </w:t>
            </w:r>
            <w:r w:rsidRPr="00E72C33">
              <w:rPr>
                <w:sz w:val="24"/>
                <w:szCs w:val="24"/>
              </w:rPr>
              <w:t xml:space="preserve">7670,3 </w:t>
            </w:r>
            <w:r w:rsidRPr="00E72C33">
              <w:rPr>
                <w:rStyle w:val="fontstyle01"/>
              </w:rPr>
              <w:t>тыс. рублей, в том числе:</w:t>
            </w:r>
            <w:r w:rsidRPr="00E72C33">
              <w:rPr>
                <w:color w:val="000000"/>
                <w:sz w:val="24"/>
                <w:szCs w:val="24"/>
              </w:rPr>
              <w:br/>
            </w:r>
            <w:r w:rsidRPr="00E72C33">
              <w:rPr>
                <w:rStyle w:val="fontstyle01"/>
              </w:rPr>
              <w:t>средства федерального бюджета - 0,0 тыс. рублей;</w:t>
            </w:r>
            <w:r w:rsidRPr="00E72C33">
              <w:rPr>
                <w:color w:val="000000"/>
                <w:sz w:val="24"/>
                <w:szCs w:val="24"/>
              </w:rPr>
              <w:br/>
            </w:r>
            <w:r w:rsidRPr="00E72C33">
              <w:rPr>
                <w:rStyle w:val="fontstyle01"/>
              </w:rPr>
              <w:t xml:space="preserve">средства областного бюджета - </w:t>
            </w:r>
            <w:r w:rsidRPr="00E72C33">
              <w:rPr>
                <w:sz w:val="24"/>
                <w:szCs w:val="24"/>
              </w:rPr>
              <w:t xml:space="preserve">3974,9 </w:t>
            </w:r>
            <w:r w:rsidRPr="00E72C33">
              <w:rPr>
                <w:rStyle w:val="fontstyle01"/>
              </w:rPr>
              <w:t>тыс. рублей;</w:t>
            </w:r>
            <w:proofErr w:type="gramEnd"/>
          </w:p>
          <w:p w:rsidR="008D59A5" w:rsidRPr="00E72C33" w:rsidRDefault="008D59A5" w:rsidP="00A51CAE">
            <w:pPr>
              <w:rPr>
                <w:rStyle w:val="fontstyle01"/>
              </w:rPr>
            </w:pPr>
            <w:r w:rsidRPr="00E72C33">
              <w:rPr>
                <w:rStyle w:val="fontstyle01"/>
              </w:rPr>
              <w:t xml:space="preserve">средства бюджета  округа – </w:t>
            </w:r>
            <w:r w:rsidRPr="00E72C33">
              <w:rPr>
                <w:sz w:val="24"/>
                <w:szCs w:val="24"/>
              </w:rPr>
              <w:t xml:space="preserve">3695,4 </w:t>
            </w:r>
            <w:r w:rsidRPr="00E72C33">
              <w:rPr>
                <w:rStyle w:val="fontstyle01"/>
              </w:rPr>
              <w:t>тыс. рублей;</w:t>
            </w:r>
          </w:p>
          <w:p w:rsidR="008D59A5" w:rsidRPr="00E72C33" w:rsidRDefault="008D59A5" w:rsidP="00A51CA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C33">
              <w:rPr>
                <w:rStyle w:val="fontstyle01"/>
              </w:rPr>
              <w:t>средства внебюджетных источников – 0,0 тыс. рублей</w:t>
            </w:r>
          </w:p>
        </w:tc>
      </w:tr>
      <w:tr w:rsidR="008D59A5" w:rsidRPr="00E72C33" w:rsidTr="00A51CAE">
        <w:trPr>
          <w:trHeight w:val="36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 программы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9A5" w:rsidRPr="00E72C33" w:rsidRDefault="008D59A5" w:rsidP="00A51CAE">
            <w:pPr>
              <w:pStyle w:val="a3"/>
              <w:rPr>
                <w:rFonts w:ascii="Times New Roman" w:hAnsi="Times New Roman" w:cs="Times New Roman"/>
              </w:rPr>
            </w:pPr>
            <w:r w:rsidRPr="00E72C33">
              <w:rPr>
                <w:rFonts w:ascii="Times New Roman" w:hAnsi="Times New Roman" w:cs="Times New Roman"/>
              </w:rPr>
              <w:t xml:space="preserve">Подпрограмма 1  «Развитие территориального общественного самоуправления в </w:t>
            </w:r>
            <w:proofErr w:type="spellStart"/>
            <w:r w:rsidRPr="00E72C33">
              <w:rPr>
                <w:rFonts w:ascii="Times New Roman" w:hAnsi="Times New Roman" w:cs="Times New Roman"/>
              </w:rPr>
              <w:t>Няндомском</w:t>
            </w:r>
            <w:proofErr w:type="spellEnd"/>
            <w:r w:rsidRPr="00E72C33">
              <w:rPr>
                <w:rFonts w:ascii="Times New Roman" w:hAnsi="Times New Roman" w:cs="Times New Roman"/>
              </w:rPr>
              <w:t xml:space="preserve"> муниципальном округе»;</w:t>
            </w:r>
          </w:p>
          <w:p w:rsidR="008D59A5" w:rsidRPr="00E72C33" w:rsidRDefault="008D59A5" w:rsidP="00A51CAE">
            <w:pPr>
              <w:pStyle w:val="a3"/>
              <w:rPr>
                <w:rFonts w:ascii="Times New Roman" w:hAnsi="Times New Roman" w:cs="Times New Roman"/>
              </w:rPr>
            </w:pPr>
            <w:r w:rsidRPr="00E72C33">
              <w:rPr>
                <w:rFonts w:ascii="Times New Roman" w:hAnsi="Times New Roman" w:cs="Times New Roman"/>
              </w:rPr>
              <w:t xml:space="preserve">Подпрограмма 2  «Поддержка гражданских инициатив и социально ориентированных некоммерческих организаций в </w:t>
            </w:r>
            <w:proofErr w:type="spellStart"/>
            <w:r w:rsidRPr="00E72C33">
              <w:rPr>
                <w:rFonts w:ascii="Times New Roman" w:hAnsi="Times New Roman" w:cs="Times New Roman"/>
              </w:rPr>
              <w:t>Няндомском</w:t>
            </w:r>
            <w:proofErr w:type="spellEnd"/>
            <w:r w:rsidRPr="00E72C33">
              <w:rPr>
                <w:rFonts w:ascii="Times New Roman" w:hAnsi="Times New Roman" w:cs="Times New Roman"/>
              </w:rPr>
              <w:t xml:space="preserve"> муниципальном округе»;</w:t>
            </w:r>
          </w:p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</w:rPr>
              <w:t>Подпрограмма 3 «Мир и согласие. Новые возможности»</w:t>
            </w:r>
          </w:p>
        </w:tc>
      </w:tr>
      <w:tr w:rsidR="008D59A5" w:rsidRPr="00E72C33" w:rsidTr="00A51CAE">
        <w:trPr>
          <w:trHeight w:val="36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9A5" w:rsidRPr="00E72C33" w:rsidRDefault="008D59A5" w:rsidP="00A51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результаты реализации   </w:t>
            </w: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программы  </w:t>
            </w:r>
          </w:p>
        </w:tc>
        <w:tc>
          <w:tcPr>
            <w:tcW w:w="5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9A5" w:rsidRPr="00E72C33" w:rsidRDefault="008D59A5" w:rsidP="00A51C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обеспечены поддержка и продвижение членов ТОС, повышение квалификации руководителей ТОС;</w:t>
            </w:r>
          </w:p>
          <w:p w:rsidR="008D59A5" w:rsidRPr="00E72C33" w:rsidRDefault="008D59A5" w:rsidP="00A51C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распространен положительный опыт работы ТОС; </w:t>
            </w:r>
          </w:p>
          <w:p w:rsidR="008D59A5" w:rsidRPr="00E72C33" w:rsidRDefault="008D59A5" w:rsidP="00A51C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создана прозрачная и конкурентная система муниципальной поддержки СО НКО;</w:t>
            </w:r>
          </w:p>
          <w:p w:rsidR="008D59A5" w:rsidRPr="00E72C33" w:rsidRDefault="008D59A5" w:rsidP="00A51C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увеличено количество жителей, принявших участие в мероприятиях СО НКО и получивших социальные услуги от некоммерческих организаций;</w:t>
            </w:r>
          </w:p>
          <w:p w:rsidR="008D59A5" w:rsidRPr="00E72C33" w:rsidRDefault="008D59A5" w:rsidP="00A51C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обеспечена работа Консультационного совета по межнациональным и межконфессиональным отношениям на территории округа;</w:t>
            </w:r>
          </w:p>
          <w:p w:rsidR="008D59A5" w:rsidRPr="00E72C33" w:rsidRDefault="008D59A5" w:rsidP="00A51C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сформировано единое информационное пространство для пропаганды на территории </w:t>
            </w:r>
            <w:proofErr w:type="spellStart"/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 идей толерантности, гражданской солидарности, уважения к другим культурам;</w:t>
            </w:r>
          </w:p>
          <w:p w:rsidR="008D59A5" w:rsidRPr="00E72C33" w:rsidRDefault="008D59A5" w:rsidP="00A51C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действуют национально-культурные общественные объединения на территории </w:t>
            </w:r>
            <w:proofErr w:type="spellStart"/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E72C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</w:tbl>
    <w:p w:rsidR="0000770A" w:rsidRDefault="0000770A"/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0C"/>
    <w:rsid w:val="0000770A"/>
    <w:rsid w:val="00202F19"/>
    <w:rsid w:val="00305C0C"/>
    <w:rsid w:val="008D59A5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59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8D59A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table" w:styleId="a4">
    <w:name w:val="Table Grid"/>
    <w:basedOn w:val="a1"/>
    <w:uiPriority w:val="59"/>
    <w:rsid w:val="008D59A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8D59A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59A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59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8D59A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table" w:styleId="a4">
    <w:name w:val="Table Grid"/>
    <w:basedOn w:val="a1"/>
    <w:uiPriority w:val="59"/>
    <w:rsid w:val="008D59A5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8D59A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59A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KazakovaEV</cp:lastModifiedBy>
  <cp:revision>3</cp:revision>
  <cp:lastPrinted>2022-11-11T08:19:00Z</cp:lastPrinted>
  <dcterms:created xsi:type="dcterms:W3CDTF">2022-11-10T06:12:00Z</dcterms:created>
  <dcterms:modified xsi:type="dcterms:W3CDTF">2022-11-11T08:19:00Z</dcterms:modified>
</cp:coreProperties>
</file>