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BB" w:rsidRPr="00AA48EA" w:rsidRDefault="004B16B6" w:rsidP="004B16B6">
      <w:pPr>
        <w:tabs>
          <w:tab w:val="left" w:pos="1134"/>
        </w:tabs>
        <w:ind w:left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 О Е К Т</w:t>
      </w:r>
      <w:bookmarkStart w:id="0" w:name="_GoBack"/>
      <w:bookmarkEnd w:id="0"/>
    </w:p>
    <w:p w:rsidR="004921BB" w:rsidRPr="00AA48EA" w:rsidRDefault="004921BB" w:rsidP="004921B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21BB" w:rsidRPr="00AA48EA" w:rsidRDefault="004921BB" w:rsidP="004921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8EA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4921BB" w:rsidRPr="00AA48EA" w:rsidRDefault="004921BB" w:rsidP="004921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48EA">
        <w:rPr>
          <w:rFonts w:ascii="Times New Roman" w:hAnsi="Times New Roman" w:cs="Times New Roman"/>
          <w:sz w:val="28"/>
          <w:szCs w:val="28"/>
        </w:rPr>
        <w:t>«</w:t>
      </w:r>
      <w:r w:rsidRPr="00AA48EA">
        <w:rPr>
          <w:rFonts w:ascii="Times New Roman" w:hAnsi="Times New Roman" w:cs="Times New Roman"/>
          <w:b/>
          <w:sz w:val="28"/>
          <w:szCs w:val="28"/>
        </w:rPr>
        <w:t xml:space="preserve">Строительство, ремонт и содержание автомобильных дорог общего пользования местного значения на территории </w:t>
      </w:r>
      <w:proofErr w:type="spellStart"/>
      <w:r w:rsidRPr="00AA48EA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AA48EA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Pr="00AA48EA">
        <w:rPr>
          <w:rFonts w:ascii="Times New Roman" w:hAnsi="Times New Roman" w:cs="Times New Roman"/>
          <w:sz w:val="28"/>
          <w:szCs w:val="28"/>
        </w:rPr>
        <w:t>»</w:t>
      </w:r>
    </w:p>
    <w:p w:rsidR="004921BB" w:rsidRPr="00AA48EA" w:rsidRDefault="004921BB" w:rsidP="004921B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21BB" w:rsidRPr="00AA48EA" w:rsidRDefault="004921BB" w:rsidP="004921B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921BB" w:rsidRPr="00AA48EA" w:rsidRDefault="004921BB" w:rsidP="004921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4921BB" w:rsidRPr="00AA48EA" w:rsidRDefault="004921BB" w:rsidP="004921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48EA">
        <w:rPr>
          <w:rFonts w:ascii="Times New Roman" w:hAnsi="Times New Roman" w:cs="Times New Roman"/>
          <w:sz w:val="24"/>
          <w:szCs w:val="24"/>
        </w:rPr>
        <w:t>«</w:t>
      </w:r>
      <w:r w:rsidRPr="00AA48EA">
        <w:rPr>
          <w:rFonts w:ascii="Times New Roman" w:hAnsi="Times New Roman" w:cs="Times New Roman"/>
          <w:b/>
          <w:sz w:val="24"/>
          <w:szCs w:val="24"/>
        </w:rPr>
        <w:t xml:space="preserve">Строительство, ремонт и содержание автомобильных дорог общего пользования местного значения на территории </w:t>
      </w:r>
      <w:proofErr w:type="spellStart"/>
      <w:r w:rsidRPr="00AA48EA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AA48EA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Pr="00AA48EA">
        <w:rPr>
          <w:rFonts w:ascii="Times New Roman" w:hAnsi="Times New Roman" w:cs="Times New Roman"/>
          <w:sz w:val="24"/>
          <w:szCs w:val="24"/>
        </w:rPr>
        <w:t>»</w:t>
      </w:r>
    </w:p>
    <w:p w:rsidR="004921BB" w:rsidRPr="00AA48EA" w:rsidRDefault="004921BB" w:rsidP="004921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1BB" w:rsidRPr="00AA48EA" w:rsidRDefault="004921BB" w:rsidP="004921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4921BB" w:rsidRPr="00AA48EA" w:rsidRDefault="004921BB" w:rsidP="004921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5894"/>
      </w:tblGrid>
      <w:tr w:rsidR="004921BB" w:rsidRPr="00AA48EA" w:rsidTr="00CC6FEF">
        <w:trPr>
          <w:trHeight w:val="24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  <w:tr w:rsidR="004921BB" w:rsidRPr="00AA48EA" w:rsidTr="00CC6FEF">
        <w:trPr>
          <w:trHeight w:val="24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области,</w:t>
            </w:r>
          </w:p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организации-подрядчики, определенные на конкурсной основе</w:t>
            </w:r>
          </w:p>
        </w:tc>
      </w:tr>
      <w:tr w:rsidR="004921BB" w:rsidRPr="00AA48EA" w:rsidTr="00CC6FEF">
        <w:trPr>
          <w:trHeight w:val="24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nformat"/>
              <w:widowControl/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  <w:t>Цель программы:</w:t>
            </w:r>
          </w:p>
          <w:p w:rsidR="004921BB" w:rsidRPr="00AA48EA" w:rsidRDefault="004921BB" w:rsidP="00CC6FEF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функционирования и </w:t>
            </w:r>
            <w:proofErr w:type="gramStart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gramEnd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местного значения, в том числе объектов улично-дорожной сети на территории </w:t>
            </w:r>
            <w:proofErr w:type="spellStart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4921BB" w:rsidRPr="00AA48EA" w:rsidRDefault="004921BB" w:rsidP="00CC6F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1BB" w:rsidRPr="00AA48EA" w:rsidRDefault="004921BB" w:rsidP="00CC6FEF">
            <w:pPr>
              <w:pStyle w:val="ConsPlusNonformat"/>
              <w:widowControl/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  <w:t>Задачи программы:</w:t>
            </w:r>
          </w:p>
          <w:p w:rsidR="004921BB" w:rsidRPr="00AA48EA" w:rsidRDefault="004921BB" w:rsidP="00CC6F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- поддержание автомобильных дорог местного значения, в том числе объектов улично-дорожной сети и искусственных сооружений на них, на уровне, соответствующем категории дороги;</w:t>
            </w:r>
          </w:p>
          <w:p w:rsidR="004921BB" w:rsidRPr="00AA48EA" w:rsidRDefault="004921BB" w:rsidP="00CC6FEF">
            <w:pPr>
              <w:pStyle w:val="ConsPlusNonformat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- улучшение качества дорожной инфраструктуры.</w:t>
            </w:r>
          </w:p>
        </w:tc>
      </w:tr>
      <w:tr w:rsidR="004921BB" w:rsidRPr="00AA48EA" w:rsidTr="00CC6FEF">
        <w:trPr>
          <w:trHeight w:val="36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spacing w:line="240" w:lineRule="auto"/>
              <w:jc w:val="left"/>
              <w:rPr>
                <w:rStyle w:val="fontstyle01"/>
              </w:rPr>
            </w:pPr>
            <w:r w:rsidRPr="00AA48EA">
              <w:rPr>
                <w:rStyle w:val="fontstyle01"/>
              </w:rPr>
              <w:t xml:space="preserve">с 01.01.2023-31.12.2026 </w:t>
            </w:r>
            <w:proofErr w:type="spellStart"/>
            <w:r w:rsidRPr="00AA48EA">
              <w:rPr>
                <w:rStyle w:val="fontstyle01"/>
              </w:rPr>
              <w:t>г.</w:t>
            </w:r>
            <w:proofErr w:type="gramStart"/>
            <w:r w:rsidRPr="00AA48EA">
              <w:rPr>
                <w:rStyle w:val="fontstyle01"/>
              </w:rPr>
              <w:t>г</w:t>
            </w:r>
            <w:proofErr w:type="spellEnd"/>
            <w:proofErr w:type="gramEnd"/>
            <w:r w:rsidRPr="00AA48EA">
              <w:rPr>
                <w:rStyle w:val="fontstyle01"/>
              </w:rPr>
              <w:t>.</w:t>
            </w:r>
          </w:p>
        </w:tc>
      </w:tr>
      <w:tr w:rsidR="004921BB" w:rsidRPr="00AA48EA" w:rsidTr="00CC6FEF">
        <w:trPr>
          <w:trHeight w:val="36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spacing w:line="240" w:lineRule="auto"/>
              <w:jc w:val="left"/>
              <w:rPr>
                <w:rStyle w:val="fontstyle01"/>
              </w:rPr>
            </w:pPr>
            <w:proofErr w:type="gramStart"/>
            <w:r w:rsidRPr="00AA48EA">
              <w:rPr>
                <w:rStyle w:val="fontstyle01"/>
              </w:rPr>
              <w:t>Общий объем средств, предусмотренных на</w:t>
            </w:r>
            <w:r w:rsidRPr="00AA48EA">
              <w:rPr>
                <w:color w:val="000000"/>
                <w:sz w:val="24"/>
                <w:szCs w:val="24"/>
              </w:rPr>
              <w:br/>
            </w:r>
            <w:r w:rsidRPr="00AA48EA">
              <w:rPr>
                <w:rStyle w:val="fontstyle01"/>
              </w:rPr>
              <w:t xml:space="preserve">реализацию муниципальной программы – </w:t>
            </w:r>
            <w:r>
              <w:rPr>
                <w:rStyle w:val="fontstyle01"/>
              </w:rPr>
              <w:t>152 490,4</w:t>
            </w:r>
            <w:r w:rsidRPr="00AA48EA">
              <w:rPr>
                <w:rStyle w:val="fontstyle01"/>
              </w:rPr>
              <w:t xml:space="preserve"> тыс. рублей, в том числе:</w:t>
            </w:r>
            <w:r w:rsidRPr="00AA48EA">
              <w:rPr>
                <w:color w:val="000000"/>
                <w:sz w:val="24"/>
                <w:szCs w:val="24"/>
              </w:rPr>
              <w:br/>
            </w:r>
            <w:r w:rsidRPr="00AA48EA">
              <w:rPr>
                <w:rStyle w:val="fontstyle01"/>
              </w:rPr>
              <w:t>средства федерального бюджета – 0,0 тыс. рублей;</w:t>
            </w:r>
            <w:r w:rsidRPr="00AA48EA">
              <w:rPr>
                <w:color w:val="000000"/>
                <w:sz w:val="24"/>
                <w:szCs w:val="24"/>
              </w:rPr>
              <w:br/>
            </w:r>
            <w:r w:rsidRPr="00AA48EA">
              <w:rPr>
                <w:rStyle w:val="fontstyle01"/>
              </w:rPr>
              <w:t xml:space="preserve">средства областного бюджета – </w:t>
            </w:r>
            <w:r>
              <w:rPr>
                <w:rStyle w:val="fontstyle01"/>
              </w:rPr>
              <w:t>0,0</w:t>
            </w:r>
            <w:r w:rsidRPr="00AA48EA">
              <w:rPr>
                <w:rStyle w:val="fontstyle01"/>
              </w:rPr>
              <w:t xml:space="preserve"> тыс. рублей;</w:t>
            </w:r>
            <w:proofErr w:type="gramEnd"/>
          </w:p>
          <w:p w:rsidR="004921BB" w:rsidRPr="00AA48EA" w:rsidRDefault="004921BB" w:rsidP="00CC6FEF">
            <w:pPr>
              <w:spacing w:line="240" w:lineRule="auto"/>
              <w:jc w:val="left"/>
              <w:rPr>
                <w:rStyle w:val="fontstyle01"/>
              </w:rPr>
            </w:pPr>
            <w:r w:rsidRPr="00AA48EA">
              <w:rPr>
                <w:rStyle w:val="fontstyle01"/>
              </w:rPr>
              <w:t xml:space="preserve">средства бюджета округа – </w:t>
            </w:r>
            <w:r>
              <w:rPr>
                <w:rStyle w:val="fontstyle01"/>
              </w:rPr>
              <w:t>152 490,4</w:t>
            </w:r>
            <w:r w:rsidRPr="00AA48EA">
              <w:rPr>
                <w:rStyle w:val="fontstyle01"/>
              </w:rPr>
              <w:t xml:space="preserve"> тыс. рублей;</w:t>
            </w:r>
          </w:p>
          <w:p w:rsidR="004921BB" w:rsidRPr="00AA48EA" w:rsidRDefault="004921BB" w:rsidP="00CC6FEF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8EA">
              <w:rPr>
                <w:rStyle w:val="fontstyle01"/>
              </w:rPr>
              <w:t>средства внебюджетных источников – 0,0 тыс. рублей</w:t>
            </w:r>
          </w:p>
        </w:tc>
      </w:tr>
      <w:tr w:rsidR="004921BB" w:rsidRPr="00AA48EA" w:rsidTr="00CC6FEF">
        <w:trPr>
          <w:trHeight w:val="36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4921BB">
            <w:pPr>
              <w:pStyle w:val="ConsPlusNormal"/>
              <w:numPr>
                <w:ilvl w:val="0"/>
                <w:numId w:val="1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и объектов регулирования дорожного движения </w:t>
            </w:r>
            <w:proofErr w:type="spellStart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. округа.</w:t>
            </w:r>
          </w:p>
          <w:p w:rsidR="004921BB" w:rsidRPr="00AA48EA" w:rsidRDefault="004921BB" w:rsidP="004921BB">
            <w:pPr>
              <w:pStyle w:val="ConsPlusNormal"/>
              <w:numPr>
                <w:ilvl w:val="0"/>
                <w:numId w:val="1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Обустройство светофорного регулирования.</w:t>
            </w:r>
          </w:p>
          <w:p w:rsidR="004921BB" w:rsidRPr="00AA48EA" w:rsidRDefault="004921BB" w:rsidP="004921BB">
            <w:pPr>
              <w:pStyle w:val="ConsPlusNormal"/>
              <w:numPr>
                <w:ilvl w:val="0"/>
                <w:numId w:val="1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Инженерные и организационно-планировочные мероприятия.</w:t>
            </w:r>
          </w:p>
          <w:p w:rsidR="004921BB" w:rsidRPr="00AA48EA" w:rsidRDefault="004921BB" w:rsidP="004921BB">
            <w:pPr>
              <w:pStyle w:val="ConsPlusNormal"/>
              <w:numPr>
                <w:ilvl w:val="0"/>
                <w:numId w:val="1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тротуаров.</w:t>
            </w:r>
          </w:p>
          <w:p w:rsidR="004921BB" w:rsidRPr="00AA48EA" w:rsidRDefault="004921BB" w:rsidP="004921BB">
            <w:pPr>
              <w:pStyle w:val="ConsPlusNormal"/>
              <w:numPr>
                <w:ilvl w:val="0"/>
                <w:numId w:val="1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Ремонт мостов.</w:t>
            </w:r>
          </w:p>
          <w:p w:rsidR="004921BB" w:rsidRPr="00AA48EA" w:rsidRDefault="004921BB" w:rsidP="004921BB">
            <w:pPr>
              <w:pStyle w:val="ConsPlusNormal"/>
              <w:numPr>
                <w:ilvl w:val="0"/>
                <w:numId w:val="1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покрытия автомобильной дороги общего 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пользования.</w:t>
            </w:r>
          </w:p>
          <w:p w:rsidR="004921BB" w:rsidRPr="00AA48EA" w:rsidRDefault="004921BB" w:rsidP="004921BB">
            <w:pPr>
              <w:pStyle w:val="ConsPlusNormal"/>
              <w:numPr>
                <w:ilvl w:val="0"/>
                <w:numId w:val="1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Ремонт подъезда к территориям СНТ.</w:t>
            </w:r>
          </w:p>
        </w:tc>
      </w:tr>
      <w:tr w:rsidR="004921BB" w:rsidRPr="00AA48EA" w:rsidTr="00CC6FEF">
        <w:trPr>
          <w:trHeight w:val="36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  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1BB" w:rsidRPr="00AA48EA" w:rsidRDefault="004921BB" w:rsidP="00CC6FEF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дороги местного значения в </w:t>
            </w:r>
            <w:proofErr w:type="spellStart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Няндомском</w:t>
            </w:r>
            <w:proofErr w:type="spellEnd"/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 содержатся в соответствии с требованиями обеспечения безопасности дорожного движения, сократилась доля ДТП, совершению которых сопутствовало наличие неудовлетворительных дорожных условий.</w:t>
            </w:r>
          </w:p>
        </w:tc>
      </w:tr>
    </w:tbl>
    <w:p w:rsidR="000D006B" w:rsidRDefault="000D006B"/>
    <w:sectPr w:rsidR="000D0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02837"/>
    <w:multiLevelType w:val="hybridMultilevel"/>
    <w:tmpl w:val="87EE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21E"/>
    <w:rsid w:val="000D006B"/>
    <w:rsid w:val="0013379C"/>
    <w:rsid w:val="004921BB"/>
    <w:rsid w:val="004B16B6"/>
    <w:rsid w:val="00A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1BB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21B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921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21BB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01">
    <w:name w:val="fontstyle01"/>
    <w:basedOn w:val="a0"/>
    <w:rsid w:val="004921B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1BB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21B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921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21BB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01">
    <w:name w:val="fontstyle01"/>
    <w:basedOn w:val="a0"/>
    <w:rsid w:val="004921B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4</cp:revision>
  <cp:lastPrinted>2022-11-11T08:19:00Z</cp:lastPrinted>
  <dcterms:created xsi:type="dcterms:W3CDTF">2022-11-09T09:38:00Z</dcterms:created>
  <dcterms:modified xsi:type="dcterms:W3CDTF">2022-11-11T08:19:00Z</dcterms:modified>
</cp:coreProperties>
</file>