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CE47C" w14:textId="77777777" w:rsidR="008A701C" w:rsidRDefault="008A701C" w:rsidP="009D040B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14:paraId="4EC6331D" w14:textId="77777777" w:rsidR="009D040B" w:rsidRPr="00E02CC7" w:rsidRDefault="009D040B" w:rsidP="009D040B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E02CC7">
        <w:rPr>
          <w:rFonts w:ascii="Times New Roman" w:hAnsi="Times New Roman" w:cs="Times New Roman"/>
          <w:sz w:val="28"/>
          <w:szCs w:val="28"/>
        </w:rPr>
        <w:t>О</w:t>
      </w:r>
      <w:r w:rsidR="00227FDF" w:rsidRPr="00E02CC7">
        <w:rPr>
          <w:rFonts w:ascii="Times New Roman" w:hAnsi="Times New Roman" w:cs="Times New Roman"/>
          <w:sz w:val="28"/>
          <w:szCs w:val="28"/>
        </w:rPr>
        <w:t>б</w:t>
      </w:r>
      <w:r w:rsidRPr="00E02CC7">
        <w:rPr>
          <w:rFonts w:ascii="Times New Roman" w:hAnsi="Times New Roman" w:cs="Times New Roman"/>
          <w:sz w:val="28"/>
          <w:szCs w:val="28"/>
        </w:rPr>
        <w:t xml:space="preserve"> </w:t>
      </w:r>
      <w:r w:rsidR="0012285B" w:rsidRPr="00E02C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Pr="00E02CC7">
        <w:rPr>
          <w:rFonts w:ascii="Times New Roman" w:hAnsi="Times New Roman" w:cs="Times New Roman"/>
          <w:sz w:val="28"/>
          <w:szCs w:val="28"/>
        </w:rPr>
        <w:t>муниципальн</w:t>
      </w:r>
      <w:r w:rsidR="0012285B" w:rsidRPr="00E02CC7">
        <w:rPr>
          <w:rFonts w:ascii="Times New Roman" w:hAnsi="Times New Roman" w:cs="Times New Roman"/>
          <w:sz w:val="28"/>
          <w:szCs w:val="28"/>
        </w:rPr>
        <w:t>ой</w:t>
      </w:r>
      <w:r w:rsidRPr="00E02CC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2285B" w:rsidRPr="00E02CC7">
        <w:rPr>
          <w:rFonts w:ascii="Times New Roman" w:hAnsi="Times New Roman" w:cs="Times New Roman"/>
          <w:sz w:val="28"/>
          <w:szCs w:val="28"/>
        </w:rPr>
        <w:t>ы</w:t>
      </w:r>
    </w:p>
    <w:p w14:paraId="24A3BB66" w14:textId="77777777" w:rsidR="009D040B" w:rsidRPr="00E02CC7" w:rsidRDefault="009D040B" w:rsidP="009D040B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E02CC7">
        <w:rPr>
          <w:rFonts w:ascii="Times New Roman" w:hAnsi="Times New Roman" w:cs="Times New Roman"/>
          <w:sz w:val="28"/>
          <w:szCs w:val="28"/>
        </w:rPr>
        <w:t>«</w:t>
      </w:r>
      <w:r w:rsidRPr="00E02CC7">
        <w:rPr>
          <w:rFonts w:ascii="Times New Roman" w:hAnsi="Times New Roman" w:cs="Times New Roman"/>
          <w:bCs w:val="0"/>
          <w:sz w:val="28"/>
          <w:szCs w:val="28"/>
        </w:rPr>
        <w:t>Строительство, ремонт и содержание</w:t>
      </w:r>
      <w:r w:rsidRPr="00E02CC7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Pr="00E02CC7">
        <w:rPr>
          <w:rFonts w:ascii="Times New Roman" w:hAnsi="Times New Roman" w:cs="Times New Roman"/>
          <w:bCs w:val="0"/>
          <w:sz w:val="28"/>
          <w:szCs w:val="28"/>
        </w:rPr>
        <w:t xml:space="preserve"> дорог общего пользования местного значения на </w:t>
      </w:r>
      <w:r w:rsidR="00953F21" w:rsidRPr="00E02CC7">
        <w:rPr>
          <w:rFonts w:ascii="Times New Roman" w:hAnsi="Times New Roman" w:cs="Times New Roman"/>
          <w:bCs w:val="0"/>
          <w:sz w:val="28"/>
          <w:szCs w:val="28"/>
        </w:rPr>
        <w:t>территории Няндомского муниципального округа</w:t>
      </w:r>
      <w:r w:rsidRPr="00E02CC7">
        <w:rPr>
          <w:rFonts w:ascii="Times New Roman" w:hAnsi="Times New Roman" w:cs="Times New Roman"/>
          <w:sz w:val="28"/>
          <w:szCs w:val="28"/>
        </w:rPr>
        <w:t>»</w:t>
      </w:r>
    </w:p>
    <w:p w14:paraId="3859060E" w14:textId="77777777" w:rsidR="001D56FE" w:rsidRPr="008E4381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14:paraId="4A4A244C" w14:textId="10EF01DF" w:rsidR="00F7378E" w:rsidRPr="00AA48EA" w:rsidRDefault="00227FDF" w:rsidP="00F7378E">
      <w:pPr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9D040B" w:rsidRPr="00AA48EA">
        <w:rPr>
          <w:rFonts w:ascii="Times New Roman" w:hAnsi="Times New Roman" w:cs="Times New Roman"/>
          <w:sz w:val="24"/>
          <w:szCs w:val="24"/>
        </w:rPr>
        <w:t>Руководствуясь</w:t>
      </w:r>
      <w:r w:rsidR="00BA7F56" w:rsidRPr="00AA48EA">
        <w:rPr>
          <w:rFonts w:ascii="Times New Roman" w:hAnsi="Times New Roman" w:cs="Times New Roman"/>
          <w:sz w:val="24"/>
          <w:szCs w:val="24"/>
        </w:rPr>
        <w:t xml:space="preserve"> статьей 16 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BA7F56" w:rsidRPr="00AA48EA">
        <w:rPr>
          <w:rFonts w:ascii="Times New Roman" w:hAnsi="Times New Roman" w:cs="Times New Roman"/>
          <w:sz w:val="24"/>
          <w:szCs w:val="24"/>
        </w:rPr>
        <w:t>ого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BA7F56" w:rsidRPr="00AA48EA">
        <w:rPr>
          <w:rFonts w:ascii="Times New Roman" w:hAnsi="Times New Roman" w:cs="Times New Roman"/>
          <w:sz w:val="24"/>
          <w:szCs w:val="24"/>
        </w:rPr>
        <w:t>а</w:t>
      </w:r>
      <w:r w:rsidR="00305EC1" w:rsidRPr="00AA48EA">
        <w:rPr>
          <w:rFonts w:ascii="Times New Roman" w:hAnsi="Times New Roman" w:cs="Times New Roman"/>
          <w:sz w:val="24"/>
          <w:szCs w:val="24"/>
        </w:rPr>
        <w:t xml:space="preserve"> от 6 октября 2003 года </w:t>
      </w:r>
      <w:r w:rsidR="00305EC1" w:rsidRPr="00AA48EA">
        <w:rPr>
          <w:rFonts w:ascii="Times New Roman" w:hAnsi="Times New Roman" w:cs="Times New Roman"/>
          <w:sz w:val="24"/>
          <w:szCs w:val="24"/>
        </w:rPr>
        <w:br/>
        <w:t>№</w:t>
      </w:r>
      <w:r w:rsidR="00C845C7"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305EC1" w:rsidRPr="00AA48EA">
        <w:rPr>
          <w:rFonts w:ascii="Times New Roman" w:hAnsi="Times New Roman" w:cs="Times New Roman"/>
          <w:sz w:val="24"/>
          <w:szCs w:val="24"/>
        </w:rPr>
        <w:t>131-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ФЗ «Об общих принципах организации местного самоуправления в Российской Федерации», </w:t>
      </w:r>
      <w:r w:rsidR="00151F65" w:rsidRPr="00AA48EA">
        <w:rPr>
          <w:rFonts w:ascii="Times New Roman" w:hAnsi="Times New Roman" w:cs="Times New Roman"/>
          <w:sz w:val="24"/>
          <w:szCs w:val="24"/>
        </w:rPr>
        <w:t xml:space="preserve">пунктом 3.2. статьи 6 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Устава Няндомского </w:t>
      </w:r>
      <w:r w:rsidR="00F7378E" w:rsidRPr="00AA48E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062C4F" w:rsidRPr="00AA48EA">
        <w:rPr>
          <w:rFonts w:ascii="Times New Roman" w:hAnsi="Times New Roman" w:cs="Times New Roman"/>
          <w:sz w:val="24"/>
          <w:szCs w:val="24"/>
        </w:rPr>
        <w:t>округа</w:t>
      </w:r>
      <w:r w:rsidR="007335E0" w:rsidRPr="00AA48EA">
        <w:rPr>
          <w:rFonts w:ascii="Times New Roman" w:hAnsi="Times New Roman" w:cs="Times New Roman"/>
          <w:sz w:val="24"/>
          <w:szCs w:val="24"/>
        </w:rPr>
        <w:t>, в соответствии с пункт</w:t>
      </w:r>
      <w:r w:rsidRPr="00AA48EA">
        <w:rPr>
          <w:rFonts w:ascii="Times New Roman" w:hAnsi="Times New Roman" w:cs="Times New Roman"/>
          <w:sz w:val="24"/>
          <w:szCs w:val="24"/>
        </w:rPr>
        <w:t>ом 26</w:t>
      </w:r>
      <w:r w:rsidR="00BA4DD9"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C6486E" w:rsidRPr="00AA48EA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Няндомского муниципального округа Архангельской области</w:t>
      </w:r>
      <w:r w:rsidR="009D040B" w:rsidRPr="00AA48EA">
        <w:rPr>
          <w:rFonts w:ascii="Times New Roman" w:hAnsi="Times New Roman" w:cs="Times New Roman"/>
          <w:sz w:val="24"/>
          <w:szCs w:val="24"/>
        </w:rPr>
        <w:t>, утвержденного постановлением администрации</w:t>
      </w:r>
      <w:r w:rsidR="00C6486E"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9D040B" w:rsidRPr="00AA48EA">
        <w:rPr>
          <w:rFonts w:ascii="Times New Roman" w:hAnsi="Times New Roman" w:cs="Times New Roman"/>
          <w:sz w:val="24"/>
          <w:szCs w:val="24"/>
        </w:rPr>
        <w:t>Няндомск</w:t>
      </w:r>
      <w:r w:rsidR="00C6486E" w:rsidRPr="00AA48EA">
        <w:rPr>
          <w:rFonts w:ascii="Times New Roman" w:hAnsi="Times New Roman" w:cs="Times New Roman"/>
          <w:sz w:val="24"/>
          <w:szCs w:val="24"/>
        </w:rPr>
        <w:t>ого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6486E" w:rsidRPr="00AA48EA">
        <w:rPr>
          <w:rFonts w:ascii="Times New Roman" w:hAnsi="Times New Roman" w:cs="Times New Roman"/>
          <w:sz w:val="24"/>
          <w:szCs w:val="24"/>
        </w:rPr>
        <w:t xml:space="preserve">ого </w:t>
      </w:r>
      <w:r w:rsidRPr="00AA48EA">
        <w:rPr>
          <w:rFonts w:ascii="Times New Roman" w:hAnsi="Times New Roman" w:cs="Times New Roman"/>
          <w:sz w:val="24"/>
          <w:szCs w:val="24"/>
        </w:rPr>
        <w:t xml:space="preserve">района Архангельской области </w:t>
      </w:r>
      <w:r w:rsidR="00C6486E"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от </w:t>
      </w:r>
      <w:r w:rsidRPr="00AA48EA">
        <w:rPr>
          <w:rFonts w:ascii="Times New Roman" w:hAnsi="Times New Roman" w:cs="Times New Roman"/>
          <w:sz w:val="24"/>
          <w:szCs w:val="24"/>
        </w:rPr>
        <w:t>«__» ________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 20</w:t>
      </w:r>
      <w:r w:rsidRPr="00AA48EA">
        <w:rPr>
          <w:rFonts w:ascii="Times New Roman" w:hAnsi="Times New Roman" w:cs="Times New Roman"/>
          <w:sz w:val="24"/>
          <w:szCs w:val="24"/>
        </w:rPr>
        <w:t>22</w:t>
      </w:r>
      <w:r w:rsidR="009D040B" w:rsidRPr="00AA48E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6486E" w:rsidRPr="00AA48EA">
        <w:rPr>
          <w:rFonts w:ascii="Times New Roman" w:hAnsi="Times New Roman" w:cs="Times New Roman"/>
          <w:sz w:val="24"/>
          <w:szCs w:val="24"/>
        </w:rPr>
        <w:br/>
      </w:r>
      <w:r w:rsidRPr="00AA48EA">
        <w:rPr>
          <w:rFonts w:ascii="Times New Roman" w:hAnsi="Times New Roman" w:cs="Times New Roman"/>
          <w:sz w:val="24"/>
          <w:szCs w:val="24"/>
        </w:rPr>
        <w:t>№___</w:t>
      </w:r>
      <w:r w:rsidR="00F7378E" w:rsidRPr="00AA48EA">
        <w:rPr>
          <w:rFonts w:ascii="Times New Roman" w:hAnsi="Times New Roman" w:cs="Times New Roman"/>
          <w:sz w:val="24"/>
          <w:szCs w:val="24"/>
        </w:rPr>
        <w:t>, на основании распоряжения администрации Няндомского муниципального района Архангельской области от «</w:t>
      </w:r>
      <w:r w:rsidR="00B378F7">
        <w:rPr>
          <w:rFonts w:ascii="Times New Roman" w:hAnsi="Times New Roman" w:cs="Times New Roman"/>
          <w:sz w:val="24"/>
          <w:szCs w:val="24"/>
        </w:rPr>
        <w:t>19</w:t>
      </w:r>
      <w:r w:rsidR="00F7378E" w:rsidRPr="00AA48EA">
        <w:rPr>
          <w:rFonts w:ascii="Times New Roman" w:hAnsi="Times New Roman" w:cs="Times New Roman"/>
          <w:sz w:val="24"/>
          <w:szCs w:val="24"/>
        </w:rPr>
        <w:t>»</w:t>
      </w:r>
      <w:r w:rsidR="00B378F7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F7378E" w:rsidRPr="00AA48EA">
        <w:rPr>
          <w:rFonts w:ascii="Times New Roman" w:hAnsi="Times New Roman" w:cs="Times New Roman"/>
          <w:sz w:val="24"/>
          <w:szCs w:val="24"/>
        </w:rPr>
        <w:t xml:space="preserve">2022 года № </w:t>
      </w:r>
      <w:r w:rsidR="00B378F7">
        <w:rPr>
          <w:rFonts w:ascii="Times New Roman" w:hAnsi="Times New Roman" w:cs="Times New Roman"/>
          <w:sz w:val="24"/>
          <w:szCs w:val="24"/>
        </w:rPr>
        <w:t>331-ра</w:t>
      </w:r>
      <w:r w:rsidR="00F7378E"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E02CC7" w:rsidRPr="00AA48EA">
        <w:rPr>
          <w:rFonts w:ascii="Times New Roman" w:hAnsi="Times New Roman" w:cs="Times New Roman"/>
          <w:sz w:val="24"/>
          <w:szCs w:val="24"/>
        </w:rPr>
        <w:t>«</w:t>
      </w:r>
      <w:r w:rsidR="00F7378E" w:rsidRPr="00AA48EA">
        <w:rPr>
          <w:rFonts w:ascii="Times New Roman" w:hAnsi="Times New Roman" w:cs="Times New Roman"/>
          <w:sz w:val="24"/>
          <w:szCs w:val="24"/>
        </w:rPr>
        <w:t xml:space="preserve">Об </w:t>
      </w:r>
      <w:r w:rsidR="00F7378E" w:rsidRPr="00AA48EA">
        <w:rPr>
          <w:rFonts w:ascii="Times New Roman" w:eastAsia="Calibri" w:hAnsi="Times New Roman" w:cs="Times New Roman"/>
          <w:sz w:val="24"/>
          <w:szCs w:val="24"/>
        </w:rPr>
        <w:t>утверждении перечня муниципальных программ,</w:t>
      </w:r>
      <w:r w:rsidR="00E02CC7" w:rsidRPr="00AA48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78E" w:rsidRPr="00AA48EA">
        <w:rPr>
          <w:rFonts w:ascii="Times New Roman" w:eastAsia="Calibri" w:hAnsi="Times New Roman" w:cs="Times New Roman"/>
          <w:sz w:val="24"/>
          <w:szCs w:val="24"/>
        </w:rPr>
        <w:t xml:space="preserve"> проекты которых  подлежат  разработке в переходный период  преобразования городского и  сельских поселений Няндомского муниципального района Архангельской области, планируемых к утверждению  и финансированию из бюджета  Няндомского муниципального округа Архангельской области с 1 января 2023 года</w:t>
      </w:r>
      <w:r w:rsidR="00E02CC7" w:rsidRPr="00AA48EA">
        <w:rPr>
          <w:rFonts w:ascii="Times New Roman" w:eastAsia="Calibri" w:hAnsi="Times New Roman" w:cs="Times New Roman"/>
          <w:sz w:val="24"/>
          <w:szCs w:val="24"/>
        </w:rPr>
        <w:t xml:space="preserve">», </w:t>
      </w:r>
    </w:p>
    <w:p w14:paraId="195F4FF4" w14:textId="77777777" w:rsidR="00E02CC7" w:rsidRPr="00AA48EA" w:rsidRDefault="007335E0" w:rsidP="00E02CC7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 xml:space="preserve">администрация Няндомского муниципального </w:t>
      </w:r>
      <w:r w:rsidR="00227FDF" w:rsidRPr="00AA48EA">
        <w:rPr>
          <w:rFonts w:ascii="Times New Roman" w:hAnsi="Times New Roman" w:cs="Times New Roman"/>
          <w:sz w:val="24"/>
          <w:szCs w:val="24"/>
        </w:rPr>
        <w:t>района</w:t>
      </w:r>
      <w:r w:rsidRPr="00AA48EA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227FDF" w:rsidRPr="00AA48E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88AFD08" w14:textId="77777777" w:rsidR="009D040B" w:rsidRPr="00AA48EA" w:rsidRDefault="008E4381" w:rsidP="00E02CC7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 xml:space="preserve"> </w:t>
      </w:r>
      <w:r w:rsidR="009D040B" w:rsidRPr="00AA48EA">
        <w:rPr>
          <w:rFonts w:ascii="Times New Roman" w:hAnsi="Times New Roman" w:cs="Times New Roman"/>
          <w:b/>
          <w:sz w:val="24"/>
          <w:szCs w:val="24"/>
        </w:rPr>
        <w:t>п о с т а н о в л я е т</w:t>
      </w:r>
      <w:r w:rsidR="009D040B" w:rsidRPr="00AA48EA">
        <w:rPr>
          <w:rFonts w:ascii="Times New Roman" w:hAnsi="Times New Roman" w:cs="Times New Roman"/>
          <w:sz w:val="24"/>
          <w:szCs w:val="24"/>
        </w:rPr>
        <w:t>:</w:t>
      </w:r>
    </w:p>
    <w:p w14:paraId="071A215B" w14:textId="77777777" w:rsidR="009D040B" w:rsidRPr="00AA48EA" w:rsidRDefault="009D040B" w:rsidP="00AF549B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ind w:left="0"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AA48EA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</w:t>
      </w:r>
      <w:r w:rsidR="00E02CC7" w:rsidRPr="00AA48EA">
        <w:rPr>
          <w:rFonts w:ascii="Times New Roman" w:hAnsi="Times New Roman" w:cs="Times New Roman"/>
          <w:color w:val="000000"/>
          <w:sz w:val="24"/>
          <w:szCs w:val="24"/>
        </w:rPr>
        <w:t xml:space="preserve">прилагаемую </w:t>
      </w:r>
      <w:r w:rsidRPr="00AA48EA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953F21" w:rsidRPr="00AA48EA">
        <w:rPr>
          <w:rFonts w:ascii="Times New Roman" w:hAnsi="Times New Roman" w:cs="Times New Roman"/>
          <w:bCs/>
          <w:sz w:val="24"/>
          <w:szCs w:val="24"/>
        </w:rPr>
        <w:t>Строительство, ремонт и содержание автомобильных дорог общего пользования местного значения на территории Няндомского муниципального округа</w:t>
      </w:r>
      <w:r w:rsidRPr="00AA48EA">
        <w:rPr>
          <w:rFonts w:ascii="Times New Roman" w:hAnsi="Times New Roman" w:cs="Times New Roman"/>
          <w:sz w:val="24"/>
          <w:szCs w:val="24"/>
        </w:rPr>
        <w:t>»</w:t>
      </w:r>
      <w:r w:rsidRPr="00AA48E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7E66DE" w14:textId="77777777" w:rsidR="00965FF6" w:rsidRPr="00AA48EA" w:rsidRDefault="00965FF6" w:rsidP="00AF549B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ind w:left="0" w:firstLine="700"/>
        <w:rPr>
          <w:rFonts w:ascii="Times New Roman" w:hAnsi="Times New Roman" w:cs="Times New Roman"/>
          <w:color w:val="000000"/>
          <w:sz w:val="24"/>
          <w:szCs w:val="24"/>
        </w:rPr>
      </w:pPr>
      <w:r w:rsidRPr="00AA48EA">
        <w:rPr>
          <w:rFonts w:ascii="Times New Roman" w:hAnsi="Times New Roman" w:cs="Times New Roman"/>
          <w:color w:val="000000"/>
          <w:sz w:val="24"/>
          <w:szCs w:val="24"/>
        </w:rPr>
        <w:t>Разместить настоящее постановление на официальном сайте администрации Няндомского муниципального района Архангельской области и опубликовать в периодическом печатном издании «Вестник Няндомского района».</w:t>
      </w:r>
    </w:p>
    <w:p w14:paraId="5C3D1F13" w14:textId="77777777" w:rsidR="009D040B" w:rsidRPr="00AA48EA" w:rsidRDefault="009D040B" w:rsidP="00AF549B">
      <w:pPr>
        <w:numPr>
          <w:ilvl w:val="0"/>
          <w:numId w:val="1"/>
        </w:numPr>
        <w:tabs>
          <w:tab w:val="num" w:pos="993"/>
          <w:tab w:val="num" w:pos="1701"/>
        </w:tabs>
        <w:ind w:left="0"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48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Настоящее постановление вступает в силу со дня его </w:t>
      </w:r>
      <w:hyperlink r:id="rId9" w:history="1">
        <w:r w:rsidRPr="00AA48EA">
          <w:rPr>
            <w:rFonts w:ascii="Times New Roman" w:eastAsia="Calibri" w:hAnsi="Times New Roman" w:cs="Times New Roman"/>
            <w:color w:val="000000"/>
            <w:sz w:val="24"/>
            <w:szCs w:val="24"/>
          </w:rPr>
          <w:t>официального</w:t>
        </w:r>
      </w:hyperlink>
      <w:r w:rsidRPr="00AA48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опубликования.</w:t>
      </w:r>
    </w:p>
    <w:p w14:paraId="2FDE003C" w14:textId="77777777" w:rsidR="008E4381" w:rsidRPr="00AA48EA" w:rsidRDefault="008E4381" w:rsidP="008E4381">
      <w:pPr>
        <w:tabs>
          <w:tab w:val="num" w:pos="1701"/>
        </w:tabs>
        <w:ind w:left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:rsidRPr="00AA48EA" w14:paraId="6ED554C5" w14:textId="77777777" w:rsidTr="00B508BF">
        <w:tc>
          <w:tcPr>
            <w:tcW w:w="5637" w:type="dxa"/>
          </w:tcPr>
          <w:p w14:paraId="72BBB996" w14:textId="77777777" w:rsidR="00D729AA" w:rsidRPr="00AA48E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3933" w:type="dxa"/>
          </w:tcPr>
          <w:p w14:paraId="26CBADC0" w14:textId="77777777" w:rsidR="00D729AA" w:rsidRPr="00AA48E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</w:pPr>
          </w:p>
        </w:tc>
      </w:tr>
      <w:tr w:rsidR="00B508BF" w:rsidRPr="00AA48EA" w14:paraId="1685CDA1" w14:textId="77777777" w:rsidTr="00B508BF">
        <w:tc>
          <w:tcPr>
            <w:tcW w:w="5637" w:type="dxa"/>
          </w:tcPr>
          <w:p w14:paraId="09220859" w14:textId="77777777" w:rsidR="00B508BF" w:rsidRPr="00AA48EA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</w:pPr>
            <w:r w:rsidRPr="00AA48EA">
              <w:rPr>
                <w:b/>
                <w:bCs/>
                <w:color w:val="000000"/>
              </w:rPr>
              <w:t>Глава Няндомского</w:t>
            </w:r>
            <w:r w:rsidR="00A72373" w:rsidRPr="00AA48EA">
              <w:rPr>
                <w:b/>
                <w:bCs/>
                <w:color w:val="000000"/>
              </w:rPr>
              <w:t xml:space="preserve"> муниципального</w:t>
            </w:r>
            <w:r w:rsidRPr="00AA48EA">
              <w:rPr>
                <w:b/>
                <w:bCs/>
                <w:color w:val="000000"/>
              </w:rPr>
              <w:t xml:space="preserve"> </w:t>
            </w:r>
            <w:r w:rsidR="00A6781F" w:rsidRPr="00AA48EA">
              <w:rPr>
                <w:b/>
                <w:bCs/>
                <w:color w:val="000000"/>
              </w:rPr>
              <w:t>округа</w:t>
            </w:r>
          </w:p>
        </w:tc>
        <w:tc>
          <w:tcPr>
            <w:tcW w:w="3933" w:type="dxa"/>
          </w:tcPr>
          <w:p w14:paraId="79A6FEB1" w14:textId="77777777" w:rsidR="00B508BF" w:rsidRPr="00AA48EA" w:rsidRDefault="009D040B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</w:pPr>
            <w:r w:rsidRPr="00AA48EA">
              <w:rPr>
                <w:b/>
                <w:bCs/>
                <w:color w:val="000000"/>
              </w:rPr>
              <w:t>А.В. Кононов</w:t>
            </w:r>
          </w:p>
        </w:tc>
      </w:tr>
    </w:tbl>
    <w:p w14:paraId="262E60BF" w14:textId="77777777" w:rsidR="00965FF6" w:rsidRPr="00AA48EA" w:rsidRDefault="00965FF6" w:rsidP="00C7038B">
      <w:pPr>
        <w:rPr>
          <w:rFonts w:ascii="Times New Roman" w:hAnsi="Times New Roman" w:cs="Times New Roman"/>
          <w:sz w:val="24"/>
          <w:szCs w:val="24"/>
        </w:rPr>
        <w:sectPr w:rsidR="00965FF6" w:rsidRPr="00AA48EA" w:rsidSect="00C468BB">
          <w:headerReference w:type="default" r:id="rId10"/>
          <w:headerReference w:type="first" r:id="rId11"/>
          <w:pgSz w:w="11906" w:h="16838"/>
          <w:pgMar w:top="284" w:right="851" w:bottom="567" w:left="1701" w:header="142" w:footer="709" w:gutter="0"/>
          <w:cols w:space="708"/>
          <w:titlePg/>
          <w:docGrid w:linePitch="360"/>
        </w:sectPr>
      </w:pPr>
    </w:p>
    <w:p w14:paraId="5C424F42" w14:textId="77777777" w:rsidR="009D040B" w:rsidRPr="00AA48EA" w:rsidRDefault="009D040B" w:rsidP="00965FF6">
      <w:pPr>
        <w:tabs>
          <w:tab w:val="left" w:pos="1134"/>
        </w:tabs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48EA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</w:t>
      </w:r>
      <w:r w:rsidR="006B100B" w:rsidRPr="00AA48E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A48E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постановлением </w:t>
      </w:r>
      <w:r w:rsidR="00965FF6" w:rsidRPr="00AA48E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Няндомского муниципального </w:t>
      </w:r>
      <w:r w:rsidR="00667746" w:rsidRPr="00AA48EA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3B6FC8" w:rsidRPr="00AA48EA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</w:t>
      </w:r>
    </w:p>
    <w:p w14:paraId="76E788F1" w14:textId="77777777" w:rsidR="003739F5" w:rsidRPr="00AA48EA" w:rsidRDefault="003739F5" w:rsidP="00965FF6">
      <w:pPr>
        <w:tabs>
          <w:tab w:val="left" w:pos="1134"/>
        </w:tabs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48EA">
        <w:rPr>
          <w:rFonts w:ascii="Times New Roman" w:hAnsi="Times New Roman" w:cs="Times New Roman"/>
          <w:color w:val="000000"/>
          <w:sz w:val="28"/>
          <w:szCs w:val="28"/>
        </w:rPr>
        <w:t>от «____» ________ 202</w:t>
      </w:r>
      <w:r w:rsidR="00843B00" w:rsidRPr="00AA48E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A48EA">
        <w:rPr>
          <w:rFonts w:ascii="Times New Roman" w:hAnsi="Times New Roman" w:cs="Times New Roman"/>
          <w:color w:val="000000"/>
          <w:sz w:val="28"/>
          <w:szCs w:val="28"/>
        </w:rPr>
        <w:t xml:space="preserve"> года № _____</w:t>
      </w:r>
    </w:p>
    <w:p w14:paraId="2B7D69F5" w14:textId="77777777" w:rsidR="009D040B" w:rsidRPr="00AA48EA" w:rsidRDefault="009D040B" w:rsidP="00965FF6">
      <w:pPr>
        <w:tabs>
          <w:tab w:val="left" w:pos="1134"/>
        </w:tabs>
        <w:ind w:left="453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5569EC5" w14:textId="77777777" w:rsidR="006B100B" w:rsidRPr="00AA48EA" w:rsidRDefault="006B100B" w:rsidP="00A6781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671598F9" w14:textId="77777777" w:rsidR="006B100B" w:rsidRPr="00AA48EA" w:rsidRDefault="006B100B" w:rsidP="006B10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8E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429A6525" w14:textId="77777777" w:rsidR="006B100B" w:rsidRPr="00AA48EA" w:rsidRDefault="006B100B" w:rsidP="006B10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48EA">
        <w:rPr>
          <w:rFonts w:ascii="Times New Roman" w:hAnsi="Times New Roman" w:cs="Times New Roman"/>
          <w:sz w:val="28"/>
          <w:szCs w:val="28"/>
        </w:rPr>
        <w:t>«</w:t>
      </w:r>
      <w:r w:rsidRPr="00AA48EA">
        <w:rPr>
          <w:rFonts w:ascii="Times New Roman" w:hAnsi="Times New Roman" w:cs="Times New Roman"/>
          <w:b/>
          <w:sz w:val="28"/>
          <w:szCs w:val="28"/>
        </w:rPr>
        <w:t>Строительство, ремонт и содержание автомобильных дорог общего пользования местного значения на территории Няндомского муниципального округа</w:t>
      </w:r>
      <w:r w:rsidRPr="00AA48EA">
        <w:rPr>
          <w:rFonts w:ascii="Times New Roman" w:hAnsi="Times New Roman" w:cs="Times New Roman"/>
          <w:sz w:val="28"/>
          <w:szCs w:val="28"/>
        </w:rPr>
        <w:t>»</w:t>
      </w:r>
    </w:p>
    <w:p w14:paraId="38270A5E" w14:textId="77777777" w:rsidR="006B100B" w:rsidRPr="00AA48EA" w:rsidRDefault="006B100B" w:rsidP="00A6781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CC58E64" w14:textId="77777777" w:rsidR="00A6781F" w:rsidRPr="00AA48EA" w:rsidRDefault="00A6781F" w:rsidP="00A6781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51F46ECA" w14:textId="77777777" w:rsidR="00A6781F" w:rsidRPr="00AA48EA" w:rsidRDefault="00A6781F" w:rsidP="00A678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294B1AC5" w14:textId="77777777" w:rsidR="00A6781F" w:rsidRPr="00AA48EA" w:rsidRDefault="00A6781F" w:rsidP="00A678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>«</w:t>
      </w:r>
      <w:r w:rsidRPr="00AA48EA">
        <w:rPr>
          <w:rFonts w:ascii="Times New Roman" w:hAnsi="Times New Roman" w:cs="Times New Roman"/>
          <w:b/>
          <w:sz w:val="24"/>
          <w:szCs w:val="24"/>
        </w:rPr>
        <w:t>Строительство, ремонт и содержание автомобильных дорог общего пользования местного значения на территории Няндомского муниципального округа</w:t>
      </w:r>
      <w:r w:rsidRPr="00AA48EA">
        <w:rPr>
          <w:rFonts w:ascii="Times New Roman" w:hAnsi="Times New Roman" w:cs="Times New Roman"/>
          <w:sz w:val="24"/>
          <w:szCs w:val="24"/>
        </w:rPr>
        <w:t>»</w:t>
      </w:r>
    </w:p>
    <w:p w14:paraId="414EB3CF" w14:textId="77777777" w:rsidR="00A6781F" w:rsidRPr="00AA48EA" w:rsidRDefault="00A6781F" w:rsidP="00A678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54E78A" w14:textId="77777777" w:rsidR="00A6781F" w:rsidRPr="00AA48EA" w:rsidRDefault="00A6781F" w:rsidP="00A678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1.Основные положения</w:t>
      </w:r>
    </w:p>
    <w:p w14:paraId="6B435CB7" w14:textId="77777777" w:rsidR="00A6781F" w:rsidRPr="00AA48EA" w:rsidRDefault="00A6781F" w:rsidP="00A678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5894"/>
      </w:tblGrid>
      <w:tr w:rsidR="00A6781F" w:rsidRPr="00AA48EA" w14:paraId="3F756E8A" w14:textId="77777777" w:rsidTr="0073583B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D28B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программы    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E4DB" w14:textId="77777777" w:rsidR="00A6781F" w:rsidRPr="00AA48EA" w:rsidRDefault="00A6781F" w:rsidP="00735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</w:t>
            </w:r>
            <w:r w:rsidR="00DC241F" w:rsidRPr="00AA48EA">
              <w:rPr>
                <w:rFonts w:ascii="Times New Roman" w:hAnsi="Times New Roman" w:cs="Times New Roman"/>
                <w:sz w:val="24"/>
                <w:szCs w:val="24"/>
              </w:rPr>
              <w:t>, архитектуры и жилищно-коммунального хозяйства администрации Няндомского муниципального округа Архангельской области</w:t>
            </w:r>
          </w:p>
        </w:tc>
      </w:tr>
      <w:tr w:rsidR="00A6781F" w:rsidRPr="00AA48EA" w14:paraId="11E610F3" w14:textId="77777777" w:rsidTr="0073583B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7AD4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AD090" w14:textId="77777777" w:rsidR="00A6781F" w:rsidRPr="00AA48EA" w:rsidRDefault="00984DB3" w:rsidP="00735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DC241F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 муниципального округа Архангельской области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FFEAF8" w14:textId="77777777" w:rsidR="00984DB3" w:rsidRPr="00AA48EA" w:rsidRDefault="00984DB3" w:rsidP="00735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организации-подрядчики, определенные на конкурсной основе</w:t>
            </w:r>
          </w:p>
        </w:tc>
      </w:tr>
      <w:tr w:rsidR="00A6781F" w:rsidRPr="00AA48EA" w14:paraId="43251C04" w14:textId="77777777" w:rsidTr="0073583B">
        <w:trPr>
          <w:trHeight w:val="24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007C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программы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7675" w14:textId="77777777" w:rsidR="00DC241F" w:rsidRPr="00AA48EA" w:rsidRDefault="00DC241F" w:rsidP="0073583B">
            <w:pPr>
              <w:pStyle w:val="ConsPlusNonformat"/>
              <w:widowControl/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  <w:t>Цель программы:</w:t>
            </w:r>
          </w:p>
          <w:p w14:paraId="611D1F13" w14:textId="1E73FB7B" w:rsidR="00DC241F" w:rsidRPr="00AA48EA" w:rsidRDefault="00DC241F" w:rsidP="0073583B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функционирования </w:t>
            </w:r>
            <w:r w:rsidR="00710306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и безопасности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местного значения, в том числе объектов улично-дорожной сети на территории Няндомск</w:t>
            </w:r>
            <w:r w:rsidR="00984DB3" w:rsidRPr="00AA48E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984DB3" w:rsidRPr="00AA48E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984DB3" w:rsidRPr="00AA48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353DFB10" w14:textId="77777777" w:rsidR="00DC241F" w:rsidRPr="00AA48EA" w:rsidRDefault="00DC241F" w:rsidP="007358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56284" w14:textId="77777777" w:rsidR="00DC241F" w:rsidRPr="00AA48EA" w:rsidRDefault="00DC241F" w:rsidP="0073583B">
            <w:pPr>
              <w:pStyle w:val="ConsPlusNonformat"/>
              <w:widowControl/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  <w:t>Задачи программы:</w:t>
            </w:r>
          </w:p>
          <w:p w14:paraId="0631234B" w14:textId="77777777" w:rsidR="00027115" w:rsidRPr="00AA48EA" w:rsidRDefault="00DC241F" w:rsidP="0073583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- поддержание автомобильных дорог местного значения, в том числе объектов улично-дорожной сети и искусственных сооружений на них</w:t>
            </w:r>
            <w:r w:rsidR="00984DB3" w:rsidRPr="00AA48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уровне, соответствующем категории дороги;</w:t>
            </w:r>
          </w:p>
          <w:p w14:paraId="2623B6B6" w14:textId="17E4A9EC" w:rsidR="00A6781F" w:rsidRPr="00AA48EA" w:rsidRDefault="00DC241F" w:rsidP="00686F9C">
            <w:pPr>
              <w:pStyle w:val="ConsPlusNonformat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41F8" w:rsidRPr="00AA48EA">
              <w:rPr>
                <w:rFonts w:ascii="Times New Roman" w:hAnsi="Times New Roman" w:cs="Times New Roman"/>
                <w:sz w:val="24"/>
                <w:szCs w:val="24"/>
              </w:rPr>
              <w:t>улучшение качества дорожной инфраструктуры.</w:t>
            </w:r>
          </w:p>
        </w:tc>
      </w:tr>
      <w:tr w:rsidR="00A6781F" w:rsidRPr="00AA48EA" w14:paraId="7533ED88" w14:textId="77777777" w:rsidTr="0073583B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8C44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73583B" w:rsidRPr="00AA48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B2C4" w14:textId="77777777" w:rsidR="0073583B" w:rsidRPr="00AA48EA" w:rsidRDefault="0073583B" w:rsidP="00DF6C21">
            <w:pPr>
              <w:spacing w:line="240" w:lineRule="auto"/>
              <w:jc w:val="left"/>
              <w:rPr>
                <w:rStyle w:val="fontstyle01"/>
              </w:rPr>
            </w:pPr>
            <w:r w:rsidRPr="00AA48EA">
              <w:rPr>
                <w:rStyle w:val="fontstyle01"/>
              </w:rPr>
              <w:t>с 01.01.2023-31.12.202</w:t>
            </w:r>
            <w:r w:rsidR="00DF6C21" w:rsidRPr="00AA48EA">
              <w:rPr>
                <w:rStyle w:val="fontstyle01"/>
              </w:rPr>
              <w:t>6</w:t>
            </w:r>
            <w:r w:rsidRPr="00AA48EA">
              <w:rPr>
                <w:rStyle w:val="fontstyle01"/>
              </w:rPr>
              <w:t xml:space="preserve"> г</w:t>
            </w:r>
            <w:r w:rsidR="0075088B" w:rsidRPr="00AA48EA">
              <w:rPr>
                <w:rStyle w:val="fontstyle01"/>
              </w:rPr>
              <w:t>.</w:t>
            </w:r>
            <w:r w:rsidRPr="00AA48EA">
              <w:rPr>
                <w:rStyle w:val="fontstyle01"/>
              </w:rPr>
              <w:t>г.</w:t>
            </w:r>
          </w:p>
        </w:tc>
      </w:tr>
      <w:tr w:rsidR="00A6781F" w:rsidRPr="00AA48EA" w14:paraId="23B66794" w14:textId="77777777" w:rsidTr="0073583B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C7390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5094" w14:textId="6FE7478B" w:rsidR="00A6781F" w:rsidRPr="00AA48EA" w:rsidRDefault="00A6781F" w:rsidP="00CE6916">
            <w:pPr>
              <w:spacing w:line="240" w:lineRule="auto"/>
              <w:jc w:val="left"/>
              <w:rPr>
                <w:rStyle w:val="fontstyle01"/>
              </w:rPr>
            </w:pPr>
            <w:r w:rsidRPr="00AA48EA">
              <w:rPr>
                <w:rStyle w:val="fontstyle01"/>
              </w:rPr>
              <w:t>Общий объем средств, предусмотренных на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 xml:space="preserve">реализацию муниципальной программы </w:t>
            </w:r>
            <w:r w:rsidR="00F8114A" w:rsidRPr="00AA48EA">
              <w:rPr>
                <w:rStyle w:val="fontstyle01"/>
              </w:rPr>
              <w:t>–</w:t>
            </w:r>
            <w:r w:rsidRPr="00AA48EA">
              <w:rPr>
                <w:rStyle w:val="fontstyle01"/>
              </w:rPr>
              <w:t xml:space="preserve"> </w:t>
            </w:r>
            <w:r w:rsidR="000B1B17">
              <w:rPr>
                <w:rStyle w:val="fontstyle01"/>
              </w:rPr>
              <w:t>152 490,4</w:t>
            </w:r>
            <w:r w:rsidR="00092972" w:rsidRPr="00AA48EA">
              <w:rPr>
                <w:rStyle w:val="fontstyle01"/>
              </w:rPr>
              <w:t xml:space="preserve"> </w:t>
            </w:r>
            <w:r w:rsidRPr="00AA48EA">
              <w:rPr>
                <w:rStyle w:val="fontstyle01"/>
              </w:rPr>
              <w:t>тыс. рублей, в том числе: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>средства федерального бюджета</w:t>
            </w:r>
            <w:r w:rsidR="00F8114A" w:rsidRPr="00AA48EA">
              <w:rPr>
                <w:rStyle w:val="fontstyle01"/>
              </w:rPr>
              <w:t xml:space="preserve"> – 0,0</w:t>
            </w:r>
            <w:r w:rsidRPr="00AA48EA">
              <w:rPr>
                <w:rStyle w:val="fontstyle01"/>
              </w:rPr>
              <w:t xml:space="preserve"> тыс. рублей;</w:t>
            </w:r>
            <w:r w:rsidRPr="00AA48EA">
              <w:rPr>
                <w:color w:val="000000"/>
                <w:sz w:val="24"/>
                <w:szCs w:val="24"/>
              </w:rPr>
              <w:br/>
            </w:r>
            <w:r w:rsidRPr="00AA48EA">
              <w:rPr>
                <w:rStyle w:val="fontstyle01"/>
              </w:rPr>
              <w:t xml:space="preserve">средства областного бюджета </w:t>
            </w:r>
            <w:r w:rsidR="00F8114A" w:rsidRPr="00AA48EA">
              <w:rPr>
                <w:rStyle w:val="fontstyle01"/>
              </w:rPr>
              <w:t>–</w:t>
            </w:r>
            <w:r w:rsidRPr="00AA48EA">
              <w:rPr>
                <w:rStyle w:val="fontstyle01"/>
              </w:rPr>
              <w:t xml:space="preserve"> </w:t>
            </w:r>
            <w:r w:rsidR="000B1B17">
              <w:rPr>
                <w:rStyle w:val="fontstyle01"/>
              </w:rPr>
              <w:t>0,0</w:t>
            </w:r>
            <w:r w:rsidR="00092972" w:rsidRPr="00AA48EA">
              <w:rPr>
                <w:rStyle w:val="fontstyle01"/>
              </w:rPr>
              <w:t xml:space="preserve"> </w:t>
            </w:r>
            <w:r w:rsidRPr="00AA48EA">
              <w:rPr>
                <w:rStyle w:val="fontstyle01"/>
              </w:rPr>
              <w:t>тыс. рублей;</w:t>
            </w:r>
          </w:p>
          <w:p w14:paraId="5BD1FB81" w14:textId="6CA31FD7" w:rsidR="00A6781F" w:rsidRPr="00AA48EA" w:rsidRDefault="00A6781F" w:rsidP="00CE6916">
            <w:pPr>
              <w:spacing w:line="240" w:lineRule="auto"/>
              <w:jc w:val="left"/>
              <w:rPr>
                <w:rStyle w:val="fontstyle01"/>
              </w:rPr>
            </w:pPr>
            <w:r w:rsidRPr="00AA48EA">
              <w:rPr>
                <w:rStyle w:val="fontstyle01"/>
              </w:rPr>
              <w:t>средства бюджета округа</w:t>
            </w:r>
            <w:r w:rsidR="00F8114A" w:rsidRPr="00AA48EA">
              <w:rPr>
                <w:rStyle w:val="fontstyle01"/>
              </w:rPr>
              <w:t xml:space="preserve"> – </w:t>
            </w:r>
            <w:r w:rsidR="000B1B17">
              <w:rPr>
                <w:rStyle w:val="fontstyle01"/>
              </w:rPr>
              <w:t>152 490,4</w:t>
            </w:r>
            <w:r w:rsidR="00092972" w:rsidRPr="00AA48EA">
              <w:rPr>
                <w:rStyle w:val="fontstyle01"/>
              </w:rPr>
              <w:t xml:space="preserve"> </w:t>
            </w:r>
            <w:r w:rsidRPr="00AA48EA">
              <w:rPr>
                <w:rStyle w:val="fontstyle01"/>
              </w:rPr>
              <w:t>тыс. рублей;</w:t>
            </w:r>
          </w:p>
          <w:p w14:paraId="21AA777B" w14:textId="77777777" w:rsidR="00A6781F" w:rsidRPr="00AA48EA" w:rsidRDefault="00A6781F" w:rsidP="00CE6916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8EA">
              <w:rPr>
                <w:rStyle w:val="fontstyle01"/>
              </w:rPr>
              <w:t xml:space="preserve">средства внебюджетных источников </w:t>
            </w:r>
            <w:r w:rsidR="00F8114A" w:rsidRPr="00AA48EA">
              <w:rPr>
                <w:rStyle w:val="fontstyle01"/>
              </w:rPr>
              <w:t>– 0,0</w:t>
            </w:r>
            <w:r w:rsidRPr="00AA48EA">
              <w:rPr>
                <w:rStyle w:val="fontstyle01"/>
              </w:rPr>
              <w:t xml:space="preserve"> тыс. рублей</w:t>
            </w:r>
          </w:p>
        </w:tc>
      </w:tr>
      <w:tr w:rsidR="00635F5E" w:rsidRPr="00AA48EA" w14:paraId="00BFA197" w14:textId="77777777" w:rsidTr="0073583B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04D98" w14:textId="77777777" w:rsidR="00635F5E" w:rsidRPr="00AA48EA" w:rsidRDefault="00635F5E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BA00C" w14:textId="3F1F9839" w:rsidR="00635F5E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объектов регулирования дорожного движения Няндомского. округа.</w:t>
            </w:r>
          </w:p>
          <w:p w14:paraId="11FC2CFF" w14:textId="77777777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Обустройство светофорного регулирования.</w:t>
            </w:r>
          </w:p>
          <w:p w14:paraId="16E05D85" w14:textId="77777777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Инженерные и организационно-планировочные мероприятия.</w:t>
            </w:r>
          </w:p>
          <w:p w14:paraId="28DCD59E" w14:textId="77777777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тротуаров.</w:t>
            </w:r>
          </w:p>
          <w:p w14:paraId="6720ABB7" w14:textId="77777777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мостов.</w:t>
            </w:r>
          </w:p>
          <w:p w14:paraId="15737E9D" w14:textId="77777777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покрытия автомобильной дороги общего пользования.</w:t>
            </w:r>
          </w:p>
          <w:p w14:paraId="319D75DE" w14:textId="6B79DE52" w:rsidR="00480190" w:rsidRPr="00AA48EA" w:rsidRDefault="00480190" w:rsidP="00480190">
            <w:pPr>
              <w:pStyle w:val="ConsPlusNormal"/>
              <w:numPr>
                <w:ilvl w:val="0"/>
                <w:numId w:val="34"/>
              </w:numPr>
              <w:tabs>
                <w:tab w:val="left" w:pos="355"/>
              </w:tabs>
              <w:ind w:left="7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подъезда к территориям СНТ.</w:t>
            </w:r>
          </w:p>
        </w:tc>
      </w:tr>
      <w:tr w:rsidR="00A6781F" w:rsidRPr="00AA48EA" w14:paraId="3AE4D22F" w14:textId="77777777" w:rsidTr="0073583B">
        <w:trPr>
          <w:trHeight w:val="36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CC76" w14:textId="77777777" w:rsidR="00A6781F" w:rsidRPr="00AA48EA" w:rsidRDefault="00A6781F" w:rsidP="00CE69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 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5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A3F5" w14:textId="54227808" w:rsidR="00A6781F" w:rsidRPr="00AA48EA" w:rsidRDefault="00CE6916" w:rsidP="00CF71A7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0E98" w:rsidRPr="00AA48EA">
              <w:rPr>
                <w:rFonts w:ascii="Times New Roman" w:hAnsi="Times New Roman" w:cs="Times New Roman"/>
                <w:sz w:val="24"/>
                <w:szCs w:val="24"/>
              </w:rPr>
              <w:t>втомобильны</w:t>
            </w:r>
            <w:r w:rsidR="0075088B" w:rsidRPr="00AA48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0E98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0E98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 в Няндомском муниципальном 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округе содержатся в </w:t>
            </w:r>
            <w:r w:rsidR="00440E98" w:rsidRPr="00AA48EA">
              <w:rPr>
                <w:rFonts w:ascii="Times New Roman" w:hAnsi="Times New Roman" w:cs="Times New Roman"/>
                <w:sz w:val="24"/>
                <w:szCs w:val="24"/>
              </w:rPr>
              <w:t>соответствии с требованиями обеспечения безопасности дорожного движения, сокра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тилась доля</w:t>
            </w:r>
            <w:r w:rsidR="00440E98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ДТП, совершению которых сопутствовало наличие неудовлетворительных дорожных условий</w:t>
            </w:r>
            <w:r w:rsidR="00480190" w:rsidRPr="00AA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760294A" w14:textId="77777777" w:rsidR="00E2082D" w:rsidRPr="00AA48EA" w:rsidRDefault="00E2082D" w:rsidP="00A678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1D0261" w14:textId="77777777" w:rsidR="000A6C5F" w:rsidRPr="00AA48EA" w:rsidRDefault="000A6C5F" w:rsidP="000A6C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2. Целевые показатели муниципальной программы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3013"/>
        <w:gridCol w:w="1356"/>
        <w:gridCol w:w="1086"/>
        <w:gridCol w:w="678"/>
        <w:gridCol w:w="813"/>
        <w:gridCol w:w="911"/>
        <w:gridCol w:w="997"/>
      </w:tblGrid>
      <w:tr w:rsidR="00C818E5" w:rsidRPr="00AA48EA" w14:paraId="29A1731C" w14:textId="77777777" w:rsidTr="00C818E5">
        <w:trPr>
          <w:cantSplit/>
          <w:trHeight w:val="240"/>
          <w:jc w:val="center"/>
        </w:trPr>
        <w:tc>
          <w:tcPr>
            <w:tcW w:w="33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F11EE0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  <w:p w14:paraId="7B3A56D5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8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82212F5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1E3DF1EF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71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7728C1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3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3402A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целевых показателей</w:t>
            </w:r>
          </w:p>
        </w:tc>
      </w:tr>
      <w:tr w:rsidR="00C818E5" w:rsidRPr="00AA48EA" w14:paraId="56D94A85" w14:textId="77777777" w:rsidTr="00480190">
        <w:trPr>
          <w:cantSplit/>
          <w:trHeight w:val="240"/>
          <w:jc w:val="center"/>
        </w:trPr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C9C9B9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4C7BCD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626CB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AD983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2022 год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77764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C3163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F78C1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8837F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C818E5" w:rsidRPr="00AA48EA" w14:paraId="760D9FFD" w14:textId="77777777" w:rsidTr="00480190">
        <w:trPr>
          <w:cantSplit/>
          <w:trHeight w:val="240"/>
          <w:jc w:val="center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0CB0AC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2A6F4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AAC4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1007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8275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B98E5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57397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03EFF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80190" w:rsidRPr="00AA48EA" w14:paraId="2D48800E" w14:textId="77777777" w:rsidTr="00480190">
        <w:trPr>
          <w:cantSplit/>
          <w:trHeight w:val="240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84E2C3" w14:textId="77777777" w:rsidR="00480190" w:rsidRPr="00AA48EA" w:rsidRDefault="00480190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14:paraId="236D259B" w14:textId="54FC16E0" w:rsidR="00480190" w:rsidRPr="00AA48EA" w:rsidRDefault="00480190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«Строительство, ремонт и содержание автомобильных дорог общего пользования местного значения на территории Няндомского муниципального округа»</w:t>
            </w:r>
          </w:p>
        </w:tc>
      </w:tr>
      <w:tr w:rsidR="00C818E5" w:rsidRPr="00AA48EA" w14:paraId="72378FA0" w14:textId="77777777" w:rsidTr="00480190">
        <w:trPr>
          <w:cantSplit/>
          <w:trHeight w:val="240"/>
          <w:jc w:val="center"/>
        </w:trPr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655D45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B80525" w14:textId="77777777" w:rsidR="00C818E5" w:rsidRPr="00AA48EA" w:rsidRDefault="00C818E5" w:rsidP="006246C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  <w:p w14:paraId="06AA378F" w14:textId="77777777" w:rsidR="00C818E5" w:rsidRPr="00AA48EA" w:rsidRDefault="00C818E5" w:rsidP="006246C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отремонтированных</w:t>
            </w:r>
          </w:p>
          <w:p w14:paraId="4B2217A1" w14:textId="77777777" w:rsidR="00C818E5" w:rsidRPr="00AA48EA" w:rsidRDefault="00C818E5" w:rsidP="006246C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75F15B8B" w14:textId="77777777" w:rsidR="00C818E5" w:rsidRPr="00AA48EA" w:rsidRDefault="00C818E5" w:rsidP="006246C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4751DE74" w14:textId="77777777" w:rsidR="00C818E5" w:rsidRPr="00AA48EA" w:rsidRDefault="00C818E5" w:rsidP="006246C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FE4D4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A66F2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C01CB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DA536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7C1A2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6CD2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818E5" w:rsidRPr="00AA48EA" w14:paraId="680FC295" w14:textId="77777777" w:rsidTr="00480190">
        <w:trPr>
          <w:cantSplit/>
          <w:trHeight w:val="240"/>
          <w:jc w:val="center"/>
        </w:trPr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8DD713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80C7BF" w14:textId="77777777" w:rsidR="00C818E5" w:rsidRPr="00AA48EA" w:rsidRDefault="00CF71A7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Рост доли </w:t>
            </w:r>
            <w:r w:rsidR="00C818E5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</w:t>
            </w:r>
          </w:p>
          <w:p w14:paraId="6B7BCE0A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079C45CE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112EA02B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значения, отвечающих</w:t>
            </w:r>
          </w:p>
          <w:p w14:paraId="44C34B2B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нормативным требованиям, в</w:t>
            </w:r>
          </w:p>
          <w:p w14:paraId="13277748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общей протяженности</w:t>
            </w:r>
          </w:p>
          <w:p w14:paraId="6C17C3A5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66B97D83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7510EC12" w14:textId="77777777" w:rsidR="00C818E5" w:rsidRPr="00AA48EA" w:rsidRDefault="00C818E5" w:rsidP="00CF12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D5472" w14:textId="77777777" w:rsidR="00C818E5" w:rsidRPr="00AA48EA" w:rsidRDefault="00C818E5" w:rsidP="000A6C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4E17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9966F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CDE24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2DF4D" w14:textId="77777777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D46BE" w14:textId="2C19FA60" w:rsidR="00C818E5" w:rsidRPr="00AA48EA" w:rsidRDefault="00C818E5" w:rsidP="00C818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0190" w:rsidRPr="00AA4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3FA8CCFC" w14:textId="77777777" w:rsidR="000A6C5F" w:rsidRPr="00AA48EA" w:rsidRDefault="000A6C5F" w:rsidP="00A6781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2ADC94" w14:textId="77777777" w:rsidR="00C818E5" w:rsidRPr="00AA48EA" w:rsidRDefault="00C818E5" w:rsidP="00BE09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  <w:sectPr w:rsidR="00C818E5" w:rsidRPr="00AA48EA" w:rsidSect="00F25283">
          <w:pgSz w:w="11906" w:h="16838"/>
          <w:pgMar w:top="567" w:right="851" w:bottom="1021" w:left="1701" w:header="567" w:footer="709" w:gutter="0"/>
          <w:cols w:space="708"/>
          <w:docGrid w:linePitch="360"/>
        </w:sectPr>
      </w:pPr>
    </w:p>
    <w:p w14:paraId="465D079C" w14:textId="77777777" w:rsidR="00E3365B" w:rsidRPr="00AA48EA" w:rsidRDefault="00BE0929" w:rsidP="00BE092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1. </w:t>
      </w:r>
      <w:r w:rsidR="00E3365B" w:rsidRPr="00AA48EA">
        <w:rPr>
          <w:rFonts w:ascii="Times New Roman" w:hAnsi="Times New Roman" w:cs="Times New Roman"/>
          <w:b/>
          <w:sz w:val="24"/>
          <w:szCs w:val="24"/>
        </w:rPr>
        <w:t>Приоритеты муниципальной политики в сфере реализации муниципальной программы</w:t>
      </w:r>
    </w:p>
    <w:p w14:paraId="79F9D072" w14:textId="77777777" w:rsidR="00E2082D" w:rsidRPr="00AA48EA" w:rsidRDefault="00E2082D" w:rsidP="00E2082D">
      <w:pPr>
        <w:tabs>
          <w:tab w:val="left" w:pos="28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BEB160" w14:textId="77777777" w:rsidR="00E2082D" w:rsidRPr="00AA48EA" w:rsidRDefault="00E2082D" w:rsidP="00E2082D">
      <w:pPr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Автомобильный транспорт – </w:t>
      </w:r>
      <w:r w:rsidR="00127D7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из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распространенны</w:t>
      </w:r>
      <w:r w:rsidR="0035728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</w:t>
      </w:r>
      <w:r w:rsidR="00127D7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доступен абсолютно всем гражданам страны</w:t>
      </w:r>
      <w:r w:rsidR="00127D7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водителям и пассажирам транспортных средств</w:t>
      </w:r>
      <w:r w:rsidR="0035728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этом современный автотранспорт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требует наличия развитой сети автомобильных дорог с комплексом различных инженерных сооружений на них. </w:t>
      </w:r>
    </w:p>
    <w:p w14:paraId="51A7BBC4" w14:textId="77777777" w:rsidR="00027115" w:rsidRPr="00AA48EA" w:rsidRDefault="00027115" w:rsidP="00027115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AA48EA">
        <w:rPr>
          <w:rFonts w:ascii="Times New Roman" w:hAnsi="Times New Roman"/>
          <w:color w:val="000000" w:themeColor="text1"/>
          <w:sz w:val="24"/>
          <w:szCs w:val="24"/>
        </w:rPr>
        <w:t>На территории Няндомского муниципального округа общая протяженность дорог местного значения составляет 280,69 км, в том числе: с усовершенствованным покрытием – 33,01 км, с песчано-грунтовым покрытием – 247,68 км. Из них  в нормативном состоянии находится 27,7 км, поэтому поддержание состояния конструктивных элементов автомобильных дорог в нормативном состоянии является исключительно важным направление деятельности органов местного самоуправления Няндомского округа.</w:t>
      </w:r>
    </w:p>
    <w:p w14:paraId="2ADB2CD7" w14:textId="77777777" w:rsidR="00E2082D" w:rsidRPr="00AA48EA" w:rsidRDefault="00127D76" w:rsidP="00127D76">
      <w:pPr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Автомобильные дороги, являясь сложными инженерно-техническими сооружениями, имеют ряд особенностей, а именно: автомобильные дороги представляют собой материалоемкие, трудоемкие линейные сооружения, содержание которых требует больших финансовых затрат на </w:t>
      </w:r>
      <w:r w:rsidR="00E2082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</w:t>
      </w:r>
      <w:r w:rsidR="0035728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2082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реконструкци</w:t>
      </w:r>
      <w:r w:rsidR="0035728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E2082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капитальный ремонт, ремонт и содержание.</w:t>
      </w:r>
    </w:p>
    <w:p w14:paraId="3553F764" w14:textId="77777777" w:rsidR="00923972" w:rsidRPr="00AA48EA" w:rsidRDefault="00923972" w:rsidP="00923972">
      <w:pPr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причине внушительной протяженности сети автомобильных дорог на территории Няндомского муниципального округа решить на корню проблему с приведением автомобильных дорог в нормативное состояние не представляется возможным. Однако, за последние пять лет в данном направлении были получены значительные результаты:</w:t>
      </w:r>
    </w:p>
    <w:p w14:paraId="71469583" w14:textId="77777777" w:rsidR="00923972" w:rsidRPr="00AA48EA" w:rsidRDefault="00923972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общего пользования, расположенной по адресу г. Няндома, ул. Леваневского (на участке от ул. Советская до ул. Первомайская).</w:t>
      </w:r>
    </w:p>
    <w:p w14:paraId="3BE2A8CB" w14:textId="77777777" w:rsidR="00E14CDE" w:rsidRPr="00AA48EA" w:rsidRDefault="00923972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общего пользования, расположенной по адресу: г. Няндома, ул. 60 лет Октября (от д. 22 до ул. Киевская).</w:t>
      </w:r>
    </w:p>
    <w:p w14:paraId="0172444C" w14:textId="77777777" w:rsidR="00E14CDE" w:rsidRPr="00AA48EA" w:rsidRDefault="00E14CDE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на участке автомобильной дороги по ул. Строителей вблизи д. 14.</w:t>
      </w:r>
    </w:p>
    <w:p w14:paraId="17B2D534" w14:textId="77777777" w:rsidR="00E14CDE" w:rsidRPr="00AA48EA" w:rsidRDefault="00E14CDE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по ул. Североморская на участке от д. 5Б до ул. Фадеева.</w:t>
      </w:r>
    </w:p>
    <w:p w14:paraId="42A9EB35" w14:textId="77777777" w:rsidR="00E14CDE" w:rsidRPr="00AA48EA" w:rsidRDefault="00E14CDE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общего пользования, расположенной по адресу: г. Няндома, ул. Советская (от ул. С. Ермолина до ул. Леваневского).</w:t>
      </w:r>
    </w:p>
    <w:p w14:paraId="0BB121E4" w14:textId="77777777" w:rsidR="00407696" w:rsidRPr="00AA48EA" w:rsidRDefault="00E14CDE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автомобильной дороги по ул. Горького в г. Няндома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56DEA84" w14:textId="77777777" w:rsidR="00407696" w:rsidRPr="00AA48EA" w:rsidRDefault="00E14CDE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3972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</w:t>
      </w:r>
      <w:r w:rsidR="00F14682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нерегулируемых пешеходных переходов </w:t>
      </w:r>
      <w:r w:rsidR="00F14682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у:</w:t>
      </w:r>
    </w:p>
    <w:p w14:paraId="04CA96C2" w14:textId="77777777" w:rsidR="00F14682" w:rsidRPr="00AA48EA" w:rsidRDefault="00F14682" w:rsidP="00F14682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МБУДО «Детская школа искусств г. Няндома»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B064AEB" w14:textId="77777777" w:rsidR="00FE5AB7" w:rsidRPr="00AA48EA" w:rsidRDefault="00CA477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4682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- 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МАУДО «Районный центр доп</w:t>
      </w:r>
      <w:r w:rsidR="00FE5AB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олнительного образования детей»;</w:t>
      </w:r>
    </w:p>
    <w:p w14:paraId="6B750D48" w14:textId="77777777" w:rsidR="00FE5AB7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«Средняя школа №3 города Няндома»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48B835D" w14:textId="77777777" w:rsidR="00CF71A7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д/с «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Огонек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  </w:t>
      </w:r>
    </w:p>
    <w:p w14:paraId="773B322A" w14:textId="77777777" w:rsidR="00407696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 д/с «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35007BFB" w14:textId="77777777" w:rsidR="00FE5AB7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МБОУ «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редняя школа № 7 города Няндома»;</w:t>
      </w:r>
    </w:p>
    <w:p w14:paraId="6EA1166F" w14:textId="77777777" w:rsidR="00FE5AB7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МБОУ «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 школа № 7 города Няндома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14:paraId="34E6A0C1" w14:textId="77777777" w:rsidR="00923972" w:rsidRPr="00AA48EA" w:rsidRDefault="00FE5AB7" w:rsidP="00FE5AB7">
      <w:pPr>
        <w:pStyle w:val="a5"/>
        <w:shd w:val="clear" w:color="auto" w:fill="FFFFFF"/>
        <w:tabs>
          <w:tab w:val="left" w:pos="1134"/>
        </w:tabs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- </w:t>
      </w:r>
      <w:r w:rsidR="00B15CE1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д/с «</w:t>
      </w:r>
      <w:r w:rsidR="00407696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Теремок</w:t>
      </w:r>
      <w:r w:rsidR="00B15CE1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0EB1CC7B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автомобильной дороги по ул. И. Севастьянова в г. Няндома.</w:t>
      </w:r>
    </w:p>
    <w:p w14:paraId="55FE3F48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моста в д. Шултус.</w:t>
      </w:r>
    </w:p>
    <w:p w14:paraId="15CE9AA1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Ремонт автомобильной дороги местного значения по ул. Островского в г. Няндома (1 этап).</w:t>
      </w:r>
    </w:p>
    <w:p w14:paraId="320ED46D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«проезд от ул. Фадеева до д. 8 по ул. Фадеева».</w:t>
      </w:r>
    </w:p>
    <w:p w14:paraId="7DF82D70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по уд. Морозова.</w:t>
      </w:r>
    </w:p>
    <w:p w14:paraId="34F42BB5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по пер. Совхозный.</w:t>
      </w:r>
    </w:p>
    <w:p w14:paraId="163D88B6" w14:textId="77777777" w:rsidR="00407696" w:rsidRPr="00AA48EA" w:rsidRDefault="00407696" w:rsidP="00CA4777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«Подъезд к СТО».</w:t>
      </w:r>
    </w:p>
    <w:p w14:paraId="51B26C4F" w14:textId="77777777" w:rsidR="008872AA" w:rsidRPr="00AA48EA" w:rsidRDefault="00407696" w:rsidP="008872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покрытия автомобильной дороги по пер. Клубный.</w:t>
      </w:r>
    </w:p>
    <w:p w14:paraId="44F1E366" w14:textId="77777777" w:rsidR="008872AA" w:rsidRPr="00AA48EA" w:rsidRDefault="008872AA" w:rsidP="008872AA">
      <w:pPr>
        <w:pStyle w:val="a5"/>
        <w:numPr>
          <w:ilvl w:val="0"/>
          <w:numId w:val="28"/>
        </w:numPr>
        <w:shd w:val="clear" w:color="auto" w:fill="FFFFFF"/>
        <w:tabs>
          <w:tab w:val="left" w:pos="1134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автомобильных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 </w:t>
      </w:r>
      <w:r w:rsidR="007B4564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Мошинского территориального отдела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(«Низ-Подлесная», «Логиновская -</w:t>
      </w:r>
      <w:r w:rsidR="007B4564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Алексеевская»,</w:t>
      </w:r>
      <w:r w:rsidR="007B4564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«Бор-Проково»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«Наволок-Село», «Наволок-Низ (Лимь)», «Подъезд к дер. Кипровская»,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«Подъезд к д. Погост», </w:t>
      </w:r>
      <w:r w:rsidR="007B4564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 к д. Гавриловская (Лимь)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 к д. Гавриловская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Подъезд к кладбищу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Цыганская Шалга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A48EA">
        <w:rPr>
          <w:sz w:val="24"/>
          <w:szCs w:val="24"/>
        </w:rPr>
        <w:t xml:space="preserve"> </w:t>
      </w:r>
      <w:r w:rsidR="00063C07" w:rsidRPr="00AA48EA">
        <w:rPr>
          <w:sz w:val="24"/>
          <w:szCs w:val="24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 к д. Бряшниха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 к д. Никоновская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Дальняя  в п. Заозерный).</w:t>
      </w:r>
    </w:p>
    <w:p w14:paraId="0EAD8B96" w14:textId="167019F5" w:rsidR="003D1C6D" w:rsidRPr="00AA48EA" w:rsidRDefault="008872AA" w:rsidP="003D1C6D">
      <w:pPr>
        <w:pStyle w:val="a5"/>
        <w:numPr>
          <w:ilvl w:val="0"/>
          <w:numId w:val="28"/>
        </w:numPr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</w:t>
      </w:r>
      <w:r w:rsidR="00D1461C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автомобильных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Шалакушск</w:t>
      </w:r>
      <w:r w:rsidR="00063C07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территориального отдела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(п. Шалакуша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П. Морозова, ул.</w:t>
      </w:r>
      <w:r w:rsidR="002E647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Южная, ул. Свободы, ул. Юбилейная, ул. Строителей, пер. Школьный, пер. Набережный, ул. Колхозная, ул. Дубинина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л/п Лепша Новый: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Садовая, ул. Железнодорожная, ул. Советская, ул. Строителей, ул. Первомайская (от ул. Октябрьская до ул. Центральная), ул. Центральная (от ул. Ст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роительная до ул. Первомайская);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Ступинская</w:t>
      </w:r>
      <w:r w:rsidR="00D1461C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Гаражная</w:t>
      </w:r>
      <w:r w:rsidR="003D1C6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D0B091" w14:textId="77777777" w:rsidR="00F71E23" w:rsidRPr="00AA48EA" w:rsidRDefault="003D1C6D" w:rsidP="00CE6916">
      <w:pPr>
        <w:pStyle w:val="a5"/>
        <w:numPr>
          <w:ilvl w:val="0"/>
          <w:numId w:val="28"/>
        </w:numPr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872A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стройств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872AA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временного моста через реку Канакша на км 0+027 автомобильной дороги общего пользования местно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значения «Низ-Подлесная».</w:t>
      </w:r>
    </w:p>
    <w:p w14:paraId="0B127190" w14:textId="77777777" w:rsidR="003D1C6D" w:rsidRPr="00AA48EA" w:rsidRDefault="008872AA" w:rsidP="00CE6916">
      <w:pPr>
        <w:pStyle w:val="a5"/>
        <w:numPr>
          <w:ilvl w:val="0"/>
          <w:numId w:val="28"/>
        </w:numPr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Ремонт моста через р. Воезерка в д. Волковская</w:t>
      </w:r>
      <w:r w:rsidR="003D1C6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9B4E58" w14:textId="77777777" w:rsidR="003D1C6D" w:rsidRPr="00AA48EA" w:rsidRDefault="003D1C6D" w:rsidP="003D1C6D">
      <w:pPr>
        <w:pStyle w:val="a5"/>
        <w:numPr>
          <w:ilvl w:val="0"/>
          <w:numId w:val="28"/>
        </w:numPr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моста через р. Лепша в д. Турлаевская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A19662E" w14:textId="77777777" w:rsidR="00407696" w:rsidRPr="00AA48EA" w:rsidRDefault="008872AA" w:rsidP="003D1C6D">
      <w:pPr>
        <w:pStyle w:val="a5"/>
        <w:numPr>
          <w:ilvl w:val="0"/>
          <w:numId w:val="28"/>
        </w:numPr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Ремонт мостового перехода на а/д 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Кувшиниха-Икса</w:t>
      </w:r>
      <w:r w:rsidR="00F71E23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D1C6D" w:rsidRPr="00AA4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71AEE1" w14:textId="77777777" w:rsidR="00C37A6E" w:rsidRPr="00AA48EA" w:rsidRDefault="00C37A6E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>Хотя положительный тренд по снижению доли автомобильных дорог</w:t>
      </w:r>
      <w:r w:rsidR="00F71E23" w:rsidRPr="00AA48EA">
        <w:rPr>
          <w:rFonts w:ascii="Times New Roman" w:hAnsi="Times New Roman"/>
          <w:sz w:val="24"/>
          <w:szCs w:val="24"/>
        </w:rPr>
        <w:t>, не отве</w:t>
      </w:r>
      <w:r w:rsidR="00E53012" w:rsidRPr="00AA48EA">
        <w:rPr>
          <w:rFonts w:ascii="Times New Roman" w:hAnsi="Times New Roman"/>
          <w:sz w:val="24"/>
          <w:szCs w:val="24"/>
        </w:rPr>
        <w:t xml:space="preserve">чающих нормативным требованиям, </w:t>
      </w:r>
      <w:r w:rsidRPr="00AA48EA">
        <w:rPr>
          <w:rFonts w:ascii="Times New Roman" w:hAnsi="Times New Roman"/>
          <w:sz w:val="24"/>
          <w:szCs w:val="24"/>
        </w:rPr>
        <w:t xml:space="preserve"> явно прослеживается, следует признать, что количество </w:t>
      </w:r>
      <w:r w:rsidR="00E53012" w:rsidRPr="00AA48EA">
        <w:rPr>
          <w:rFonts w:ascii="Times New Roman" w:hAnsi="Times New Roman"/>
          <w:sz w:val="24"/>
          <w:szCs w:val="24"/>
        </w:rPr>
        <w:t xml:space="preserve">этих </w:t>
      </w:r>
      <w:r w:rsidRPr="00AA48EA">
        <w:rPr>
          <w:rFonts w:ascii="Times New Roman" w:hAnsi="Times New Roman"/>
          <w:sz w:val="24"/>
          <w:szCs w:val="24"/>
        </w:rPr>
        <w:t>автомобильных дорог</w:t>
      </w:r>
      <w:r w:rsidR="00E53012" w:rsidRPr="00AA48EA">
        <w:rPr>
          <w:rFonts w:ascii="Times New Roman" w:hAnsi="Times New Roman"/>
          <w:sz w:val="24"/>
          <w:szCs w:val="24"/>
        </w:rPr>
        <w:t xml:space="preserve"> </w:t>
      </w:r>
      <w:r w:rsidRPr="00AA48EA">
        <w:rPr>
          <w:rFonts w:ascii="Times New Roman" w:hAnsi="Times New Roman"/>
          <w:sz w:val="24"/>
          <w:szCs w:val="24"/>
        </w:rPr>
        <w:t>все еще остается на высоко</w:t>
      </w:r>
      <w:r w:rsidR="00E53012" w:rsidRPr="00AA48EA">
        <w:rPr>
          <w:rFonts w:ascii="Times New Roman" w:hAnsi="Times New Roman"/>
          <w:sz w:val="24"/>
          <w:szCs w:val="24"/>
        </w:rPr>
        <w:t>м уровне</w:t>
      </w:r>
      <w:r w:rsidRPr="00AA48EA">
        <w:rPr>
          <w:rFonts w:ascii="Times New Roman" w:hAnsi="Times New Roman"/>
          <w:sz w:val="24"/>
          <w:szCs w:val="24"/>
        </w:rPr>
        <w:t xml:space="preserve">. </w:t>
      </w:r>
      <w:r w:rsidR="00A13C85" w:rsidRPr="00AA48EA">
        <w:rPr>
          <w:rFonts w:ascii="Times New Roman" w:hAnsi="Times New Roman"/>
          <w:sz w:val="24"/>
          <w:szCs w:val="24"/>
        </w:rPr>
        <w:t xml:space="preserve">Об этом свидетельствуют и обращения граждан по вопросу неудовлетворительного состояния дорожной сети. </w:t>
      </w:r>
      <w:r w:rsidR="006F54F6" w:rsidRPr="00AA48EA">
        <w:rPr>
          <w:rFonts w:ascii="Times New Roman" w:hAnsi="Times New Roman"/>
          <w:sz w:val="24"/>
          <w:szCs w:val="24"/>
        </w:rPr>
        <w:t>К основным проблемам можно отнести следующие:</w:t>
      </w:r>
    </w:p>
    <w:p w14:paraId="434EC21C" w14:textId="77777777" w:rsidR="006F54F6" w:rsidRPr="00AA48EA" w:rsidRDefault="006F54F6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>- разрушенн</w:t>
      </w:r>
      <w:r w:rsidR="004C7383" w:rsidRPr="00AA48EA">
        <w:rPr>
          <w:rFonts w:ascii="Times New Roman" w:hAnsi="Times New Roman"/>
          <w:sz w:val="24"/>
          <w:szCs w:val="24"/>
        </w:rPr>
        <w:t>ое покрытие автомобильных дорог,</w:t>
      </w:r>
    </w:p>
    <w:p w14:paraId="3F7973E1" w14:textId="77777777" w:rsidR="006F54F6" w:rsidRPr="00AA48EA" w:rsidRDefault="006F54F6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>- разр</w:t>
      </w:r>
      <w:r w:rsidR="004C7383" w:rsidRPr="00AA48EA">
        <w:rPr>
          <w:rFonts w:ascii="Times New Roman" w:hAnsi="Times New Roman"/>
          <w:sz w:val="24"/>
          <w:szCs w:val="24"/>
        </w:rPr>
        <w:t>ушение или отсутствие тротуаров,</w:t>
      </w:r>
    </w:p>
    <w:p w14:paraId="315F520F" w14:textId="77777777" w:rsidR="006F54F6" w:rsidRPr="00AA48EA" w:rsidRDefault="006F54F6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 xml:space="preserve">- нарушение или отсутствие </w:t>
      </w:r>
      <w:r w:rsidR="004C7383" w:rsidRPr="00AA48EA">
        <w:rPr>
          <w:rFonts w:ascii="Times New Roman" w:hAnsi="Times New Roman"/>
          <w:sz w:val="24"/>
          <w:szCs w:val="24"/>
        </w:rPr>
        <w:t>водоотведение поверхностных вод,</w:t>
      </w:r>
    </w:p>
    <w:p w14:paraId="30DBE2B1" w14:textId="77777777" w:rsidR="006F54F6" w:rsidRPr="00AA48EA" w:rsidRDefault="006F54F6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>-ненадлежащее обустройство автомобильных дорог (дорожные знаки, горизонтальная разметка, леерные ог</w:t>
      </w:r>
      <w:r w:rsidR="004C7383" w:rsidRPr="00AA48EA">
        <w:rPr>
          <w:rFonts w:ascii="Times New Roman" w:hAnsi="Times New Roman"/>
          <w:sz w:val="24"/>
          <w:szCs w:val="24"/>
        </w:rPr>
        <w:t>раждения, водопропускные трубы),</w:t>
      </w:r>
    </w:p>
    <w:p w14:paraId="7E946096" w14:textId="77777777" w:rsidR="006F54F6" w:rsidRPr="00AA48EA" w:rsidRDefault="006F54F6" w:rsidP="00E2082D">
      <w:pPr>
        <w:autoSpaceDE w:val="0"/>
        <w:autoSpaceDN w:val="0"/>
        <w:adjustRightInd w:val="0"/>
        <w:ind w:firstLine="708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 xml:space="preserve">- </w:t>
      </w:r>
      <w:r w:rsidR="004C7383" w:rsidRPr="00AA48EA">
        <w:rPr>
          <w:rFonts w:ascii="Times New Roman" w:hAnsi="Times New Roman"/>
          <w:sz w:val="24"/>
          <w:szCs w:val="24"/>
        </w:rPr>
        <w:t xml:space="preserve">неудовлетворительное </w:t>
      </w:r>
      <w:r w:rsidRPr="00AA48EA">
        <w:rPr>
          <w:rFonts w:ascii="Times New Roman" w:hAnsi="Times New Roman"/>
          <w:sz w:val="24"/>
          <w:szCs w:val="24"/>
        </w:rPr>
        <w:t>состояние придорожных полос.</w:t>
      </w:r>
    </w:p>
    <w:p w14:paraId="1D4A54DA" w14:textId="77777777" w:rsidR="004C7383" w:rsidRPr="00AA48EA" w:rsidRDefault="004C7383" w:rsidP="004C738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>Муниципальная программа базируется на положениях федеральных законов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10.12.1995 № 196-ФЗ «О безопасности дорожного движения».</w:t>
      </w:r>
    </w:p>
    <w:p w14:paraId="47A5FA80" w14:textId="7B7D9104" w:rsidR="00E2082D" w:rsidRPr="00AA48EA" w:rsidRDefault="004C7383" w:rsidP="00E2082D">
      <w:pPr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 w:rsidRPr="00AA48EA">
        <w:rPr>
          <w:rFonts w:ascii="Times New Roman" w:hAnsi="Times New Roman"/>
          <w:sz w:val="24"/>
          <w:szCs w:val="24"/>
        </w:rPr>
        <w:tab/>
      </w:r>
      <w:r w:rsidR="004C016A" w:rsidRPr="00AA48EA">
        <w:rPr>
          <w:rFonts w:ascii="Times New Roman" w:hAnsi="Times New Roman"/>
          <w:sz w:val="24"/>
          <w:szCs w:val="24"/>
        </w:rPr>
        <w:t>Р</w:t>
      </w:r>
      <w:r w:rsidR="00E2082D" w:rsidRPr="00AA48EA">
        <w:rPr>
          <w:rFonts w:ascii="Times New Roman" w:hAnsi="Times New Roman"/>
          <w:sz w:val="24"/>
          <w:szCs w:val="24"/>
        </w:rPr>
        <w:t xml:space="preserve">еализация </w:t>
      </w:r>
      <w:r w:rsidR="004C016A" w:rsidRPr="00AA48EA">
        <w:rPr>
          <w:rFonts w:ascii="Times New Roman" w:hAnsi="Times New Roman"/>
          <w:sz w:val="24"/>
          <w:szCs w:val="24"/>
        </w:rPr>
        <w:t xml:space="preserve">настоящей </w:t>
      </w:r>
      <w:r w:rsidR="00E2082D" w:rsidRPr="00AA48EA">
        <w:rPr>
          <w:rFonts w:ascii="Times New Roman" w:hAnsi="Times New Roman"/>
          <w:sz w:val="24"/>
          <w:szCs w:val="24"/>
        </w:rPr>
        <w:t>программы позволит</w:t>
      </w:r>
      <w:r w:rsidR="004C016A" w:rsidRPr="00AA48EA">
        <w:rPr>
          <w:rFonts w:ascii="Times New Roman" w:hAnsi="Times New Roman"/>
          <w:sz w:val="24"/>
          <w:szCs w:val="24"/>
        </w:rPr>
        <w:t xml:space="preserve"> продолжить курс на приведение в нормативное состояние конструктивных элементов дорожной инфраструктуры з</w:t>
      </w:r>
      <w:r w:rsidR="00E2082D" w:rsidRPr="00AA48EA">
        <w:rPr>
          <w:rFonts w:ascii="Times New Roman" w:hAnsi="Times New Roman"/>
          <w:sz w:val="24"/>
          <w:szCs w:val="24"/>
        </w:rPr>
        <w:t xml:space="preserve">а счет эффективного, целенаправленного использования средств </w:t>
      </w:r>
      <w:r w:rsidR="004C016A" w:rsidRPr="00AA48EA">
        <w:rPr>
          <w:rFonts w:ascii="Times New Roman" w:hAnsi="Times New Roman"/>
          <w:sz w:val="24"/>
          <w:szCs w:val="24"/>
        </w:rPr>
        <w:t>всех уровней</w:t>
      </w:r>
      <w:r w:rsidRPr="00AA48EA">
        <w:rPr>
          <w:rFonts w:ascii="Times New Roman" w:hAnsi="Times New Roman"/>
          <w:sz w:val="24"/>
          <w:szCs w:val="24"/>
        </w:rPr>
        <w:t xml:space="preserve"> и синхронизировать мероприятия данной программы с мероприятиями других муниципальных программ с целью комплексного развития территорий. </w:t>
      </w:r>
    </w:p>
    <w:p w14:paraId="4587C908" w14:textId="77777777" w:rsidR="002E647A" w:rsidRPr="00AA48EA" w:rsidRDefault="002E647A" w:rsidP="00B63EC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2E647A" w:rsidRPr="00AA48EA" w:rsidSect="00F25283">
          <w:pgSz w:w="11906" w:h="16838"/>
          <w:pgMar w:top="567" w:right="851" w:bottom="1021" w:left="1701" w:header="567" w:footer="709" w:gutter="0"/>
          <w:cols w:space="708"/>
          <w:docGrid w:linePitch="360"/>
        </w:sectPr>
      </w:pPr>
    </w:p>
    <w:p w14:paraId="05380B28" w14:textId="77777777" w:rsidR="00B63EC8" w:rsidRPr="00AA48EA" w:rsidRDefault="00B63EC8" w:rsidP="00B63EC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0A970" w14:textId="77777777" w:rsidR="002E647A" w:rsidRPr="00AA48EA" w:rsidRDefault="00BE0929" w:rsidP="002E647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2E647A" w:rsidRPr="00AA48EA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14:paraId="64411875" w14:textId="77777777" w:rsidR="002E647A" w:rsidRPr="00AA48EA" w:rsidRDefault="002E647A" w:rsidP="002E647A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30543A7D" w14:textId="77777777" w:rsidR="002E647A" w:rsidRPr="00AA48EA" w:rsidRDefault="002E647A" w:rsidP="002E647A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A48EA">
        <w:rPr>
          <w:rFonts w:ascii="Times New Roman" w:hAnsi="Times New Roman" w:cs="Times New Roman"/>
          <w:b/>
          <w:bCs/>
          <w:sz w:val="24"/>
          <w:szCs w:val="24"/>
        </w:rPr>
        <w:t>«Строительство, ремонт и содержание автомобильных дорог общего пользования местного значения на территории Няндомского муниципального округа»</w:t>
      </w:r>
    </w:p>
    <w:p w14:paraId="2A549C29" w14:textId="77777777" w:rsidR="002E647A" w:rsidRPr="00AA48EA" w:rsidRDefault="002E647A" w:rsidP="002E64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8EA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544"/>
        <w:gridCol w:w="2835"/>
        <w:gridCol w:w="1417"/>
        <w:gridCol w:w="1134"/>
        <w:gridCol w:w="1276"/>
        <w:gridCol w:w="1276"/>
        <w:gridCol w:w="1276"/>
      </w:tblGrid>
      <w:tr w:rsidR="00C818E5" w:rsidRPr="00AA48EA" w14:paraId="523C46C9" w14:textId="77777777" w:rsidTr="00027115"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A711" w14:textId="77777777" w:rsidR="00C818E5" w:rsidRPr="00AA48EA" w:rsidRDefault="00C818E5" w:rsidP="002E647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Статус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E64E" w14:textId="77777777" w:rsidR="00C818E5" w:rsidRPr="00AA48EA" w:rsidRDefault="00C818E5" w:rsidP="002E647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Наименование</w:t>
            </w:r>
          </w:p>
          <w:p w14:paraId="3E2021D7" w14:textId="77777777" w:rsidR="00C818E5" w:rsidRPr="00AA48EA" w:rsidRDefault="00C818E5" w:rsidP="002E64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1755" w14:textId="77777777" w:rsidR="00C818E5" w:rsidRPr="00AA48EA" w:rsidRDefault="00C818E5" w:rsidP="002E647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Источник финансового обеспечения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F1D1A" w14:textId="77777777" w:rsidR="00C818E5" w:rsidRPr="00AA48EA" w:rsidRDefault="00C818E5" w:rsidP="002E647A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C818E5" w:rsidRPr="00AA48EA" w14:paraId="08D2DB7C" w14:textId="77777777" w:rsidTr="00C818E5"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6CC7" w14:textId="77777777" w:rsidR="00C818E5" w:rsidRPr="00AA48EA" w:rsidRDefault="00C818E5" w:rsidP="00CE6916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ED61" w14:textId="77777777" w:rsidR="00C818E5" w:rsidRPr="00AA48EA" w:rsidRDefault="00C818E5" w:rsidP="00CE6916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690C" w14:textId="77777777" w:rsidR="00C818E5" w:rsidRPr="00AA48EA" w:rsidRDefault="00C818E5" w:rsidP="00CE6916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BDCA" w14:textId="77777777" w:rsidR="00C818E5" w:rsidRPr="00AA48EA" w:rsidRDefault="00C818E5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AC59" w14:textId="77777777" w:rsidR="00C818E5" w:rsidRPr="00AA48EA" w:rsidRDefault="00C818E5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  <w:p w14:paraId="4E0BB47D" w14:textId="77777777" w:rsidR="00C818E5" w:rsidRPr="00AA48EA" w:rsidRDefault="00C818E5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74D" w14:textId="77777777" w:rsidR="00C818E5" w:rsidRPr="00AA48EA" w:rsidRDefault="00C818E5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  <w:p w14:paraId="5C772148" w14:textId="77777777" w:rsidR="00C818E5" w:rsidRPr="00AA48EA" w:rsidRDefault="00C818E5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EF7" w14:textId="77777777" w:rsidR="00C818E5" w:rsidRPr="00AA48EA" w:rsidRDefault="00C818E5" w:rsidP="00CE69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  <w:p w14:paraId="255EF495" w14:textId="77777777" w:rsidR="00C818E5" w:rsidRPr="00AA48EA" w:rsidRDefault="00C818E5" w:rsidP="00CE69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AC5B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14:paraId="27B5E9B0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818E5" w:rsidRPr="00AA48EA" w14:paraId="04F9BF56" w14:textId="77777777" w:rsidTr="00C818E5"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CFA8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2EEF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491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BED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D75A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7309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E3DC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 w:rsidRPr="00AA48E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C41" w14:textId="77777777" w:rsidR="00C818E5" w:rsidRPr="00AA48EA" w:rsidRDefault="00C818E5" w:rsidP="00CE6916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129BA" w:rsidRPr="00AA48EA" w14:paraId="3761EA21" w14:textId="77777777" w:rsidTr="00A56A52"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08ED" w14:textId="77777777" w:rsidR="00D129BA" w:rsidRPr="00AA48EA" w:rsidRDefault="00D129BA" w:rsidP="00D129BA">
            <w:pPr>
              <w:pStyle w:val="ad"/>
              <w:jc w:val="center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Муниципальная</w:t>
            </w:r>
            <w:r w:rsidRPr="00AA48EA">
              <w:rPr>
                <w:rFonts w:ascii="Times New Roman" w:hAnsi="Times New Roman"/>
              </w:rPr>
              <w:br/>
              <w:t>программа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5F44" w14:textId="77777777" w:rsidR="00D129BA" w:rsidRPr="00AA48E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Строительство, ремонт и содержание автомобильных дорог общего пользования местного значения на территории Няндомского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6E39" w14:textId="77777777" w:rsidR="00D129BA" w:rsidRPr="00AA48EA" w:rsidRDefault="00D129BA" w:rsidP="00D129BA">
            <w:pPr>
              <w:pStyle w:val="ad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Всего, в т.ч.: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553A" w14:textId="56826B89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152 490,4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67B8" w14:textId="783FCD9D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38 283,8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2A28E" w14:textId="57D9584E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38 402,2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21F1" w14:textId="335EF8BF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37 902,2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D3DF" w14:textId="1C1E4BBC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D129BA">
              <w:rPr>
                <w:rFonts w:ascii="Times New Roman" w:hAnsi="Times New Roman"/>
                <w:color w:val="000000"/>
              </w:rPr>
              <w:t>37 902,2</w:t>
            </w:r>
          </w:p>
        </w:tc>
      </w:tr>
      <w:tr w:rsidR="00D129BA" w:rsidRPr="00AA48EA" w14:paraId="7C7CD217" w14:textId="77777777" w:rsidTr="00A56A52">
        <w:trPr>
          <w:trHeight w:val="300"/>
        </w:trPr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BED8" w14:textId="77777777" w:rsidR="00D129BA" w:rsidRPr="00AA48E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298D" w14:textId="77777777" w:rsidR="00D129BA" w:rsidRPr="00AA48EA" w:rsidRDefault="00D129BA" w:rsidP="00D129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F232" w14:textId="77777777" w:rsidR="00D129BA" w:rsidRPr="00AA48EA" w:rsidRDefault="00D129BA" w:rsidP="00D129BA">
            <w:pPr>
              <w:pStyle w:val="ad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3842" w14:textId="740E1804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42D9" w14:textId="615C19F3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56DF" w14:textId="632CC18F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9343" w14:textId="78921F78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3A8C" w14:textId="3A129807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D129BA" w:rsidRPr="00AA48EA" w14:paraId="41C5CE14" w14:textId="77777777" w:rsidTr="00D129BA">
        <w:trPr>
          <w:trHeight w:val="195"/>
        </w:trPr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643" w14:textId="77777777" w:rsidR="00D129BA" w:rsidRPr="00AA48E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68E" w14:textId="77777777" w:rsidR="00D129BA" w:rsidRPr="00AA48EA" w:rsidRDefault="00D129BA" w:rsidP="00D129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4D34" w14:textId="77777777" w:rsidR="00D129BA" w:rsidRPr="00AA48EA" w:rsidRDefault="00D129BA" w:rsidP="00D129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BB67" w14:textId="3A768344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2D64" w14:textId="7ECBF9AB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4066" w14:textId="1E05781C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788C" w14:textId="1AB366BB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5777D" w14:textId="0AEAF1C3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D129BA" w:rsidRPr="00AA48EA" w14:paraId="1F7688E1" w14:textId="77777777" w:rsidTr="00D129BA"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9CAC" w14:textId="77777777" w:rsidR="00D129BA" w:rsidRPr="00AA48E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504C" w14:textId="77777777" w:rsidR="00D129BA" w:rsidRPr="00AA48EA" w:rsidRDefault="00D129BA" w:rsidP="00D129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36F8" w14:textId="77777777" w:rsidR="00D129BA" w:rsidRPr="00AA48EA" w:rsidRDefault="00D129BA" w:rsidP="00D129BA">
            <w:pPr>
              <w:pStyle w:val="ad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164AD3F" w14:textId="0AE4C5E4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152 490,4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E572C1F" w14:textId="5DA45AB2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38 283,8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14459C3" w14:textId="5CF88F33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38 402,2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6343FAC" w14:textId="31D8C855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37 902,2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1D7B54F2" w14:textId="26C8A831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D129BA">
              <w:rPr>
                <w:rFonts w:ascii="Times New Roman" w:hAnsi="Times New Roman"/>
                <w:color w:val="000000"/>
              </w:rPr>
              <w:t>37 902,2</w:t>
            </w:r>
          </w:p>
        </w:tc>
      </w:tr>
      <w:tr w:rsidR="00D129BA" w:rsidRPr="00AA48EA" w14:paraId="3713BA27" w14:textId="77777777" w:rsidTr="00A56A52"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E5B9" w14:textId="77777777" w:rsidR="00D129BA" w:rsidRPr="00AA48E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B6B6" w14:textId="77777777" w:rsidR="00D129BA" w:rsidRPr="00AA48EA" w:rsidRDefault="00D129BA" w:rsidP="00D129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290D" w14:textId="77777777" w:rsidR="00D129BA" w:rsidRPr="00AA48EA" w:rsidRDefault="00D129BA" w:rsidP="00D129BA">
            <w:pPr>
              <w:pStyle w:val="ad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B5C2" w14:textId="5AE5D8D8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ABBE" w14:textId="67AD9967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70D0" w14:textId="6454E385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BEC4" w14:textId="25051AE4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51EC" w14:textId="2FD59D81" w:rsidR="00D129BA" w:rsidRPr="00D129BA" w:rsidRDefault="00D129BA" w:rsidP="00D129BA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  <w:r w:rsidRPr="00D129BA">
              <w:rPr>
                <w:rFonts w:ascii="Times New Roman" w:hAnsi="Times New Roman"/>
                <w:color w:val="000000"/>
              </w:rPr>
              <w:t>0,0</w:t>
            </w:r>
          </w:p>
        </w:tc>
      </w:tr>
    </w:tbl>
    <w:p w14:paraId="0AD947D5" w14:textId="77777777" w:rsidR="002E647A" w:rsidRPr="00AA48EA" w:rsidRDefault="002E647A" w:rsidP="002E647A">
      <w:pPr>
        <w:pStyle w:val="ConsPlusNormal"/>
        <w:widowControl/>
        <w:ind w:firstLine="0"/>
        <w:jc w:val="center"/>
      </w:pPr>
    </w:p>
    <w:p w14:paraId="4CA56BCD" w14:textId="77777777" w:rsidR="00E6126C" w:rsidRPr="00AA48EA" w:rsidRDefault="00E6126C" w:rsidP="002E647A">
      <w:pPr>
        <w:pStyle w:val="ConsPlusNormal"/>
        <w:widowControl/>
        <w:ind w:firstLine="0"/>
        <w:jc w:val="center"/>
      </w:pPr>
    </w:p>
    <w:p w14:paraId="012584DF" w14:textId="77777777" w:rsidR="00E6126C" w:rsidRPr="00AA48EA" w:rsidRDefault="00E6126C" w:rsidP="002E647A">
      <w:pPr>
        <w:pStyle w:val="ConsPlusNormal"/>
        <w:widowControl/>
        <w:ind w:firstLine="0"/>
        <w:jc w:val="center"/>
        <w:sectPr w:rsidR="00E6126C" w:rsidRPr="00AA48EA" w:rsidSect="00CE6916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</w:p>
    <w:p w14:paraId="176719FC" w14:textId="77777777" w:rsidR="00E6126C" w:rsidRPr="00AA48EA" w:rsidRDefault="00BE0929" w:rsidP="00E6126C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8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3. </w:t>
      </w:r>
      <w:r w:rsidR="00E6126C" w:rsidRPr="00AA48EA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</w:p>
    <w:p w14:paraId="695C8A26" w14:textId="77777777" w:rsidR="00E6126C" w:rsidRPr="00AA48EA" w:rsidRDefault="00E6126C" w:rsidP="00E6126C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8E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«Строительство, ремонт и содержание автомобильных дорог общего пользования местного значения на территории Няндомского муниципального округа»</w:t>
      </w:r>
    </w:p>
    <w:p w14:paraId="1E2CC297" w14:textId="77777777" w:rsidR="00E6126C" w:rsidRPr="00AA48EA" w:rsidRDefault="00E6126C" w:rsidP="00E6126C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8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48EA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4854"/>
        <w:gridCol w:w="1984"/>
        <w:gridCol w:w="1843"/>
        <w:gridCol w:w="1276"/>
        <w:gridCol w:w="1134"/>
        <w:gridCol w:w="1134"/>
        <w:gridCol w:w="1134"/>
        <w:gridCol w:w="1134"/>
      </w:tblGrid>
      <w:tr w:rsidR="00C818E5" w:rsidRPr="00AA48EA" w14:paraId="2359F9FC" w14:textId="77777777" w:rsidTr="00102F28">
        <w:trPr>
          <w:trHeight w:val="255"/>
        </w:trPr>
        <w:tc>
          <w:tcPr>
            <w:tcW w:w="670" w:type="dxa"/>
            <w:vMerge w:val="restart"/>
          </w:tcPr>
          <w:p w14:paraId="3631D081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854" w:type="dxa"/>
            <w:vMerge w:val="restart"/>
            <w:vAlign w:val="center"/>
          </w:tcPr>
          <w:p w14:paraId="3018C0CD" w14:textId="77777777" w:rsidR="00C818E5" w:rsidRPr="00AA48EA" w:rsidRDefault="00C818E5" w:rsidP="00383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 xml:space="preserve">Наименование   </w:t>
            </w:r>
            <w:r w:rsidRPr="00AA48EA">
              <w:rPr>
                <w:rFonts w:ascii="Times New Roman" w:hAnsi="Times New Roman" w:cs="Times New Roman"/>
                <w:b/>
              </w:rPr>
              <w:br/>
              <w:t>мероприятия</w:t>
            </w:r>
          </w:p>
        </w:tc>
        <w:tc>
          <w:tcPr>
            <w:tcW w:w="1984" w:type="dxa"/>
            <w:vMerge w:val="restart"/>
            <w:vAlign w:val="center"/>
          </w:tcPr>
          <w:p w14:paraId="40A94D71" w14:textId="77777777" w:rsidR="00C818E5" w:rsidRPr="00AA48EA" w:rsidRDefault="00C818E5" w:rsidP="00383A26">
            <w:pPr>
              <w:pStyle w:val="ConsPlusNormal"/>
              <w:widowControl/>
              <w:ind w:left="34" w:hanging="34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843" w:type="dxa"/>
            <w:vMerge w:val="restart"/>
            <w:vAlign w:val="center"/>
          </w:tcPr>
          <w:p w14:paraId="3A0CC124" w14:textId="77777777" w:rsidR="00C818E5" w:rsidRPr="00AA48EA" w:rsidRDefault="00C818E5" w:rsidP="00383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Источники</w:t>
            </w:r>
            <w:r w:rsidRPr="00AA48EA">
              <w:rPr>
                <w:rFonts w:ascii="Times New Roman" w:hAnsi="Times New Roman" w:cs="Times New Roman"/>
                <w:b/>
              </w:rPr>
              <w:br/>
              <w:t>финансирования</w:t>
            </w:r>
          </w:p>
        </w:tc>
        <w:tc>
          <w:tcPr>
            <w:tcW w:w="5812" w:type="dxa"/>
            <w:gridSpan w:val="5"/>
          </w:tcPr>
          <w:p w14:paraId="165A5ACC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Оценка расходов, тыс. руб.</w:t>
            </w:r>
          </w:p>
        </w:tc>
      </w:tr>
      <w:tr w:rsidR="00C818E5" w:rsidRPr="00AA48EA" w14:paraId="6511F3C8" w14:textId="77777777" w:rsidTr="00102F28">
        <w:trPr>
          <w:trHeight w:val="562"/>
        </w:trPr>
        <w:tc>
          <w:tcPr>
            <w:tcW w:w="670" w:type="dxa"/>
            <w:vMerge/>
          </w:tcPr>
          <w:p w14:paraId="4DD80306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4" w:type="dxa"/>
            <w:vMerge/>
          </w:tcPr>
          <w:p w14:paraId="72F8EC25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14:paraId="52884804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14:paraId="513FB5F7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1434AFE2" w14:textId="77777777" w:rsidR="00C818E5" w:rsidRPr="00AA48EA" w:rsidRDefault="00C818E5" w:rsidP="00383A2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44C1AD6" w14:textId="77777777" w:rsidR="00C818E5" w:rsidRPr="00AA48EA" w:rsidRDefault="00C818E5" w:rsidP="00383A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2023</w:t>
            </w:r>
          </w:p>
          <w:p w14:paraId="36AE6440" w14:textId="77777777" w:rsidR="00C818E5" w:rsidRPr="00AA48EA" w:rsidRDefault="00C818E5" w:rsidP="00383A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14:paraId="5B48C34A" w14:textId="77777777" w:rsidR="00C818E5" w:rsidRPr="00AA48EA" w:rsidRDefault="00C818E5" w:rsidP="00383A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2024</w:t>
            </w:r>
          </w:p>
          <w:p w14:paraId="1178D822" w14:textId="77777777" w:rsidR="00C818E5" w:rsidRPr="00AA48EA" w:rsidRDefault="00C818E5" w:rsidP="00383A2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14:paraId="6408598E" w14:textId="77777777" w:rsidR="00C818E5" w:rsidRPr="00AA48EA" w:rsidRDefault="00C818E5" w:rsidP="00383A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2025</w:t>
            </w:r>
          </w:p>
          <w:p w14:paraId="2F60882F" w14:textId="77777777" w:rsidR="00C818E5" w:rsidRPr="00AA48EA" w:rsidRDefault="00C818E5" w:rsidP="00383A2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</w:tcPr>
          <w:p w14:paraId="2555469F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2026</w:t>
            </w:r>
          </w:p>
          <w:p w14:paraId="5383098B" w14:textId="77777777" w:rsidR="00C818E5" w:rsidRPr="00AA48EA" w:rsidRDefault="00C818E5" w:rsidP="00C818E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C818E5" w:rsidRPr="00AA48EA" w14:paraId="2FAC3334" w14:textId="77777777" w:rsidTr="00102F28">
        <w:tc>
          <w:tcPr>
            <w:tcW w:w="670" w:type="dxa"/>
          </w:tcPr>
          <w:p w14:paraId="7CC23B22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854" w:type="dxa"/>
          </w:tcPr>
          <w:p w14:paraId="426394BE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</w:tcPr>
          <w:p w14:paraId="014E0D93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14:paraId="2A6B7DFF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78CD5EF3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14:paraId="79C08846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14:paraId="6A38CE8D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14:paraId="2058F16F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14:paraId="0F32EC9E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8EA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818E5" w:rsidRPr="00AA48EA" w14:paraId="5E8E2879" w14:textId="77777777" w:rsidTr="00027115">
        <w:trPr>
          <w:trHeight w:val="218"/>
        </w:trPr>
        <w:tc>
          <w:tcPr>
            <w:tcW w:w="670" w:type="dxa"/>
          </w:tcPr>
          <w:p w14:paraId="7C352881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8"/>
          </w:tcPr>
          <w:p w14:paraId="1E5FDC2B" w14:textId="77777777" w:rsidR="00C818E5" w:rsidRPr="00AA48EA" w:rsidRDefault="00C818E5" w:rsidP="00D8539B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Цель программы: повышение эффективности функционирования автомобильных дорог местного значения, в том числе объектов улично-дорожной сети на территории Няндомского муниципального округа.</w:t>
            </w:r>
          </w:p>
        </w:tc>
      </w:tr>
      <w:tr w:rsidR="00C818E5" w:rsidRPr="00AA48EA" w14:paraId="74EBD859" w14:textId="77777777" w:rsidTr="00027115">
        <w:trPr>
          <w:trHeight w:val="222"/>
        </w:trPr>
        <w:tc>
          <w:tcPr>
            <w:tcW w:w="670" w:type="dxa"/>
          </w:tcPr>
          <w:p w14:paraId="0EB39568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8"/>
          </w:tcPr>
          <w:p w14:paraId="1A777C64" w14:textId="77777777" w:rsidR="00C818E5" w:rsidRPr="00AA48EA" w:rsidRDefault="00C818E5" w:rsidP="00CE6916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Задача № 1: Поддержание автомобильных дорог местного значения, в том числе объектов улично-дорожной сети и искусственных сооружений на них на уровне, соответствующем категории дороги.</w:t>
            </w:r>
          </w:p>
        </w:tc>
      </w:tr>
      <w:tr w:rsidR="00EA3EDA" w:rsidRPr="00AA48EA" w14:paraId="4859A5B2" w14:textId="77777777" w:rsidTr="00EA3EDA">
        <w:trPr>
          <w:trHeight w:val="509"/>
        </w:trPr>
        <w:tc>
          <w:tcPr>
            <w:tcW w:w="670" w:type="dxa"/>
            <w:vMerge w:val="restart"/>
          </w:tcPr>
          <w:p w14:paraId="16D7CE3D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vMerge w:val="restart"/>
          </w:tcPr>
          <w:p w14:paraId="700FB008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и объектов регулирования дорожного движения Няндомского округа</w:t>
            </w:r>
          </w:p>
        </w:tc>
        <w:tc>
          <w:tcPr>
            <w:tcW w:w="1984" w:type="dxa"/>
            <w:vMerge w:val="restart"/>
          </w:tcPr>
          <w:p w14:paraId="24E113C0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69BF7581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 ЖКХ</w:t>
            </w:r>
          </w:p>
        </w:tc>
        <w:tc>
          <w:tcPr>
            <w:tcW w:w="1843" w:type="dxa"/>
          </w:tcPr>
          <w:p w14:paraId="710BBE03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655C" w14:textId="033EE50F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143 810,4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8E6665" w14:textId="7EDD42AE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35 863,8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00B7" w14:textId="79C6FF7D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35 982,2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4605" w14:textId="731CA84B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35 982,2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609FA" w14:textId="6E9EB1CB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35 982,2</w:t>
            </w:r>
          </w:p>
        </w:tc>
      </w:tr>
      <w:tr w:rsidR="00EA3EDA" w:rsidRPr="00AA48EA" w14:paraId="78DEFFEC" w14:textId="77777777" w:rsidTr="00EA3EDA">
        <w:tc>
          <w:tcPr>
            <w:tcW w:w="670" w:type="dxa"/>
            <w:vMerge/>
          </w:tcPr>
          <w:p w14:paraId="32366A64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/>
          </w:tcPr>
          <w:p w14:paraId="6C9C582A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4EF3B4B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C285CA" w14:textId="77777777" w:rsidR="00EA3EDA" w:rsidRPr="00AA48EA" w:rsidRDefault="00EA3EDA" w:rsidP="00EA3EDA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934C2E" w14:textId="73C39692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2DE6A96" w14:textId="2B7DD25F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ABC939" w14:textId="4639AE15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53432E" w14:textId="5B76A388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B4533C0" w14:textId="68D207C5" w:rsidR="00EA3EDA" w:rsidRPr="00EA3EDA" w:rsidRDefault="00EA3EDA" w:rsidP="00EA3EDA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E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2F28" w:rsidRPr="00AA48EA" w14:paraId="436B3743" w14:textId="77777777" w:rsidTr="00102F28">
        <w:tc>
          <w:tcPr>
            <w:tcW w:w="670" w:type="dxa"/>
          </w:tcPr>
          <w:p w14:paraId="1E0D0343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14:paraId="7442E4F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Обустройство светофорного регулирования</w:t>
            </w:r>
          </w:p>
        </w:tc>
        <w:tc>
          <w:tcPr>
            <w:tcW w:w="1984" w:type="dxa"/>
          </w:tcPr>
          <w:p w14:paraId="45580BA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5DC44A8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 ЖКХ</w:t>
            </w:r>
          </w:p>
        </w:tc>
        <w:tc>
          <w:tcPr>
            <w:tcW w:w="1843" w:type="dxa"/>
          </w:tcPr>
          <w:p w14:paraId="4E6B1738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6AFC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738AB0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70C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8EC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75882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2F28" w:rsidRPr="00AA48EA" w14:paraId="10BB5735" w14:textId="77777777" w:rsidTr="00C818E5">
        <w:tc>
          <w:tcPr>
            <w:tcW w:w="670" w:type="dxa"/>
          </w:tcPr>
          <w:p w14:paraId="0333DC7C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9" w:type="dxa"/>
            <w:gridSpan w:val="7"/>
            <w:tcBorders>
              <w:right w:val="single" w:sz="4" w:space="0" w:color="auto"/>
            </w:tcBorders>
          </w:tcPr>
          <w:p w14:paraId="779E3E09" w14:textId="3C2D2FAC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№ 2: </w:t>
            </w:r>
            <w:r w:rsidR="00BD41F8"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качества дорожной инфраструктуры</w:t>
            </w: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CBED9E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2F28" w:rsidRPr="00AA48EA" w14:paraId="1AABE64E" w14:textId="77777777" w:rsidTr="00102F28">
        <w:tc>
          <w:tcPr>
            <w:tcW w:w="670" w:type="dxa"/>
          </w:tcPr>
          <w:p w14:paraId="7E0D3443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4" w:type="dxa"/>
          </w:tcPr>
          <w:p w14:paraId="5B9AEE64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Инженерные и организационно-планировочные мероприятия</w:t>
            </w:r>
          </w:p>
        </w:tc>
        <w:tc>
          <w:tcPr>
            <w:tcW w:w="1984" w:type="dxa"/>
          </w:tcPr>
          <w:p w14:paraId="61B85C80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78C18319" w14:textId="77777777" w:rsidR="00102F28" w:rsidRPr="00AA48EA" w:rsidRDefault="00102F28" w:rsidP="00102F28">
            <w:pPr>
              <w:pStyle w:val="ad"/>
              <w:jc w:val="center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t>и ЖКХ</w:t>
            </w:r>
          </w:p>
        </w:tc>
        <w:tc>
          <w:tcPr>
            <w:tcW w:w="1843" w:type="dxa"/>
          </w:tcPr>
          <w:p w14:paraId="32CF45C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9CB8" w14:textId="41609E37" w:rsidR="00102F28" w:rsidRPr="00AA48EA" w:rsidRDefault="00A60F23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A111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704E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5A52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9CA8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</w:tr>
      <w:tr w:rsidR="00102F28" w:rsidRPr="00AA48EA" w14:paraId="7CCABECA" w14:textId="77777777" w:rsidTr="00102F28">
        <w:tc>
          <w:tcPr>
            <w:tcW w:w="670" w:type="dxa"/>
          </w:tcPr>
          <w:p w14:paraId="4FAEED7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4" w:type="dxa"/>
          </w:tcPr>
          <w:p w14:paraId="04D8D1B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984" w:type="dxa"/>
          </w:tcPr>
          <w:p w14:paraId="0CF2FB88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60A848E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 ЖКХ</w:t>
            </w:r>
          </w:p>
        </w:tc>
        <w:tc>
          <w:tcPr>
            <w:tcW w:w="1843" w:type="dxa"/>
          </w:tcPr>
          <w:p w14:paraId="33019E1C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1B69FE" w14:textId="4E89CF91" w:rsidR="00102F28" w:rsidRPr="00AA48EA" w:rsidRDefault="00A60F23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BE1C9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05EE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47F6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193A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102F28" w:rsidRPr="00AA48EA" w14:paraId="23CF6313" w14:textId="77777777" w:rsidTr="00102F28">
        <w:tc>
          <w:tcPr>
            <w:tcW w:w="670" w:type="dxa"/>
          </w:tcPr>
          <w:p w14:paraId="09064A04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4" w:type="dxa"/>
          </w:tcPr>
          <w:p w14:paraId="51522E0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мостов</w:t>
            </w:r>
          </w:p>
        </w:tc>
        <w:tc>
          <w:tcPr>
            <w:tcW w:w="1984" w:type="dxa"/>
          </w:tcPr>
          <w:p w14:paraId="58BCB3A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5A46250D" w14:textId="77777777" w:rsidR="00102F28" w:rsidRPr="00AA48EA" w:rsidRDefault="00102F28" w:rsidP="00102F28">
            <w:pPr>
              <w:pStyle w:val="ad"/>
              <w:jc w:val="center"/>
              <w:rPr>
                <w:rFonts w:ascii="Times New Roman" w:hAnsi="Times New Roman"/>
              </w:rPr>
            </w:pPr>
            <w:r w:rsidRPr="00AA48EA">
              <w:rPr>
                <w:rFonts w:ascii="Times New Roman" w:hAnsi="Times New Roman"/>
              </w:rPr>
              <w:lastRenderedPageBreak/>
              <w:t>и ЖКХ</w:t>
            </w:r>
          </w:p>
        </w:tc>
        <w:tc>
          <w:tcPr>
            <w:tcW w:w="1843" w:type="dxa"/>
          </w:tcPr>
          <w:p w14:paraId="500853D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4893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0C76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FBA3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5DE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93266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2F28" w:rsidRPr="00AA48EA" w14:paraId="408E2B2C" w14:textId="77777777" w:rsidTr="00102F28">
        <w:tc>
          <w:tcPr>
            <w:tcW w:w="670" w:type="dxa"/>
          </w:tcPr>
          <w:p w14:paraId="66189895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54" w:type="dxa"/>
          </w:tcPr>
          <w:p w14:paraId="58A26D4F" w14:textId="7B706349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покрытия автомобильной дороги общего пользования</w:t>
            </w:r>
          </w:p>
        </w:tc>
        <w:tc>
          <w:tcPr>
            <w:tcW w:w="1984" w:type="dxa"/>
          </w:tcPr>
          <w:p w14:paraId="6A48601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759B3DE0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 ЖКХ</w:t>
            </w:r>
          </w:p>
        </w:tc>
        <w:tc>
          <w:tcPr>
            <w:tcW w:w="1843" w:type="dxa"/>
          </w:tcPr>
          <w:p w14:paraId="5FA1AD50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C87A" w14:textId="1BB982D2" w:rsidR="00102F28" w:rsidRPr="00AA48EA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02F28"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D82C" w14:textId="3D7B7CEE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E062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E59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FCC52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102F28" w:rsidRPr="00AA48EA" w14:paraId="4EF71F41" w14:textId="77777777" w:rsidTr="00102F28">
        <w:tc>
          <w:tcPr>
            <w:tcW w:w="670" w:type="dxa"/>
          </w:tcPr>
          <w:p w14:paraId="291B1878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4" w:type="dxa"/>
          </w:tcPr>
          <w:p w14:paraId="0F867323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Ремонт подъезда к территориям СНТ</w:t>
            </w:r>
          </w:p>
        </w:tc>
        <w:tc>
          <w:tcPr>
            <w:tcW w:w="1984" w:type="dxa"/>
          </w:tcPr>
          <w:p w14:paraId="33FBBA64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строительства, архитектуры</w:t>
            </w:r>
          </w:p>
          <w:p w14:paraId="5B2A5C6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 ЖКХ</w:t>
            </w:r>
          </w:p>
        </w:tc>
        <w:tc>
          <w:tcPr>
            <w:tcW w:w="1843" w:type="dxa"/>
          </w:tcPr>
          <w:p w14:paraId="0327BF9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E24CE" w14:textId="2107CBB8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AC9C" w14:textId="45747DB8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A8E0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68C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848A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52B1D" w:rsidRPr="00AA48EA" w14:paraId="7C3CDA09" w14:textId="77777777" w:rsidTr="00AF4413">
        <w:tc>
          <w:tcPr>
            <w:tcW w:w="670" w:type="dxa"/>
            <w:vMerge w:val="restart"/>
          </w:tcPr>
          <w:p w14:paraId="7976E77D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 w:val="restart"/>
          </w:tcPr>
          <w:p w14:paraId="619B8F4F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984" w:type="dxa"/>
            <w:vMerge w:val="restart"/>
          </w:tcPr>
          <w:p w14:paraId="27D5AEEE" w14:textId="77777777" w:rsidR="00752B1D" w:rsidRPr="00AA48EA" w:rsidRDefault="00752B1D" w:rsidP="00752B1D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BA4A326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Итого,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B59C" w14:textId="3C02BC42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152 490,4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DC1E" w14:textId="3643CD12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3873" w14:textId="56FC5B80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6D8A" w14:textId="3A3BD3E1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3834" w14:textId="31F4FE3D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37 902,2</w:t>
            </w:r>
          </w:p>
        </w:tc>
      </w:tr>
      <w:tr w:rsidR="00102F28" w:rsidRPr="00AA48EA" w14:paraId="275FB0C5" w14:textId="77777777" w:rsidTr="00102F28">
        <w:tc>
          <w:tcPr>
            <w:tcW w:w="670" w:type="dxa"/>
            <w:vMerge/>
          </w:tcPr>
          <w:p w14:paraId="45857F7C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/>
          </w:tcPr>
          <w:p w14:paraId="2D788766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3EF153F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0EC66A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90A5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F65E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2155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81A8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D0AAE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2F28" w:rsidRPr="00AA48EA" w14:paraId="4507AC67" w14:textId="77777777" w:rsidTr="00752B1D">
        <w:tc>
          <w:tcPr>
            <w:tcW w:w="670" w:type="dxa"/>
            <w:vMerge/>
          </w:tcPr>
          <w:p w14:paraId="1D0D3D46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/>
          </w:tcPr>
          <w:p w14:paraId="1FF479C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0EF93FE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0D3791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634F" w14:textId="6CC58B39" w:rsidR="00102F28" w:rsidRPr="00752B1D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3A46C" w14:textId="157AA0F3" w:rsidR="00102F28" w:rsidRPr="00752B1D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C935" w14:textId="0DEA4D71" w:rsidR="00102F28" w:rsidRPr="00752B1D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C766" w14:textId="355EA01D" w:rsidR="00102F28" w:rsidRPr="00752B1D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B48964" w14:textId="1F211658" w:rsidR="00102F28" w:rsidRPr="00752B1D" w:rsidRDefault="00752B1D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52B1D" w:rsidRPr="00AA48EA" w14:paraId="38A0290B" w14:textId="77777777" w:rsidTr="00752B1D">
        <w:tc>
          <w:tcPr>
            <w:tcW w:w="670" w:type="dxa"/>
            <w:vMerge/>
          </w:tcPr>
          <w:p w14:paraId="526DB48C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/>
          </w:tcPr>
          <w:p w14:paraId="55B4437D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F8DEA13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59C8AD" w14:textId="77777777" w:rsidR="00752B1D" w:rsidRPr="00AA48EA" w:rsidRDefault="00752B1D" w:rsidP="00752B1D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49744C5F" w14:textId="3F77645B" w:rsidR="00752B1D" w:rsidRPr="00752B1D" w:rsidRDefault="00420687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152 490,4</w:t>
            </w:r>
            <w:r w:rsidR="00076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DA2A2D9" w14:textId="6FDE1C1A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334E0A24" w14:textId="23E43B3F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53E7E077" w14:textId="71A06187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14:paraId="019B29D3" w14:textId="60771199" w:rsidR="00752B1D" w:rsidRPr="00752B1D" w:rsidRDefault="00752B1D" w:rsidP="00752B1D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37 902,2</w:t>
            </w:r>
          </w:p>
        </w:tc>
      </w:tr>
      <w:tr w:rsidR="00102F28" w:rsidRPr="00AA48EA" w14:paraId="593B4DDF" w14:textId="77777777" w:rsidTr="00102F28">
        <w:tc>
          <w:tcPr>
            <w:tcW w:w="670" w:type="dxa"/>
            <w:vMerge/>
          </w:tcPr>
          <w:p w14:paraId="735356F9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  <w:vMerge/>
          </w:tcPr>
          <w:p w14:paraId="5F3C7AC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E3FFD7D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EC7747" w14:textId="77777777" w:rsidR="00102F28" w:rsidRPr="00AA48EA" w:rsidRDefault="00102F28" w:rsidP="00102F28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DAF2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754A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8FFD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E3A2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D881C" w14:textId="77777777" w:rsidR="00102F28" w:rsidRPr="00752B1D" w:rsidRDefault="00102F28" w:rsidP="00102F28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53274A97" w14:textId="77777777" w:rsidR="00E6126C" w:rsidRPr="00AA48EA" w:rsidRDefault="00E6126C" w:rsidP="00E6126C">
      <w:pPr>
        <w:tabs>
          <w:tab w:val="left" w:pos="1185"/>
        </w:tabs>
        <w:spacing w:line="240" w:lineRule="auto"/>
      </w:pPr>
    </w:p>
    <w:p w14:paraId="256566E3" w14:textId="77777777" w:rsidR="007465DF" w:rsidRPr="00AA48EA" w:rsidRDefault="007465DF" w:rsidP="007465DF">
      <w:pPr>
        <w:tabs>
          <w:tab w:val="left" w:pos="1185"/>
        </w:tabs>
        <w:spacing w:line="240" w:lineRule="auto"/>
        <w:jc w:val="center"/>
      </w:pPr>
      <w:r w:rsidRPr="00AA48EA">
        <w:t>___________________________________________</w:t>
      </w:r>
    </w:p>
    <w:p w14:paraId="3E28D8BF" w14:textId="77777777" w:rsidR="002E647A" w:rsidRPr="00AA48EA" w:rsidRDefault="002E647A" w:rsidP="00B63EC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0FFFC3" w14:textId="77777777" w:rsidR="000A6C5F" w:rsidRPr="00AA48EA" w:rsidRDefault="000A6C5F" w:rsidP="00A678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0A6C5F" w:rsidRPr="00AA48EA" w:rsidSect="002E647A">
          <w:pgSz w:w="16838" w:h="11906" w:orient="landscape"/>
          <w:pgMar w:top="1701" w:right="567" w:bottom="851" w:left="1021" w:header="567" w:footer="709" w:gutter="0"/>
          <w:cols w:space="708"/>
          <w:docGrid w:linePitch="360"/>
        </w:sectPr>
      </w:pPr>
    </w:p>
    <w:tbl>
      <w:tblPr>
        <w:tblStyle w:val="a6"/>
        <w:tblW w:w="963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512"/>
      </w:tblGrid>
      <w:tr w:rsidR="00BE0929" w:rsidRPr="00AA48EA" w14:paraId="6E2F938C" w14:textId="77777777" w:rsidTr="007909CB">
        <w:trPr>
          <w:jc w:val="right"/>
        </w:trPr>
        <w:tc>
          <w:tcPr>
            <w:tcW w:w="2127" w:type="dxa"/>
          </w:tcPr>
          <w:p w14:paraId="40D3B6A7" w14:textId="77777777" w:rsidR="00BE0929" w:rsidRPr="00AA48EA" w:rsidRDefault="00BE0929" w:rsidP="00BE092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14:paraId="15130434" w14:textId="77777777" w:rsidR="00BE0929" w:rsidRPr="00AA48EA" w:rsidRDefault="00BE0929" w:rsidP="00BE09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15950913" w14:textId="77777777" w:rsidR="00BE0929" w:rsidRPr="00AA48EA" w:rsidRDefault="00BE0929" w:rsidP="00BE09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14:paraId="1189CAA3" w14:textId="77777777" w:rsidR="00BE0929" w:rsidRPr="00AA48EA" w:rsidRDefault="00BE0929" w:rsidP="00BE09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«Строительство, ремонт и содержание автомобильных дорог общего пользования местного значения на территории Няндомского муниципального округа»</w:t>
            </w:r>
          </w:p>
        </w:tc>
      </w:tr>
    </w:tbl>
    <w:p w14:paraId="323C54E0" w14:textId="77777777" w:rsidR="00BE0929" w:rsidRPr="00AA48EA" w:rsidRDefault="00BE0929" w:rsidP="00BE09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90E852" w14:textId="77777777" w:rsidR="00BE0929" w:rsidRPr="00AA48EA" w:rsidRDefault="00BE0929" w:rsidP="00BE09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052D6E8E" w14:textId="77777777" w:rsidR="00BE0929" w:rsidRPr="00AA48EA" w:rsidRDefault="00BE0929" w:rsidP="00BE09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о методике расчета целевых показателей и источниках информации</w:t>
      </w:r>
    </w:p>
    <w:p w14:paraId="3AF6EC1E" w14:textId="77777777" w:rsidR="00BE0929" w:rsidRPr="00AA48EA" w:rsidRDefault="00BE0929" w:rsidP="00BE09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 xml:space="preserve"> о значениях целевых показателей     муниципальной    программы</w:t>
      </w:r>
    </w:p>
    <w:p w14:paraId="2DCD0D05" w14:textId="77777777" w:rsidR="00BE0929" w:rsidRPr="00AA48EA" w:rsidRDefault="00BE0929" w:rsidP="00BE09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EA">
        <w:rPr>
          <w:rFonts w:ascii="Times New Roman" w:hAnsi="Times New Roman" w:cs="Times New Roman"/>
          <w:b/>
          <w:sz w:val="24"/>
          <w:szCs w:val="24"/>
        </w:rPr>
        <w:t>«Строительство, ремонт и содержание автомобильных дорог общего пользования местного значения на территории Няндомского муниципального округа»</w:t>
      </w:r>
    </w:p>
    <w:p w14:paraId="2E7955A7" w14:textId="77777777" w:rsidR="00BE0929" w:rsidRPr="00AA48EA" w:rsidRDefault="00BE0929" w:rsidP="00BE092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379"/>
        <w:gridCol w:w="4252"/>
      </w:tblGrid>
      <w:tr w:rsidR="007909CB" w:rsidRPr="00AA48EA" w14:paraId="10D1B8B0" w14:textId="77777777" w:rsidTr="007909CB">
        <w:trPr>
          <w:jc w:val="center"/>
        </w:trPr>
        <w:tc>
          <w:tcPr>
            <w:tcW w:w="3539" w:type="dxa"/>
            <w:shd w:val="clear" w:color="auto" w:fill="auto"/>
          </w:tcPr>
          <w:p w14:paraId="7FD7C387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программы,</w:t>
            </w:r>
          </w:p>
          <w:p w14:paraId="13750669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379" w:type="dxa"/>
            <w:shd w:val="clear" w:color="auto" w:fill="auto"/>
          </w:tcPr>
          <w:p w14:paraId="0B83A112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  <w:tc>
          <w:tcPr>
            <w:tcW w:w="4252" w:type="dxa"/>
            <w:shd w:val="clear" w:color="auto" w:fill="auto"/>
          </w:tcPr>
          <w:p w14:paraId="53C6E87C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  информации</w:t>
            </w:r>
          </w:p>
        </w:tc>
      </w:tr>
      <w:tr w:rsidR="007909CB" w:rsidRPr="00AA48EA" w14:paraId="711423E0" w14:textId="77777777" w:rsidTr="007909CB">
        <w:trPr>
          <w:jc w:val="center"/>
        </w:trPr>
        <w:tc>
          <w:tcPr>
            <w:tcW w:w="3539" w:type="dxa"/>
            <w:shd w:val="clear" w:color="auto" w:fill="auto"/>
          </w:tcPr>
          <w:p w14:paraId="58A6F108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14:paraId="1779A97C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3167AAE7" w14:textId="77777777" w:rsidR="00BE0929" w:rsidRPr="00AA48EA" w:rsidRDefault="00BE0929" w:rsidP="00CE6916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0929" w:rsidRPr="00AA48EA" w14:paraId="26C75846" w14:textId="77777777" w:rsidTr="007909CB">
        <w:trPr>
          <w:jc w:val="center"/>
        </w:trPr>
        <w:tc>
          <w:tcPr>
            <w:tcW w:w="14170" w:type="dxa"/>
            <w:gridSpan w:val="3"/>
            <w:shd w:val="clear" w:color="auto" w:fill="auto"/>
          </w:tcPr>
          <w:p w14:paraId="2CB13EEA" w14:textId="77777777" w:rsidR="00BE0929" w:rsidRPr="00AA48EA" w:rsidRDefault="0011213D" w:rsidP="0011213D">
            <w:pPr>
              <w:pStyle w:val="a5"/>
              <w:numPr>
                <w:ilvl w:val="0"/>
                <w:numId w:val="32"/>
              </w:numPr>
              <w:tabs>
                <w:tab w:val="left" w:pos="591"/>
              </w:tabs>
              <w:autoSpaceDE w:val="0"/>
              <w:autoSpaceDN w:val="0"/>
              <w:adjustRightInd w:val="0"/>
              <w:spacing w:line="240" w:lineRule="auto"/>
              <w:ind w:left="0" w:firstLine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местного значения, в том числе объектов улично-дорожной сети и искусственных сооружений на них на уровне, соответствующем категории дороги.</w:t>
            </w:r>
          </w:p>
        </w:tc>
      </w:tr>
      <w:tr w:rsidR="007909CB" w:rsidRPr="00AA48EA" w14:paraId="641A6735" w14:textId="77777777" w:rsidTr="007909CB">
        <w:trPr>
          <w:jc w:val="center"/>
        </w:trPr>
        <w:tc>
          <w:tcPr>
            <w:tcW w:w="3539" w:type="dxa"/>
            <w:shd w:val="clear" w:color="auto" w:fill="auto"/>
          </w:tcPr>
          <w:p w14:paraId="489230EC" w14:textId="77777777" w:rsidR="004958A0" w:rsidRPr="00AA48EA" w:rsidRDefault="004958A0" w:rsidP="004958A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</w:p>
          <w:p w14:paraId="2B6BB01E" w14:textId="77777777" w:rsidR="004958A0" w:rsidRPr="00AA48EA" w:rsidRDefault="004958A0" w:rsidP="004958A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отремонтированных</w:t>
            </w:r>
          </w:p>
          <w:p w14:paraId="5D503554" w14:textId="77777777" w:rsidR="004958A0" w:rsidRPr="00AA48EA" w:rsidRDefault="004958A0" w:rsidP="004958A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691ACDD3" w14:textId="77777777" w:rsidR="004958A0" w:rsidRPr="00AA48EA" w:rsidRDefault="004958A0" w:rsidP="004958A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44571096" w14:textId="77777777" w:rsidR="00BE0929" w:rsidRPr="00AA48EA" w:rsidRDefault="004958A0" w:rsidP="004958A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значения, км</w:t>
            </w:r>
          </w:p>
        </w:tc>
        <w:tc>
          <w:tcPr>
            <w:tcW w:w="6379" w:type="dxa"/>
            <w:shd w:val="clear" w:color="auto" w:fill="auto"/>
          </w:tcPr>
          <w:p w14:paraId="5B242AC6" w14:textId="77777777" w:rsidR="00BE0929" w:rsidRPr="00AA48EA" w:rsidRDefault="00A81E4F" w:rsidP="00A81E4F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Сумма всех отремонтированных участков автомобильных дорог общего пользования местного значения за отчетный период</w:t>
            </w:r>
          </w:p>
        </w:tc>
        <w:tc>
          <w:tcPr>
            <w:tcW w:w="4252" w:type="dxa"/>
            <w:shd w:val="clear" w:color="auto" w:fill="auto"/>
          </w:tcPr>
          <w:p w14:paraId="1589D76E" w14:textId="4DC73999" w:rsidR="00BE0929" w:rsidRPr="00AA48EA" w:rsidRDefault="000F1F8C" w:rsidP="00CF71A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Муниципальные контракты</w:t>
            </w:r>
            <w:r w:rsidR="00CF71A7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77759" w:rsidRPr="00AA48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кты о приемке выполненных работ.</w:t>
            </w:r>
            <w:r w:rsidR="00CF71A7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0929" w:rsidRPr="00AA48EA" w14:paraId="7A9C84D3" w14:textId="77777777" w:rsidTr="007909CB">
        <w:trPr>
          <w:jc w:val="center"/>
        </w:trPr>
        <w:tc>
          <w:tcPr>
            <w:tcW w:w="14170" w:type="dxa"/>
            <w:gridSpan w:val="3"/>
            <w:shd w:val="clear" w:color="auto" w:fill="auto"/>
          </w:tcPr>
          <w:p w14:paraId="63F64AB2" w14:textId="75849CBA" w:rsidR="00BE0929" w:rsidRPr="00AA48EA" w:rsidRDefault="00BD41F8" w:rsidP="0011213D">
            <w:pPr>
              <w:pStyle w:val="a5"/>
              <w:numPr>
                <w:ilvl w:val="0"/>
                <w:numId w:val="32"/>
              </w:numPr>
              <w:tabs>
                <w:tab w:val="left" w:pos="591"/>
              </w:tabs>
              <w:autoSpaceDE w:val="0"/>
              <w:autoSpaceDN w:val="0"/>
              <w:adjustRightInd w:val="0"/>
              <w:spacing w:line="240" w:lineRule="auto"/>
              <w:ind w:left="2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Улучшение качества дорожной инфраструктуры</w:t>
            </w:r>
            <w:r w:rsidR="0011213D" w:rsidRPr="00AA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09CB" w:rsidRPr="00AA48EA" w14:paraId="6D5B38C6" w14:textId="77777777" w:rsidTr="007909CB">
        <w:trPr>
          <w:jc w:val="center"/>
        </w:trPr>
        <w:tc>
          <w:tcPr>
            <w:tcW w:w="3539" w:type="dxa"/>
            <w:shd w:val="clear" w:color="auto" w:fill="auto"/>
          </w:tcPr>
          <w:p w14:paraId="61A07DA6" w14:textId="77777777" w:rsidR="007909CB" w:rsidRPr="00AA48EA" w:rsidRDefault="00CF71A7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Рост д</w:t>
            </w:r>
            <w:r w:rsidR="007909CB" w:rsidRPr="00AA48E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909CB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</w:t>
            </w:r>
          </w:p>
          <w:p w14:paraId="650131D4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79E17AC3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5A2F887E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значения, отвечающих</w:t>
            </w:r>
          </w:p>
          <w:p w14:paraId="6C943B23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нормативным требованиям, в</w:t>
            </w:r>
          </w:p>
          <w:p w14:paraId="0DADA71A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общей протяженности</w:t>
            </w:r>
          </w:p>
          <w:p w14:paraId="59F04DCF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</w:t>
            </w:r>
          </w:p>
          <w:p w14:paraId="72E5F555" w14:textId="77777777" w:rsidR="007909CB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</w:t>
            </w:r>
          </w:p>
          <w:p w14:paraId="7B01B6BC" w14:textId="77777777" w:rsidR="00BE0929" w:rsidRPr="00AA48EA" w:rsidRDefault="007909CB" w:rsidP="007909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значения, %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CC4A0E" w14:textId="77777777" w:rsidR="007909CB" w:rsidRPr="00AA48EA" w:rsidRDefault="00590A7E" w:rsidP="00B612F8">
            <w:pPr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Протяженность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дорог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, 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отвечающих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нормативным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требованиям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ctrl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конец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отчетного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периода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</m:eqArr>
                  </m:num>
                  <m:den>
                    <m:eqArr>
                      <m:eqArrPr>
                        <m:ctrl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Общая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протяженность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автомобильных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дорог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общего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пользования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местного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значения</m:t>
                        </m:r>
                        <m:ctrl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>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>конец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>отчетного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  <m:t>периода</m:t>
                        </m:r>
                        <m:ctrlP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</w:rPr>
                        </m:ctrlPr>
                      </m:e>
                      <m:e/>
                    </m:eqArr>
                  </m:den>
                </m:f>
                <m:r>
                  <w:rPr>
                    <w:rFonts w:ascii="Times New Roman" w:hAnsi="Cambria Math" w:cs="Times New Roman"/>
                    <w:sz w:val="24"/>
                    <w:szCs w:val="24"/>
                  </w:rPr>
                  <m:t>*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100%</m:t>
                </m:r>
              </m:oMath>
            </m:oMathPara>
          </w:p>
        </w:tc>
        <w:tc>
          <w:tcPr>
            <w:tcW w:w="4252" w:type="dxa"/>
            <w:shd w:val="clear" w:color="auto" w:fill="auto"/>
          </w:tcPr>
          <w:p w14:paraId="3741A306" w14:textId="77777777" w:rsidR="007909CB" w:rsidRPr="00AA48EA" w:rsidRDefault="00A81E4F" w:rsidP="007909CB">
            <w:pPr>
              <w:pStyle w:val="a5"/>
              <w:numPr>
                <w:ilvl w:val="0"/>
                <w:numId w:val="33"/>
              </w:numPr>
              <w:tabs>
                <w:tab w:val="left" w:pos="262"/>
              </w:tabs>
              <w:autoSpaceDE w:val="0"/>
              <w:autoSpaceDN w:val="0"/>
              <w:adjustRightInd w:val="0"/>
              <w:spacing w:line="240" w:lineRule="auto"/>
              <w:ind w:left="-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r w:rsidR="007909CB" w:rsidRPr="00AA48EA">
              <w:rPr>
                <w:rFonts w:ascii="Times New Roman" w:hAnsi="Times New Roman" w:cs="Times New Roman"/>
                <w:sz w:val="24"/>
                <w:szCs w:val="24"/>
              </w:rPr>
              <w:t>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 по форме 3-ДГ (мо).</w:t>
            </w:r>
          </w:p>
          <w:p w14:paraId="6C17EFE6" w14:textId="77777777" w:rsidR="00BE0929" w:rsidRPr="00AA48EA" w:rsidRDefault="007909CB" w:rsidP="00CF71A7">
            <w:pPr>
              <w:pStyle w:val="a5"/>
              <w:numPr>
                <w:ilvl w:val="0"/>
                <w:numId w:val="33"/>
              </w:numPr>
              <w:tabs>
                <w:tab w:val="left" w:pos="262"/>
              </w:tabs>
              <w:autoSpaceDE w:val="0"/>
              <w:autoSpaceDN w:val="0"/>
              <w:adjustRightInd w:val="0"/>
              <w:spacing w:line="240" w:lineRule="auto"/>
              <w:ind w:left="-2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контракты</w:t>
            </w:r>
            <w:r w:rsidR="00610010" w:rsidRPr="00AA4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1A7" w:rsidRPr="00AA48EA">
              <w:rPr>
                <w:rFonts w:ascii="Times New Roman" w:hAnsi="Times New Roman" w:cs="Times New Roman"/>
                <w:sz w:val="24"/>
                <w:szCs w:val="24"/>
              </w:rPr>
              <w:t>,акты выполненных работ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48E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5F9DE543" w14:textId="77777777" w:rsidR="00A6781F" w:rsidRPr="00A6781F" w:rsidRDefault="00A63726" w:rsidP="00920D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48EA">
        <w:t>__________________________________________</w:t>
      </w:r>
      <w:r w:rsidR="00A6781F" w:rsidRPr="00A6781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A6781F" w:rsidRPr="00A6781F" w:rsidSect="007909CB">
      <w:pgSz w:w="16838" w:h="11906" w:orient="landscape"/>
      <w:pgMar w:top="993" w:right="567" w:bottom="851" w:left="102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607FA" w14:textId="77777777" w:rsidR="00590A7E" w:rsidRDefault="00590A7E" w:rsidP="00D729AA">
      <w:pPr>
        <w:spacing w:line="240" w:lineRule="auto"/>
      </w:pPr>
      <w:r>
        <w:separator/>
      </w:r>
    </w:p>
  </w:endnote>
  <w:endnote w:type="continuationSeparator" w:id="0">
    <w:p w14:paraId="52F27097" w14:textId="77777777" w:rsidR="00590A7E" w:rsidRDefault="00590A7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99836" w14:textId="77777777" w:rsidR="00590A7E" w:rsidRDefault="00590A7E" w:rsidP="00D729AA">
      <w:pPr>
        <w:spacing w:line="240" w:lineRule="auto"/>
      </w:pPr>
      <w:r>
        <w:separator/>
      </w:r>
    </w:p>
  </w:footnote>
  <w:footnote w:type="continuationSeparator" w:id="0">
    <w:p w14:paraId="36CB31BA" w14:textId="77777777" w:rsidR="00590A7E" w:rsidRDefault="00590A7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59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C505B34" w14:textId="77777777" w:rsidR="00027115" w:rsidRPr="00C468BB" w:rsidRDefault="0002711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68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68B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468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00B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C468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C7D0BA" w14:textId="77777777" w:rsidR="00027115" w:rsidRDefault="0002711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E8D1F" w14:textId="77777777" w:rsidR="00027115" w:rsidRDefault="00027115" w:rsidP="00C468BB">
    <w:pPr>
      <w:tabs>
        <w:tab w:val="left" w:pos="8042"/>
      </w:tabs>
    </w:pPr>
    <w:r>
      <w:tab/>
    </w:r>
  </w:p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027115" w14:paraId="2F306087" w14:textId="77777777" w:rsidTr="008A701C">
      <w:tc>
        <w:tcPr>
          <w:tcW w:w="9354" w:type="dxa"/>
        </w:tcPr>
        <w:p w14:paraId="0388E882" w14:textId="77777777" w:rsidR="00027115" w:rsidRDefault="00027115" w:rsidP="00A7242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17AF2B4" wp14:editId="64BD827C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64C7BA6" w14:textId="77777777" w:rsidR="00027115" w:rsidRPr="0037724A" w:rsidRDefault="00027115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560D0936" w14:textId="77777777" w:rsidTr="008A701C">
      <w:tc>
        <w:tcPr>
          <w:tcW w:w="9354" w:type="dxa"/>
        </w:tcPr>
        <w:p w14:paraId="6DF3F0FC" w14:textId="77777777" w:rsidR="00027115" w:rsidRPr="00680A52" w:rsidRDefault="00027115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270DA80" w14:textId="77777777" w:rsidR="00027115" w:rsidRDefault="00027115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 </w:t>
          </w: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E7B2A27" w14:textId="77777777" w:rsidR="00027115" w:rsidRPr="0037724A" w:rsidRDefault="00027115" w:rsidP="00A7242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027115" w14:paraId="75806B3D" w14:textId="77777777" w:rsidTr="008A701C">
      <w:tc>
        <w:tcPr>
          <w:tcW w:w="9354" w:type="dxa"/>
        </w:tcPr>
        <w:p w14:paraId="4D273DF3" w14:textId="77777777" w:rsidR="00027115" w:rsidRPr="0037724A" w:rsidRDefault="00027115" w:rsidP="00A7242B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027115" w14:paraId="22BB083D" w14:textId="77777777" w:rsidTr="008A701C">
      <w:tc>
        <w:tcPr>
          <w:tcW w:w="9354" w:type="dxa"/>
        </w:tcPr>
        <w:p w14:paraId="5A9F0CCD" w14:textId="77777777" w:rsidR="00027115" w:rsidRDefault="00027115" w:rsidP="00A7242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0565D7DC" w14:textId="77777777" w:rsidTr="008A701C">
      <w:tc>
        <w:tcPr>
          <w:tcW w:w="9354" w:type="dxa"/>
        </w:tcPr>
        <w:p w14:paraId="7C37D7FC" w14:textId="77777777" w:rsidR="00027115" w:rsidRPr="00C7038B" w:rsidRDefault="00027115" w:rsidP="000925A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027115" w14:paraId="1839038E" w14:textId="77777777" w:rsidTr="008A701C">
      <w:tc>
        <w:tcPr>
          <w:tcW w:w="9354" w:type="dxa"/>
        </w:tcPr>
        <w:p w14:paraId="2F16C965" w14:textId="77777777" w:rsidR="00027115" w:rsidRPr="0037724A" w:rsidRDefault="00027115" w:rsidP="00A7242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27115" w14:paraId="5E9D53B4" w14:textId="77777777" w:rsidTr="008A701C">
      <w:tc>
        <w:tcPr>
          <w:tcW w:w="9354" w:type="dxa"/>
        </w:tcPr>
        <w:p w14:paraId="5E4A2C96" w14:textId="77777777" w:rsidR="00027115" w:rsidRPr="0037724A" w:rsidRDefault="00027115" w:rsidP="00A7242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4A0F8BB" w14:textId="77777777" w:rsidR="00027115" w:rsidRPr="00D729AA" w:rsidRDefault="00027115" w:rsidP="008A701C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2471"/>
    <w:multiLevelType w:val="hybridMultilevel"/>
    <w:tmpl w:val="7C28670C"/>
    <w:lvl w:ilvl="0" w:tplc="B76A14E8">
      <w:start w:val="9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C165259"/>
    <w:multiLevelType w:val="hybridMultilevel"/>
    <w:tmpl w:val="7A50CCF2"/>
    <w:lvl w:ilvl="0" w:tplc="642EA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656DF"/>
    <w:multiLevelType w:val="hybridMultilevel"/>
    <w:tmpl w:val="9E465A66"/>
    <w:lvl w:ilvl="0" w:tplc="18E0D0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7A6C68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>
    <w:nsid w:val="1B6473A4"/>
    <w:multiLevelType w:val="hybridMultilevel"/>
    <w:tmpl w:val="86BAF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14E0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8">
    <w:nsid w:val="1F75774B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9">
    <w:nsid w:val="25794DB9"/>
    <w:multiLevelType w:val="hybridMultilevel"/>
    <w:tmpl w:val="88F2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1">
    <w:nsid w:val="2BB02837"/>
    <w:multiLevelType w:val="hybridMultilevel"/>
    <w:tmpl w:val="87EE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369B1"/>
    <w:multiLevelType w:val="hybridMultilevel"/>
    <w:tmpl w:val="794CBFAC"/>
    <w:lvl w:ilvl="0" w:tplc="6270E5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0BD11B6"/>
    <w:multiLevelType w:val="multilevel"/>
    <w:tmpl w:val="6896DE1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4">
    <w:nsid w:val="30DD5A99"/>
    <w:multiLevelType w:val="multilevel"/>
    <w:tmpl w:val="BF666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>
    <w:nsid w:val="372D0440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6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E2772"/>
    <w:multiLevelType w:val="hybridMultilevel"/>
    <w:tmpl w:val="981A9C14"/>
    <w:lvl w:ilvl="0" w:tplc="5AFE5B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4E0E5C"/>
    <w:multiLevelType w:val="hybridMultilevel"/>
    <w:tmpl w:val="43625FCE"/>
    <w:lvl w:ilvl="0" w:tplc="1A10224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>
    <w:nsid w:val="60A60549"/>
    <w:multiLevelType w:val="hybridMultilevel"/>
    <w:tmpl w:val="F0CC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C31CC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>
    <w:nsid w:val="6AA62895"/>
    <w:multiLevelType w:val="hybridMultilevel"/>
    <w:tmpl w:val="35BE29D6"/>
    <w:lvl w:ilvl="0" w:tplc="CD7C99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E377FC"/>
    <w:multiLevelType w:val="hybridMultilevel"/>
    <w:tmpl w:val="D45A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53A04"/>
    <w:multiLevelType w:val="hybridMultilevel"/>
    <w:tmpl w:val="BCD25C86"/>
    <w:lvl w:ilvl="0" w:tplc="71CE8856">
      <w:start w:val="5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>
    <w:nsid w:val="74830F60"/>
    <w:multiLevelType w:val="hybridMultilevel"/>
    <w:tmpl w:val="3876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B6946"/>
    <w:multiLevelType w:val="hybridMultilevel"/>
    <w:tmpl w:val="8F12151E"/>
    <w:lvl w:ilvl="0" w:tplc="C38AF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1418D"/>
    <w:multiLevelType w:val="hybridMultilevel"/>
    <w:tmpl w:val="ED52ED52"/>
    <w:lvl w:ilvl="0" w:tplc="E4763C9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F75756"/>
    <w:multiLevelType w:val="hybridMultilevel"/>
    <w:tmpl w:val="34727D44"/>
    <w:lvl w:ilvl="0" w:tplc="959C1DB6">
      <w:start w:val="10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19"/>
  </w:num>
  <w:num w:numId="5">
    <w:abstractNumId w:val="0"/>
  </w:num>
  <w:num w:numId="6">
    <w:abstractNumId w:val="31"/>
  </w:num>
  <w:num w:numId="7">
    <w:abstractNumId w:val="25"/>
  </w:num>
  <w:num w:numId="8">
    <w:abstractNumId w:val="32"/>
  </w:num>
  <w:num w:numId="9">
    <w:abstractNumId w:val="14"/>
  </w:num>
  <w:num w:numId="10">
    <w:abstractNumId w:val="30"/>
  </w:num>
  <w:num w:numId="11">
    <w:abstractNumId w:val="18"/>
  </w:num>
  <w:num w:numId="12">
    <w:abstractNumId w:val="20"/>
  </w:num>
  <w:num w:numId="13">
    <w:abstractNumId w:val="33"/>
  </w:num>
  <w:num w:numId="14">
    <w:abstractNumId w:val="4"/>
  </w:num>
  <w:num w:numId="15">
    <w:abstractNumId w:val="21"/>
  </w:num>
  <w:num w:numId="16">
    <w:abstractNumId w:val="6"/>
  </w:num>
  <w:num w:numId="17">
    <w:abstractNumId w:val="2"/>
  </w:num>
  <w:num w:numId="18">
    <w:abstractNumId w:val="29"/>
  </w:num>
  <w:num w:numId="19">
    <w:abstractNumId w:val="1"/>
  </w:num>
  <w:num w:numId="20">
    <w:abstractNumId w:val="24"/>
  </w:num>
  <w:num w:numId="21">
    <w:abstractNumId w:val="17"/>
  </w:num>
  <w:num w:numId="22">
    <w:abstractNumId w:val="10"/>
  </w:num>
  <w:num w:numId="23">
    <w:abstractNumId w:val="28"/>
  </w:num>
  <w:num w:numId="24">
    <w:abstractNumId w:val="8"/>
  </w:num>
  <w:num w:numId="25">
    <w:abstractNumId w:val="27"/>
  </w:num>
  <w:num w:numId="26">
    <w:abstractNumId w:val="7"/>
  </w:num>
  <w:num w:numId="27">
    <w:abstractNumId w:val="22"/>
  </w:num>
  <w:num w:numId="28">
    <w:abstractNumId w:val="5"/>
  </w:num>
  <w:num w:numId="29">
    <w:abstractNumId w:val="13"/>
  </w:num>
  <w:num w:numId="30">
    <w:abstractNumId w:val="23"/>
  </w:num>
  <w:num w:numId="31">
    <w:abstractNumId w:val="9"/>
  </w:num>
  <w:num w:numId="32">
    <w:abstractNumId w:val="3"/>
  </w:num>
  <w:num w:numId="33">
    <w:abstractNumId w:val="1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6BB"/>
    <w:rsid w:val="0001200F"/>
    <w:rsid w:val="0001256D"/>
    <w:rsid w:val="000125E8"/>
    <w:rsid w:val="00012AA1"/>
    <w:rsid w:val="00016E5A"/>
    <w:rsid w:val="00021489"/>
    <w:rsid w:val="00027115"/>
    <w:rsid w:val="00031187"/>
    <w:rsid w:val="000314FA"/>
    <w:rsid w:val="000359A8"/>
    <w:rsid w:val="00035B69"/>
    <w:rsid w:val="000378C3"/>
    <w:rsid w:val="00037B30"/>
    <w:rsid w:val="000450A5"/>
    <w:rsid w:val="00045B13"/>
    <w:rsid w:val="00062C4F"/>
    <w:rsid w:val="00063C07"/>
    <w:rsid w:val="0006674E"/>
    <w:rsid w:val="000717F4"/>
    <w:rsid w:val="000748D0"/>
    <w:rsid w:val="00076369"/>
    <w:rsid w:val="00077759"/>
    <w:rsid w:val="00077A0A"/>
    <w:rsid w:val="00080057"/>
    <w:rsid w:val="00085AD6"/>
    <w:rsid w:val="0009017A"/>
    <w:rsid w:val="000925A1"/>
    <w:rsid w:val="00092972"/>
    <w:rsid w:val="00094C5A"/>
    <w:rsid w:val="0009714E"/>
    <w:rsid w:val="000A4D4F"/>
    <w:rsid w:val="000A504C"/>
    <w:rsid w:val="000A6C5F"/>
    <w:rsid w:val="000A7A9C"/>
    <w:rsid w:val="000B1B17"/>
    <w:rsid w:val="000B5B14"/>
    <w:rsid w:val="000B7B3A"/>
    <w:rsid w:val="000C1108"/>
    <w:rsid w:val="000C1E56"/>
    <w:rsid w:val="000C3702"/>
    <w:rsid w:val="000C743C"/>
    <w:rsid w:val="000D142A"/>
    <w:rsid w:val="000D39B6"/>
    <w:rsid w:val="000E03EA"/>
    <w:rsid w:val="000E3485"/>
    <w:rsid w:val="000E402B"/>
    <w:rsid w:val="000F0D60"/>
    <w:rsid w:val="000F1F8C"/>
    <w:rsid w:val="000F363F"/>
    <w:rsid w:val="000F4418"/>
    <w:rsid w:val="001013F5"/>
    <w:rsid w:val="00102F28"/>
    <w:rsid w:val="00104817"/>
    <w:rsid w:val="0010720D"/>
    <w:rsid w:val="00107542"/>
    <w:rsid w:val="00111433"/>
    <w:rsid w:val="0011213D"/>
    <w:rsid w:val="00112896"/>
    <w:rsid w:val="00113509"/>
    <w:rsid w:val="00113D37"/>
    <w:rsid w:val="0012285B"/>
    <w:rsid w:val="001239DB"/>
    <w:rsid w:val="0012743E"/>
    <w:rsid w:val="00127D66"/>
    <w:rsid w:val="00127D76"/>
    <w:rsid w:val="001318EC"/>
    <w:rsid w:val="001351DB"/>
    <w:rsid w:val="00141230"/>
    <w:rsid w:val="00146E4D"/>
    <w:rsid w:val="00151F65"/>
    <w:rsid w:val="001552C6"/>
    <w:rsid w:val="0015682F"/>
    <w:rsid w:val="00166DEF"/>
    <w:rsid w:val="00172FC5"/>
    <w:rsid w:val="00175345"/>
    <w:rsid w:val="00180CE3"/>
    <w:rsid w:val="00186968"/>
    <w:rsid w:val="00191EB4"/>
    <w:rsid w:val="001959F6"/>
    <w:rsid w:val="001A1195"/>
    <w:rsid w:val="001A2293"/>
    <w:rsid w:val="001A43DA"/>
    <w:rsid w:val="001A7BAE"/>
    <w:rsid w:val="001B24AD"/>
    <w:rsid w:val="001C2FE6"/>
    <w:rsid w:val="001D12B5"/>
    <w:rsid w:val="001D272D"/>
    <w:rsid w:val="001D2E89"/>
    <w:rsid w:val="001D531D"/>
    <w:rsid w:val="001D56FE"/>
    <w:rsid w:val="001E027A"/>
    <w:rsid w:val="001E1C7F"/>
    <w:rsid w:val="001E6FE8"/>
    <w:rsid w:val="001E7CEC"/>
    <w:rsid w:val="00202109"/>
    <w:rsid w:val="00204DF6"/>
    <w:rsid w:val="002065E5"/>
    <w:rsid w:val="00215CC9"/>
    <w:rsid w:val="002220DB"/>
    <w:rsid w:val="0022341B"/>
    <w:rsid w:val="002259A4"/>
    <w:rsid w:val="00225C95"/>
    <w:rsid w:val="00225F83"/>
    <w:rsid w:val="00227FDF"/>
    <w:rsid w:val="0023003C"/>
    <w:rsid w:val="00233210"/>
    <w:rsid w:val="002467A6"/>
    <w:rsid w:val="0025326B"/>
    <w:rsid w:val="0026787C"/>
    <w:rsid w:val="00280E1A"/>
    <w:rsid w:val="00281C02"/>
    <w:rsid w:val="0028297D"/>
    <w:rsid w:val="00282B9A"/>
    <w:rsid w:val="00282DB2"/>
    <w:rsid w:val="00286F03"/>
    <w:rsid w:val="0029150E"/>
    <w:rsid w:val="002917E7"/>
    <w:rsid w:val="002926B4"/>
    <w:rsid w:val="00293FCF"/>
    <w:rsid w:val="0029446C"/>
    <w:rsid w:val="00294DFC"/>
    <w:rsid w:val="00297D07"/>
    <w:rsid w:val="002A13BA"/>
    <w:rsid w:val="002A5538"/>
    <w:rsid w:val="002B09E0"/>
    <w:rsid w:val="002B4B9B"/>
    <w:rsid w:val="002B6C81"/>
    <w:rsid w:val="002B6E8B"/>
    <w:rsid w:val="002C25E3"/>
    <w:rsid w:val="002C447B"/>
    <w:rsid w:val="002C56C6"/>
    <w:rsid w:val="002D651D"/>
    <w:rsid w:val="002E094F"/>
    <w:rsid w:val="002E2E4A"/>
    <w:rsid w:val="002E4C68"/>
    <w:rsid w:val="002E647A"/>
    <w:rsid w:val="002F09D7"/>
    <w:rsid w:val="002F0CE2"/>
    <w:rsid w:val="002F3A48"/>
    <w:rsid w:val="002F60EB"/>
    <w:rsid w:val="002F701C"/>
    <w:rsid w:val="00302FC6"/>
    <w:rsid w:val="00305EC1"/>
    <w:rsid w:val="003171F5"/>
    <w:rsid w:val="00334A54"/>
    <w:rsid w:val="0033535F"/>
    <w:rsid w:val="00340BF3"/>
    <w:rsid w:val="00342E6E"/>
    <w:rsid w:val="0035555F"/>
    <w:rsid w:val="0035728A"/>
    <w:rsid w:val="00363C18"/>
    <w:rsid w:val="00364F6D"/>
    <w:rsid w:val="00366970"/>
    <w:rsid w:val="003739F5"/>
    <w:rsid w:val="0037724A"/>
    <w:rsid w:val="003773A8"/>
    <w:rsid w:val="0038212A"/>
    <w:rsid w:val="00382E53"/>
    <w:rsid w:val="00383A26"/>
    <w:rsid w:val="003929B4"/>
    <w:rsid w:val="003941FC"/>
    <w:rsid w:val="003A0F59"/>
    <w:rsid w:val="003A32D7"/>
    <w:rsid w:val="003A40EA"/>
    <w:rsid w:val="003B0AE9"/>
    <w:rsid w:val="003B2E73"/>
    <w:rsid w:val="003B63E1"/>
    <w:rsid w:val="003B6FC8"/>
    <w:rsid w:val="003C3B84"/>
    <w:rsid w:val="003C6AF8"/>
    <w:rsid w:val="003D1C6D"/>
    <w:rsid w:val="003D432F"/>
    <w:rsid w:val="003D6D7D"/>
    <w:rsid w:val="003E0519"/>
    <w:rsid w:val="003F3069"/>
    <w:rsid w:val="003F4F29"/>
    <w:rsid w:val="0040699D"/>
    <w:rsid w:val="00407696"/>
    <w:rsid w:val="004133BF"/>
    <w:rsid w:val="0041425F"/>
    <w:rsid w:val="00416CA6"/>
    <w:rsid w:val="00420687"/>
    <w:rsid w:val="004227D9"/>
    <w:rsid w:val="00432E87"/>
    <w:rsid w:val="00440E98"/>
    <w:rsid w:val="00441F77"/>
    <w:rsid w:val="0044328B"/>
    <w:rsid w:val="00451666"/>
    <w:rsid w:val="00466E98"/>
    <w:rsid w:val="00467D65"/>
    <w:rsid w:val="004716CC"/>
    <w:rsid w:val="00473172"/>
    <w:rsid w:val="00480190"/>
    <w:rsid w:val="0048785B"/>
    <w:rsid w:val="004956FD"/>
    <w:rsid w:val="00495723"/>
    <w:rsid w:val="004958A0"/>
    <w:rsid w:val="004A7912"/>
    <w:rsid w:val="004B1218"/>
    <w:rsid w:val="004B2119"/>
    <w:rsid w:val="004C016A"/>
    <w:rsid w:val="004C10DA"/>
    <w:rsid w:val="004C1E00"/>
    <w:rsid w:val="004C2018"/>
    <w:rsid w:val="004C2D58"/>
    <w:rsid w:val="004C4268"/>
    <w:rsid w:val="004C7383"/>
    <w:rsid w:val="004D702F"/>
    <w:rsid w:val="00500DD9"/>
    <w:rsid w:val="005100FC"/>
    <w:rsid w:val="00515668"/>
    <w:rsid w:val="005249EA"/>
    <w:rsid w:val="00524C17"/>
    <w:rsid w:val="005328C9"/>
    <w:rsid w:val="00533983"/>
    <w:rsid w:val="00540561"/>
    <w:rsid w:val="005505FB"/>
    <w:rsid w:val="005517FE"/>
    <w:rsid w:val="00557B33"/>
    <w:rsid w:val="00560ABF"/>
    <w:rsid w:val="005637CD"/>
    <w:rsid w:val="005668CE"/>
    <w:rsid w:val="00566ED1"/>
    <w:rsid w:val="0056739B"/>
    <w:rsid w:val="0057041C"/>
    <w:rsid w:val="00574493"/>
    <w:rsid w:val="005750EE"/>
    <w:rsid w:val="005816D5"/>
    <w:rsid w:val="005832A1"/>
    <w:rsid w:val="00583561"/>
    <w:rsid w:val="00590A7E"/>
    <w:rsid w:val="005915A0"/>
    <w:rsid w:val="00591D07"/>
    <w:rsid w:val="005A2FC3"/>
    <w:rsid w:val="005A302F"/>
    <w:rsid w:val="005A64A8"/>
    <w:rsid w:val="005A6F0D"/>
    <w:rsid w:val="005B13EF"/>
    <w:rsid w:val="005B1E50"/>
    <w:rsid w:val="005B3C6B"/>
    <w:rsid w:val="005C4A60"/>
    <w:rsid w:val="005D6BDE"/>
    <w:rsid w:val="005D7F3F"/>
    <w:rsid w:val="005E21FE"/>
    <w:rsid w:val="005E2674"/>
    <w:rsid w:val="005E2B0F"/>
    <w:rsid w:val="005E4F32"/>
    <w:rsid w:val="005E65EB"/>
    <w:rsid w:val="005F16C2"/>
    <w:rsid w:val="005F403D"/>
    <w:rsid w:val="006014E8"/>
    <w:rsid w:val="00601934"/>
    <w:rsid w:val="00601D61"/>
    <w:rsid w:val="00602CFD"/>
    <w:rsid w:val="0060494C"/>
    <w:rsid w:val="00607D31"/>
    <w:rsid w:val="00610010"/>
    <w:rsid w:val="006130B5"/>
    <w:rsid w:val="00613C1F"/>
    <w:rsid w:val="00615CAE"/>
    <w:rsid w:val="00620CF3"/>
    <w:rsid w:val="00623F1A"/>
    <w:rsid w:val="00624228"/>
    <w:rsid w:val="006246CD"/>
    <w:rsid w:val="00624C33"/>
    <w:rsid w:val="00631841"/>
    <w:rsid w:val="00635F5E"/>
    <w:rsid w:val="00647DFA"/>
    <w:rsid w:val="00650122"/>
    <w:rsid w:val="00651DDA"/>
    <w:rsid w:val="00655807"/>
    <w:rsid w:val="0066309F"/>
    <w:rsid w:val="00664A06"/>
    <w:rsid w:val="0066658E"/>
    <w:rsid w:val="00667746"/>
    <w:rsid w:val="0067121B"/>
    <w:rsid w:val="00671F90"/>
    <w:rsid w:val="00673157"/>
    <w:rsid w:val="0067615C"/>
    <w:rsid w:val="00680944"/>
    <w:rsid w:val="00680A52"/>
    <w:rsid w:val="006825CB"/>
    <w:rsid w:val="006843BF"/>
    <w:rsid w:val="00685FED"/>
    <w:rsid w:val="00686F9C"/>
    <w:rsid w:val="0069120C"/>
    <w:rsid w:val="00691539"/>
    <w:rsid w:val="00691B8C"/>
    <w:rsid w:val="00691C41"/>
    <w:rsid w:val="006927FD"/>
    <w:rsid w:val="00692E6E"/>
    <w:rsid w:val="00695DF2"/>
    <w:rsid w:val="00697E37"/>
    <w:rsid w:val="006A40C3"/>
    <w:rsid w:val="006A4C4E"/>
    <w:rsid w:val="006A69A7"/>
    <w:rsid w:val="006A7461"/>
    <w:rsid w:val="006B100B"/>
    <w:rsid w:val="006B5CAF"/>
    <w:rsid w:val="006B6019"/>
    <w:rsid w:val="006C06E1"/>
    <w:rsid w:val="006C7B31"/>
    <w:rsid w:val="006D2695"/>
    <w:rsid w:val="006D5C4F"/>
    <w:rsid w:val="006D7D97"/>
    <w:rsid w:val="006E07C8"/>
    <w:rsid w:val="006E1E20"/>
    <w:rsid w:val="006F1C2E"/>
    <w:rsid w:val="006F5010"/>
    <w:rsid w:val="006F54F6"/>
    <w:rsid w:val="00710306"/>
    <w:rsid w:val="007148FD"/>
    <w:rsid w:val="00717C21"/>
    <w:rsid w:val="00720F98"/>
    <w:rsid w:val="00722ED3"/>
    <w:rsid w:val="007335E0"/>
    <w:rsid w:val="0073503C"/>
    <w:rsid w:val="0073582A"/>
    <w:rsid w:val="0073583B"/>
    <w:rsid w:val="0074440F"/>
    <w:rsid w:val="007465DF"/>
    <w:rsid w:val="00747308"/>
    <w:rsid w:val="00750087"/>
    <w:rsid w:val="0075088B"/>
    <w:rsid w:val="00752B1D"/>
    <w:rsid w:val="00767068"/>
    <w:rsid w:val="0077400F"/>
    <w:rsid w:val="007768F5"/>
    <w:rsid w:val="007806AA"/>
    <w:rsid w:val="007820C9"/>
    <w:rsid w:val="0078302D"/>
    <w:rsid w:val="0078592C"/>
    <w:rsid w:val="007909CB"/>
    <w:rsid w:val="0079107F"/>
    <w:rsid w:val="00795F21"/>
    <w:rsid w:val="007A25EA"/>
    <w:rsid w:val="007A30B1"/>
    <w:rsid w:val="007A3960"/>
    <w:rsid w:val="007A3B38"/>
    <w:rsid w:val="007B0580"/>
    <w:rsid w:val="007B4564"/>
    <w:rsid w:val="007C1552"/>
    <w:rsid w:val="007C6ED8"/>
    <w:rsid w:val="007D3638"/>
    <w:rsid w:val="007D4EB0"/>
    <w:rsid w:val="007D53A0"/>
    <w:rsid w:val="007D6DCE"/>
    <w:rsid w:val="007F15CB"/>
    <w:rsid w:val="007F3EFF"/>
    <w:rsid w:val="00802A88"/>
    <w:rsid w:val="00804876"/>
    <w:rsid w:val="00812545"/>
    <w:rsid w:val="0081282B"/>
    <w:rsid w:val="008200B6"/>
    <w:rsid w:val="00827741"/>
    <w:rsid w:val="00827B57"/>
    <w:rsid w:val="0083039D"/>
    <w:rsid w:val="008369BE"/>
    <w:rsid w:val="00843B00"/>
    <w:rsid w:val="00851ED4"/>
    <w:rsid w:val="00860D00"/>
    <w:rsid w:val="00864ABC"/>
    <w:rsid w:val="0088152C"/>
    <w:rsid w:val="008872AA"/>
    <w:rsid w:val="008910A7"/>
    <w:rsid w:val="008922CB"/>
    <w:rsid w:val="00894C9B"/>
    <w:rsid w:val="00896D5F"/>
    <w:rsid w:val="008A0B61"/>
    <w:rsid w:val="008A0DAE"/>
    <w:rsid w:val="008A3734"/>
    <w:rsid w:val="008A487B"/>
    <w:rsid w:val="008A701C"/>
    <w:rsid w:val="008B31A3"/>
    <w:rsid w:val="008B4DE2"/>
    <w:rsid w:val="008C2127"/>
    <w:rsid w:val="008C6CA4"/>
    <w:rsid w:val="008D4168"/>
    <w:rsid w:val="008E2922"/>
    <w:rsid w:val="008E3957"/>
    <w:rsid w:val="008E4381"/>
    <w:rsid w:val="008F3926"/>
    <w:rsid w:val="00907110"/>
    <w:rsid w:val="009074F6"/>
    <w:rsid w:val="009136AE"/>
    <w:rsid w:val="00920D5C"/>
    <w:rsid w:val="0092185D"/>
    <w:rsid w:val="00923972"/>
    <w:rsid w:val="00925668"/>
    <w:rsid w:val="00926143"/>
    <w:rsid w:val="00933F51"/>
    <w:rsid w:val="009366E9"/>
    <w:rsid w:val="0093696A"/>
    <w:rsid w:val="00942791"/>
    <w:rsid w:val="0094374F"/>
    <w:rsid w:val="00944AF7"/>
    <w:rsid w:val="00953F21"/>
    <w:rsid w:val="009620D0"/>
    <w:rsid w:val="00965615"/>
    <w:rsid w:val="00965FF6"/>
    <w:rsid w:val="00973DA2"/>
    <w:rsid w:val="0097426F"/>
    <w:rsid w:val="00974329"/>
    <w:rsid w:val="00984DB3"/>
    <w:rsid w:val="00990BC4"/>
    <w:rsid w:val="009952C1"/>
    <w:rsid w:val="009A0955"/>
    <w:rsid w:val="009A380C"/>
    <w:rsid w:val="009A408C"/>
    <w:rsid w:val="009A56C0"/>
    <w:rsid w:val="009B747B"/>
    <w:rsid w:val="009C07EA"/>
    <w:rsid w:val="009C1B00"/>
    <w:rsid w:val="009C36F4"/>
    <w:rsid w:val="009C41B7"/>
    <w:rsid w:val="009C6451"/>
    <w:rsid w:val="009C7AEC"/>
    <w:rsid w:val="009C7D88"/>
    <w:rsid w:val="009D040B"/>
    <w:rsid w:val="009D0537"/>
    <w:rsid w:val="009D2CAB"/>
    <w:rsid w:val="009D4803"/>
    <w:rsid w:val="009D4A7D"/>
    <w:rsid w:val="009E1257"/>
    <w:rsid w:val="009E4B90"/>
    <w:rsid w:val="009E7B7C"/>
    <w:rsid w:val="009F3C1F"/>
    <w:rsid w:val="009F49AB"/>
    <w:rsid w:val="009F6A1D"/>
    <w:rsid w:val="00A0249D"/>
    <w:rsid w:val="00A0319C"/>
    <w:rsid w:val="00A04431"/>
    <w:rsid w:val="00A10D70"/>
    <w:rsid w:val="00A13C85"/>
    <w:rsid w:val="00A14E87"/>
    <w:rsid w:val="00A157A7"/>
    <w:rsid w:val="00A16CB6"/>
    <w:rsid w:val="00A17B3D"/>
    <w:rsid w:val="00A24075"/>
    <w:rsid w:val="00A245EE"/>
    <w:rsid w:val="00A24760"/>
    <w:rsid w:val="00A27287"/>
    <w:rsid w:val="00A3035F"/>
    <w:rsid w:val="00A31F3B"/>
    <w:rsid w:val="00A337CC"/>
    <w:rsid w:val="00A33B6F"/>
    <w:rsid w:val="00A435F6"/>
    <w:rsid w:val="00A506A8"/>
    <w:rsid w:val="00A52CC1"/>
    <w:rsid w:val="00A52D89"/>
    <w:rsid w:val="00A60F23"/>
    <w:rsid w:val="00A63726"/>
    <w:rsid w:val="00A64A29"/>
    <w:rsid w:val="00A64FAC"/>
    <w:rsid w:val="00A6781F"/>
    <w:rsid w:val="00A70D4F"/>
    <w:rsid w:val="00A72373"/>
    <w:rsid w:val="00A7242B"/>
    <w:rsid w:val="00A76FEA"/>
    <w:rsid w:val="00A81E4F"/>
    <w:rsid w:val="00A85947"/>
    <w:rsid w:val="00A90878"/>
    <w:rsid w:val="00A92758"/>
    <w:rsid w:val="00A92A75"/>
    <w:rsid w:val="00A977AC"/>
    <w:rsid w:val="00AA1103"/>
    <w:rsid w:val="00AA16BB"/>
    <w:rsid w:val="00AA1AC2"/>
    <w:rsid w:val="00AA48EA"/>
    <w:rsid w:val="00AA6BCB"/>
    <w:rsid w:val="00AB1F64"/>
    <w:rsid w:val="00AB256B"/>
    <w:rsid w:val="00AB79A4"/>
    <w:rsid w:val="00AC45AD"/>
    <w:rsid w:val="00AC618D"/>
    <w:rsid w:val="00AD38A9"/>
    <w:rsid w:val="00AD60BE"/>
    <w:rsid w:val="00AD6EBB"/>
    <w:rsid w:val="00AE046C"/>
    <w:rsid w:val="00AE2B86"/>
    <w:rsid w:val="00AE4EDA"/>
    <w:rsid w:val="00AE5D1D"/>
    <w:rsid w:val="00AF1CF9"/>
    <w:rsid w:val="00AF549B"/>
    <w:rsid w:val="00AF658B"/>
    <w:rsid w:val="00B00DB7"/>
    <w:rsid w:val="00B12711"/>
    <w:rsid w:val="00B142E6"/>
    <w:rsid w:val="00B15CE1"/>
    <w:rsid w:val="00B16958"/>
    <w:rsid w:val="00B26748"/>
    <w:rsid w:val="00B26DA9"/>
    <w:rsid w:val="00B2731C"/>
    <w:rsid w:val="00B3278B"/>
    <w:rsid w:val="00B378F7"/>
    <w:rsid w:val="00B43A98"/>
    <w:rsid w:val="00B44D68"/>
    <w:rsid w:val="00B451A9"/>
    <w:rsid w:val="00B508BF"/>
    <w:rsid w:val="00B508D6"/>
    <w:rsid w:val="00B529C0"/>
    <w:rsid w:val="00B53186"/>
    <w:rsid w:val="00B612F8"/>
    <w:rsid w:val="00B6181C"/>
    <w:rsid w:val="00B63EC8"/>
    <w:rsid w:val="00B64B65"/>
    <w:rsid w:val="00B76F75"/>
    <w:rsid w:val="00B85E91"/>
    <w:rsid w:val="00B93075"/>
    <w:rsid w:val="00B955B1"/>
    <w:rsid w:val="00BA1D20"/>
    <w:rsid w:val="00BA4DD9"/>
    <w:rsid w:val="00BA7F56"/>
    <w:rsid w:val="00BB1600"/>
    <w:rsid w:val="00BB1E43"/>
    <w:rsid w:val="00BB27E6"/>
    <w:rsid w:val="00BB692A"/>
    <w:rsid w:val="00BB7B89"/>
    <w:rsid w:val="00BC415F"/>
    <w:rsid w:val="00BC4F37"/>
    <w:rsid w:val="00BD4010"/>
    <w:rsid w:val="00BD41F8"/>
    <w:rsid w:val="00BE0929"/>
    <w:rsid w:val="00BE1C71"/>
    <w:rsid w:val="00BF2B8E"/>
    <w:rsid w:val="00BF38A8"/>
    <w:rsid w:val="00BF5C38"/>
    <w:rsid w:val="00C018C3"/>
    <w:rsid w:val="00C0266A"/>
    <w:rsid w:val="00C06973"/>
    <w:rsid w:val="00C15C1E"/>
    <w:rsid w:val="00C1661C"/>
    <w:rsid w:val="00C2706F"/>
    <w:rsid w:val="00C32370"/>
    <w:rsid w:val="00C33A03"/>
    <w:rsid w:val="00C35491"/>
    <w:rsid w:val="00C35B93"/>
    <w:rsid w:val="00C37A6E"/>
    <w:rsid w:val="00C400F6"/>
    <w:rsid w:val="00C4157F"/>
    <w:rsid w:val="00C468BB"/>
    <w:rsid w:val="00C47A4F"/>
    <w:rsid w:val="00C51EEF"/>
    <w:rsid w:val="00C54D83"/>
    <w:rsid w:val="00C626DC"/>
    <w:rsid w:val="00C63306"/>
    <w:rsid w:val="00C6486E"/>
    <w:rsid w:val="00C66993"/>
    <w:rsid w:val="00C7038B"/>
    <w:rsid w:val="00C70D0F"/>
    <w:rsid w:val="00C76958"/>
    <w:rsid w:val="00C80162"/>
    <w:rsid w:val="00C81475"/>
    <w:rsid w:val="00C818E5"/>
    <w:rsid w:val="00C845C7"/>
    <w:rsid w:val="00C86545"/>
    <w:rsid w:val="00C9243B"/>
    <w:rsid w:val="00C97011"/>
    <w:rsid w:val="00C97E2A"/>
    <w:rsid w:val="00CA38F3"/>
    <w:rsid w:val="00CA4777"/>
    <w:rsid w:val="00CA4C18"/>
    <w:rsid w:val="00CA5A77"/>
    <w:rsid w:val="00CA5D47"/>
    <w:rsid w:val="00CA7075"/>
    <w:rsid w:val="00CB20B9"/>
    <w:rsid w:val="00CB27E6"/>
    <w:rsid w:val="00CB3709"/>
    <w:rsid w:val="00CB714B"/>
    <w:rsid w:val="00CC2DCC"/>
    <w:rsid w:val="00CC46D8"/>
    <w:rsid w:val="00CC47A8"/>
    <w:rsid w:val="00CC6961"/>
    <w:rsid w:val="00CC7783"/>
    <w:rsid w:val="00CD0CE3"/>
    <w:rsid w:val="00CD3B11"/>
    <w:rsid w:val="00CE141E"/>
    <w:rsid w:val="00CE1BF7"/>
    <w:rsid w:val="00CE637F"/>
    <w:rsid w:val="00CE6916"/>
    <w:rsid w:val="00CF12AE"/>
    <w:rsid w:val="00CF48D8"/>
    <w:rsid w:val="00CF71A7"/>
    <w:rsid w:val="00D0064E"/>
    <w:rsid w:val="00D00FE7"/>
    <w:rsid w:val="00D011E3"/>
    <w:rsid w:val="00D04F4C"/>
    <w:rsid w:val="00D060AF"/>
    <w:rsid w:val="00D10732"/>
    <w:rsid w:val="00D129BA"/>
    <w:rsid w:val="00D12D3D"/>
    <w:rsid w:val="00D1461C"/>
    <w:rsid w:val="00D20778"/>
    <w:rsid w:val="00D21F05"/>
    <w:rsid w:val="00D26A13"/>
    <w:rsid w:val="00D3516B"/>
    <w:rsid w:val="00D47ADE"/>
    <w:rsid w:val="00D52F47"/>
    <w:rsid w:val="00D5357E"/>
    <w:rsid w:val="00D55CC7"/>
    <w:rsid w:val="00D6320C"/>
    <w:rsid w:val="00D64932"/>
    <w:rsid w:val="00D66704"/>
    <w:rsid w:val="00D67548"/>
    <w:rsid w:val="00D729AA"/>
    <w:rsid w:val="00D73DF7"/>
    <w:rsid w:val="00D75E4B"/>
    <w:rsid w:val="00D75FF2"/>
    <w:rsid w:val="00D77014"/>
    <w:rsid w:val="00D817F2"/>
    <w:rsid w:val="00D840AC"/>
    <w:rsid w:val="00D8539B"/>
    <w:rsid w:val="00D86672"/>
    <w:rsid w:val="00D918BB"/>
    <w:rsid w:val="00D939F5"/>
    <w:rsid w:val="00D96204"/>
    <w:rsid w:val="00D96728"/>
    <w:rsid w:val="00DA42E4"/>
    <w:rsid w:val="00DA5307"/>
    <w:rsid w:val="00DA7D61"/>
    <w:rsid w:val="00DB0C22"/>
    <w:rsid w:val="00DB407F"/>
    <w:rsid w:val="00DB783B"/>
    <w:rsid w:val="00DC183D"/>
    <w:rsid w:val="00DC241F"/>
    <w:rsid w:val="00DC708D"/>
    <w:rsid w:val="00DD0F94"/>
    <w:rsid w:val="00DD2BEC"/>
    <w:rsid w:val="00DD2F37"/>
    <w:rsid w:val="00DE0BFB"/>
    <w:rsid w:val="00DE4C76"/>
    <w:rsid w:val="00DE5A75"/>
    <w:rsid w:val="00DE6BCA"/>
    <w:rsid w:val="00DF1299"/>
    <w:rsid w:val="00DF2C13"/>
    <w:rsid w:val="00DF392A"/>
    <w:rsid w:val="00DF6C21"/>
    <w:rsid w:val="00E015F0"/>
    <w:rsid w:val="00E01A3D"/>
    <w:rsid w:val="00E02CC7"/>
    <w:rsid w:val="00E04F49"/>
    <w:rsid w:val="00E06AA2"/>
    <w:rsid w:val="00E1159A"/>
    <w:rsid w:val="00E13212"/>
    <w:rsid w:val="00E138D4"/>
    <w:rsid w:val="00E14CDE"/>
    <w:rsid w:val="00E164F8"/>
    <w:rsid w:val="00E2082D"/>
    <w:rsid w:val="00E220FD"/>
    <w:rsid w:val="00E260A4"/>
    <w:rsid w:val="00E300FE"/>
    <w:rsid w:val="00E310CA"/>
    <w:rsid w:val="00E316C9"/>
    <w:rsid w:val="00E32247"/>
    <w:rsid w:val="00E3365B"/>
    <w:rsid w:val="00E53012"/>
    <w:rsid w:val="00E54077"/>
    <w:rsid w:val="00E57E7F"/>
    <w:rsid w:val="00E6126C"/>
    <w:rsid w:val="00E7522D"/>
    <w:rsid w:val="00E821DC"/>
    <w:rsid w:val="00E855EF"/>
    <w:rsid w:val="00E9253D"/>
    <w:rsid w:val="00E9693E"/>
    <w:rsid w:val="00E97EA8"/>
    <w:rsid w:val="00EA3EDA"/>
    <w:rsid w:val="00EA5371"/>
    <w:rsid w:val="00EA70F2"/>
    <w:rsid w:val="00EB1948"/>
    <w:rsid w:val="00EB3751"/>
    <w:rsid w:val="00EB7EE5"/>
    <w:rsid w:val="00EC022C"/>
    <w:rsid w:val="00EC319C"/>
    <w:rsid w:val="00EC3D54"/>
    <w:rsid w:val="00EC4F58"/>
    <w:rsid w:val="00ED28AA"/>
    <w:rsid w:val="00ED30FF"/>
    <w:rsid w:val="00EE3E4F"/>
    <w:rsid w:val="00EE51E3"/>
    <w:rsid w:val="00EE5377"/>
    <w:rsid w:val="00EF03C2"/>
    <w:rsid w:val="00EF2169"/>
    <w:rsid w:val="00EF4919"/>
    <w:rsid w:val="00EF5150"/>
    <w:rsid w:val="00F00F66"/>
    <w:rsid w:val="00F06A68"/>
    <w:rsid w:val="00F0755B"/>
    <w:rsid w:val="00F10CE9"/>
    <w:rsid w:val="00F117EA"/>
    <w:rsid w:val="00F14634"/>
    <w:rsid w:val="00F14682"/>
    <w:rsid w:val="00F14F00"/>
    <w:rsid w:val="00F20994"/>
    <w:rsid w:val="00F24BE8"/>
    <w:rsid w:val="00F25283"/>
    <w:rsid w:val="00F25A64"/>
    <w:rsid w:val="00F27443"/>
    <w:rsid w:val="00F3000A"/>
    <w:rsid w:val="00F31C50"/>
    <w:rsid w:val="00F36566"/>
    <w:rsid w:val="00F46235"/>
    <w:rsid w:val="00F5121D"/>
    <w:rsid w:val="00F574A7"/>
    <w:rsid w:val="00F57DEC"/>
    <w:rsid w:val="00F64F8D"/>
    <w:rsid w:val="00F655B5"/>
    <w:rsid w:val="00F71E23"/>
    <w:rsid w:val="00F7378E"/>
    <w:rsid w:val="00F7395E"/>
    <w:rsid w:val="00F75593"/>
    <w:rsid w:val="00F8114A"/>
    <w:rsid w:val="00F81165"/>
    <w:rsid w:val="00F8148A"/>
    <w:rsid w:val="00F817F1"/>
    <w:rsid w:val="00F825D7"/>
    <w:rsid w:val="00F8269A"/>
    <w:rsid w:val="00F82F88"/>
    <w:rsid w:val="00F9585A"/>
    <w:rsid w:val="00FA28A0"/>
    <w:rsid w:val="00FA4DAD"/>
    <w:rsid w:val="00FA7BEB"/>
    <w:rsid w:val="00FB2E8B"/>
    <w:rsid w:val="00FB48A6"/>
    <w:rsid w:val="00FB6EFC"/>
    <w:rsid w:val="00FB70D7"/>
    <w:rsid w:val="00FC0EC0"/>
    <w:rsid w:val="00FC12CB"/>
    <w:rsid w:val="00FC246C"/>
    <w:rsid w:val="00FC753E"/>
    <w:rsid w:val="00FD401E"/>
    <w:rsid w:val="00FD486A"/>
    <w:rsid w:val="00FE09C9"/>
    <w:rsid w:val="00FE29B7"/>
    <w:rsid w:val="00FE5934"/>
    <w:rsid w:val="00FE5AB7"/>
    <w:rsid w:val="00FE6ECE"/>
    <w:rsid w:val="00FE738B"/>
    <w:rsid w:val="00FF068A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37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25185601.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39D261-902F-405D-AC10-1F5D1C28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Лебедева</cp:lastModifiedBy>
  <cp:revision>2</cp:revision>
  <cp:lastPrinted>2022-11-09T09:20:00Z</cp:lastPrinted>
  <dcterms:created xsi:type="dcterms:W3CDTF">2022-11-09T09:35:00Z</dcterms:created>
  <dcterms:modified xsi:type="dcterms:W3CDTF">2022-11-09T09:35:00Z</dcterms:modified>
</cp:coreProperties>
</file>