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967F2" w14:textId="77777777" w:rsidR="00C2077C" w:rsidRDefault="00C2077C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71072">
        <w:rPr>
          <w:rFonts w:ascii="Times New Roman" w:hAnsi="Times New Roman" w:cs="Times New Roman"/>
          <w:b/>
          <w:sz w:val="28"/>
          <w:szCs w:val="28"/>
        </w:rPr>
        <w:t>Об утвержден</w:t>
      </w:r>
      <w:r w:rsidR="00BC2911">
        <w:rPr>
          <w:rFonts w:ascii="Times New Roman" w:hAnsi="Times New Roman" w:cs="Times New Roman"/>
          <w:b/>
          <w:sz w:val="28"/>
          <w:szCs w:val="28"/>
        </w:rPr>
        <w:t>ии отчета</w:t>
      </w:r>
      <w:r w:rsidR="005A2981">
        <w:rPr>
          <w:rFonts w:ascii="Times New Roman" w:hAnsi="Times New Roman" w:cs="Times New Roman"/>
          <w:b/>
          <w:sz w:val="28"/>
          <w:szCs w:val="28"/>
        </w:rPr>
        <w:t xml:space="preserve"> об исполнении бюджета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Няндомского муниципального </w:t>
      </w:r>
      <w:r w:rsidR="003C52A4">
        <w:rPr>
          <w:rFonts w:ascii="Times New Roman" w:hAnsi="Times New Roman" w:cs="Times New Roman"/>
          <w:b/>
          <w:sz w:val="28"/>
          <w:szCs w:val="28"/>
        </w:rPr>
        <w:t>округа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26BD5">
        <w:rPr>
          <w:rFonts w:ascii="Times New Roman" w:hAnsi="Times New Roman" w:cs="Times New Roman"/>
          <w:b/>
          <w:sz w:val="28"/>
          <w:szCs w:val="28"/>
        </w:rPr>
        <w:t>Архангельской области</w:t>
      </w:r>
      <w:r w:rsidR="005A2981">
        <w:rPr>
          <w:rFonts w:ascii="Times New Roman" w:hAnsi="Times New Roman" w:cs="Times New Roman"/>
          <w:b/>
          <w:sz w:val="28"/>
          <w:szCs w:val="28"/>
        </w:rPr>
        <w:br/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за </w:t>
      </w:r>
      <w:r w:rsidR="00406305">
        <w:rPr>
          <w:rFonts w:ascii="Times New Roman" w:hAnsi="Times New Roman" w:cs="Times New Roman"/>
          <w:b/>
          <w:sz w:val="28"/>
          <w:szCs w:val="28"/>
        </w:rPr>
        <w:t>полугодие</w:t>
      </w:r>
      <w:r w:rsidR="00D710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C2FC5">
        <w:rPr>
          <w:rFonts w:ascii="Times New Roman" w:hAnsi="Times New Roman" w:cs="Times New Roman"/>
          <w:b/>
          <w:sz w:val="28"/>
          <w:szCs w:val="28"/>
        </w:rPr>
        <w:t>202</w:t>
      </w:r>
      <w:r w:rsidR="00AC5EE6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Pr="00D71072">
        <w:rPr>
          <w:rFonts w:ascii="Times New Roman" w:hAnsi="Times New Roman" w:cs="Times New Roman"/>
          <w:b/>
          <w:sz w:val="28"/>
          <w:szCs w:val="28"/>
        </w:rPr>
        <w:t xml:space="preserve">года </w:t>
      </w:r>
    </w:p>
    <w:p w14:paraId="02F58E27" w14:textId="77777777" w:rsidR="005A2981" w:rsidRPr="00D71072" w:rsidRDefault="005A2981" w:rsidP="005C3B7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15B1C7A" w14:textId="083C6D03" w:rsidR="00C2077C" w:rsidRPr="00955431" w:rsidRDefault="00C2077C" w:rsidP="005C3B7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В соответствии со статьей 264.2 Бюджетного кодекса Российской Федерации</w:t>
      </w:r>
      <w:r w:rsidR="00171AAC">
        <w:rPr>
          <w:rFonts w:ascii="Times New Roman" w:hAnsi="Times New Roman" w:cs="Times New Roman"/>
          <w:sz w:val="28"/>
          <w:szCs w:val="28"/>
        </w:rPr>
        <w:t xml:space="preserve">, </w:t>
      </w:r>
      <w:r w:rsidR="00955431" w:rsidRPr="0095543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пунктом 6 статьи 5 Положения о бюджетном процессе в Няндомском муниципальном округе Архангельской области, утвержденного решением Собрания депутатов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муниципального округа Архангельской области от 15 ноября 20</w:t>
      </w:r>
      <w:r w:rsidR="00830C2A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22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года №</w:t>
      </w:r>
      <w:r w:rsidR="005C3B7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955431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16</w:t>
      </w:r>
      <w:r w:rsidRPr="00955431">
        <w:rPr>
          <w:rFonts w:ascii="Times New Roman" w:hAnsi="Times New Roman" w:cs="Times New Roman"/>
          <w:sz w:val="28"/>
          <w:szCs w:val="28"/>
        </w:rPr>
        <w:t>,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руководствуясь </w:t>
      </w:r>
      <w:r w:rsidR="00AA045A">
        <w:rPr>
          <w:rFonts w:ascii="Times New Roman" w:eastAsia="Calibri" w:hAnsi="Times New Roman" w:cs="Times New Roman"/>
          <w:sz w:val="28"/>
          <w:szCs w:val="28"/>
        </w:rPr>
        <w:br/>
      </w:r>
      <w:r w:rsidR="005C3B7C" w:rsidRPr="00955431">
        <w:rPr>
          <w:rFonts w:ascii="Times New Roman" w:eastAsia="Calibri" w:hAnsi="Times New Roman" w:cs="Times New Roman"/>
          <w:sz w:val="28"/>
          <w:szCs w:val="28"/>
        </w:rPr>
        <w:t>статья</w:t>
      </w:r>
      <w:r w:rsidR="005C3B7C">
        <w:rPr>
          <w:rFonts w:ascii="Times New Roman" w:eastAsia="Calibri" w:hAnsi="Times New Roman" w:cs="Times New Roman"/>
          <w:sz w:val="28"/>
          <w:szCs w:val="28"/>
        </w:rPr>
        <w:t>ми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>6</w:t>
      </w:r>
      <w:r w:rsidR="00171AAC">
        <w:rPr>
          <w:rFonts w:ascii="Times New Roman" w:eastAsia="Calibri" w:hAnsi="Times New Roman" w:cs="Times New Roman"/>
          <w:sz w:val="28"/>
          <w:szCs w:val="28"/>
        </w:rPr>
        <w:t>, 40</w:t>
      </w:r>
      <w:r w:rsidR="00AA045A" w:rsidRPr="00955431">
        <w:rPr>
          <w:rFonts w:ascii="Times New Roman" w:eastAsia="Calibri" w:hAnsi="Times New Roman" w:cs="Times New Roman"/>
          <w:sz w:val="28"/>
          <w:szCs w:val="28"/>
        </w:rPr>
        <w:t xml:space="preserve"> Устава Няндомского</w:t>
      </w:r>
      <w:r w:rsidR="00171AAC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округа, </w:t>
      </w:r>
      <w:r w:rsidR="0049710D" w:rsidRPr="00955431">
        <w:rPr>
          <w:rFonts w:ascii="Times New Roman" w:hAnsi="Times New Roman" w:cs="Times New Roman"/>
          <w:sz w:val="28"/>
          <w:szCs w:val="28"/>
        </w:rPr>
        <w:t xml:space="preserve">администрация Няндомского муниципального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49710D" w:rsidRPr="00955431">
        <w:rPr>
          <w:rFonts w:ascii="Times New Roman" w:hAnsi="Times New Roman" w:cs="Times New Roman"/>
          <w:sz w:val="28"/>
          <w:szCs w:val="28"/>
        </w:rPr>
        <w:t>Архангельской области</w:t>
      </w:r>
      <w:r w:rsidR="00171AAC">
        <w:rPr>
          <w:rFonts w:ascii="Times New Roman" w:hAnsi="Times New Roman" w:cs="Times New Roman"/>
          <w:sz w:val="28"/>
          <w:szCs w:val="28"/>
        </w:rPr>
        <w:br/>
      </w:r>
      <w:r w:rsidRPr="00955431">
        <w:rPr>
          <w:rFonts w:ascii="Times New Roman" w:hAnsi="Times New Roman" w:cs="Times New Roman"/>
          <w:b/>
          <w:sz w:val="28"/>
          <w:szCs w:val="28"/>
        </w:rPr>
        <w:t>п о с т а н о в л я е т:</w:t>
      </w:r>
    </w:p>
    <w:p w14:paraId="3F60318A" w14:textId="77777777" w:rsidR="00C2077C" w:rsidRPr="00AD79FC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D95013" w:rsidRPr="00955431">
        <w:rPr>
          <w:rFonts w:ascii="Times New Roman" w:hAnsi="Times New Roman" w:cs="Times New Roman"/>
          <w:sz w:val="28"/>
          <w:szCs w:val="28"/>
        </w:rPr>
        <w:t>прилагаемый</w:t>
      </w:r>
      <w:r w:rsidR="005A2981"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r w:rsidR="00D71072" w:rsidRPr="00955431">
        <w:rPr>
          <w:rFonts w:ascii="Times New Roman" w:hAnsi="Times New Roman" w:cs="Times New Roman"/>
          <w:sz w:val="28"/>
          <w:szCs w:val="28"/>
        </w:rPr>
        <w:t xml:space="preserve">Няндомского муниципального </w:t>
      </w:r>
      <w:r w:rsidR="00955431" w:rsidRPr="00AD79FC">
        <w:rPr>
          <w:rFonts w:ascii="Times New Roman" w:hAnsi="Times New Roman" w:cs="Times New Roman"/>
          <w:sz w:val="28"/>
          <w:szCs w:val="28"/>
        </w:rPr>
        <w:t>округа</w:t>
      </w:r>
      <w:r w:rsidR="00D71072" w:rsidRPr="00AD79FC">
        <w:rPr>
          <w:rFonts w:ascii="Times New Roman" w:hAnsi="Times New Roman" w:cs="Times New Roman"/>
          <w:sz w:val="28"/>
          <w:szCs w:val="28"/>
        </w:rPr>
        <w:t xml:space="preserve"> Архангельской области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DC2FC5" w:rsidRPr="00AD79FC">
        <w:rPr>
          <w:rFonts w:ascii="Times New Roman" w:hAnsi="Times New Roman" w:cs="Times New Roman"/>
          <w:sz w:val="28"/>
          <w:szCs w:val="28"/>
        </w:rPr>
        <w:t xml:space="preserve">за </w:t>
      </w:r>
      <w:r w:rsidR="00406305" w:rsidRPr="00AD79FC">
        <w:rPr>
          <w:rFonts w:ascii="Times New Roman" w:hAnsi="Times New Roman" w:cs="Times New Roman"/>
          <w:sz w:val="28"/>
          <w:szCs w:val="28"/>
        </w:rPr>
        <w:t>полугодие</w:t>
      </w:r>
      <w:r w:rsidR="00DC2FC5" w:rsidRPr="00AD79F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D79FC">
        <w:rPr>
          <w:rFonts w:ascii="Times New Roman" w:hAnsi="Times New Roman" w:cs="Times New Roman"/>
          <w:sz w:val="28"/>
          <w:szCs w:val="28"/>
        </w:rPr>
        <w:t>202</w:t>
      </w:r>
      <w:r w:rsidR="00AC5EE6" w:rsidRPr="00AD79FC">
        <w:rPr>
          <w:rFonts w:ascii="Times New Roman" w:hAnsi="Times New Roman" w:cs="Times New Roman"/>
          <w:sz w:val="28"/>
          <w:szCs w:val="28"/>
        </w:rPr>
        <w:t>4</w:t>
      </w:r>
      <w:r w:rsidRPr="00AD79FC">
        <w:rPr>
          <w:rFonts w:ascii="Times New Roman" w:hAnsi="Times New Roman" w:cs="Times New Roman"/>
          <w:sz w:val="28"/>
          <w:szCs w:val="28"/>
        </w:rPr>
        <w:t xml:space="preserve"> года по доходам в сумме </w:t>
      </w:r>
      <w:r w:rsidR="00AD79FC" w:rsidRPr="00AD79FC">
        <w:rPr>
          <w:rFonts w:ascii="Times New Roman" w:hAnsi="Times New Roman" w:cs="Times New Roman"/>
          <w:sz w:val="28"/>
          <w:szCs w:val="28"/>
        </w:rPr>
        <w:t>882 455,0</w:t>
      </w:r>
      <w:r w:rsidR="005A2981" w:rsidRPr="00AD79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DE77D7" w:rsidRPr="00AD79FC">
        <w:rPr>
          <w:rFonts w:ascii="Times New Roman" w:hAnsi="Times New Roman" w:cs="Times New Roman"/>
          <w:sz w:val="28"/>
          <w:szCs w:val="28"/>
        </w:rPr>
        <w:t xml:space="preserve"> 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AD79FC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AD79FC">
        <w:rPr>
          <w:rFonts w:ascii="Times New Roman" w:hAnsi="Times New Roman" w:cs="Times New Roman"/>
          <w:sz w:val="28"/>
          <w:szCs w:val="28"/>
        </w:rPr>
        <w:t>ю</w:t>
      </w:r>
      <w:r w:rsidRPr="00AD79FC">
        <w:rPr>
          <w:rFonts w:ascii="Times New Roman" w:hAnsi="Times New Roman" w:cs="Times New Roman"/>
          <w:sz w:val="28"/>
          <w:szCs w:val="28"/>
        </w:rPr>
        <w:t xml:space="preserve"> 1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 и</w:t>
      </w:r>
      <w:r w:rsidRPr="00AD79FC">
        <w:rPr>
          <w:rFonts w:ascii="Times New Roman" w:hAnsi="Times New Roman" w:cs="Times New Roman"/>
          <w:sz w:val="28"/>
          <w:szCs w:val="28"/>
        </w:rPr>
        <w:t xml:space="preserve"> по расходам в сумме </w:t>
      </w:r>
      <w:r w:rsidR="00F35816" w:rsidRPr="00AD79FC">
        <w:rPr>
          <w:rFonts w:ascii="Times New Roman" w:hAnsi="Times New Roman" w:cs="Times New Roman"/>
          <w:sz w:val="28"/>
          <w:szCs w:val="28"/>
        </w:rPr>
        <w:t>870 021,3</w:t>
      </w:r>
      <w:r w:rsidRPr="00AD79FC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2566FE" w:rsidRPr="00AD79FC">
        <w:rPr>
          <w:rFonts w:ascii="Times New Roman" w:hAnsi="Times New Roman" w:cs="Times New Roman"/>
          <w:sz w:val="28"/>
          <w:szCs w:val="28"/>
        </w:rPr>
        <w:t xml:space="preserve"> согласно </w:t>
      </w:r>
      <w:r w:rsidRPr="00AD79FC">
        <w:rPr>
          <w:rFonts w:ascii="Times New Roman" w:hAnsi="Times New Roman" w:cs="Times New Roman"/>
          <w:sz w:val="28"/>
          <w:szCs w:val="28"/>
        </w:rPr>
        <w:t>приложени</w:t>
      </w:r>
      <w:r w:rsidR="002566FE" w:rsidRPr="00AD79FC">
        <w:rPr>
          <w:rFonts w:ascii="Times New Roman" w:hAnsi="Times New Roman" w:cs="Times New Roman"/>
          <w:sz w:val="28"/>
          <w:szCs w:val="28"/>
        </w:rPr>
        <w:t>ю 2</w:t>
      </w:r>
      <w:r w:rsidR="00F010F1" w:rsidRPr="00AD79FC">
        <w:rPr>
          <w:rFonts w:ascii="Times New Roman" w:hAnsi="Times New Roman" w:cs="Times New Roman"/>
          <w:sz w:val="28"/>
          <w:szCs w:val="28"/>
        </w:rPr>
        <w:t xml:space="preserve"> к настоящему постановлению</w:t>
      </w:r>
      <w:r w:rsidRPr="00AD79FC">
        <w:rPr>
          <w:rFonts w:ascii="Times New Roman" w:hAnsi="Times New Roman" w:cs="Times New Roman"/>
          <w:sz w:val="28"/>
          <w:szCs w:val="28"/>
        </w:rPr>
        <w:t>.</w:t>
      </w:r>
    </w:p>
    <w:p w14:paraId="685954F8" w14:textId="77777777" w:rsidR="00C2077C" w:rsidRPr="00955431" w:rsidRDefault="00C2077C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>2. Настоящее постановление опубликовать в периодическом печатном издании «Вестник Няндомского района» и разместить на официальном сайте</w:t>
      </w:r>
      <w:r w:rsidRPr="00955431">
        <w:rPr>
          <w:rFonts w:ascii="Times New Roman" w:hAnsi="Times New Roman" w:cs="Times New Roman"/>
          <w:sz w:val="24"/>
          <w:szCs w:val="24"/>
        </w:rPr>
        <w:t xml:space="preserve"> </w:t>
      </w:r>
      <w:r w:rsidRPr="00955431">
        <w:rPr>
          <w:rFonts w:ascii="Times New Roman" w:hAnsi="Times New Roman" w:cs="Times New Roman"/>
          <w:sz w:val="28"/>
          <w:szCs w:val="28"/>
        </w:rPr>
        <w:t xml:space="preserve">администрации Няндомского </w:t>
      </w:r>
      <w:r w:rsidR="00955431" w:rsidRPr="00955431">
        <w:rPr>
          <w:rFonts w:ascii="Times New Roman" w:hAnsi="Times New Roman" w:cs="Times New Roman"/>
          <w:sz w:val="28"/>
          <w:szCs w:val="28"/>
        </w:rPr>
        <w:t>муниципального округа Архангельской области</w:t>
      </w:r>
      <w:r w:rsidRPr="00955431">
        <w:rPr>
          <w:rFonts w:ascii="Times New Roman" w:hAnsi="Times New Roman" w:cs="Times New Roman"/>
          <w:sz w:val="28"/>
          <w:szCs w:val="28"/>
        </w:rPr>
        <w:t>.</w:t>
      </w:r>
    </w:p>
    <w:p w14:paraId="461DA621" w14:textId="77777777" w:rsidR="008142A8" w:rsidRPr="00955431" w:rsidRDefault="008142A8" w:rsidP="005C3B7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55431">
        <w:rPr>
          <w:rFonts w:ascii="Times New Roman" w:hAnsi="Times New Roman" w:cs="Times New Roman"/>
          <w:sz w:val="28"/>
          <w:szCs w:val="28"/>
        </w:rPr>
        <w:t xml:space="preserve">3. </w:t>
      </w:r>
      <w:r w:rsidR="002566FE" w:rsidRPr="00955431">
        <w:rPr>
          <w:rFonts w:ascii="Times New Roman" w:hAnsi="Times New Roman" w:cs="Times New Roman"/>
          <w:sz w:val="28"/>
          <w:szCs w:val="28"/>
        </w:rPr>
        <w:t>Настоящее постановление в</w:t>
      </w:r>
      <w:r w:rsidRPr="00955431">
        <w:rPr>
          <w:rFonts w:ascii="Times New Roman" w:hAnsi="Times New Roman" w:cs="Times New Roman"/>
          <w:sz w:val="28"/>
          <w:szCs w:val="28"/>
        </w:rPr>
        <w:t>ступает</w:t>
      </w:r>
      <w:r w:rsidR="007A1C34" w:rsidRPr="00955431">
        <w:rPr>
          <w:rFonts w:ascii="Times New Roman" w:hAnsi="Times New Roman" w:cs="Times New Roman"/>
          <w:sz w:val="28"/>
          <w:szCs w:val="28"/>
        </w:rPr>
        <w:t xml:space="preserve"> в силу</w:t>
      </w:r>
      <w:r w:rsidRPr="00955431">
        <w:rPr>
          <w:rFonts w:ascii="Times New Roman" w:hAnsi="Times New Roman" w:cs="Times New Roman"/>
          <w:sz w:val="28"/>
          <w:szCs w:val="28"/>
        </w:rPr>
        <w:t xml:space="preserve"> </w:t>
      </w:r>
      <w:r w:rsidR="007A1C34" w:rsidRPr="00955431">
        <w:rPr>
          <w:rFonts w:ascii="Times New Roman" w:hAnsi="Times New Roman" w:cs="Times New Roman"/>
          <w:sz w:val="28"/>
          <w:szCs w:val="28"/>
        </w:rPr>
        <w:t>со дня</w:t>
      </w:r>
      <w:r w:rsidRPr="00955431">
        <w:rPr>
          <w:rFonts w:ascii="Times New Roman" w:hAnsi="Times New Roman" w:cs="Times New Roman"/>
          <w:sz w:val="28"/>
          <w:szCs w:val="28"/>
        </w:rPr>
        <w:t xml:space="preserve"> его официального опубликования.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33"/>
      </w:tblGrid>
      <w:tr w:rsidR="00955431" w:rsidRPr="00955431" w14:paraId="3612DCFC" w14:textId="77777777" w:rsidTr="00B508BF">
        <w:tc>
          <w:tcPr>
            <w:tcW w:w="5637" w:type="dxa"/>
          </w:tcPr>
          <w:p w14:paraId="7A7B1960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5F896C76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57FCFCD5" w14:textId="77777777" w:rsidTr="00B508BF">
        <w:tc>
          <w:tcPr>
            <w:tcW w:w="5637" w:type="dxa"/>
          </w:tcPr>
          <w:p w14:paraId="0CB47B8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02F3A491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6B39F843" w14:textId="77777777" w:rsidTr="00B508BF">
        <w:tc>
          <w:tcPr>
            <w:tcW w:w="5637" w:type="dxa"/>
          </w:tcPr>
          <w:p w14:paraId="1F7C4D07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3933" w:type="dxa"/>
          </w:tcPr>
          <w:p w14:paraId="7EA3C142" w14:textId="77777777" w:rsidR="00D729AA" w:rsidRPr="00955431" w:rsidRDefault="00D729AA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both"/>
              <w:rPr>
                <w:sz w:val="28"/>
                <w:szCs w:val="28"/>
              </w:rPr>
            </w:pPr>
          </w:p>
        </w:tc>
      </w:tr>
      <w:tr w:rsidR="00955431" w:rsidRPr="00955431" w14:paraId="11F40AEE" w14:textId="77777777" w:rsidTr="00B508BF">
        <w:tc>
          <w:tcPr>
            <w:tcW w:w="5637" w:type="dxa"/>
          </w:tcPr>
          <w:p w14:paraId="29F602C6" w14:textId="77777777" w:rsidR="00955431" w:rsidRPr="00955431" w:rsidRDefault="00B508BF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b/>
                <w:bCs/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Глава Няндомского</w:t>
            </w:r>
          </w:p>
          <w:p w14:paraId="5DD53713" w14:textId="77777777" w:rsidR="00B508BF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муниципального округа</w:t>
            </w:r>
            <w:r w:rsidR="00B508BF" w:rsidRPr="00955431">
              <w:rPr>
                <w:b/>
                <w:bCs/>
                <w:sz w:val="28"/>
                <w:szCs w:val="28"/>
              </w:rPr>
              <w:tab/>
            </w:r>
          </w:p>
        </w:tc>
        <w:tc>
          <w:tcPr>
            <w:tcW w:w="3933" w:type="dxa"/>
          </w:tcPr>
          <w:p w14:paraId="57AEC93D" w14:textId="77777777" w:rsidR="00955431" w:rsidRPr="00955431" w:rsidRDefault="00955431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b/>
                <w:bCs/>
                <w:sz w:val="28"/>
                <w:szCs w:val="28"/>
              </w:rPr>
            </w:pPr>
          </w:p>
          <w:p w14:paraId="676B143B" w14:textId="77777777" w:rsidR="00B508BF" w:rsidRPr="00955431" w:rsidRDefault="00D71072" w:rsidP="005C3B7C">
            <w:pPr>
              <w:pStyle w:val="western"/>
              <w:widowControl w:val="0"/>
              <w:spacing w:before="0" w:beforeAutospacing="0" w:after="0" w:afterAutospacing="0"/>
              <w:ind w:firstLine="709"/>
              <w:jc w:val="right"/>
              <w:rPr>
                <w:sz w:val="28"/>
                <w:szCs w:val="28"/>
              </w:rPr>
            </w:pPr>
            <w:r w:rsidRPr="00955431">
              <w:rPr>
                <w:b/>
                <w:bCs/>
                <w:sz w:val="28"/>
                <w:szCs w:val="28"/>
              </w:rPr>
              <w:t>А.В.</w:t>
            </w:r>
            <w:r w:rsidR="005A2981" w:rsidRPr="00955431">
              <w:rPr>
                <w:b/>
                <w:bCs/>
                <w:sz w:val="28"/>
                <w:szCs w:val="28"/>
              </w:rPr>
              <w:t xml:space="preserve"> </w:t>
            </w:r>
            <w:r w:rsidRPr="00955431">
              <w:rPr>
                <w:b/>
                <w:bCs/>
                <w:sz w:val="28"/>
                <w:szCs w:val="28"/>
              </w:rPr>
              <w:t>Кононов</w:t>
            </w:r>
          </w:p>
        </w:tc>
      </w:tr>
    </w:tbl>
    <w:p w14:paraId="5A540ABA" w14:textId="77777777" w:rsidR="00D26A13" w:rsidRDefault="00D26A13" w:rsidP="00C7038B">
      <w:pPr>
        <w:rPr>
          <w:rFonts w:ascii="Times New Roman" w:hAnsi="Times New Roman" w:cs="Times New Roman"/>
          <w:sz w:val="28"/>
          <w:szCs w:val="28"/>
        </w:rPr>
        <w:sectPr w:rsidR="00D26A13" w:rsidSect="00171AAC">
          <w:headerReference w:type="default" r:id="rId9"/>
          <w:headerReference w:type="first" r:id="rId10"/>
          <w:pgSz w:w="11906" w:h="16838"/>
          <w:pgMar w:top="567" w:right="851" w:bottom="1134" w:left="1701" w:header="431" w:footer="709" w:gutter="0"/>
          <w:cols w:space="708"/>
          <w:titlePg/>
          <w:docGrid w:linePitch="360"/>
        </w:sectPr>
      </w:pPr>
    </w:p>
    <w:p w14:paraId="652C593C" w14:textId="77777777" w:rsidR="00191EB4" w:rsidRDefault="00191EB4" w:rsidP="00B85976">
      <w:pPr>
        <w:rPr>
          <w:rFonts w:ascii="Times New Roman" w:hAnsi="Times New Roman" w:cs="Times New Roman"/>
          <w:sz w:val="28"/>
          <w:szCs w:val="28"/>
        </w:rPr>
      </w:pPr>
    </w:p>
    <w:sectPr w:rsidR="00191EB4" w:rsidSect="00C15C1E">
      <w:pgSz w:w="11906" w:h="16838"/>
      <w:pgMar w:top="568" w:right="851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FD4B21" w14:textId="77777777" w:rsidR="00A262B2" w:rsidRDefault="00A262B2" w:rsidP="00D729AA">
      <w:pPr>
        <w:spacing w:line="240" w:lineRule="auto"/>
      </w:pPr>
      <w:r>
        <w:separator/>
      </w:r>
    </w:p>
  </w:endnote>
  <w:endnote w:type="continuationSeparator" w:id="0">
    <w:p w14:paraId="5CEFC292" w14:textId="77777777" w:rsidR="00A262B2" w:rsidRDefault="00A262B2" w:rsidP="00D729A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3C633" w14:textId="77777777" w:rsidR="00A262B2" w:rsidRDefault="00A262B2" w:rsidP="00D729AA">
      <w:pPr>
        <w:spacing w:line="240" w:lineRule="auto"/>
      </w:pPr>
      <w:r>
        <w:separator/>
      </w:r>
    </w:p>
  </w:footnote>
  <w:footnote w:type="continuationSeparator" w:id="0">
    <w:p w14:paraId="43F4FE76" w14:textId="77777777" w:rsidR="00A262B2" w:rsidRDefault="00A262B2" w:rsidP="00D729A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0199438"/>
      <w:docPartObj>
        <w:docPartGallery w:val="Page Numbers (Top of Page)"/>
        <w:docPartUnique/>
      </w:docPartObj>
    </w:sdtPr>
    <w:sdtEndPr/>
    <w:sdtContent>
      <w:p w14:paraId="386A2529" w14:textId="77777777" w:rsidR="00D729AA" w:rsidRDefault="00343249">
        <w:pPr>
          <w:pStyle w:val="a7"/>
          <w:jc w:val="center"/>
        </w:pPr>
        <w:r w:rsidRPr="00C15C1E">
          <w:rPr>
            <w:rFonts w:ascii="Times New Roman" w:hAnsi="Times New Roman" w:cs="Times New Roman"/>
          </w:rPr>
          <w:fldChar w:fldCharType="begin"/>
        </w:r>
        <w:r w:rsidR="005668CE" w:rsidRPr="00C15C1E">
          <w:rPr>
            <w:rFonts w:ascii="Times New Roman" w:hAnsi="Times New Roman" w:cs="Times New Roman"/>
          </w:rPr>
          <w:instrText xml:space="preserve"> PAGE   \* MERGEFORMAT </w:instrText>
        </w:r>
        <w:r w:rsidRPr="00C15C1E">
          <w:rPr>
            <w:rFonts w:ascii="Times New Roman" w:hAnsi="Times New Roman" w:cs="Times New Roman"/>
          </w:rPr>
          <w:fldChar w:fldCharType="separate"/>
        </w:r>
        <w:r w:rsidR="00A63D38">
          <w:rPr>
            <w:rFonts w:ascii="Times New Roman" w:hAnsi="Times New Roman" w:cs="Times New Roman"/>
            <w:noProof/>
          </w:rPr>
          <w:t>2</w:t>
        </w:r>
        <w:r w:rsidRPr="00C15C1E">
          <w:rPr>
            <w:rFonts w:ascii="Times New Roman" w:hAnsi="Times New Roman" w:cs="Times New Roman"/>
          </w:rPr>
          <w:fldChar w:fldCharType="end"/>
        </w:r>
      </w:p>
    </w:sdtContent>
  </w:sdt>
  <w:p w14:paraId="5B205EB9" w14:textId="77777777" w:rsidR="00D729AA" w:rsidRDefault="00D729AA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a6"/>
      <w:tblpPr w:leftFromText="180" w:rightFromText="180" w:vertAnchor="text" w:horzAnchor="margin" w:tblpY="123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354"/>
    </w:tblGrid>
    <w:tr w:rsidR="00D729AA" w14:paraId="27A5326C" w14:textId="77777777" w:rsidTr="00445683">
      <w:tc>
        <w:tcPr>
          <w:tcW w:w="9354" w:type="dxa"/>
        </w:tcPr>
        <w:p w14:paraId="159E2E4E" w14:textId="77777777" w:rsidR="00D729AA" w:rsidRDefault="007820C9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  <w:r w:rsidRPr="007820C9">
            <w:rPr>
              <w:rFonts w:ascii="Times New Roman" w:hAnsi="Times New Roman" w:cs="Times New Roman"/>
              <w:b/>
              <w:noProof/>
              <w:sz w:val="36"/>
              <w:szCs w:val="36"/>
              <w:lang w:eastAsia="ru-RU"/>
            </w:rPr>
            <w:drawing>
              <wp:inline distT="0" distB="0" distL="0" distR="0" wp14:anchorId="29C101B7" wp14:editId="6C6B9588">
                <wp:extent cx="564996" cy="680265"/>
                <wp:effectExtent l="19050" t="0" r="6504" b="0"/>
                <wp:docPr id="2" name="Рисунок 2" descr="Няндомский район-Г одноцветный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7" descr="Няндомский район-Г одноцветный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64996" cy="6802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70632C3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197A338F" w14:textId="77777777" w:rsidTr="00445683">
      <w:tc>
        <w:tcPr>
          <w:tcW w:w="9354" w:type="dxa"/>
        </w:tcPr>
        <w:p w14:paraId="078C224B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АДМИНИСТРАЦИЯ</w:t>
          </w:r>
        </w:p>
        <w:p w14:paraId="260C4E8C" w14:textId="77777777" w:rsidR="00D729AA" w:rsidRPr="00680A52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 xml:space="preserve">НЯНДОМСКОГО МУНИЦИПАЛЬНОГО </w:t>
          </w:r>
          <w:r w:rsidR="003C52A4">
            <w:rPr>
              <w:rFonts w:ascii="Times New Roman" w:hAnsi="Times New Roman" w:cs="Times New Roman"/>
              <w:b/>
              <w:sz w:val="28"/>
              <w:szCs w:val="28"/>
            </w:rPr>
            <w:t>ОКРУГА</w:t>
          </w:r>
        </w:p>
        <w:p w14:paraId="412E0649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680A52">
            <w:rPr>
              <w:rFonts w:ascii="Times New Roman" w:hAnsi="Times New Roman" w:cs="Times New Roman"/>
              <w:b/>
              <w:sz w:val="28"/>
              <w:szCs w:val="28"/>
            </w:rPr>
            <w:t>АРХАНГЕЛЬСКОЙ ОБЛАСТИ</w:t>
          </w:r>
        </w:p>
        <w:p w14:paraId="1DB3E58E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b/>
              <w:sz w:val="36"/>
              <w:szCs w:val="36"/>
            </w:rPr>
          </w:pPr>
        </w:p>
      </w:tc>
    </w:tr>
    <w:tr w:rsidR="00D729AA" w14:paraId="4CBA5281" w14:textId="77777777" w:rsidTr="00445683">
      <w:tc>
        <w:tcPr>
          <w:tcW w:w="9354" w:type="dxa"/>
        </w:tcPr>
        <w:p w14:paraId="0018A68E" w14:textId="77777777" w:rsidR="00D729AA" w:rsidRPr="0037724A" w:rsidRDefault="001D56FE" w:rsidP="00811B52">
          <w:pPr>
            <w:jc w:val="center"/>
            <w:rPr>
              <w:rFonts w:ascii="Georgia" w:hAnsi="Georgia" w:cs="Times New Roman"/>
              <w:b/>
              <w:sz w:val="36"/>
              <w:szCs w:val="36"/>
            </w:rPr>
          </w:pPr>
          <w:r>
            <w:rPr>
              <w:rFonts w:ascii="Georgia" w:hAnsi="Georgia" w:cs="Times New Roman"/>
              <w:b/>
              <w:sz w:val="36"/>
              <w:szCs w:val="36"/>
            </w:rPr>
            <w:t>П О С Т А Н О В Л Е Н И Е</w:t>
          </w:r>
        </w:p>
      </w:tc>
    </w:tr>
    <w:tr w:rsidR="00D729AA" w14:paraId="35A0E64C" w14:textId="77777777" w:rsidTr="00445683">
      <w:tc>
        <w:tcPr>
          <w:tcW w:w="9354" w:type="dxa"/>
        </w:tcPr>
        <w:p w14:paraId="22FBEC31" w14:textId="77777777" w:rsidR="00D729AA" w:rsidRDefault="00D729AA" w:rsidP="00811B52">
          <w:pPr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</w:tc>
    </w:tr>
    <w:tr w:rsidR="00D729AA" w14:paraId="0B08AD5C" w14:textId="77777777" w:rsidTr="00445683">
      <w:tc>
        <w:tcPr>
          <w:tcW w:w="9354" w:type="dxa"/>
        </w:tcPr>
        <w:p w14:paraId="78AFCAEC" w14:textId="438A86DC" w:rsidR="00D729AA" w:rsidRPr="00C7038B" w:rsidRDefault="00EA60FB" w:rsidP="00A63D38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от </w:t>
          </w:r>
          <w:r w:rsidR="00A63D38">
            <w:rPr>
              <w:rFonts w:ascii="Times New Roman" w:hAnsi="Times New Roman" w:cs="Times New Roman"/>
              <w:sz w:val="28"/>
              <w:szCs w:val="28"/>
            </w:rPr>
            <w:t>30 июля</w:t>
          </w:r>
          <w:r w:rsidR="00171AAC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202</w:t>
          </w:r>
          <w:r w:rsidR="00AC5EE6">
            <w:rPr>
              <w:rFonts w:ascii="Times New Roman" w:hAnsi="Times New Roman" w:cs="Times New Roman"/>
              <w:sz w:val="28"/>
              <w:szCs w:val="28"/>
            </w:rPr>
            <w:t>4</w:t>
          </w:r>
          <w:r w:rsidR="007715E5">
            <w:rPr>
              <w:rFonts w:ascii="Times New Roman" w:hAnsi="Times New Roman" w:cs="Times New Roman"/>
              <w:sz w:val="28"/>
              <w:szCs w:val="28"/>
            </w:rPr>
            <w:t xml:space="preserve"> г. № </w:t>
          </w:r>
          <w:r w:rsidR="00A63D38">
            <w:rPr>
              <w:rFonts w:ascii="Times New Roman" w:hAnsi="Times New Roman" w:cs="Times New Roman"/>
              <w:sz w:val="28"/>
              <w:szCs w:val="28"/>
            </w:rPr>
            <w:t>160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-</w:t>
          </w:r>
          <w:r w:rsidR="001D56FE">
            <w:rPr>
              <w:rFonts w:ascii="Times New Roman" w:hAnsi="Times New Roman" w:cs="Times New Roman"/>
              <w:sz w:val="28"/>
              <w:szCs w:val="28"/>
            </w:rPr>
            <w:t>п</w:t>
          </w:r>
          <w:r w:rsidR="00D729AA" w:rsidRPr="00C7038B">
            <w:rPr>
              <w:rFonts w:ascii="Times New Roman" w:hAnsi="Times New Roman" w:cs="Times New Roman"/>
              <w:sz w:val="28"/>
              <w:szCs w:val="28"/>
            </w:rPr>
            <w:t>а</w:t>
          </w:r>
        </w:p>
      </w:tc>
    </w:tr>
    <w:tr w:rsidR="00D729AA" w14:paraId="0543BB4D" w14:textId="77777777" w:rsidTr="00445683">
      <w:tc>
        <w:tcPr>
          <w:tcW w:w="9354" w:type="dxa"/>
        </w:tcPr>
        <w:p w14:paraId="66EF4C01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  <w:tr w:rsidR="00D729AA" w14:paraId="352E3E54" w14:textId="77777777" w:rsidTr="00445683">
      <w:tc>
        <w:tcPr>
          <w:tcW w:w="9354" w:type="dxa"/>
        </w:tcPr>
        <w:p w14:paraId="127532E5" w14:textId="77777777" w:rsidR="00D729AA" w:rsidRPr="0037724A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  <w:r w:rsidRPr="00191EB4">
            <w:rPr>
              <w:rFonts w:ascii="Times New Roman" w:hAnsi="Times New Roman" w:cs="Times New Roman"/>
            </w:rPr>
            <w:t>г. Няндома</w:t>
          </w:r>
        </w:p>
      </w:tc>
    </w:tr>
    <w:tr w:rsidR="00D729AA" w14:paraId="5F9CE348" w14:textId="77777777" w:rsidTr="00445683">
      <w:tc>
        <w:tcPr>
          <w:tcW w:w="9354" w:type="dxa"/>
        </w:tcPr>
        <w:p w14:paraId="4A19ECC3" w14:textId="77777777" w:rsidR="00D729AA" w:rsidRPr="00C7038B" w:rsidRDefault="00D729AA" w:rsidP="00811B52">
          <w:pPr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</w:tc>
    </w:tr>
  </w:tbl>
  <w:p w14:paraId="5DE8C275" w14:textId="77777777" w:rsidR="00445683" w:rsidRPr="00D729AA" w:rsidRDefault="00445683" w:rsidP="00334A54">
    <w:pPr>
      <w:spacing w:line="240" w:lineRule="auto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A877E3"/>
    <w:multiLevelType w:val="hybridMultilevel"/>
    <w:tmpl w:val="FED282AC"/>
    <w:lvl w:ilvl="0" w:tplc="68C6EFA4">
      <w:start w:val="1"/>
      <w:numFmt w:val="decimal"/>
      <w:lvlText w:val="%1."/>
      <w:lvlJc w:val="left"/>
      <w:pPr>
        <w:tabs>
          <w:tab w:val="num" w:pos="1350"/>
        </w:tabs>
        <w:ind w:left="1350" w:hanging="810"/>
      </w:pPr>
      <w:rPr>
        <w:rFonts w:hint="default"/>
        <w:sz w:val="28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D60"/>
    <w:rsid w:val="00001830"/>
    <w:rsid w:val="00035B69"/>
    <w:rsid w:val="00045B13"/>
    <w:rsid w:val="000F0D60"/>
    <w:rsid w:val="00112896"/>
    <w:rsid w:val="00113509"/>
    <w:rsid w:val="001305A1"/>
    <w:rsid w:val="00171AAC"/>
    <w:rsid w:val="0017783E"/>
    <w:rsid w:val="00191EB4"/>
    <w:rsid w:val="001D56FE"/>
    <w:rsid w:val="001E7CEC"/>
    <w:rsid w:val="002220DB"/>
    <w:rsid w:val="0022341B"/>
    <w:rsid w:val="00251C03"/>
    <w:rsid w:val="002566FE"/>
    <w:rsid w:val="00281C02"/>
    <w:rsid w:val="00297D07"/>
    <w:rsid w:val="002A1DC8"/>
    <w:rsid w:val="002E3982"/>
    <w:rsid w:val="002F09D7"/>
    <w:rsid w:val="00301648"/>
    <w:rsid w:val="0032562B"/>
    <w:rsid w:val="00334A54"/>
    <w:rsid w:val="00343249"/>
    <w:rsid w:val="00366970"/>
    <w:rsid w:val="0037724A"/>
    <w:rsid w:val="00386341"/>
    <w:rsid w:val="003B5F21"/>
    <w:rsid w:val="003C52A4"/>
    <w:rsid w:val="00406305"/>
    <w:rsid w:val="00445683"/>
    <w:rsid w:val="0049710D"/>
    <w:rsid w:val="00533983"/>
    <w:rsid w:val="00554878"/>
    <w:rsid w:val="005668CE"/>
    <w:rsid w:val="0056739B"/>
    <w:rsid w:val="005714A1"/>
    <w:rsid w:val="005750EE"/>
    <w:rsid w:val="005915A0"/>
    <w:rsid w:val="005A2981"/>
    <w:rsid w:val="005C3B7C"/>
    <w:rsid w:val="0061078E"/>
    <w:rsid w:val="00613C1F"/>
    <w:rsid w:val="00626BD5"/>
    <w:rsid w:val="00647F61"/>
    <w:rsid w:val="00650122"/>
    <w:rsid w:val="00680A52"/>
    <w:rsid w:val="00704AA0"/>
    <w:rsid w:val="0073582A"/>
    <w:rsid w:val="007509DD"/>
    <w:rsid w:val="007715E5"/>
    <w:rsid w:val="00773C32"/>
    <w:rsid w:val="007820C9"/>
    <w:rsid w:val="007A1C34"/>
    <w:rsid w:val="007A3960"/>
    <w:rsid w:val="007D6DCE"/>
    <w:rsid w:val="008019DA"/>
    <w:rsid w:val="008142A8"/>
    <w:rsid w:val="00830BC5"/>
    <w:rsid w:val="00830C2A"/>
    <w:rsid w:val="00832A77"/>
    <w:rsid w:val="008369BE"/>
    <w:rsid w:val="008B3573"/>
    <w:rsid w:val="008C2127"/>
    <w:rsid w:val="00955431"/>
    <w:rsid w:val="00965615"/>
    <w:rsid w:val="00983A41"/>
    <w:rsid w:val="009F41F2"/>
    <w:rsid w:val="00A23203"/>
    <w:rsid w:val="00A262B2"/>
    <w:rsid w:val="00A27287"/>
    <w:rsid w:val="00A51B97"/>
    <w:rsid w:val="00A63D38"/>
    <w:rsid w:val="00A85B1F"/>
    <w:rsid w:val="00AA045A"/>
    <w:rsid w:val="00AB0ED4"/>
    <w:rsid w:val="00AC5EE6"/>
    <w:rsid w:val="00AD79FC"/>
    <w:rsid w:val="00B46F07"/>
    <w:rsid w:val="00B508BF"/>
    <w:rsid w:val="00B85976"/>
    <w:rsid w:val="00BC2911"/>
    <w:rsid w:val="00BE79E5"/>
    <w:rsid w:val="00BF38A8"/>
    <w:rsid w:val="00BF5C38"/>
    <w:rsid w:val="00C15C1E"/>
    <w:rsid w:val="00C2077C"/>
    <w:rsid w:val="00C35491"/>
    <w:rsid w:val="00C7038B"/>
    <w:rsid w:val="00C963FC"/>
    <w:rsid w:val="00CC46D8"/>
    <w:rsid w:val="00D26A13"/>
    <w:rsid w:val="00D71072"/>
    <w:rsid w:val="00D729AA"/>
    <w:rsid w:val="00D73DF7"/>
    <w:rsid w:val="00D75E4B"/>
    <w:rsid w:val="00D95013"/>
    <w:rsid w:val="00DA7D61"/>
    <w:rsid w:val="00DC2FC5"/>
    <w:rsid w:val="00DE77D7"/>
    <w:rsid w:val="00DF392A"/>
    <w:rsid w:val="00E32468"/>
    <w:rsid w:val="00EA60FB"/>
    <w:rsid w:val="00EF2169"/>
    <w:rsid w:val="00F010F1"/>
    <w:rsid w:val="00F10CE9"/>
    <w:rsid w:val="00F35816"/>
    <w:rsid w:val="00F7395E"/>
    <w:rsid w:val="00F82F88"/>
    <w:rsid w:val="00F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7D36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0EE"/>
  </w:style>
  <w:style w:type="paragraph" w:styleId="1">
    <w:name w:val="heading 1"/>
    <w:basedOn w:val="a"/>
    <w:next w:val="a"/>
    <w:link w:val="10"/>
    <w:qFormat/>
    <w:rsid w:val="00C2077C"/>
    <w:pPr>
      <w:keepNext/>
      <w:spacing w:line="240" w:lineRule="auto"/>
      <w:outlineLvl w:val="0"/>
    </w:pPr>
    <w:rPr>
      <w:rFonts w:ascii="Times New Roman" w:eastAsia="Times New Roman" w:hAnsi="Times New Roman" w:cs="Times New Roman"/>
      <w:b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0D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0D6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5915A0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5915A0"/>
    <w:pPr>
      <w:ind w:left="720"/>
      <w:contextualSpacing/>
    </w:pPr>
  </w:style>
  <w:style w:type="paragraph" w:customStyle="1" w:styleId="western">
    <w:name w:val="western"/>
    <w:basedOn w:val="a"/>
    <w:link w:val="western0"/>
    <w:rsid w:val="00113509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estern0">
    <w:name w:val="western Знак"/>
    <w:link w:val="western"/>
    <w:rsid w:val="00113509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73582A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729AA"/>
  </w:style>
  <w:style w:type="paragraph" w:styleId="a9">
    <w:name w:val="footer"/>
    <w:basedOn w:val="a"/>
    <w:link w:val="aa"/>
    <w:uiPriority w:val="99"/>
    <w:unhideWhenUsed/>
    <w:rsid w:val="00D729AA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729AA"/>
  </w:style>
  <w:style w:type="character" w:customStyle="1" w:styleId="10">
    <w:name w:val="Заголовок 1 Знак"/>
    <w:basedOn w:val="a0"/>
    <w:link w:val="1"/>
    <w:rsid w:val="00C2077C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rmal">
    <w:name w:val="ConsPlusNormal"/>
    <w:rsid w:val="00C2077C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C1B403A-6E04-4F4E-8684-B08ECF331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Карельская</dc:creator>
  <cp:lastModifiedBy>KazakovaEV</cp:lastModifiedBy>
  <cp:revision>5</cp:revision>
  <cp:lastPrinted>2024-07-12T08:28:00Z</cp:lastPrinted>
  <dcterms:created xsi:type="dcterms:W3CDTF">2024-07-12T11:12:00Z</dcterms:created>
  <dcterms:modified xsi:type="dcterms:W3CDTF">2024-07-30T12:23:00Z</dcterms:modified>
</cp:coreProperties>
</file>