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91274E" w:rsidRPr="00293FAE" w14:paraId="3335CF7E" w14:textId="77777777" w:rsidTr="006E2B38">
        <w:tc>
          <w:tcPr>
            <w:tcW w:w="4111" w:type="dxa"/>
          </w:tcPr>
          <w:p w14:paraId="475E1C95" w14:textId="77777777" w:rsidR="0091274E" w:rsidRPr="00293FAE" w:rsidRDefault="0091274E" w:rsidP="006E2B38">
            <w:bookmarkStart w:id="0" w:name="bookmark41"/>
            <w:bookmarkStart w:id="1" w:name="_Hlk96943347"/>
          </w:p>
        </w:tc>
        <w:tc>
          <w:tcPr>
            <w:tcW w:w="5528" w:type="dxa"/>
          </w:tcPr>
          <w:p w14:paraId="007B4986" w14:textId="0C6A142C" w:rsidR="0091274E" w:rsidRPr="00293FAE" w:rsidRDefault="0091274E" w:rsidP="006E2B38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14C05D1E" w14:textId="77777777" w:rsidR="0091274E" w:rsidRPr="00272329" w:rsidRDefault="0091274E" w:rsidP="006E2B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32C10DA9" w14:textId="77777777" w:rsidR="0091274E" w:rsidRPr="00293FAE" w:rsidRDefault="0091274E" w:rsidP="006E2B38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bookmarkEnd w:id="1"/>
    <w:p w14:paraId="2EFD351D" w14:textId="77777777" w:rsidR="00521CF1" w:rsidRPr="00521CF1" w:rsidRDefault="00521CF1" w:rsidP="00F02C4A">
      <w:pPr>
        <w:keepNext/>
        <w:keepLines/>
        <w:spacing w:before="480" w:after="480"/>
        <w:jc w:val="center"/>
        <w:outlineLvl w:val="2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521CF1">
        <w:rPr>
          <w:rFonts w:ascii="Times New Roman" w:eastAsia="Times New Roman" w:hAnsi="Times New Roman" w:cs="Times New Roman"/>
          <w:b/>
          <w:bCs/>
        </w:rPr>
        <w:t xml:space="preserve">Форма решения об отказе в предоставлении муниципальной услуги  </w:t>
      </w:r>
    </w:p>
    <w:tbl>
      <w:tblPr>
        <w:tblStyle w:val="12"/>
        <w:tblW w:w="893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253"/>
      </w:tblGrid>
      <w:tr w:rsidR="00521CF1" w:rsidRPr="00521CF1" w14:paraId="3F459BB3" w14:textId="77777777" w:rsidTr="006E2B38">
        <w:tc>
          <w:tcPr>
            <w:tcW w:w="4683" w:type="dxa"/>
          </w:tcPr>
          <w:p w14:paraId="42EB6EF4" w14:textId="77777777" w:rsidR="00521CF1" w:rsidRPr="00521CF1" w:rsidRDefault="00521CF1" w:rsidP="00521CF1">
            <w:pPr>
              <w:spacing w:after="600"/>
            </w:pPr>
          </w:p>
        </w:tc>
        <w:tc>
          <w:tcPr>
            <w:tcW w:w="4253" w:type="dxa"/>
          </w:tcPr>
          <w:p w14:paraId="5D0C632D" w14:textId="3BC5F1CA" w:rsidR="00521CF1" w:rsidRPr="00521CF1" w:rsidRDefault="00521CF1" w:rsidP="00521CF1">
            <w:pPr>
              <w:pBdr>
                <w:bottom w:val="single" w:sz="4" w:space="0" w:color="auto"/>
              </w:pBdr>
            </w:pPr>
            <w:r w:rsidRPr="00521CF1">
              <w:rPr>
                <w:rFonts w:ascii="TimesNewRomanPSMT" w:hAnsi="TimesNewRomanPSMT" w:cs="Courier New"/>
                <w:sz w:val="24"/>
                <w:szCs w:val="24"/>
              </w:rPr>
              <w:t>Кому: ___________________________</w:t>
            </w:r>
            <w:r w:rsidRPr="00521CF1">
              <w:rPr>
                <w:rFonts w:ascii="TimesNewRomanPSMT" w:hAnsi="TimesNewRomanPSMT" w:cs="Courier New"/>
                <w:sz w:val="24"/>
                <w:szCs w:val="24"/>
              </w:rPr>
              <w:br/>
              <w:t>Представитель: ___________________</w:t>
            </w:r>
            <w:r w:rsidRPr="00521CF1">
              <w:rPr>
                <w:rFonts w:ascii="TimesNewRomanPSMT" w:hAnsi="TimesNewRomanPSMT" w:cs="Courier New"/>
                <w:sz w:val="24"/>
                <w:szCs w:val="24"/>
              </w:rPr>
              <w:br/>
              <w:t>Контактные данные заявителя (представителя):</w:t>
            </w:r>
            <w:r w:rsidR="00C10E87">
              <w:rPr>
                <w:rFonts w:ascii="TimesNewRomanPSMT" w:hAnsi="TimesNewRomanPSMT" w:cs="Courier New"/>
                <w:sz w:val="24"/>
                <w:szCs w:val="24"/>
              </w:rPr>
              <w:t>___________________</w:t>
            </w:r>
            <w:r w:rsidRPr="00521CF1">
              <w:rPr>
                <w:rFonts w:ascii="TimesNewRomanPSMT" w:hAnsi="TimesNewRomanPSMT" w:cs="Courier New"/>
                <w:sz w:val="24"/>
                <w:szCs w:val="24"/>
              </w:rPr>
              <w:br/>
              <w:t xml:space="preserve">Эл. почта: </w:t>
            </w:r>
          </w:p>
        </w:tc>
      </w:tr>
    </w:tbl>
    <w:p w14:paraId="12E77D4E" w14:textId="77777777" w:rsidR="00521CF1" w:rsidRDefault="00521CF1">
      <w:pPr>
        <w:pStyle w:val="1"/>
        <w:ind w:firstLine="0"/>
        <w:jc w:val="center"/>
      </w:pPr>
    </w:p>
    <w:p w14:paraId="7DD524BB" w14:textId="77777777" w:rsidR="009E5861" w:rsidRPr="00E80AF7" w:rsidRDefault="009E5861" w:rsidP="009E5861">
      <w:pPr>
        <w:pStyle w:val="22"/>
        <w:spacing w:before="360" w:after="120"/>
        <w:jc w:val="center"/>
        <w:rPr>
          <w:b/>
          <w:bCs/>
          <w:color w:val="000000"/>
        </w:rPr>
      </w:pPr>
      <w:r w:rsidRPr="00E80AF7">
        <w:rPr>
          <w:b/>
          <w:bCs/>
          <w:color w:val="000000"/>
        </w:rPr>
        <w:t>РЕШЕНИЕ</w:t>
      </w:r>
    </w:p>
    <w:p w14:paraId="74EF26CC" w14:textId="77777777" w:rsidR="009E5861" w:rsidRDefault="009E5861" w:rsidP="009E5861">
      <w:pPr>
        <w:pStyle w:val="22"/>
        <w:spacing w:after="120"/>
        <w:jc w:val="center"/>
        <w:rPr>
          <w:b/>
          <w:bCs/>
          <w:color w:val="000000"/>
        </w:rPr>
      </w:pPr>
      <w:r w:rsidRPr="00E80AF7">
        <w:rPr>
          <w:b/>
          <w:bCs/>
          <w:color w:val="000000"/>
        </w:rPr>
        <w:t xml:space="preserve">об отказе в </w:t>
      </w:r>
      <w:r>
        <w:rPr>
          <w:b/>
          <w:bCs/>
          <w:color w:val="000000"/>
        </w:rPr>
        <w:t>предоставлении муниципальной услуги</w:t>
      </w:r>
    </w:p>
    <w:p w14:paraId="15B04C89" w14:textId="77777777" w:rsidR="009E5861" w:rsidRPr="00B44026" w:rsidRDefault="009E5861" w:rsidP="009E5861">
      <w:pPr>
        <w:pStyle w:val="80"/>
        <w:tabs>
          <w:tab w:val="left" w:pos="4598"/>
        </w:tabs>
        <w:spacing w:before="120" w:after="360"/>
        <w:jc w:val="center"/>
      </w:pPr>
      <w:r w:rsidRPr="007A7E34">
        <w:rPr>
          <w:color w:val="000000"/>
        </w:rPr>
        <w:t>от «___» ___________20__ г. № ______</w:t>
      </w:r>
    </w:p>
    <w:p w14:paraId="5F1253F7" w14:textId="5CF51676" w:rsidR="000E70EC" w:rsidRDefault="00B70B08" w:rsidP="00F02C4A">
      <w:pPr>
        <w:pStyle w:val="1"/>
        <w:tabs>
          <w:tab w:val="left" w:leader="underscore" w:pos="7541"/>
          <w:tab w:val="left" w:pos="8290"/>
          <w:tab w:val="left" w:leader="underscore" w:pos="10209"/>
        </w:tabs>
        <w:spacing w:after="240"/>
        <w:ind w:firstLine="567"/>
        <w:jc w:val="both"/>
        <w:rPr>
          <w:sz w:val="24"/>
          <w:szCs w:val="24"/>
        </w:rPr>
      </w:pPr>
      <w:r w:rsidRPr="009E5861">
        <w:rPr>
          <w:sz w:val="24"/>
          <w:szCs w:val="24"/>
        </w:rPr>
        <w:t xml:space="preserve">По результатам рассмотрения заявления о предоставлении услуги «Постановка граждан на учет в качестве лиц, имеющих право на предоставление земельных участков в собственность бесплатно» от </w:t>
      </w:r>
      <w:r w:rsidR="009E5861">
        <w:rPr>
          <w:sz w:val="24"/>
          <w:szCs w:val="24"/>
        </w:rPr>
        <w:t>______</w:t>
      </w:r>
      <w:r w:rsidRPr="009E5861">
        <w:rPr>
          <w:sz w:val="24"/>
          <w:szCs w:val="24"/>
        </w:rPr>
        <w:t xml:space="preserve"> №</w:t>
      </w:r>
      <w:r w:rsidR="009E5861">
        <w:rPr>
          <w:sz w:val="24"/>
          <w:szCs w:val="24"/>
        </w:rPr>
        <w:t xml:space="preserve"> ____ </w:t>
      </w:r>
      <w:r w:rsidRPr="009E5861">
        <w:rPr>
          <w:sz w:val="24"/>
          <w:szCs w:val="24"/>
        </w:rPr>
        <w:t>и</w:t>
      </w:r>
      <w:r w:rsidR="009E5861">
        <w:rPr>
          <w:sz w:val="24"/>
          <w:szCs w:val="24"/>
        </w:rPr>
        <w:t xml:space="preserve"> </w:t>
      </w:r>
      <w:r w:rsidRPr="009E5861">
        <w:rPr>
          <w:sz w:val="24"/>
          <w:szCs w:val="24"/>
        </w:rPr>
        <w:t xml:space="preserve">приложенных к нему документов, на основании </w:t>
      </w:r>
      <w:r w:rsidR="009E5861">
        <w:rPr>
          <w:sz w:val="24"/>
          <w:szCs w:val="24"/>
        </w:rPr>
        <w:t>________</w:t>
      </w:r>
      <w:r w:rsidRPr="009E5861">
        <w:rPr>
          <w:sz w:val="24"/>
          <w:szCs w:val="24"/>
        </w:rPr>
        <w:t xml:space="preserve"> органом,</w:t>
      </w:r>
      <w:r w:rsidR="009E5861">
        <w:rPr>
          <w:sz w:val="24"/>
          <w:szCs w:val="24"/>
        </w:rPr>
        <w:t xml:space="preserve"> </w:t>
      </w:r>
      <w:r w:rsidRPr="009E5861">
        <w:rPr>
          <w:sz w:val="24"/>
          <w:szCs w:val="24"/>
        </w:rPr>
        <w:t>уполномоченным на предоставление услуги, принято решение об отказе в предоставлении услуги, по следующим основаниям: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00"/>
        <w:gridCol w:w="5005"/>
        <w:gridCol w:w="2833"/>
      </w:tblGrid>
      <w:tr w:rsidR="009E5861" w14:paraId="43F140FC" w14:textId="77777777" w:rsidTr="009E5861">
        <w:tc>
          <w:tcPr>
            <w:tcW w:w="1413" w:type="dxa"/>
            <w:vAlign w:val="center"/>
          </w:tcPr>
          <w:p w14:paraId="0A0177A5" w14:textId="78F9EA0D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пункта </w:t>
            </w:r>
            <w:proofErr w:type="spellStart"/>
            <w:proofErr w:type="gramStart"/>
            <w:r>
              <w:rPr>
                <w:sz w:val="24"/>
                <w:szCs w:val="24"/>
              </w:rPr>
              <w:t>администра-тивного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регламента</w:t>
            </w:r>
          </w:p>
        </w:tc>
        <w:tc>
          <w:tcPr>
            <w:tcW w:w="5069" w:type="dxa"/>
            <w:vAlign w:val="center"/>
          </w:tcPr>
          <w:p w14:paraId="7557BDB2" w14:textId="258BCF7A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856" w:type="dxa"/>
            <w:vAlign w:val="center"/>
          </w:tcPr>
          <w:p w14:paraId="42153DD1" w14:textId="0DF7BAD6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9E5861" w14:paraId="3617454D" w14:textId="77777777" w:rsidTr="009E5861">
        <w:tc>
          <w:tcPr>
            <w:tcW w:w="1413" w:type="dxa"/>
            <w:vAlign w:val="center"/>
          </w:tcPr>
          <w:p w14:paraId="1956D705" w14:textId="6C0217FC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2.19.1</w:t>
            </w:r>
          </w:p>
        </w:tc>
        <w:tc>
          <w:tcPr>
            <w:tcW w:w="5069" w:type="dxa"/>
            <w:vAlign w:val="center"/>
          </w:tcPr>
          <w:p w14:paraId="33839BA1" w14:textId="78FDCC22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Несоответствие Заявителя установленному кругу лиц, имеющих право на получение услуги</w:t>
            </w:r>
          </w:p>
        </w:tc>
        <w:tc>
          <w:tcPr>
            <w:tcW w:w="2856" w:type="dxa"/>
            <w:vAlign w:val="center"/>
          </w:tcPr>
          <w:p w14:paraId="5AF64DE6" w14:textId="021985D3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E5861" w14:paraId="5CAD7910" w14:textId="77777777" w:rsidTr="009E5861">
        <w:tc>
          <w:tcPr>
            <w:tcW w:w="1413" w:type="dxa"/>
            <w:vAlign w:val="center"/>
          </w:tcPr>
          <w:p w14:paraId="35CA5F29" w14:textId="4A91253C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2.19.2</w:t>
            </w:r>
          </w:p>
        </w:tc>
        <w:tc>
          <w:tcPr>
            <w:tcW w:w="5069" w:type="dxa"/>
            <w:vAlign w:val="center"/>
          </w:tcPr>
          <w:p w14:paraId="2FB1669C" w14:textId="44F8BFB3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2856" w:type="dxa"/>
            <w:vAlign w:val="center"/>
          </w:tcPr>
          <w:p w14:paraId="43BA49C9" w14:textId="282FA5E7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E5861" w14:paraId="38E5BBB1" w14:textId="77777777" w:rsidTr="009E5861">
        <w:tc>
          <w:tcPr>
            <w:tcW w:w="1413" w:type="dxa"/>
            <w:vAlign w:val="center"/>
          </w:tcPr>
          <w:p w14:paraId="060A3AE0" w14:textId="35AFBF98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2.19.3</w:t>
            </w:r>
          </w:p>
        </w:tc>
        <w:tc>
          <w:tcPr>
            <w:tcW w:w="5069" w:type="dxa"/>
            <w:vAlign w:val="center"/>
          </w:tcPr>
          <w:p w14:paraId="5181519B" w14:textId="61563D32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Отсутствие у Заявителя и членов семьи места жительства на территории субъекта Российской Федерации</w:t>
            </w:r>
          </w:p>
        </w:tc>
        <w:tc>
          <w:tcPr>
            <w:tcW w:w="2856" w:type="dxa"/>
            <w:vAlign w:val="center"/>
          </w:tcPr>
          <w:p w14:paraId="692483EB" w14:textId="46FC55E1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E5861" w14:paraId="679B18B8" w14:textId="77777777" w:rsidTr="009E5861">
        <w:tc>
          <w:tcPr>
            <w:tcW w:w="1413" w:type="dxa"/>
            <w:vAlign w:val="center"/>
          </w:tcPr>
          <w:p w14:paraId="605E4FAA" w14:textId="09B5BB98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2.19.4</w:t>
            </w:r>
          </w:p>
        </w:tc>
        <w:tc>
          <w:tcPr>
            <w:tcW w:w="5069" w:type="dxa"/>
            <w:vAlign w:val="center"/>
          </w:tcPr>
          <w:p w14:paraId="1D2308D9" w14:textId="370860C5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Ранее было принято решение о бесплатном предоставлении в собственность земельного участка</w:t>
            </w:r>
          </w:p>
        </w:tc>
        <w:tc>
          <w:tcPr>
            <w:tcW w:w="2856" w:type="dxa"/>
            <w:vAlign w:val="center"/>
          </w:tcPr>
          <w:p w14:paraId="6417295F" w14:textId="597763BE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B241D9" w14:paraId="308FC2AA" w14:textId="77777777" w:rsidTr="009E5861">
        <w:tc>
          <w:tcPr>
            <w:tcW w:w="1413" w:type="dxa"/>
            <w:vAlign w:val="center"/>
          </w:tcPr>
          <w:p w14:paraId="02639332" w14:textId="44436F8D" w:rsidR="00B241D9" w:rsidRDefault="00B241D9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 w:rsidRPr="00B241D9">
              <w:rPr>
                <w:sz w:val="24"/>
                <w:szCs w:val="24"/>
                <w:lang w:bidi="ru-RU"/>
              </w:rPr>
              <w:t>2.19.5</w:t>
            </w:r>
          </w:p>
        </w:tc>
        <w:tc>
          <w:tcPr>
            <w:tcW w:w="5069" w:type="dxa"/>
            <w:vAlign w:val="center"/>
          </w:tcPr>
          <w:p w14:paraId="41129E1C" w14:textId="5139B227" w:rsidR="00B241D9" w:rsidRPr="009E5861" w:rsidRDefault="00B241D9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Р</w:t>
            </w:r>
            <w:r w:rsidRPr="00B241D9">
              <w:rPr>
                <w:sz w:val="24"/>
                <w:szCs w:val="24"/>
                <w:lang w:bidi="ru-RU"/>
              </w:rPr>
              <w:t>еализовано право на получение единовременной денежной выплаты взамен земельного участка</w:t>
            </w:r>
          </w:p>
        </w:tc>
        <w:tc>
          <w:tcPr>
            <w:tcW w:w="2856" w:type="dxa"/>
            <w:vAlign w:val="center"/>
          </w:tcPr>
          <w:p w14:paraId="024873D1" w14:textId="45A45B8E" w:rsidR="00B241D9" w:rsidRDefault="00B241D9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B241D9">
              <w:rPr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9E5861" w14:paraId="3F8681D2" w14:textId="77777777" w:rsidTr="009E5861">
        <w:tc>
          <w:tcPr>
            <w:tcW w:w="1413" w:type="dxa"/>
            <w:vAlign w:val="center"/>
          </w:tcPr>
          <w:p w14:paraId="44104AAC" w14:textId="1EBDD9E4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2.19.</w:t>
            </w:r>
            <w:r w:rsidR="00AB4057">
              <w:rPr>
                <w:sz w:val="24"/>
                <w:szCs w:val="24"/>
              </w:rPr>
              <w:t>6</w:t>
            </w:r>
          </w:p>
        </w:tc>
        <w:tc>
          <w:tcPr>
            <w:tcW w:w="5069" w:type="dxa"/>
            <w:vAlign w:val="center"/>
          </w:tcPr>
          <w:p w14:paraId="400D7DAE" w14:textId="1ED5ECBA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Иные основания для отказа, предусмотренные в соответствии с законом субъекта Российской Федерации</w:t>
            </w:r>
            <w:r w:rsidR="00F02C4A">
              <w:rPr>
                <w:sz w:val="24"/>
                <w:szCs w:val="24"/>
              </w:rPr>
              <w:t xml:space="preserve"> (</w:t>
            </w:r>
            <w:r w:rsidR="00F02C4A" w:rsidRPr="00F02C4A">
              <w:rPr>
                <w:sz w:val="24"/>
                <w:szCs w:val="24"/>
              </w:rPr>
              <w:t>в случаях, установленных статьями 2.7, 3.5 закона Архангельской области от 07 октября 2003 года №192-24-ОЗ «О порядке предоставления земельных участков отдельным категориям граждан»</w:t>
            </w:r>
            <w:r w:rsidR="00F02C4A">
              <w:rPr>
                <w:sz w:val="24"/>
                <w:szCs w:val="24"/>
              </w:rPr>
              <w:t>)</w:t>
            </w:r>
          </w:p>
        </w:tc>
        <w:tc>
          <w:tcPr>
            <w:tcW w:w="2856" w:type="dxa"/>
            <w:vAlign w:val="center"/>
          </w:tcPr>
          <w:p w14:paraId="609B43D7" w14:textId="543A430B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</w:tbl>
    <w:p w14:paraId="49CC8E65" w14:textId="154A5DCA" w:rsidR="000E70EC" w:rsidRPr="00154CA6" w:rsidRDefault="00B70B08" w:rsidP="00F02C4A">
      <w:pPr>
        <w:pStyle w:val="1"/>
        <w:tabs>
          <w:tab w:val="left" w:leader="underscore" w:pos="10166"/>
        </w:tabs>
        <w:spacing w:before="240"/>
        <w:ind w:firstLine="567"/>
        <w:jc w:val="both"/>
        <w:rPr>
          <w:sz w:val="24"/>
          <w:szCs w:val="24"/>
        </w:rPr>
      </w:pPr>
      <w:r w:rsidRPr="00154CA6">
        <w:rPr>
          <w:sz w:val="24"/>
          <w:szCs w:val="24"/>
        </w:rPr>
        <w:t>Дополнительно ин</w:t>
      </w:r>
      <w:bookmarkStart w:id="2" w:name="_GoBack"/>
      <w:bookmarkEnd w:id="2"/>
      <w:r w:rsidRPr="00154CA6">
        <w:rPr>
          <w:sz w:val="24"/>
          <w:szCs w:val="24"/>
        </w:rPr>
        <w:t>формируем:</w:t>
      </w:r>
      <w:r w:rsidR="00AC7F3E">
        <w:rPr>
          <w:sz w:val="24"/>
          <w:szCs w:val="24"/>
        </w:rPr>
        <w:t xml:space="preserve"> </w:t>
      </w:r>
      <w:r w:rsidR="00154CA6">
        <w:rPr>
          <w:sz w:val="24"/>
          <w:szCs w:val="24"/>
        </w:rPr>
        <w:t>_________________________________________</w:t>
      </w:r>
      <w:r w:rsidRPr="00154CA6">
        <w:rPr>
          <w:sz w:val="24"/>
          <w:szCs w:val="24"/>
        </w:rPr>
        <w:t>.</w:t>
      </w:r>
    </w:p>
    <w:p w14:paraId="477F9E98" w14:textId="77777777" w:rsidR="000E70EC" w:rsidRPr="00154CA6" w:rsidRDefault="00B70B08" w:rsidP="00061336">
      <w:pPr>
        <w:pStyle w:val="1"/>
        <w:ind w:firstLine="567"/>
        <w:jc w:val="both"/>
        <w:rPr>
          <w:sz w:val="24"/>
          <w:szCs w:val="24"/>
        </w:rPr>
      </w:pPr>
      <w:r w:rsidRPr="00154CA6">
        <w:rPr>
          <w:sz w:val="24"/>
          <w:szCs w:val="24"/>
        </w:rPr>
        <w:t xml:space="preserve">Вы вправе повторно обратиться </w:t>
      </w:r>
      <w:r w:rsidRPr="00154CA6">
        <w:rPr>
          <w:sz w:val="24"/>
          <w:szCs w:val="24"/>
          <w:lang w:val="en-US" w:eastAsia="en-US" w:bidi="en-US"/>
        </w:rPr>
        <w:t>c</w:t>
      </w:r>
      <w:r w:rsidRPr="00154CA6">
        <w:rPr>
          <w:sz w:val="24"/>
          <w:szCs w:val="24"/>
          <w:lang w:eastAsia="en-US" w:bidi="en-US"/>
        </w:rPr>
        <w:t xml:space="preserve"> </w:t>
      </w:r>
      <w:r w:rsidRPr="00154CA6">
        <w:rPr>
          <w:sz w:val="24"/>
          <w:szCs w:val="24"/>
        </w:rPr>
        <w:t>заявлением о предоставлении услуги после устранения указанных нарушений.</w:t>
      </w:r>
    </w:p>
    <w:p w14:paraId="05F40843" w14:textId="08A928C7" w:rsidR="000E70EC" w:rsidRDefault="00B70B08" w:rsidP="00061336">
      <w:pPr>
        <w:pStyle w:val="1"/>
        <w:spacing w:after="960"/>
        <w:ind w:firstLine="567"/>
        <w:jc w:val="both"/>
        <w:rPr>
          <w:sz w:val="24"/>
          <w:szCs w:val="24"/>
        </w:rPr>
      </w:pPr>
      <w:r w:rsidRPr="00154CA6">
        <w:rPr>
          <w:sz w:val="24"/>
          <w:szCs w:val="24"/>
        </w:rPr>
        <w:t>Данный отказ может быть обжалован в досудебном порядке путем направления жалобы в орган, уполномоченный на предоставление услуги в «Постановка граждан на учет в качестве лиц, имеющих право на предоставление земельных участков в собственность бесплатно», а также в судебном порядке.</w:t>
      </w:r>
    </w:p>
    <w:tbl>
      <w:tblPr>
        <w:tblStyle w:val="23"/>
        <w:tblW w:w="97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AC7F3E" w:rsidRPr="00AC7F3E" w14:paraId="6E013BF0" w14:textId="77777777" w:rsidTr="00AC7F3E">
        <w:trPr>
          <w:jc w:val="center"/>
        </w:trPr>
        <w:tc>
          <w:tcPr>
            <w:tcW w:w="3545" w:type="dxa"/>
            <w:vAlign w:val="center"/>
          </w:tcPr>
          <w:p w14:paraId="04E21A67" w14:textId="77777777" w:rsidR="00AC7F3E" w:rsidRPr="00AC7F3E" w:rsidRDefault="00AC7F3E" w:rsidP="00AC7F3E">
            <w:pPr>
              <w:tabs>
                <w:tab w:val="left" w:pos="6552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AC7F3E">
              <w:rPr>
                <w:rFonts w:ascii="Times New Roman" w:hAnsi="Times New Roman" w:cs="Times New Roman"/>
                <w:color w:val="auto"/>
              </w:rPr>
              <w:t>_____________</w:t>
            </w:r>
          </w:p>
          <w:p w14:paraId="711B9FAE" w14:textId="77777777" w:rsidR="00AC7F3E" w:rsidRPr="00AC7F3E" w:rsidRDefault="00AC7F3E" w:rsidP="00AC7F3E">
            <w:pPr>
              <w:tabs>
                <w:tab w:val="left" w:pos="6552"/>
              </w:tabs>
              <w:ind w:firstLine="1166"/>
              <w:rPr>
                <w:rFonts w:ascii="Times New Roman" w:hAnsi="Times New Roman" w:cs="Times New Roman"/>
                <w:color w:val="auto"/>
              </w:rPr>
            </w:pPr>
            <w:r w:rsidRPr="00AC7F3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(должность)</w:t>
            </w:r>
          </w:p>
        </w:tc>
        <w:tc>
          <w:tcPr>
            <w:tcW w:w="2409" w:type="dxa"/>
            <w:vAlign w:val="center"/>
          </w:tcPr>
          <w:p w14:paraId="4BC9D43D" w14:textId="77777777" w:rsidR="00AC7F3E" w:rsidRPr="00AC7F3E" w:rsidRDefault="00AC7F3E" w:rsidP="00AC7F3E">
            <w:pPr>
              <w:tabs>
                <w:tab w:val="left" w:pos="6552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AC7F3E">
              <w:rPr>
                <w:rFonts w:ascii="Times New Roman" w:hAnsi="Times New Roman" w:cs="Times New Roman"/>
                <w:color w:val="auto"/>
              </w:rPr>
              <w:t>_____________</w:t>
            </w:r>
          </w:p>
          <w:p w14:paraId="18E01615" w14:textId="77777777" w:rsidR="00AC7F3E" w:rsidRPr="00AC7F3E" w:rsidRDefault="00AC7F3E" w:rsidP="00AC7F3E">
            <w:pPr>
              <w:tabs>
                <w:tab w:val="left" w:pos="6552"/>
              </w:tabs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AC7F3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  <w:vAlign w:val="center"/>
          </w:tcPr>
          <w:p w14:paraId="67BBE903" w14:textId="77777777" w:rsidR="00AC7F3E" w:rsidRPr="00AC7F3E" w:rsidRDefault="00AC7F3E" w:rsidP="00AC7F3E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</w:rPr>
            </w:pPr>
            <w:r w:rsidRPr="00AC7F3E">
              <w:rPr>
                <w:rFonts w:ascii="Times New Roman" w:hAnsi="Times New Roman" w:cs="Times New Roman"/>
                <w:color w:val="auto"/>
              </w:rPr>
              <w:t>________________________________</w:t>
            </w:r>
          </w:p>
          <w:p w14:paraId="2EE6F993" w14:textId="77777777" w:rsidR="00AC7F3E" w:rsidRPr="00AC7F3E" w:rsidRDefault="00AC7F3E" w:rsidP="00AC7F3E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AC7F3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AC7F3E" w:rsidRPr="00AC7F3E" w14:paraId="079DC8B1" w14:textId="77777777" w:rsidTr="00AC7F3E">
        <w:trPr>
          <w:trHeight w:val="56"/>
          <w:jc w:val="center"/>
        </w:trPr>
        <w:tc>
          <w:tcPr>
            <w:tcW w:w="3545" w:type="dxa"/>
            <w:vAlign w:val="center"/>
          </w:tcPr>
          <w:p w14:paraId="40656797" w14:textId="77777777" w:rsidR="00AC7F3E" w:rsidRPr="00AC7F3E" w:rsidRDefault="00AC7F3E" w:rsidP="00AC7F3E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0D43DA02" w14:textId="77777777" w:rsidR="00AC7F3E" w:rsidRPr="00AC7F3E" w:rsidRDefault="00AC7F3E" w:rsidP="00AC7F3E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8" w:type="dxa"/>
            <w:vAlign w:val="center"/>
          </w:tcPr>
          <w:p w14:paraId="7F0F4382" w14:textId="77777777" w:rsidR="00AC7F3E" w:rsidRPr="00AC7F3E" w:rsidRDefault="00AC7F3E" w:rsidP="00AC7F3E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5C8E09A5" w14:textId="77777777" w:rsidR="00AC7F3E" w:rsidRDefault="00AC7F3E" w:rsidP="00AC7F3E">
      <w:pPr>
        <w:pStyle w:val="1"/>
        <w:spacing w:after="460" w:line="276" w:lineRule="auto"/>
        <w:ind w:firstLine="0"/>
        <w:jc w:val="both"/>
      </w:pPr>
    </w:p>
    <w:sectPr w:rsidR="00AC7F3E" w:rsidSect="00C7544F">
      <w:headerReference w:type="even" r:id="rId8"/>
      <w:headerReference w:type="default" r:id="rId9"/>
      <w:pgSz w:w="11900" w:h="16840"/>
      <w:pgMar w:top="1134" w:right="851" w:bottom="1134" w:left="1701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07B35" w14:textId="77777777" w:rsidR="006E47C4" w:rsidRDefault="006E47C4">
      <w:r>
        <w:separator/>
      </w:r>
    </w:p>
  </w:endnote>
  <w:endnote w:type="continuationSeparator" w:id="0">
    <w:p w14:paraId="050CA25C" w14:textId="77777777" w:rsidR="006E47C4" w:rsidRDefault="006E4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1677E" w14:textId="77777777" w:rsidR="006E47C4" w:rsidRDefault="006E47C4">
      <w:r>
        <w:separator/>
      </w:r>
    </w:p>
  </w:footnote>
  <w:footnote w:type="continuationSeparator" w:id="0">
    <w:p w14:paraId="1C30B5E6" w14:textId="77777777" w:rsidR="006E47C4" w:rsidRDefault="006E4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61336"/>
    <w:rsid w:val="000E70EC"/>
    <w:rsid w:val="00154CA6"/>
    <w:rsid w:val="00227A60"/>
    <w:rsid w:val="003658FB"/>
    <w:rsid w:val="00521CF1"/>
    <w:rsid w:val="006E47C4"/>
    <w:rsid w:val="0091274E"/>
    <w:rsid w:val="009E5861"/>
    <w:rsid w:val="00AB4057"/>
    <w:rsid w:val="00AC7F3E"/>
    <w:rsid w:val="00B241D9"/>
    <w:rsid w:val="00B70B08"/>
    <w:rsid w:val="00C10E87"/>
    <w:rsid w:val="00C659CE"/>
    <w:rsid w:val="00C7544F"/>
    <w:rsid w:val="00DF50C2"/>
    <w:rsid w:val="00E44D7A"/>
    <w:rsid w:val="00F0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table" w:styleId="a8">
    <w:name w:val="Table Grid"/>
    <w:basedOn w:val="a1"/>
    <w:uiPriority w:val="39"/>
    <w:rsid w:val="0091274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8"/>
    <w:uiPriority w:val="39"/>
    <w:rsid w:val="00521CF1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9E5861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9E5861"/>
    <w:pPr>
      <w:spacing w:after="150"/>
    </w:pPr>
    <w:rPr>
      <w:rFonts w:ascii="Times New Roman" w:eastAsia="Times New Roman" w:hAnsi="Times New Roman" w:cs="Times New Roman"/>
      <w:color w:val="auto"/>
    </w:rPr>
  </w:style>
  <w:style w:type="character" w:customStyle="1" w:styleId="8">
    <w:name w:val="Основной текст (8)_"/>
    <w:basedOn w:val="a0"/>
    <w:link w:val="80"/>
    <w:rsid w:val="009E5861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9E5861"/>
    <w:pPr>
      <w:spacing w:after="350"/>
    </w:pPr>
    <w:rPr>
      <w:rFonts w:ascii="Times New Roman" w:eastAsia="Times New Roman" w:hAnsi="Times New Roman" w:cs="Times New Roman"/>
      <w:color w:val="auto"/>
    </w:rPr>
  </w:style>
  <w:style w:type="table" w:customStyle="1" w:styleId="23">
    <w:name w:val="Сетка таблицы2"/>
    <w:basedOn w:val="a1"/>
    <w:next w:val="a8"/>
    <w:uiPriority w:val="39"/>
    <w:rsid w:val="00AC7F3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CC2F-A849-4A53-8656-4C86B3249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dcterms:created xsi:type="dcterms:W3CDTF">2023-04-24T12:21:00Z</dcterms:created>
  <dcterms:modified xsi:type="dcterms:W3CDTF">2024-06-28T13:39:00Z</dcterms:modified>
</cp:coreProperties>
</file>