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9899" w14:textId="77777777" w:rsidR="00A95A0B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03478">
        <w:rPr>
          <w:rFonts w:ascii="Times New Roman" w:hAnsi="Times New Roman" w:cs="Times New Roman"/>
          <w:b/>
          <w:bCs/>
          <w:sz w:val="28"/>
          <w:szCs w:val="28"/>
        </w:rPr>
        <w:t>дополнени</w:t>
      </w:r>
      <w:r w:rsidR="00C8646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519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Няндомск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BF1A78" w14:textId="77777777" w:rsidR="005B6011" w:rsidRDefault="005B6011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января 20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B6011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066213">
        <w:rPr>
          <w:rFonts w:ascii="Times New Roman" w:hAnsi="Times New Roman" w:cs="Times New Roman"/>
          <w:b/>
          <w:bCs/>
          <w:sz w:val="28"/>
          <w:szCs w:val="28"/>
        </w:rPr>
        <w:t>7-па</w:t>
      </w:r>
    </w:p>
    <w:p w14:paraId="42675538" w14:textId="77777777" w:rsidR="00A34E72" w:rsidRDefault="00A34E72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B7D7" w14:textId="77777777" w:rsidR="001F3EAC" w:rsidRPr="005B6011" w:rsidRDefault="001F3EAC" w:rsidP="00A95A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933"/>
      </w:tblGrid>
      <w:tr w:rsidR="00D729AA" w14:paraId="14EA3DB3" w14:textId="77777777" w:rsidTr="005B6011">
        <w:tc>
          <w:tcPr>
            <w:tcW w:w="9464" w:type="dxa"/>
          </w:tcPr>
          <w:p w14:paraId="113D2734" w14:textId="537B48CA" w:rsidR="00066213" w:rsidRPr="00066213" w:rsidRDefault="00403478" w:rsidP="00066213">
            <w:pPr>
              <w:ind w:firstLine="709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уководствуясь пунктом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 w:rsidR="00066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6460">
              <w:rPr>
                <w:rFonts w:ascii="Times New Roman" w:hAnsi="Times New Roman" w:cs="Times New Roman"/>
                <w:sz w:val="28"/>
                <w:szCs w:val="28"/>
              </w:rPr>
              <w:t>, статьей 40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213" w:rsidRP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 </w:t>
            </w:r>
            <w:r w:rsidR="000662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066213" w:rsidRPr="000662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14:paraId="7215B1E8" w14:textId="5E1A16DC" w:rsidR="00C8755E" w:rsidRPr="00A95A0B" w:rsidRDefault="00066213" w:rsidP="000662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. Внести в постановление 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 от 9 января 2023 года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06621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мерах по обеспечению исполнения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62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Няндомского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следующ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C8755E" w:rsidRPr="00A95A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34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дополнени</w:t>
            </w:r>
            <w:r w:rsidR="00C864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C8755E" w:rsidRPr="00A95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56FE14" w14:textId="32375D1F" w:rsidR="00C8755E" w:rsidRPr="00403478" w:rsidRDefault="00C8755E" w:rsidP="004034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5A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393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4D9">
              <w:rPr>
                <w:rFonts w:ascii="Times New Roman" w:hAnsi="Times New Roman" w:cs="Times New Roman"/>
                <w:sz w:val="28"/>
                <w:szCs w:val="28"/>
              </w:rPr>
              <w:t>Дополнить п</w:t>
            </w:r>
            <w:r w:rsidR="00501590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1000F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40347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924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000F9">
              <w:rPr>
                <w:rFonts w:ascii="Times New Roman" w:hAnsi="Times New Roman" w:cs="Times New Roman"/>
                <w:sz w:val="28"/>
                <w:szCs w:val="28"/>
              </w:rPr>
              <w:t>. и 5.2.</w:t>
            </w:r>
            <w:r w:rsidR="004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590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</w:t>
            </w:r>
            <w:r w:rsidR="0018511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содержания</w:t>
            </w:r>
            <w:r w:rsidR="004B4FEB"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A95A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36E910F" w14:textId="77777777" w:rsidR="00193D17" w:rsidRDefault="006924D9" w:rsidP="00692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«5.1. Установить, что в 2023 году получатели средств местного бюджета, бюджетные и автономные учреждения предусматривают </w:t>
            </w:r>
            <w:r w:rsidR="004B095B">
              <w:rPr>
                <w:rFonts w:ascii="Times New Roman" w:hAnsi="Times New Roman" w:cs="Times New Roman"/>
                <w:bCs/>
                <w:sz w:val="28"/>
                <w:szCs w:val="28"/>
              </w:rPr>
              <w:t>в заключаемых ими контрактах (договорах)</w:t>
            </w:r>
            <w:r w:rsidR="00750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 исключением случаев, установленных пунктами а), б), д) пункта 5 и абзаца второго настоящего пункта, </w:t>
            </w:r>
            <w:proofErr w:type="gramStart"/>
            <w:r w:rsidR="007507B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</w:t>
            </w:r>
            <w:proofErr w:type="gramEnd"/>
            <w:r w:rsidR="00750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финансовое обеспечение которых подлежат казначейскому сопровождению в </w:t>
            </w:r>
            <w:r w:rsidR="00193D17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соответствии с бюджетным законодательством Российской Федерации, авансовые платежи в размере от 30 до 50 процентов суммы контракта (договора), но не более лимитов бюджетных обязательств, доведенных до получателей средств местного бюджета на указанные цели на соответствующий финансовый год.</w:t>
            </w:r>
          </w:p>
          <w:p w14:paraId="23553C16" w14:textId="77777777" w:rsidR="00193D17" w:rsidRDefault="007507BB" w:rsidP="00193D1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заключении в 2023 году контрактов, предметом которых является выполнение работ по подготовке проектной документации, и (или) выполнению инженерных изысканий, и (или) строительству, реконструкции объекта капитального строительства или приобретение объекта недвижимости, </w:t>
            </w:r>
            <w:proofErr w:type="gramStart"/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</w:t>
            </w:r>
            <w:proofErr w:type="gramEnd"/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размер авансового платежа предусматривается до 50 процентов суммы контракта (договора), но не </w:t>
            </w:r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более лимитов бюджетных обязательств, доведенных до получателей средств </w:t>
            </w:r>
            <w:r w:rsid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</w:t>
            </w:r>
            <w:r w:rsidR="00193D17" w:rsidRPr="00193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на указанные цели на соответствующий финансовый год.</w:t>
            </w:r>
          </w:p>
          <w:p w14:paraId="10FC3226" w14:textId="77777777" w:rsidR="001000F9" w:rsidRDefault="00193D17" w:rsidP="00193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исполнение контракта (договора), указанного в </w:t>
            </w:r>
            <w:hyperlink r:id="rId9">
              <w:r w:rsidRPr="00193D17">
                <w:rPr>
                  <w:rFonts w:ascii="Times New Roman" w:hAnsi="Times New Roman" w:cs="Times New Roman"/>
                  <w:sz w:val="28"/>
                  <w:szCs w:val="28"/>
                </w:rPr>
                <w:t>абзаце первом</w:t>
              </w:r>
            </w:hyperlink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пункта, осуществляется в 2023 году и последующих годах и соответствующих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 контракте (договоре) предусматривается условие о выплате части такого авансового платежа в оставшемся размере не позднее 1 февраля очередного финансового года</w:t>
            </w:r>
            <w:proofErr w:type="gramEnd"/>
            <w:r w:rsidRPr="00193D17">
              <w:rPr>
                <w:rFonts w:ascii="Times New Roman" w:hAnsi="Times New Roman" w:cs="Times New Roman"/>
                <w:sz w:val="28"/>
                <w:szCs w:val="28"/>
              </w:rPr>
              <w:t xml:space="preserve"> без подтверждения поставки товаров (выполнения работ, оказания услуг) в объеме ранее выплаченного авансового платежа.</w:t>
            </w:r>
          </w:p>
          <w:p w14:paraId="19884E82" w14:textId="3FB502B0" w:rsidR="00C34E6A" w:rsidRPr="001000F9" w:rsidRDefault="001000F9" w:rsidP="001F3EAC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proofErr w:type="gramStart"/>
            <w:r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по соглашению сторон в соответствии с </w:t>
            </w:r>
            <w:hyperlink r:id="rId10">
              <w:r w:rsidRPr="00005D87">
                <w:rPr>
                  <w:rFonts w:ascii="Times New Roman" w:hAnsi="Times New Roman" w:cs="Times New Roman"/>
                  <w:sz w:val="28"/>
                  <w:szCs w:val="28"/>
                </w:rPr>
                <w:t>частью 65.1 статьи 112</w:t>
              </w:r>
            </w:hyperlink>
            <w:r w:rsidR="001F3EA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</w:t>
            </w:r>
            <w:r w:rsidRPr="00005D87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005D87"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09A">
              <w:rPr>
                <w:rFonts w:ascii="Times New Roman" w:hAnsi="Times New Roman" w:cs="Times New Roman"/>
                <w:sz w:val="28"/>
                <w:szCs w:val="28"/>
              </w:rPr>
              <w:t xml:space="preserve">и на основании решения администрации </w:t>
            </w:r>
            <w:proofErr w:type="spellStart"/>
            <w:r w:rsidR="0001209A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="000120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Архангельской области </w:t>
            </w:r>
            <w:r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изменение существенных условий контрактов (договоров), заключенных до </w:t>
            </w:r>
            <w:r w:rsidR="0001209A">
              <w:rPr>
                <w:rFonts w:ascii="Times New Roman" w:hAnsi="Times New Roman" w:cs="Times New Roman"/>
                <w:sz w:val="28"/>
                <w:szCs w:val="28"/>
              </w:rPr>
              <w:t>1 января 2024 года</w:t>
            </w:r>
            <w:bookmarkStart w:id="0" w:name="_GoBack"/>
            <w:bookmarkEnd w:id="0"/>
            <w:r w:rsidRPr="00005D87">
              <w:rPr>
                <w:rFonts w:ascii="Times New Roman" w:hAnsi="Times New Roman" w:cs="Times New Roman"/>
                <w:sz w:val="28"/>
                <w:szCs w:val="28"/>
              </w:rPr>
              <w:t xml:space="preserve"> в части увеличения предусмотренных ими размеров</w:t>
            </w:r>
            <w:r w:rsidRPr="001000F9">
              <w:rPr>
                <w:rFonts w:ascii="Times New Roman" w:hAnsi="Times New Roman" w:cs="Times New Roman"/>
                <w:sz w:val="28"/>
                <w:szCs w:val="28"/>
              </w:rPr>
              <w:t xml:space="preserve"> авансовых платежей до размеров, определенных в </w:t>
            </w:r>
            <w:hyperlink r:id="rId11">
              <w:r w:rsidRPr="001000F9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1000F9">
                <w:rPr>
                  <w:rFonts w:ascii="Times New Roman" w:hAnsi="Times New Roman" w:cs="Times New Roman"/>
                  <w:sz w:val="28"/>
                  <w:szCs w:val="28"/>
                </w:rPr>
                <w:t>.1</w:t>
              </w:r>
            </w:hyperlink>
            <w:r w:rsidRPr="001000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постановления, с соблюдением размера обеспечения исполнения контракта (договора</w:t>
            </w:r>
            <w:proofErr w:type="gramEnd"/>
            <w:r w:rsidRPr="001000F9">
              <w:rPr>
                <w:rFonts w:ascii="Times New Roman" w:hAnsi="Times New Roman" w:cs="Times New Roman"/>
                <w:sz w:val="28"/>
                <w:szCs w:val="28"/>
              </w:rPr>
              <w:t xml:space="preserve">), устанавливаемого в соответствии с </w:t>
            </w:r>
            <w:hyperlink r:id="rId12">
              <w:r w:rsidRPr="001000F9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96</w:t>
              </w:r>
            </w:hyperlink>
            <w:r w:rsidR="001F3EA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</w:t>
            </w:r>
            <w:r w:rsidRPr="001000F9">
              <w:rPr>
                <w:rFonts w:ascii="Times New Roman" w:hAnsi="Times New Roman" w:cs="Times New Roman"/>
                <w:sz w:val="28"/>
                <w:szCs w:val="28"/>
              </w:rPr>
              <w:t xml:space="preserve"> 44-ФЗ.</w:t>
            </w:r>
            <w:r w:rsidR="004B4FEB" w:rsidRPr="001000F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40F57" w:rsidRPr="001000F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D389471" w14:textId="012C58AA" w:rsidR="00D729AA" w:rsidRPr="00A95A0B" w:rsidRDefault="00C46E06" w:rsidP="00A34E7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E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69EC" w:rsidRPr="00FD69EC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</w:tc>
        <w:tc>
          <w:tcPr>
            <w:tcW w:w="3933" w:type="dxa"/>
          </w:tcPr>
          <w:p w14:paraId="1EA363E8" w14:textId="77777777" w:rsidR="00D729AA" w:rsidRPr="00A95A0B" w:rsidRDefault="00D729AA" w:rsidP="00837D95">
            <w:pPr>
              <w:pStyle w:val="western"/>
              <w:widowControl w:val="0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D3C7F3D" w14:textId="77777777" w:rsidR="007E7FD6" w:rsidRPr="00A95A0B" w:rsidRDefault="007E7FD6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2135A6E0" w14:textId="77777777" w:rsidTr="005B6011">
        <w:tc>
          <w:tcPr>
            <w:tcW w:w="9464" w:type="dxa"/>
          </w:tcPr>
          <w:p w14:paraId="794DBD49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663A1BD" w14:textId="77777777" w:rsidR="00303C1D" w:rsidRDefault="00303C1D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40B231" w14:textId="77777777" w:rsidR="00C40F57" w:rsidRDefault="00C40F57" w:rsidP="007E7FD6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00D62B" w14:textId="64906D9A" w:rsidR="005534F8" w:rsidRDefault="00193D17" w:rsidP="005534F8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08B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53251DB1" w14:textId="728408D2" w:rsidR="00B508BF" w:rsidRPr="00113509" w:rsidRDefault="005534F8" w:rsidP="00193D17">
            <w:pPr>
              <w:pStyle w:val="western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707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  <w:r w:rsidR="007E7FD6"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3EAC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93D1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  <w:tc>
          <w:tcPr>
            <w:tcW w:w="3933" w:type="dxa"/>
          </w:tcPr>
          <w:p w14:paraId="51F0E2B2" w14:textId="77777777" w:rsidR="00B508BF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24F9B8B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30EF7D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13"/>
          <w:headerReference w:type="first" r:id="rId14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41"/>
        <w:gridCol w:w="2551"/>
      </w:tblGrid>
      <w:tr w:rsidR="00727854" w:rsidRPr="00727854" w14:paraId="24DDC07E" w14:textId="77777777" w:rsidTr="0010228F">
        <w:tc>
          <w:tcPr>
            <w:tcW w:w="4680" w:type="dxa"/>
          </w:tcPr>
          <w:p w14:paraId="5047C75B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CB7C1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0827F7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961520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595715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129444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72C805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144D78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90C814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C7C04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D285502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52193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B9F78D4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FEB291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B93590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4ECB3217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44D804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C403C6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7591B60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07BE5F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3C317E55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1C861AA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0F5787F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2C087E21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5CDB7893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6AAD8F45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F5E2B2D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7AAB2068" w14:textId="77777777" w:rsidR="00C40F57" w:rsidRDefault="00C40F57" w:rsidP="00727854">
            <w:pPr>
              <w:rPr>
                <w:rFonts w:ascii="Times New Roman" w:hAnsi="Times New Roman" w:cs="Times New Roman"/>
                <w:sz w:val="24"/>
              </w:rPr>
            </w:pPr>
          </w:p>
          <w:p w14:paraId="1207256D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841" w:type="dxa"/>
          </w:tcPr>
          <w:p w14:paraId="373392F3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09951A3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6A82771F" w14:textId="77777777" w:rsidTr="0010228F">
        <w:trPr>
          <w:trHeight w:val="360"/>
        </w:trPr>
        <w:tc>
          <w:tcPr>
            <w:tcW w:w="4680" w:type="dxa"/>
          </w:tcPr>
          <w:p w14:paraId="6A2E794A" w14:textId="3C34403E" w:rsidR="005534F8" w:rsidRDefault="0039622D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Консультант 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  <w:p w14:paraId="13EFEBB8" w14:textId="77777777" w:rsidR="00727854" w:rsidRPr="00727854" w:rsidRDefault="005534F8" w:rsidP="00727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27854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7632B188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11D19762" w14:textId="542FC582" w:rsidR="00727854" w:rsidRPr="00727854" w:rsidRDefault="0039622D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Ж.И. Лебедева</w:t>
            </w:r>
          </w:p>
          <w:p w14:paraId="30A95083" w14:textId="77777777" w:rsidR="00727854" w:rsidRPr="00727854" w:rsidRDefault="00727854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727854" w:rsidRPr="00727854" w14:paraId="0B7D6882" w14:textId="77777777" w:rsidTr="0010228F">
        <w:trPr>
          <w:trHeight w:val="219"/>
        </w:trPr>
        <w:tc>
          <w:tcPr>
            <w:tcW w:w="4680" w:type="dxa"/>
            <w:vMerge w:val="restart"/>
          </w:tcPr>
          <w:p w14:paraId="2A20CFAF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 w:val="restart"/>
          </w:tcPr>
          <w:p w14:paraId="47CC23DF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D88FDCC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10B00178" w14:textId="77777777" w:rsidTr="0010228F">
        <w:trPr>
          <w:trHeight w:val="270"/>
        </w:trPr>
        <w:tc>
          <w:tcPr>
            <w:tcW w:w="4680" w:type="dxa"/>
            <w:vMerge/>
          </w:tcPr>
          <w:p w14:paraId="651EFE31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</w:tcPr>
          <w:p w14:paraId="710A9C21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3F148145" w14:textId="77777777" w:rsidR="00727854" w:rsidRPr="00727854" w:rsidRDefault="00727854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7854" w:rsidRPr="00727854" w14:paraId="3A5C59DA" w14:textId="77777777" w:rsidTr="0010228F">
        <w:trPr>
          <w:trHeight w:val="752"/>
        </w:trPr>
        <w:tc>
          <w:tcPr>
            <w:tcW w:w="4680" w:type="dxa"/>
          </w:tcPr>
          <w:p w14:paraId="4B35246C" w14:textId="77777777" w:rsidR="00727854" w:rsidRPr="00727854" w:rsidRDefault="00727854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841" w:type="dxa"/>
          </w:tcPr>
          <w:p w14:paraId="50C3162E" w14:textId="77777777" w:rsidR="00727854" w:rsidRPr="00727854" w:rsidRDefault="00727854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6736BF78" w14:textId="77777777" w:rsidR="00727854" w:rsidRPr="00727854" w:rsidRDefault="00727854" w:rsidP="00727854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10228F" w:rsidRPr="00727854" w14:paraId="4AC8481D" w14:textId="77777777" w:rsidTr="0010228F">
        <w:trPr>
          <w:trHeight w:val="360"/>
        </w:trPr>
        <w:tc>
          <w:tcPr>
            <w:tcW w:w="4680" w:type="dxa"/>
          </w:tcPr>
          <w:p w14:paraId="03EFD252" w14:textId="6CBEB092" w:rsidR="0010228F" w:rsidRPr="00727854" w:rsidRDefault="0039622D" w:rsidP="003962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r w:rsidR="0010228F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10228F" w:rsidRPr="00727854">
              <w:rPr>
                <w:rFonts w:ascii="Times New Roman" w:hAnsi="Times New Roman" w:cs="Times New Roman"/>
                <w:sz w:val="24"/>
              </w:rPr>
              <w:t>правления финансов</w:t>
            </w:r>
          </w:p>
        </w:tc>
        <w:tc>
          <w:tcPr>
            <w:tcW w:w="1841" w:type="dxa"/>
          </w:tcPr>
          <w:p w14:paraId="22644A44" w14:textId="77777777" w:rsidR="0010228F" w:rsidRPr="00727854" w:rsidRDefault="0010228F" w:rsidP="0010228F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7C81C833" w14:textId="77777777" w:rsidR="0010228F" w:rsidRPr="00727854" w:rsidRDefault="0010228F" w:rsidP="0010228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19EA40E5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 w:rsidRPr="00494C96">
              <w:rPr>
                <w:rFonts w:ascii="Times New Roman" w:hAnsi="Times New Roman" w:cs="Times New Roman"/>
                <w:sz w:val="24"/>
              </w:rPr>
              <w:t>_________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1CBDE87" w14:textId="77777777" w:rsidTr="0010228F">
        <w:tc>
          <w:tcPr>
            <w:tcW w:w="4680" w:type="dxa"/>
          </w:tcPr>
          <w:p w14:paraId="00835FD9" w14:textId="77777777" w:rsidR="0010228F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BD1B" w14:textId="77777777" w:rsidR="0010228F" w:rsidRPr="00727854" w:rsidRDefault="00393E5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70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494C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28F" w:rsidRPr="007278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службы администрации</w:t>
            </w:r>
          </w:p>
          <w:p w14:paraId="76639444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53BE9BD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682ED5F" w14:textId="77777777" w:rsidR="0010228F" w:rsidRPr="00727854" w:rsidRDefault="0010228F" w:rsidP="00727854">
            <w:pPr>
              <w:tabs>
                <w:tab w:val="center" w:pos="1066"/>
                <w:tab w:val="right" w:pos="213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D93D10" w14:textId="77777777" w:rsidR="00087886" w:rsidRPr="00185112" w:rsidRDefault="00393E5F" w:rsidP="00727854">
            <w:pPr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185112">
              <w:rPr>
                <w:rFonts w:ascii="Times New Roman" w:hAnsi="Times New Roman" w:cs="Times New Roman"/>
                <w:i/>
                <w:sz w:val="24"/>
              </w:rPr>
              <w:t>Рогозина А.А.</w:t>
            </w:r>
          </w:p>
          <w:p w14:paraId="540869B3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494C9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  <w:tr w:rsidR="0010228F" w:rsidRPr="00727854" w14:paraId="639272B7" w14:textId="77777777" w:rsidTr="0010228F">
        <w:tc>
          <w:tcPr>
            <w:tcW w:w="4680" w:type="dxa"/>
          </w:tcPr>
          <w:p w14:paraId="6524CD76" w14:textId="77777777" w:rsidR="0010228F" w:rsidRPr="00727854" w:rsidRDefault="0010228F" w:rsidP="00727854">
            <w:pPr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Начальник Правового управления</w:t>
            </w:r>
          </w:p>
        </w:tc>
        <w:tc>
          <w:tcPr>
            <w:tcW w:w="1841" w:type="dxa"/>
          </w:tcPr>
          <w:p w14:paraId="4FEB21B3" w14:textId="77777777" w:rsidR="0010228F" w:rsidRPr="00727854" w:rsidRDefault="0010228F" w:rsidP="0072785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0A78B735" w14:textId="77777777" w:rsidR="0010228F" w:rsidRPr="00727854" w:rsidRDefault="0010228F" w:rsidP="0072785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sz w:val="24"/>
              </w:rPr>
              <w:t>Т.В.Осипова</w:t>
            </w:r>
          </w:p>
          <w:p w14:paraId="5419244D" w14:textId="77777777" w:rsidR="0010228F" w:rsidRPr="00727854" w:rsidRDefault="0010228F" w:rsidP="005534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» </w:t>
            </w:r>
            <w:r w:rsidR="00393E5F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   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>202</w:t>
            </w:r>
            <w:r w:rsidR="005534F8">
              <w:rPr>
                <w:rFonts w:ascii="Times New Roman" w:hAnsi="Times New Roman" w:cs="Times New Roman"/>
                <w:i/>
                <w:sz w:val="24"/>
                <w:u w:val="single"/>
              </w:rPr>
              <w:t>3</w:t>
            </w:r>
            <w:r w:rsidRPr="00727854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г.</w:t>
            </w:r>
          </w:p>
        </w:tc>
      </w:tr>
    </w:tbl>
    <w:p w14:paraId="0447C108" w14:textId="77777777" w:rsidR="00D3333B" w:rsidRPr="00727854" w:rsidRDefault="00D3333B" w:rsidP="005B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33B" w:rsidRPr="0072785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0B09" w14:textId="77777777" w:rsidR="0080525E" w:rsidRDefault="0080525E" w:rsidP="00D729AA">
      <w:pPr>
        <w:spacing w:line="240" w:lineRule="auto"/>
      </w:pPr>
      <w:r>
        <w:separator/>
      </w:r>
    </w:p>
  </w:endnote>
  <w:endnote w:type="continuationSeparator" w:id="0">
    <w:p w14:paraId="05314DE1" w14:textId="77777777" w:rsidR="0080525E" w:rsidRDefault="0080525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52D66" w14:textId="77777777" w:rsidR="0080525E" w:rsidRDefault="0080525E" w:rsidP="00D729AA">
      <w:pPr>
        <w:spacing w:line="240" w:lineRule="auto"/>
      </w:pPr>
      <w:r>
        <w:separator/>
      </w:r>
    </w:p>
  </w:footnote>
  <w:footnote w:type="continuationSeparator" w:id="0">
    <w:p w14:paraId="38466A3C" w14:textId="77777777" w:rsidR="0080525E" w:rsidRDefault="0080525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99438"/>
      <w:docPartObj>
        <w:docPartGallery w:val="Page Numbers (Top of Page)"/>
        <w:docPartUnique/>
      </w:docPartObj>
    </w:sdtPr>
    <w:sdtEndPr/>
    <w:sdtContent>
      <w:p w14:paraId="3291C957" w14:textId="77777777" w:rsidR="007507BB" w:rsidRDefault="007507BB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01209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DE5EA8B" w14:textId="77777777" w:rsidR="007507BB" w:rsidRDefault="007507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7507BB" w14:paraId="3A64801A" w14:textId="77777777" w:rsidTr="00D3333B">
      <w:tc>
        <w:tcPr>
          <w:tcW w:w="9570" w:type="dxa"/>
        </w:tcPr>
        <w:p w14:paraId="42B5CD52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1CB5D4" wp14:editId="62786E0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929B81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69D4E1B9" w14:textId="77777777" w:rsidTr="00D3333B">
      <w:tc>
        <w:tcPr>
          <w:tcW w:w="9570" w:type="dxa"/>
        </w:tcPr>
        <w:p w14:paraId="3C932FED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5A25FB3" w14:textId="77777777" w:rsidR="007507BB" w:rsidRPr="00680A52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13E569A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F8D4675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507BB" w14:paraId="2537F079" w14:textId="77777777" w:rsidTr="00D3333B">
      <w:tc>
        <w:tcPr>
          <w:tcW w:w="9570" w:type="dxa"/>
        </w:tcPr>
        <w:p w14:paraId="26E473B7" w14:textId="77777777" w:rsidR="007507BB" w:rsidRPr="0037724A" w:rsidRDefault="007507BB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507BB" w14:paraId="22F54C5A" w14:textId="77777777" w:rsidTr="00D3333B">
      <w:tc>
        <w:tcPr>
          <w:tcW w:w="9570" w:type="dxa"/>
        </w:tcPr>
        <w:p w14:paraId="6E112640" w14:textId="77777777" w:rsidR="007507BB" w:rsidRDefault="007507BB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507BB" w14:paraId="1BCF4795" w14:textId="77777777" w:rsidTr="00D3333B">
      <w:tc>
        <w:tcPr>
          <w:tcW w:w="9570" w:type="dxa"/>
        </w:tcPr>
        <w:p w14:paraId="377EF023" w14:textId="6557D052" w:rsidR="007507BB" w:rsidRPr="00C7038B" w:rsidRDefault="007507BB" w:rsidP="009A45D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507BB" w14:paraId="0283F9CB" w14:textId="77777777" w:rsidTr="00D3333B">
      <w:tc>
        <w:tcPr>
          <w:tcW w:w="9570" w:type="dxa"/>
        </w:tcPr>
        <w:p w14:paraId="79F9E2F0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507BB" w14:paraId="0D54BCD6" w14:textId="77777777" w:rsidTr="00D3333B">
      <w:tc>
        <w:tcPr>
          <w:tcW w:w="9570" w:type="dxa"/>
        </w:tcPr>
        <w:p w14:paraId="1C1283BD" w14:textId="77777777" w:rsidR="007507BB" w:rsidRPr="0037724A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7507BB" w14:paraId="6B2F3466" w14:textId="77777777" w:rsidTr="00D3333B">
      <w:tc>
        <w:tcPr>
          <w:tcW w:w="9570" w:type="dxa"/>
        </w:tcPr>
        <w:p w14:paraId="06DD19B0" w14:textId="77777777" w:rsidR="007507BB" w:rsidRPr="00C7038B" w:rsidRDefault="007507BB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CC1B5DB" w14:textId="77777777" w:rsidR="007507BB" w:rsidRPr="00D729AA" w:rsidRDefault="007507BB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ABA"/>
    <w:multiLevelType w:val="multilevel"/>
    <w:tmpl w:val="F5788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ascii="Calibri" w:hAnsi="Calibri" w:cs="Calibri" w:hint="default"/>
        <w:sz w:val="22"/>
      </w:r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5D87"/>
    <w:rsid w:val="0001209A"/>
    <w:rsid w:val="00035B69"/>
    <w:rsid w:val="00041F77"/>
    <w:rsid w:val="000433EC"/>
    <w:rsid w:val="00045B13"/>
    <w:rsid w:val="00052074"/>
    <w:rsid w:val="00066213"/>
    <w:rsid w:val="00087886"/>
    <w:rsid w:val="000D5BCF"/>
    <w:rsid w:val="000F0D60"/>
    <w:rsid w:val="001000F9"/>
    <w:rsid w:val="0010228F"/>
    <w:rsid w:val="00112896"/>
    <w:rsid w:val="00113509"/>
    <w:rsid w:val="00175124"/>
    <w:rsid w:val="00185112"/>
    <w:rsid w:val="00185C2A"/>
    <w:rsid w:val="00191EB4"/>
    <w:rsid w:val="001923AE"/>
    <w:rsid w:val="00193D17"/>
    <w:rsid w:val="001C7717"/>
    <w:rsid w:val="001D56FE"/>
    <w:rsid w:val="001E7CEC"/>
    <w:rsid w:val="001F3E24"/>
    <w:rsid w:val="001F3EAC"/>
    <w:rsid w:val="002220DB"/>
    <w:rsid w:val="0022341B"/>
    <w:rsid w:val="00251983"/>
    <w:rsid w:val="00252451"/>
    <w:rsid w:val="00280018"/>
    <w:rsid w:val="00281C02"/>
    <w:rsid w:val="00282EF6"/>
    <w:rsid w:val="00283000"/>
    <w:rsid w:val="00283D29"/>
    <w:rsid w:val="00297D07"/>
    <w:rsid w:val="002B6FD7"/>
    <w:rsid w:val="002F09D7"/>
    <w:rsid w:val="00303C1D"/>
    <w:rsid w:val="00334A54"/>
    <w:rsid w:val="00366970"/>
    <w:rsid w:val="0037724A"/>
    <w:rsid w:val="00393E5F"/>
    <w:rsid w:val="0039622D"/>
    <w:rsid w:val="003F1C6C"/>
    <w:rsid w:val="00403478"/>
    <w:rsid w:val="00424EC2"/>
    <w:rsid w:val="00494C96"/>
    <w:rsid w:val="00497FC1"/>
    <w:rsid w:val="004A1C3D"/>
    <w:rsid w:val="004B095B"/>
    <w:rsid w:val="004B4FEB"/>
    <w:rsid w:val="00501590"/>
    <w:rsid w:val="00517B33"/>
    <w:rsid w:val="00533983"/>
    <w:rsid w:val="005534F8"/>
    <w:rsid w:val="005668CE"/>
    <w:rsid w:val="0056739B"/>
    <w:rsid w:val="005750EE"/>
    <w:rsid w:val="00581227"/>
    <w:rsid w:val="005915A0"/>
    <w:rsid w:val="005B6011"/>
    <w:rsid w:val="005E1E3B"/>
    <w:rsid w:val="005F3200"/>
    <w:rsid w:val="00613C1F"/>
    <w:rsid w:val="00650122"/>
    <w:rsid w:val="006557B6"/>
    <w:rsid w:val="00657F27"/>
    <w:rsid w:val="00680A52"/>
    <w:rsid w:val="006924D9"/>
    <w:rsid w:val="006A5FAF"/>
    <w:rsid w:val="006B620A"/>
    <w:rsid w:val="0070668B"/>
    <w:rsid w:val="0071575D"/>
    <w:rsid w:val="007217DC"/>
    <w:rsid w:val="00727854"/>
    <w:rsid w:val="00732D24"/>
    <w:rsid w:val="0073582A"/>
    <w:rsid w:val="007507BB"/>
    <w:rsid w:val="007820C9"/>
    <w:rsid w:val="007A3960"/>
    <w:rsid w:val="007D6DCE"/>
    <w:rsid w:val="007E52D7"/>
    <w:rsid w:val="007E7FD6"/>
    <w:rsid w:val="0080525E"/>
    <w:rsid w:val="008369BE"/>
    <w:rsid w:val="00837D95"/>
    <w:rsid w:val="008424CD"/>
    <w:rsid w:val="008724EC"/>
    <w:rsid w:val="008C2127"/>
    <w:rsid w:val="008D2546"/>
    <w:rsid w:val="008F5DAB"/>
    <w:rsid w:val="00917628"/>
    <w:rsid w:val="0092072F"/>
    <w:rsid w:val="0092487B"/>
    <w:rsid w:val="00965615"/>
    <w:rsid w:val="009829FD"/>
    <w:rsid w:val="009A45D1"/>
    <w:rsid w:val="009E0825"/>
    <w:rsid w:val="00A07476"/>
    <w:rsid w:val="00A07FC8"/>
    <w:rsid w:val="00A27287"/>
    <w:rsid w:val="00A34E72"/>
    <w:rsid w:val="00A61778"/>
    <w:rsid w:val="00A77D00"/>
    <w:rsid w:val="00A95A0B"/>
    <w:rsid w:val="00AA6653"/>
    <w:rsid w:val="00AC754E"/>
    <w:rsid w:val="00B14344"/>
    <w:rsid w:val="00B17B2F"/>
    <w:rsid w:val="00B508BF"/>
    <w:rsid w:val="00BF38A8"/>
    <w:rsid w:val="00BF5941"/>
    <w:rsid w:val="00BF5C38"/>
    <w:rsid w:val="00C15C1E"/>
    <w:rsid w:val="00C34E6A"/>
    <w:rsid w:val="00C35491"/>
    <w:rsid w:val="00C3670B"/>
    <w:rsid w:val="00C40F57"/>
    <w:rsid w:val="00C46E06"/>
    <w:rsid w:val="00C65767"/>
    <w:rsid w:val="00C7038B"/>
    <w:rsid w:val="00C86460"/>
    <w:rsid w:val="00C8755E"/>
    <w:rsid w:val="00CB519B"/>
    <w:rsid w:val="00CC46D8"/>
    <w:rsid w:val="00D04F66"/>
    <w:rsid w:val="00D21BB2"/>
    <w:rsid w:val="00D26A13"/>
    <w:rsid w:val="00D3333B"/>
    <w:rsid w:val="00D3393D"/>
    <w:rsid w:val="00D53761"/>
    <w:rsid w:val="00D729AA"/>
    <w:rsid w:val="00D73DF7"/>
    <w:rsid w:val="00D75E4B"/>
    <w:rsid w:val="00DA4A18"/>
    <w:rsid w:val="00DA7D61"/>
    <w:rsid w:val="00DC3D91"/>
    <w:rsid w:val="00DD6CFC"/>
    <w:rsid w:val="00DE688D"/>
    <w:rsid w:val="00DF392A"/>
    <w:rsid w:val="00E444E6"/>
    <w:rsid w:val="00EA4310"/>
    <w:rsid w:val="00EE1BED"/>
    <w:rsid w:val="00EF2169"/>
    <w:rsid w:val="00F10CE9"/>
    <w:rsid w:val="00F1653F"/>
    <w:rsid w:val="00F7395E"/>
    <w:rsid w:val="00F81E39"/>
    <w:rsid w:val="00F82F88"/>
    <w:rsid w:val="00F978F1"/>
    <w:rsid w:val="00FA1839"/>
    <w:rsid w:val="00FA4DAD"/>
    <w:rsid w:val="00FC755B"/>
    <w:rsid w:val="00FD00EE"/>
    <w:rsid w:val="00FD69E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A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72785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594BBE4EDA5363EC9CB43AAC85D15ED5A6FA1C59058AA4BDF204D103976F7C978C6AF0563E61558B070CCD210ED630EE0E64DD1C4F3Dh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594BBE4EDA5363EC9CB42CAFE98F52D2ACA713500783F4E8A702865CC76929D7CC6CA715796A5FDF564A9B28048A7FAA5C77DE1453D5CEB05986B138h0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594BBE4EDA5363EC9CB43AAC85D15ED5A6FA1C59058AA4BDF204D103976F7C978C6AF2543D6756D40219DC7902DF26F0097DC11E4DD73Ch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5823B550FDEFFF7BE7E23979C04FFDC65B736D86DDA0B9FA91A7B6FFD78D453AF991507E00168AD8C95C520297016CC117F588381F2986DE8F8C29eAw1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94EA25-2233-4BA6-8173-55F1629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Лебедева</cp:lastModifiedBy>
  <cp:revision>11</cp:revision>
  <cp:lastPrinted>2023-07-18T06:40:00Z</cp:lastPrinted>
  <dcterms:created xsi:type="dcterms:W3CDTF">2023-05-03T11:22:00Z</dcterms:created>
  <dcterms:modified xsi:type="dcterms:W3CDTF">2023-07-18T11:23:00Z</dcterms:modified>
</cp:coreProperties>
</file>