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4763"/>
        <w:gridCol w:w="4592"/>
      </w:tblGrid>
      <w:tr w:rsidR="00FE0ED7" w:rsidRPr="00FE0ED7" w14:paraId="3458E408" w14:textId="77777777" w:rsidTr="00FE0ED7">
        <w:trPr>
          <w:gridAfter w:val="1"/>
          <w:wAfter w:w="5145" w:type="dxa"/>
          <w:tblCellSpacing w:w="0" w:type="dxa"/>
        </w:trPr>
        <w:tc>
          <w:tcPr>
            <w:tcW w:w="5145" w:type="dxa"/>
            <w:hideMark/>
          </w:tcPr>
          <w:p w14:paraId="71AEE7FA"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Прием заключений по результатам независимой антикоррупционной экспертизы</w:t>
            </w:r>
          </w:p>
          <w:p w14:paraId="5E065788"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в срок с 25 апреля 2017 года по 27 апреля 2017 года</w:t>
            </w:r>
          </w:p>
        </w:tc>
      </w:tr>
      <w:tr w:rsidR="00FE0ED7" w:rsidRPr="00FE0ED7" w14:paraId="2C114824" w14:textId="77777777" w:rsidTr="00FE0ED7">
        <w:trPr>
          <w:tblCellSpacing w:w="0" w:type="dxa"/>
        </w:trPr>
        <w:tc>
          <w:tcPr>
            <w:tcW w:w="4425" w:type="dxa"/>
            <w:hideMark/>
          </w:tcPr>
          <w:p w14:paraId="5130E8C3"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tc>
        <w:tc>
          <w:tcPr>
            <w:tcW w:w="5145" w:type="dxa"/>
            <w:hideMark/>
          </w:tcPr>
          <w:p w14:paraId="5C5E6338" w14:textId="77777777" w:rsidR="00FE0ED7" w:rsidRPr="00FE0ED7" w:rsidRDefault="00FE0ED7" w:rsidP="00FE0E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проект</w:t>
            </w:r>
          </w:p>
        </w:tc>
      </w:tr>
    </w:tbl>
    <w:p w14:paraId="2E095D07"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p w14:paraId="3842A81D"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xml:space="preserve">Глава муниципального образования </w:t>
      </w:r>
    </w:p>
    <w:p w14:paraId="703840D1"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«Няндомский муниципальный район»</w:t>
      </w:r>
    </w:p>
    <w:p w14:paraId="391B7B6D"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w:t>
      </w:r>
    </w:p>
    <w:p w14:paraId="6E5AD4D8"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ПОСТАНОВЛЕНИЕ</w:t>
      </w:r>
    </w:p>
    <w:p w14:paraId="2DA450EA"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4732"/>
        <w:gridCol w:w="4623"/>
      </w:tblGrid>
      <w:tr w:rsidR="00FE0ED7" w:rsidRPr="00FE0ED7" w14:paraId="366D4F26" w14:textId="77777777" w:rsidTr="00FE0ED7">
        <w:trPr>
          <w:tblCellSpacing w:w="0" w:type="dxa"/>
        </w:trPr>
        <w:tc>
          <w:tcPr>
            <w:tcW w:w="5010" w:type="dxa"/>
            <w:hideMark/>
          </w:tcPr>
          <w:p w14:paraId="13C0F0F6"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xml:space="preserve">от  « </w:t>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r>
            <w:r w:rsidRPr="00FE0ED7">
              <w:rPr>
                <w:rFonts w:ascii="Times New Roman" w:eastAsia="Times New Roman" w:hAnsi="Times New Roman" w:cs="Times New Roman"/>
                <w:b/>
                <w:bCs/>
                <w:sz w:val="24"/>
                <w:szCs w:val="24"/>
                <w:lang w:eastAsia="ru-RU"/>
              </w:rPr>
              <w:softHyphen/>
              <w:t>____ »                         2017 г.</w:t>
            </w:r>
          </w:p>
        </w:tc>
        <w:tc>
          <w:tcPr>
            <w:tcW w:w="5010" w:type="dxa"/>
            <w:hideMark/>
          </w:tcPr>
          <w:p w14:paraId="6BE8B993" w14:textId="77777777" w:rsidR="00FE0ED7" w:rsidRPr="00FE0ED7" w:rsidRDefault="00FE0ED7" w:rsidP="00FE0E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xml:space="preserve">№ ________ </w:t>
            </w:r>
          </w:p>
          <w:p w14:paraId="5A241CAF" w14:textId="77777777" w:rsidR="00FE0ED7" w:rsidRPr="00FE0ED7" w:rsidRDefault="00FE0ED7" w:rsidP="00FE0ED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w:t>
            </w:r>
          </w:p>
        </w:tc>
      </w:tr>
    </w:tbl>
    <w:p w14:paraId="1A823C06"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w:t>
      </w:r>
    </w:p>
    <w:p w14:paraId="11457625"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г. Няндома Архангельской области</w:t>
      </w:r>
    </w:p>
    <w:p w14:paraId="30D21341"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w:t>
      </w:r>
    </w:p>
    <w:p w14:paraId="063965BB"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w:t>
      </w:r>
    </w:p>
    <w:p w14:paraId="6300647D"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О назначении публичных слушаний по проекту  решения Собрания депутатов муниципального образования «Няндомский муниципальный район» «Об утверждении отчета об исполнении бюджета муниципального образования</w:t>
      </w:r>
    </w:p>
    <w:p w14:paraId="211BFA09"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«Няндомский муниципальный район» за 2016 год»</w:t>
      </w:r>
    </w:p>
    <w:p w14:paraId="4953F0F4"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p w14:paraId="344F97A2"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p w14:paraId="6C78F744"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В целях обсуждения проекта муниципального правового акта с участием жителей Няндомского района,  руководствуясь статьями 28, 44 Федерального закона от 06 октября 2003 года №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«Няндомский муниципальный район», утвержденным решением Собрания депутатов муниципального образования «Няндомский муниципальный район»  от 30 октября 2012 года № 109, статьей 16 Устава муниципального образования «Няндомский муниципальный район», п о с т а  н о в л я ю:</w:t>
      </w:r>
    </w:p>
    <w:p w14:paraId="77B2EE9A"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xml:space="preserve">1. Назначить по инициативе главы муниципального образования «Няндомский муниципальный район» публичные слушания по проекту решения Собрания депутатов </w:t>
      </w:r>
      <w:r w:rsidRPr="00FE0ED7">
        <w:rPr>
          <w:rFonts w:ascii="Times New Roman" w:eastAsia="Times New Roman" w:hAnsi="Times New Roman" w:cs="Times New Roman"/>
          <w:sz w:val="24"/>
          <w:szCs w:val="24"/>
          <w:lang w:eastAsia="ru-RU"/>
        </w:rPr>
        <w:lastRenderedPageBreak/>
        <w:t>муниципального образования «Няндомский муниципальный район» «Об утверждении отчета об исполнении бюджета муниципального образования «Няндомский муниципальный район» за 2016 год» на 17 мая 2017 года в 16 часов в малом зале администрации муниципального образования «Няндомский муниципальный район», расположенном по адресу: Архангельская область, город Няндома, улица 60 лет Октября, дом 13.</w:t>
      </w:r>
    </w:p>
    <w:p w14:paraId="26787060"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2. Подготовку и проведение публичных слушаний возложить на управление финансов администрации муниципального образования «Няндомский муниципальный район».</w:t>
      </w:r>
    </w:p>
    <w:p w14:paraId="757BD209"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3. Определить, что опубликованный проект решения Собрания депутатов муниципального образования «Няндомский муниципальный район» «Об утверждении отчета об исполнении бюджета муниципального образования «Няндомский муниципальный район» за 2016 год» может обсуждаться на собраниях трудовых коллективов, общественных объединений, партий, союзов, иных собраниях граждан, в средствах массовой информации и иных формах.</w:t>
      </w:r>
    </w:p>
    <w:p w14:paraId="2A35A832"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4. Установить срок предоставления замечаний и предложений по проекту решения Собрания депутатов муниципального образования «Няндомский муниципальный район» «Об утверждении отчета об исполнении бюджета муниципального образования «Няндомский муниципальный район» за 2016 год» до 12 мая 2017 года.</w:t>
      </w:r>
    </w:p>
    <w:p w14:paraId="678242A1"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xml:space="preserve">5. Настоящее постановление опубликовать в периодическом печатном издании муниципального образования «Няндомский муниципальный район» «Вестник </w:t>
      </w:r>
    </w:p>
    <w:p w14:paraId="0B430ABC"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Няндомского района» и разместить на официальном сайте администрации МО «Няндомский муниципальный район».</w:t>
      </w:r>
    </w:p>
    <w:p w14:paraId="25FF8585"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6. Одновременно с настоящим постановлением опубликовать:</w:t>
      </w:r>
    </w:p>
    <w:p w14:paraId="56B21422"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проект решения Собрания депутатов муниципального образования «Няндомский муниципальный район» «Об утверждении отчета об исполнении бюджета муниципального образования «Няндомский муниципальный район» за 2016 год»;</w:t>
      </w:r>
    </w:p>
    <w:p w14:paraId="08BB4DDF"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порядок учета предложений по проекту муниципального правового акта и порядок участия граждан в обсуждении проекта муниципального правового акта, утвержденный решением Собрания депутатов муниципального образования «Няндомский муниципальный район» от 30 октября 2012 года № 109.</w:t>
      </w:r>
    </w:p>
    <w:p w14:paraId="14A71E9C"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p w14:paraId="6A4DFBCB"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p w14:paraId="4CC192A2"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p w14:paraId="39231C4E"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Глава муниципального образования</w:t>
      </w:r>
    </w:p>
    <w:p w14:paraId="1301B2CE"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«Няндомский муниципальный район»                                                                 В.Г. Струменский</w:t>
      </w:r>
    </w:p>
    <w:p w14:paraId="433553D7"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p w14:paraId="6FDE3220"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lastRenderedPageBreak/>
        <w:t> </w:t>
      </w:r>
    </w:p>
    <w:p w14:paraId="3A35D95B"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Порядок учета предложений по годовому отчету об исполнении бюджета  </w:t>
      </w:r>
    </w:p>
    <w:p w14:paraId="3EE048E8"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муниципального образования «Няндомский муниципальный район» за 2016 год</w:t>
      </w:r>
    </w:p>
    <w:p w14:paraId="3D59C5BF"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 xml:space="preserve">(на основании Положения о публичных слушаниях на территории </w:t>
      </w:r>
    </w:p>
    <w:p w14:paraId="38040595" w14:textId="77777777" w:rsidR="00FE0ED7" w:rsidRPr="00FE0ED7" w:rsidRDefault="00FE0ED7" w:rsidP="00FE0E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E0ED7">
        <w:rPr>
          <w:rFonts w:ascii="Times New Roman" w:eastAsia="Times New Roman" w:hAnsi="Times New Roman" w:cs="Times New Roman"/>
          <w:b/>
          <w:bCs/>
          <w:sz w:val="24"/>
          <w:szCs w:val="24"/>
          <w:lang w:eastAsia="ru-RU"/>
        </w:rPr>
        <w:t>МО «Няндомский муниципальный район»)</w:t>
      </w:r>
    </w:p>
    <w:p w14:paraId="0D56ECC4"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 </w:t>
      </w:r>
    </w:p>
    <w:p w14:paraId="5AC5C131"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Опубликованный проект отчета об исполнении бюджета муниципального образования «Няндомский муниципальный район» за 2016 год (далее – проект) может обсуждаться на собраниях трудовых коллективов, общественных объединений, партий, союзов, иных собраниях граждан, средствах массовой информации и иных формах.</w:t>
      </w:r>
    </w:p>
    <w:p w14:paraId="6F915229"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Выработанные в ходе обсуждения предложения к проекту с указанием автора, внесшего предложения, направляются</w:t>
      </w:r>
      <w:r w:rsidRPr="00FE0ED7">
        <w:rPr>
          <w:rFonts w:ascii="Times New Roman" w:eastAsia="Times New Roman" w:hAnsi="Times New Roman" w:cs="Times New Roman"/>
          <w:b/>
          <w:bCs/>
          <w:sz w:val="24"/>
          <w:szCs w:val="24"/>
          <w:lang w:eastAsia="ru-RU"/>
        </w:rPr>
        <w:t xml:space="preserve"> </w:t>
      </w:r>
      <w:r w:rsidRPr="00FE0ED7">
        <w:rPr>
          <w:rFonts w:ascii="Times New Roman" w:eastAsia="Times New Roman" w:hAnsi="Times New Roman" w:cs="Times New Roman"/>
          <w:sz w:val="24"/>
          <w:szCs w:val="24"/>
          <w:lang w:eastAsia="ru-RU"/>
        </w:rPr>
        <w:t>в управление финансов администрации муниципального образования «Няндомский муниципальный район» (г. Няндома, ул.60 лет Октября, д.13, каб. № 9) или на адрес электронной почты nraifo@atnet.ru, не позднее 3 рабочих дней до даты проведения публичных слушаний. К предложениям к проекту могут быть приложены аргументированные обоснования вносимых предложений, а также протокол собрания. На собрании может выбираться представитель, который примет участие в выступлениях на публичных слушаниях с аргументацией вносимых предложений.</w:t>
      </w:r>
    </w:p>
    <w:p w14:paraId="3509D52C"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Жители Няндомского района, которые не смогли принять участие в обсуждении проекта на собраниях, могут подать свои аргументированные предложения непосредственно в управление финансов администрации МО «Няндомский муниципальный район» (г. Няндома, ул.60 лет Октября, д.13, каб. № 9) или на адрес электронной почты nraifo@atnet.ru, в срок не позднее 3 рабочих дней до даты проведения публичных слушаний. Предложения по проекту принимаются в письменном или электронном виде с указанием автора предложений и контактной информации о нём (Ф.И.О., место работы, домашний адрес).</w:t>
      </w:r>
    </w:p>
    <w:p w14:paraId="5543D093" w14:textId="77777777" w:rsidR="00FE0ED7" w:rsidRPr="00FE0ED7" w:rsidRDefault="00FE0ED7" w:rsidP="00FE0ED7">
      <w:pPr>
        <w:spacing w:before="100" w:beforeAutospacing="1" w:after="100" w:afterAutospacing="1" w:line="240" w:lineRule="auto"/>
        <w:rPr>
          <w:rFonts w:ascii="Times New Roman" w:eastAsia="Times New Roman" w:hAnsi="Times New Roman" w:cs="Times New Roman"/>
          <w:sz w:val="24"/>
          <w:szCs w:val="24"/>
          <w:lang w:eastAsia="ru-RU"/>
        </w:rPr>
      </w:pPr>
      <w:r w:rsidRPr="00FE0ED7">
        <w:rPr>
          <w:rFonts w:ascii="Times New Roman" w:eastAsia="Times New Roman" w:hAnsi="Times New Roman" w:cs="Times New Roman"/>
          <w:sz w:val="24"/>
          <w:szCs w:val="24"/>
          <w:lang w:eastAsia="ru-RU"/>
        </w:rPr>
        <w:t>Поступившие предложения обобщаются управлением финансов администрации муниципального образования «Няндомский муниципальный район» и доводятся до сведения участников слушаний.</w:t>
      </w:r>
    </w:p>
    <w:p w14:paraId="373B62F2" w14:textId="77777777" w:rsidR="000136FC" w:rsidRDefault="000136FC">
      <w:bookmarkStart w:id="0" w:name="_GoBack"/>
      <w:bookmarkEnd w:id="0"/>
    </w:p>
    <w:sectPr w:rsidR="00013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1E"/>
    <w:rsid w:val="000136FC"/>
    <w:rsid w:val="004E171E"/>
    <w:rsid w:val="00FE0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2C6A-212C-4D84-99B2-F82523AF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0ED7"/>
    <w:rPr>
      <w:b/>
      <w:bCs/>
    </w:rPr>
  </w:style>
  <w:style w:type="paragraph" w:customStyle="1" w:styleId="consplusnormal">
    <w:name w:val="consplusnormal"/>
    <w:basedOn w:val="a"/>
    <w:rsid w:val="00FE0E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8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IT-spec</dc:creator>
  <cp:keywords/>
  <dc:description/>
  <cp:lastModifiedBy>IT-spec</cp:lastModifiedBy>
  <cp:revision>2</cp:revision>
  <dcterms:created xsi:type="dcterms:W3CDTF">2022-03-14T06:24:00Z</dcterms:created>
  <dcterms:modified xsi:type="dcterms:W3CDTF">2022-03-14T06:24:00Z</dcterms:modified>
</cp:coreProperties>
</file>