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51968"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Администрация муниципального образования</w:t>
      </w:r>
    </w:p>
    <w:p w14:paraId="084C9EED"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«Няндомский муниципальный район»</w:t>
      </w:r>
    </w:p>
    <w:p w14:paraId="7E798C30"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w:t>
      </w:r>
    </w:p>
    <w:p w14:paraId="18040015"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ПОСТАНОВЛЕНИЕ</w:t>
      </w:r>
    </w:p>
    <w:p w14:paraId="6C83D5CE"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w:t>
      </w:r>
    </w:p>
    <w:tbl>
      <w:tblPr>
        <w:tblW w:w="0" w:type="auto"/>
        <w:tblCellSpacing w:w="0" w:type="dxa"/>
        <w:tblCellMar>
          <w:left w:w="0" w:type="dxa"/>
          <w:right w:w="0" w:type="dxa"/>
        </w:tblCellMar>
        <w:tblLook w:val="04A0" w:firstRow="1" w:lastRow="0" w:firstColumn="1" w:lastColumn="0" w:noHBand="0" w:noVBand="1"/>
      </w:tblPr>
      <w:tblGrid>
        <w:gridCol w:w="4588"/>
        <w:gridCol w:w="4767"/>
      </w:tblGrid>
      <w:tr w:rsidR="00EA45C4" w:rsidRPr="00EA45C4" w14:paraId="361A3A70" w14:textId="77777777" w:rsidTr="00EA45C4">
        <w:trPr>
          <w:tblCellSpacing w:w="0" w:type="dxa"/>
        </w:trPr>
        <w:tc>
          <w:tcPr>
            <w:tcW w:w="5010" w:type="dxa"/>
            <w:hideMark/>
          </w:tcPr>
          <w:p w14:paraId="18AE382C"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b/>
                <w:bCs/>
                <w:sz w:val="24"/>
                <w:szCs w:val="24"/>
                <w:lang w:eastAsia="ru-RU"/>
              </w:rPr>
              <w:t>от  «       »  марта   2018 г.</w:t>
            </w:r>
          </w:p>
        </w:tc>
        <w:tc>
          <w:tcPr>
            <w:tcW w:w="5010" w:type="dxa"/>
            <w:hideMark/>
          </w:tcPr>
          <w:p w14:paraId="6EADBF08"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b/>
                <w:bCs/>
                <w:sz w:val="24"/>
                <w:szCs w:val="24"/>
                <w:lang w:eastAsia="ru-RU"/>
              </w:rPr>
              <w:t>                                                       №</w:t>
            </w:r>
          </w:p>
          <w:p w14:paraId="1A8687F3" w14:textId="77777777" w:rsidR="00EA45C4" w:rsidRPr="00EA45C4" w:rsidRDefault="00EA45C4" w:rsidP="00EA45C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A45C4">
              <w:rPr>
                <w:rFonts w:ascii="Times New Roman" w:eastAsia="Times New Roman" w:hAnsi="Times New Roman" w:cs="Times New Roman"/>
                <w:b/>
                <w:bCs/>
                <w:sz w:val="24"/>
                <w:szCs w:val="24"/>
                <w:lang w:eastAsia="ru-RU"/>
              </w:rPr>
              <w:t> </w:t>
            </w:r>
          </w:p>
        </w:tc>
      </w:tr>
    </w:tbl>
    <w:p w14:paraId="2740A744"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w:t>
      </w:r>
    </w:p>
    <w:p w14:paraId="765DA79A"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г. Няндома Архангельской области</w:t>
      </w:r>
    </w:p>
    <w:p w14:paraId="01F3BF3A"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w:t>
      </w:r>
    </w:p>
    <w:p w14:paraId="7EFBC658"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Об утверждении муниципального плана мероприятий («дорожной карты») по погашению просроченной  кредиторской задолженности органов местного самоуправления, муниципальных бюджетных, автономных и казенных учреждений, финансируемых из консолидированного бюджета муниципального образования «Няндомский муниципальный район»</w:t>
      </w:r>
    </w:p>
    <w:p w14:paraId="1BF5199B"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p w14:paraId="24E40EA0"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В целях реализации соглашений, заключенных между Министерством финансов Архангельской области и администрацией муниципального образования «Няндомский муниципальный район» об условиях предоставления дотаций на выравнивание бюджетной обеспеченности муниципальных районов (городских округов) бюджету муниципального образования «Няндомский муниципальный район», субсидии на софинансирование вопросов местного значения, руководствуясь пунктом 8 статьи 5, статьей 32 Устава муниципального образования «Няндомский муниципальный район»,    п о с т а н о в л я ю:</w:t>
      </w:r>
    </w:p>
    <w:p w14:paraId="5C11D642"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xml:space="preserve">1. Утвердить муниципальный план мероприятий («дорожной карты») по погашению просроченной кредиторской задолженности органов местного самоуправления, муниципальных бюджетных, автономных и казенных учреждений, финансируемых из консолидированного бюджета муниципального образования «Няндомский муниципальный район» </w:t>
      </w:r>
      <w:r w:rsidRPr="00EA45C4">
        <w:rPr>
          <w:rFonts w:ascii="Tahoma" w:eastAsia="Times New Roman" w:hAnsi="Tahoma" w:cs="Tahoma"/>
          <w:color w:val="000000"/>
          <w:sz w:val="27"/>
          <w:szCs w:val="27"/>
          <w:lang w:eastAsia="ru-RU"/>
        </w:rPr>
        <w:lastRenderedPageBreak/>
        <w:t>(далее- муниципальный план), сложившейся на 1 января 2018 года, согласно приложению № 1.</w:t>
      </w:r>
    </w:p>
    <w:p w14:paraId="33557C6B"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2. Утвердить форму отчета о состоянии сложившейся на 1 января 2018 года просроченной кредиторской задолженности органов местного самоуправления, муниципальных бюджетных, автономных и казенных учреждений, финансируемых из консолидированного бюджета муниципального образования «Няндомский муниципальный район»  согласно приложению № 2.</w:t>
      </w:r>
    </w:p>
    <w:p w14:paraId="7192D18F"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3. Установить главным распорядителям, органам местного самоуправления Няндомского района,  срок представления в управление финансов администрации муниципального образования «Няндомский муниципальный район» (далее – управление финансов) информации о ходе выполнения муниципального плана – ежеквартально, не позднее 7 числа месяца следующего за отчетным кварталом.</w:t>
      </w:r>
    </w:p>
    <w:p w14:paraId="287E6019"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4. Контроль за исполнением настоящего постановления возложить на  управление финансов.</w:t>
      </w:r>
    </w:p>
    <w:p w14:paraId="13397062"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5. Признать утратившим силу постановление администрации муниципального образования «Няндомский муниципальный район» от 28 марта 2017 года № 327 «Об утверждении Плана мероприятий по сокращению просроченной дебиторской и просроченной  кредиторской задолженности органов местного самоуправления, муниципальных бюджетных, автономных и казенных учреждений, финансируемых из консолидированного бюджета муниципального образования «Няндомский муниципальный район».</w:t>
      </w:r>
    </w:p>
    <w:p w14:paraId="1D991627"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5. Опубликовать данное постановление в периодическом печатном издании «Вестник Няндомского района» и разместить на официальном сайте администрации муниципального образования «Няндомский муниципальный район».</w:t>
      </w:r>
    </w:p>
    <w:p w14:paraId="14F392A3"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6. Настоящее постановление вступает в силу с момента его официального опубликования.</w:t>
      </w:r>
    </w:p>
    <w:p w14:paraId="5F4D4118" w14:textId="77777777" w:rsidR="00EA45C4" w:rsidRPr="00EA45C4" w:rsidRDefault="00EA45C4" w:rsidP="00EA45C4">
      <w:pPr>
        <w:shd w:val="clear" w:color="auto" w:fill="FFFFFF"/>
        <w:spacing w:before="100" w:beforeAutospacing="1" w:after="100" w:afterAutospacing="1" w:line="240" w:lineRule="auto"/>
        <w:jc w:val="both"/>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p w14:paraId="31C7134E"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p w14:paraId="3D3C6C28"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Глава муниципального образования</w:t>
      </w:r>
    </w:p>
    <w:p w14:paraId="520E05AF"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«Няндомский муниципальный район»                                                                   В.Г.Струменский</w:t>
      </w:r>
    </w:p>
    <w:p w14:paraId="7EFCEB87"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18"/>
          <w:szCs w:val="18"/>
          <w:lang w:eastAsia="ru-RU"/>
        </w:rPr>
        <w:lastRenderedPageBreak/>
        <w:t> </w:t>
      </w:r>
    </w:p>
    <w:p w14:paraId="47E49BE5"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Приложение №1</w:t>
      </w:r>
    </w:p>
    <w:p w14:paraId="283D71CA"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к постановлению  администрации</w:t>
      </w:r>
    </w:p>
    <w:p w14:paraId="584324CE"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муниципального образования</w:t>
      </w:r>
    </w:p>
    <w:p w14:paraId="22E7C52F"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«Няндомский муниципальный район»</w:t>
      </w:r>
    </w:p>
    <w:p w14:paraId="30846774"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от «      » марта 2018 года №    </w:t>
      </w:r>
    </w:p>
    <w:p w14:paraId="62819CA3"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w:t>
      </w:r>
    </w:p>
    <w:p w14:paraId="21630EB4"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Муниципальный план мероприятий («дорожная карта») по погашению просроченной  кредиторской задолженности органов местного самоуправления, муниципальных бюджетных, автономных и казенных учреждений, финансируемых из консолидированного бюджета муниципального образования «Няндомский муниципальный район», сложившейся на 1 января 2018 года</w:t>
      </w:r>
    </w:p>
    <w:p w14:paraId="7037E209"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tbl>
      <w:tblPr>
        <w:tblW w:w="10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1410"/>
        <w:gridCol w:w="2895"/>
        <w:gridCol w:w="1275"/>
        <w:gridCol w:w="1335"/>
      </w:tblGrid>
      <w:tr w:rsidR="00EA45C4" w:rsidRPr="00EA45C4" w14:paraId="23EC3ECA"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2AE75A86"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b/>
                <w:bCs/>
                <w:sz w:val="24"/>
                <w:szCs w:val="24"/>
                <w:lang w:eastAsia="ru-RU"/>
              </w:rPr>
              <w:t>Наименование мероприятия</w:t>
            </w:r>
          </w:p>
        </w:tc>
        <w:tc>
          <w:tcPr>
            <w:tcW w:w="1410" w:type="dxa"/>
            <w:tcBorders>
              <w:top w:val="outset" w:sz="6" w:space="0" w:color="auto"/>
              <w:left w:val="outset" w:sz="6" w:space="0" w:color="auto"/>
              <w:bottom w:val="outset" w:sz="6" w:space="0" w:color="auto"/>
              <w:right w:val="outset" w:sz="6" w:space="0" w:color="auto"/>
            </w:tcBorders>
            <w:hideMark/>
          </w:tcPr>
          <w:p w14:paraId="088885D9"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b/>
                <w:bCs/>
                <w:sz w:val="24"/>
                <w:szCs w:val="24"/>
                <w:lang w:eastAsia="ru-RU"/>
              </w:rPr>
              <w:t>Срок реализации</w:t>
            </w:r>
          </w:p>
        </w:tc>
        <w:tc>
          <w:tcPr>
            <w:tcW w:w="2895" w:type="dxa"/>
            <w:tcBorders>
              <w:top w:val="outset" w:sz="6" w:space="0" w:color="auto"/>
              <w:left w:val="outset" w:sz="6" w:space="0" w:color="auto"/>
              <w:bottom w:val="outset" w:sz="6" w:space="0" w:color="auto"/>
              <w:right w:val="outset" w:sz="6" w:space="0" w:color="auto"/>
            </w:tcBorders>
            <w:hideMark/>
          </w:tcPr>
          <w:p w14:paraId="78838E06"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b/>
                <w:bCs/>
                <w:sz w:val="24"/>
                <w:szCs w:val="24"/>
                <w:lang w:eastAsia="ru-RU"/>
              </w:rPr>
              <w:t>Целевой показатель</w:t>
            </w:r>
          </w:p>
        </w:tc>
        <w:tc>
          <w:tcPr>
            <w:tcW w:w="1275" w:type="dxa"/>
            <w:tcBorders>
              <w:top w:val="outset" w:sz="6" w:space="0" w:color="auto"/>
              <w:left w:val="outset" w:sz="6" w:space="0" w:color="auto"/>
              <w:bottom w:val="outset" w:sz="6" w:space="0" w:color="auto"/>
              <w:right w:val="outset" w:sz="6" w:space="0" w:color="auto"/>
            </w:tcBorders>
            <w:hideMark/>
          </w:tcPr>
          <w:p w14:paraId="69EC8539"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b/>
                <w:bCs/>
                <w:sz w:val="24"/>
                <w:szCs w:val="24"/>
                <w:lang w:eastAsia="ru-RU"/>
              </w:rPr>
              <w:t>Единица измерения</w:t>
            </w:r>
          </w:p>
        </w:tc>
        <w:tc>
          <w:tcPr>
            <w:tcW w:w="1335" w:type="dxa"/>
            <w:tcBorders>
              <w:top w:val="outset" w:sz="6" w:space="0" w:color="auto"/>
              <w:left w:val="outset" w:sz="6" w:space="0" w:color="auto"/>
              <w:bottom w:val="outset" w:sz="6" w:space="0" w:color="auto"/>
              <w:right w:val="outset" w:sz="6" w:space="0" w:color="auto"/>
            </w:tcBorders>
            <w:hideMark/>
          </w:tcPr>
          <w:p w14:paraId="31BFBE17"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b/>
                <w:bCs/>
                <w:sz w:val="24"/>
                <w:szCs w:val="24"/>
                <w:lang w:eastAsia="ru-RU"/>
              </w:rPr>
              <w:t>Значение целевого показателя</w:t>
            </w:r>
          </w:p>
        </w:tc>
      </w:tr>
      <w:tr w:rsidR="00EA45C4" w:rsidRPr="00EA45C4" w14:paraId="36AB4720"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39319B55"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w:t>
            </w:r>
          </w:p>
        </w:tc>
        <w:tc>
          <w:tcPr>
            <w:tcW w:w="1410" w:type="dxa"/>
            <w:tcBorders>
              <w:top w:val="outset" w:sz="6" w:space="0" w:color="auto"/>
              <w:left w:val="outset" w:sz="6" w:space="0" w:color="auto"/>
              <w:bottom w:val="outset" w:sz="6" w:space="0" w:color="auto"/>
              <w:right w:val="outset" w:sz="6" w:space="0" w:color="auto"/>
            </w:tcBorders>
            <w:hideMark/>
          </w:tcPr>
          <w:p w14:paraId="3F20DE73"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2</w:t>
            </w:r>
          </w:p>
        </w:tc>
        <w:tc>
          <w:tcPr>
            <w:tcW w:w="2895" w:type="dxa"/>
            <w:tcBorders>
              <w:top w:val="outset" w:sz="6" w:space="0" w:color="auto"/>
              <w:left w:val="outset" w:sz="6" w:space="0" w:color="auto"/>
              <w:bottom w:val="outset" w:sz="6" w:space="0" w:color="auto"/>
              <w:right w:val="outset" w:sz="6" w:space="0" w:color="auto"/>
            </w:tcBorders>
            <w:hideMark/>
          </w:tcPr>
          <w:p w14:paraId="6B02C20F"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3</w:t>
            </w:r>
          </w:p>
        </w:tc>
        <w:tc>
          <w:tcPr>
            <w:tcW w:w="1275" w:type="dxa"/>
            <w:tcBorders>
              <w:top w:val="outset" w:sz="6" w:space="0" w:color="auto"/>
              <w:left w:val="outset" w:sz="6" w:space="0" w:color="auto"/>
              <w:bottom w:val="outset" w:sz="6" w:space="0" w:color="auto"/>
              <w:right w:val="outset" w:sz="6" w:space="0" w:color="auto"/>
            </w:tcBorders>
            <w:hideMark/>
          </w:tcPr>
          <w:p w14:paraId="63DBA2F2"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4</w:t>
            </w:r>
          </w:p>
        </w:tc>
        <w:tc>
          <w:tcPr>
            <w:tcW w:w="1335" w:type="dxa"/>
            <w:tcBorders>
              <w:top w:val="outset" w:sz="6" w:space="0" w:color="auto"/>
              <w:left w:val="outset" w:sz="6" w:space="0" w:color="auto"/>
              <w:bottom w:val="outset" w:sz="6" w:space="0" w:color="auto"/>
              <w:right w:val="outset" w:sz="6" w:space="0" w:color="auto"/>
            </w:tcBorders>
            <w:hideMark/>
          </w:tcPr>
          <w:p w14:paraId="7C071486"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5</w:t>
            </w:r>
          </w:p>
        </w:tc>
      </w:tr>
      <w:tr w:rsidR="00EA45C4" w:rsidRPr="00EA45C4" w14:paraId="2F7CF652"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63D46692" w14:textId="77777777" w:rsidR="00EA45C4" w:rsidRPr="00EA45C4" w:rsidRDefault="00EA45C4" w:rsidP="00EA45C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Заключение соглашений с органами местного самоуправления сельских поселений об условиях предоставления субсидии на софинансирование вопросов местного значения, включающих обязательства администраций сельских поселений по погашению просроченной кредиторской задолженности.</w:t>
            </w:r>
          </w:p>
        </w:tc>
        <w:tc>
          <w:tcPr>
            <w:tcW w:w="1410" w:type="dxa"/>
            <w:tcBorders>
              <w:top w:val="outset" w:sz="6" w:space="0" w:color="auto"/>
              <w:left w:val="outset" w:sz="6" w:space="0" w:color="auto"/>
              <w:bottom w:val="outset" w:sz="6" w:space="0" w:color="auto"/>
              <w:right w:val="outset" w:sz="6" w:space="0" w:color="auto"/>
            </w:tcBorders>
            <w:hideMark/>
          </w:tcPr>
          <w:p w14:paraId="666FE7F9"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ежегодно</w:t>
            </w:r>
          </w:p>
          <w:p w14:paraId="6E231BBD"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до 1 апреля</w:t>
            </w:r>
          </w:p>
        </w:tc>
        <w:tc>
          <w:tcPr>
            <w:tcW w:w="2895" w:type="dxa"/>
            <w:tcBorders>
              <w:top w:val="outset" w:sz="6" w:space="0" w:color="auto"/>
              <w:left w:val="outset" w:sz="6" w:space="0" w:color="auto"/>
              <w:bottom w:val="outset" w:sz="6" w:space="0" w:color="auto"/>
              <w:right w:val="outset" w:sz="6" w:space="0" w:color="auto"/>
            </w:tcBorders>
            <w:hideMark/>
          </w:tcPr>
          <w:p w14:paraId="53EC0B29"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заключение соглашений</w:t>
            </w:r>
          </w:p>
        </w:tc>
        <w:tc>
          <w:tcPr>
            <w:tcW w:w="1275" w:type="dxa"/>
            <w:tcBorders>
              <w:top w:val="outset" w:sz="6" w:space="0" w:color="auto"/>
              <w:left w:val="outset" w:sz="6" w:space="0" w:color="auto"/>
              <w:bottom w:val="outset" w:sz="6" w:space="0" w:color="auto"/>
              <w:right w:val="outset" w:sz="6" w:space="0" w:color="auto"/>
            </w:tcBorders>
            <w:hideMark/>
          </w:tcPr>
          <w:p w14:paraId="2174F425"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Да/нет</w:t>
            </w:r>
          </w:p>
        </w:tc>
        <w:tc>
          <w:tcPr>
            <w:tcW w:w="1335" w:type="dxa"/>
            <w:tcBorders>
              <w:top w:val="outset" w:sz="6" w:space="0" w:color="auto"/>
              <w:left w:val="outset" w:sz="6" w:space="0" w:color="auto"/>
              <w:bottom w:val="outset" w:sz="6" w:space="0" w:color="auto"/>
              <w:right w:val="outset" w:sz="6" w:space="0" w:color="auto"/>
            </w:tcBorders>
            <w:hideMark/>
          </w:tcPr>
          <w:p w14:paraId="1EC6F786"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w:t>
            </w:r>
          </w:p>
          <w:p w14:paraId="52129F7A"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 </w:t>
            </w:r>
          </w:p>
        </w:tc>
      </w:tr>
      <w:tr w:rsidR="00EA45C4" w:rsidRPr="00EA45C4" w14:paraId="1D139C9F"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680269F3" w14:textId="77777777" w:rsidR="00EA45C4" w:rsidRPr="00EA45C4" w:rsidRDefault="00EA45C4" w:rsidP="00EA45C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 xml:space="preserve">Обеспечение отсутствия просроченной кредиторской задолженности по социально значимым направлениям </w:t>
            </w:r>
            <w:r w:rsidRPr="00EA45C4">
              <w:rPr>
                <w:rFonts w:ascii="Times New Roman" w:eastAsia="Times New Roman" w:hAnsi="Times New Roman" w:cs="Times New Roman"/>
                <w:sz w:val="24"/>
                <w:szCs w:val="24"/>
                <w:lang w:eastAsia="ru-RU"/>
              </w:rPr>
              <w:lastRenderedPageBreak/>
              <w:t>консолидированного бюджета</w:t>
            </w:r>
          </w:p>
        </w:tc>
        <w:tc>
          <w:tcPr>
            <w:tcW w:w="1410" w:type="dxa"/>
            <w:tcBorders>
              <w:top w:val="outset" w:sz="6" w:space="0" w:color="auto"/>
              <w:left w:val="outset" w:sz="6" w:space="0" w:color="auto"/>
              <w:bottom w:val="outset" w:sz="6" w:space="0" w:color="auto"/>
              <w:right w:val="outset" w:sz="6" w:space="0" w:color="auto"/>
            </w:tcBorders>
            <w:hideMark/>
          </w:tcPr>
          <w:p w14:paraId="3FA77807"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lastRenderedPageBreak/>
              <w:t>ежемесячно</w:t>
            </w:r>
          </w:p>
        </w:tc>
        <w:tc>
          <w:tcPr>
            <w:tcW w:w="2895" w:type="dxa"/>
            <w:tcBorders>
              <w:top w:val="outset" w:sz="6" w:space="0" w:color="auto"/>
              <w:left w:val="outset" w:sz="6" w:space="0" w:color="auto"/>
              <w:bottom w:val="outset" w:sz="6" w:space="0" w:color="auto"/>
              <w:right w:val="outset" w:sz="6" w:space="0" w:color="auto"/>
            </w:tcBorders>
            <w:hideMark/>
          </w:tcPr>
          <w:p w14:paraId="16B47BD6"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 xml:space="preserve">Количество поселений главных распорядителей, муниципальных бюджетных, автономных и </w:t>
            </w:r>
            <w:r w:rsidRPr="00EA45C4">
              <w:rPr>
                <w:rFonts w:ascii="Times New Roman" w:eastAsia="Times New Roman" w:hAnsi="Times New Roman" w:cs="Times New Roman"/>
                <w:sz w:val="24"/>
                <w:szCs w:val="24"/>
                <w:lang w:eastAsia="ru-RU"/>
              </w:rPr>
              <w:lastRenderedPageBreak/>
              <w:t>казенных учреждений, финансируемых из консолидированного бюджета МО «Няндомский муниципальный район», выполняющих условие, по  отношению к общему количеству поселений главных распорядителей, муниципальных бюджетных, автономных и казенных учреждений</w:t>
            </w:r>
          </w:p>
        </w:tc>
        <w:tc>
          <w:tcPr>
            <w:tcW w:w="1275" w:type="dxa"/>
            <w:tcBorders>
              <w:top w:val="outset" w:sz="6" w:space="0" w:color="auto"/>
              <w:left w:val="outset" w:sz="6" w:space="0" w:color="auto"/>
              <w:bottom w:val="outset" w:sz="6" w:space="0" w:color="auto"/>
              <w:right w:val="outset" w:sz="6" w:space="0" w:color="auto"/>
            </w:tcBorders>
            <w:hideMark/>
          </w:tcPr>
          <w:p w14:paraId="24FF8BAC"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lastRenderedPageBreak/>
              <w:t>процентов</w:t>
            </w:r>
          </w:p>
        </w:tc>
        <w:tc>
          <w:tcPr>
            <w:tcW w:w="1335" w:type="dxa"/>
            <w:tcBorders>
              <w:top w:val="outset" w:sz="6" w:space="0" w:color="auto"/>
              <w:left w:val="outset" w:sz="6" w:space="0" w:color="auto"/>
              <w:bottom w:val="outset" w:sz="6" w:space="0" w:color="auto"/>
              <w:right w:val="outset" w:sz="6" w:space="0" w:color="auto"/>
            </w:tcBorders>
            <w:hideMark/>
          </w:tcPr>
          <w:p w14:paraId="7A9E1189"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100%</w:t>
            </w:r>
          </w:p>
        </w:tc>
      </w:tr>
      <w:tr w:rsidR="00EA45C4" w:rsidRPr="00EA45C4" w14:paraId="469B982D"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146C5050" w14:textId="77777777" w:rsidR="00EA45C4" w:rsidRPr="00EA45C4" w:rsidRDefault="00EA45C4" w:rsidP="00EA45C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Обеспечение отсутствия просроченной кредиторской задолженности по оплате коммунальных услуг консолидированного бюджета (за исключением возникшей в связи с осуществлением приносящей доход деятельности) по итогам исполнения консолидированного бюджета за отчетный год</w:t>
            </w:r>
          </w:p>
        </w:tc>
        <w:tc>
          <w:tcPr>
            <w:tcW w:w="1410" w:type="dxa"/>
            <w:tcBorders>
              <w:top w:val="outset" w:sz="6" w:space="0" w:color="auto"/>
              <w:left w:val="outset" w:sz="6" w:space="0" w:color="auto"/>
              <w:bottom w:val="outset" w:sz="6" w:space="0" w:color="auto"/>
              <w:right w:val="outset" w:sz="6" w:space="0" w:color="auto"/>
            </w:tcBorders>
            <w:hideMark/>
          </w:tcPr>
          <w:p w14:paraId="1A51CAA8"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ежегодно</w:t>
            </w:r>
          </w:p>
        </w:tc>
        <w:tc>
          <w:tcPr>
            <w:tcW w:w="2895" w:type="dxa"/>
            <w:tcBorders>
              <w:top w:val="outset" w:sz="6" w:space="0" w:color="auto"/>
              <w:left w:val="outset" w:sz="6" w:space="0" w:color="auto"/>
              <w:bottom w:val="outset" w:sz="6" w:space="0" w:color="auto"/>
              <w:right w:val="outset" w:sz="6" w:space="0" w:color="auto"/>
            </w:tcBorders>
            <w:hideMark/>
          </w:tcPr>
          <w:p w14:paraId="4ED84E58"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Количество поселений главных распорядителей, муниципальных бюджетных, автономных и казенных учреждений, финансируемых из консолидированного бюджета МО «Няндомский муниципальный район», выполняющих условие, по  отношению к общему количеству поселений главных распорядителей, муниципальных бюджетных, автономных и казенных учреждений</w:t>
            </w:r>
          </w:p>
        </w:tc>
        <w:tc>
          <w:tcPr>
            <w:tcW w:w="1275" w:type="dxa"/>
            <w:tcBorders>
              <w:top w:val="outset" w:sz="6" w:space="0" w:color="auto"/>
              <w:left w:val="outset" w:sz="6" w:space="0" w:color="auto"/>
              <w:bottom w:val="outset" w:sz="6" w:space="0" w:color="auto"/>
              <w:right w:val="outset" w:sz="6" w:space="0" w:color="auto"/>
            </w:tcBorders>
            <w:hideMark/>
          </w:tcPr>
          <w:p w14:paraId="5B427277"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процентов</w:t>
            </w:r>
          </w:p>
        </w:tc>
        <w:tc>
          <w:tcPr>
            <w:tcW w:w="1335" w:type="dxa"/>
            <w:tcBorders>
              <w:top w:val="outset" w:sz="6" w:space="0" w:color="auto"/>
              <w:left w:val="outset" w:sz="6" w:space="0" w:color="auto"/>
              <w:bottom w:val="outset" w:sz="6" w:space="0" w:color="auto"/>
              <w:right w:val="outset" w:sz="6" w:space="0" w:color="auto"/>
            </w:tcBorders>
            <w:hideMark/>
          </w:tcPr>
          <w:p w14:paraId="1F2E19AC"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100%</w:t>
            </w:r>
          </w:p>
        </w:tc>
      </w:tr>
      <w:tr w:rsidR="00EA45C4" w:rsidRPr="00EA45C4" w14:paraId="65F23157"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5A29D521" w14:textId="77777777" w:rsidR="00EA45C4" w:rsidRPr="00EA45C4" w:rsidRDefault="00EA45C4" w:rsidP="00EA45C4">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Проведение мониторинга просроченной  </w:t>
            </w:r>
            <w:r w:rsidRPr="00EA45C4">
              <w:rPr>
                <w:rFonts w:ascii="Times New Roman" w:eastAsia="Times New Roman" w:hAnsi="Times New Roman" w:cs="Times New Roman"/>
                <w:sz w:val="24"/>
                <w:szCs w:val="24"/>
                <w:lang w:eastAsia="ru-RU"/>
              </w:rPr>
              <w:br/>
              <w:t>кредиторской задолженности при подготовке </w:t>
            </w:r>
            <w:r w:rsidRPr="00EA45C4">
              <w:rPr>
                <w:rFonts w:ascii="Times New Roman" w:eastAsia="Times New Roman" w:hAnsi="Times New Roman" w:cs="Times New Roman"/>
                <w:sz w:val="24"/>
                <w:szCs w:val="24"/>
                <w:lang w:eastAsia="ru-RU"/>
              </w:rPr>
              <w:br/>
              <w:t>месячной отчетности                  </w:t>
            </w:r>
          </w:p>
        </w:tc>
        <w:tc>
          <w:tcPr>
            <w:tcW w:w="1410" w:type="dxa"/>
            <w:tcBorders>
              <w:top w:val="outset" w:sz="6" w:space="0" w:color="auto"/>
              <w:left w:val="outset" w:sz="6" w:space="0" w:color="auto"/>
              <w:bottom w:val="outset" w:sz="6" w:space="0" w:color="auto"/>
              <w:right w:val="outset" w:sz="6" w:space="0" w:color="auto"/>
            </w:tcBorders>
            <w:hideMark/>
          </w:tcPr>
          <w:p w14:paraId="11E24A94"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ежемесячно</w:t>
            </w:r>
          </w:p>
        </w:tc>
        <w:tc>
          <w:tcPr>
            <w:tcW w:w="2895" w:type="dxa"/>
            <w:tcBorders>
              <w:top w:val="outset" w:sz="6" w:space="0" w:color="auto"/>
              <w:left w:val="outset" w:sz="6" w:space="0" w:color="auto"/>
              <w:bottom w:val="outset" w:sz="6" w:space="0" w:color="auto"/>
              <w:right w:val="outset" w:sz="6" w:space="0" w:color="auto"/>
            </w:tcBorders>
            <w:hideMark/>
          </w:tcPr>
          <w:p w14:paraId="3153BF59"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Подготовка отчетности о состоянии просроченной кредиторской задолженности</w:t>
            </w:r>
          </w:p>
        </w:tc>
        <w:tc>
          <w:tcPr>
            <w:tcW w:w="1275" w:type="dxa"/>
            <w:tcBorders>
              <w:top w:val="outset" w:sz="6" w:space="0" w:color="auto"/>
              <w:left w:val="outset" w:sz="6" w:space="0" w:color="auto"/>
              <w:bottom w:val="outset" w:sz="6" w:space="0" w:color="auto"/>
              <w:right w:val="outset" w:sz="6" w:space="0" w:color="auto"/>
            </w:tcBorders>
            <w:hideMark/>
          </w:tcPr>
          <w:p w14:paraId="74E079EB"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Да/нет</w:t>
            </w:r>
          </w:p>
        </w:tc>
        <w:tc>
          <w:tcPr>
            <w:tcW w:w="1335" w:type="dxa"/>
            <w:tcBorders>
              <w:top w:val="outset" w:sz="6" w:space="0" w:color="auto"/>
              <w:left w:val="outset" w:sz="6" w:space="0" w:color="auto"/>
              <w:bottom w:val="outset" w:sz="6" w:space="0" w:color="auto"/>
              <w:right w:val="outset" w:sz="6" w:space="0" w:color="auto"/>
            </w:tcBorders>
            <w:hideMark/>
          </w:tcPr>
          <w:p w14:paraId="62B21C3D"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w:t>
            </w:r>
          </w:p>
        </w:tc>
      </w:tr>
      <w:tr w:rsidR="00EA45C4" w:rsidRPr="00EA45C4" w14:paraId="528AB162"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175BC700" w14:textId="77777777" w:rsidR="00EA45C4" w:rsidRPr="00EA45C4" w:rsidRDefault="00EA45C4" w:rsidP="00EA45C4">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Организация учета бюджетных и денежных обязательств получателей средств из местного бюджета</w:t>
            </w:r>
          </w:p>
        </w:tc>
        <w:tc>
          <w:tcPr>
            <w:tcW w:w="1410" w:type="dxa"/>
            <w:tcBorders>
              <w:top w:val="outset" w:sz="6" w:space="0" w:color="auto"/>
              <w:left w:val="outset" w:sz="6" w:space="0" w:color="auto"/>
              <w:bottom w:val="outset" w:sz="6" w:space="0" w:color="auto"/>
              <w:right w:val="outset" w:sz="6" w:space="0" w:color="auto"/>
            </w:tcBorders>
            <w:hideMark/>
          </w:tcPr>
          <w:p w14:paraId="36EE1029"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постоянно</w:t>
            </w:r>
          </w:p>
        </w:tc>
        <w:tc>
          <w:tcPr>
            <w:tcW w:w="2895" w:type="dxa"/>
            <w:tcBorders>
              <w:top w:val="outset" w:sz="6" w:space="0" w:color="auto"/>
              <w:left w:val="outset" w:sz="6" w:space="0" w:color="auto"/>
              <w:bottom w:val="outset" w:sz="6" w:space="0" w:color="auto"/>
              <w:right w:val="outset" w:sz="6" w:space="0" w:color="auto"/>
            </w:tcBorders>
            <w:hideMark/>
          </w:tcPr>
          <w:p w14:paraId="65EEC178"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Учет бюджетных и денежных обязательств</w:t>
            </w:r>
          </w:p>
        </w:tc>
        <w:tc>
          <w:tcPr>
            <w:tcW w:w="1275" w:type="dxa"/>
            <w:tcBorders>
              <w:top w:val="outset" w:sz="6" w:space="0" w:color="auto"/>
              <w:left w:val="outset" w:sz="6" w:space="0" w:color="auto"/>
              <w:bottom w:val="outset" w:sz="6" w:space="0" w:color="auto"/>
              <w:right w:val="outset" w:sz="6" w:space="0" w:color="auto"/>
            </w:tcBorders>
            <w:hideMark/>
          </w:tcPr>
          <w:p w14:paraId="13810ADD"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Да/нет</w:t>
            </w:r>
          </w:p>
        </w:tc>
        <w:tc>
          <w:tcPr>
            <w:tcW w:w="1335" w:type="dxa"/>
            <w:tcBorders>
              <w:top w:val="outset" w:sz="6" w:space="0" w:color="auto"/>
              <w:left w:val="outset" w:sz="6" w:space="0" w:color="auto"/>
              <w:bottom w:val="outset" w:sz="6" w:space="0" w:color="auto"/>
              <w:right w:val="outset" w:sz="6" w:space="0" w:color="auto"/>
            </w:tcBorders>
            <w:hideMark/>
          </w:tcPr>
          <w:p w14:paraId="588A73D6"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w:t>
            </w:r>
          </w:p>
        </w:tc>
      </w:tr>
      <w:tr w:rsidR="00EA45C4" w:rsidRPr="00EA45C4" w14:paraId="3E94867A"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2DC3D1DF" w14:textId="77777777" w:rsidR="00EA45C4" w:rsidRPr="00EA45C4" w:rsidRDefault="00EA45C4" w:rsidP="00EA45C4">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Проведение инвентаризации просроченной кредиторской задолженности, в том числе на предмет обоснованности ее возникновения</w:t>
            </w:r>
          </w:p>
        </w:tc>
        <w:tc>
          <w:tcPr>
            <w:tcW w:w="1410" w:type="dxa"/>
            <w:tcBorders>
              <w:top w:val="outset" w:sz="6" w:space="0" w:color="auto"/>
              <w:left w:val="outset" w:sz="6" w:space="0" w:color="auto"/>
              <w:bottom w:val="outset" w:sz="6" w:space="0" w:color="auto"/>
              <w:right w:val="outset" w:sz="6" w:space="0" w:color="auto"/>
            </w:tcBorders>
            <w:hideMark/>
          </w:tcPr>
          <w:p w14:paraId="4C57269C"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ежегодно</w:t>
            </w:r>
          </w:p>
        </w:tc>
        <w:tc>
          <w:tcPr>
            <w:tcW w:w="2895" w:type="dxa"/>
            <w:tcBorders>
              <w:top w:val="outset" w:sz="6" w:space="0" w:color="auto"/>
              <w:left w:val="outset" w:sz="6" w:space="0" w:color="auto"/>
              <w:bottom w:val="outset" w:sz="6" w:space="0" w:color="auto"/>
              <w:right w:val="outset" w:sz="6" w:space="0" w:color="auto"/>
            </w:tcBorders>
            <w:hideMark/>
          </w:tcPr>
          <w:p w14:paraId="46711D44"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Проведение инвентаризации</w:t>
            </w:r>
          </w:p>
        </w:tc>
        <w:tc>
          <w:tcPr>
            <w:tcW w:w="1275" w:type="dxa"/>
            <w:tcBorders>
              <w:top w:val="outset" w:sz="6" w:space="0" w:color="auto"/>
              <w:left w:val="outset" w:sz="6" w:space="0" w:color="auto"/>
              <w:bottom w:val="outset" w:sz="6" w:space="0" w:color="auto"/>
              <w:right w:val="outset" w:sz="6" w:space="0" w:color="auto"/>
            </w:tcBorders>
            <w:hideMark/>
          </w:tcPr>
          <w:p w14:paraId="7C7C976F"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 нет</w:t>
            </w:r>
          </w:p>
        </w:tc>
        <w:tc>
          <w:tcPr>
            <w:tcW w:w="1335" w:type="dxa"/>
            <w:tcBorders>
              <w:top w:val="outset" w:sz="6" w:space="0" w:color="auto"/>
              <w:left w:val="outset" w:sz="6" w:space="0" w:color="auto"/>
              <w:bottom w:val="outset" w:sz="6" w:space="0" w:color="auto"/>
              <w:right w:val="outset" w:sz="6" w:space="0" w:color="auto"/>
            </w:tcBorders>
            <w:hideMark/>
          </w:tcPr>
          <w:p w14:paraId="52CA8671"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w:t>
            </w:r>
          </w:p>
        </w:tc>
      </w:tr>
      <w:tr w:rsidR="00EA45C4" w:rsidRPr="00EA45C4" w14:paraId="5E3C04A3"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62F7BF99" w14:textId="77777777" w:rsidR="00EA45C4" w:rsidRPr="00EA45C4" w:rsidRDefault="00EA45C4" w:rsidP="00EA45C4">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 xml:space="preserve">Внесение изменений в бюджеты сельских  поселений в целях обеспечения ассигнований для погашения просроченной </w:t>
            </w:r>
            <w:r w:rsidRPr="00EA45C4">
              <w:rPr>
                <w:rFonts w:ascii="Times New Roman" w:eastAsia="Times New Roman" w:hAnsi="Times New Roman" w:cs="Times New Roman"/>
                <w:sz w:val="24"/>
                <w:szCs w:val="24"/>
                <w:lang w:eastAsia="ru-RU"/>
              </w:rPr>
              <w:lastRenderedPageBreak/>
              <w:t>кредиторской задолженности, сложившейся  на 01 января 2018 года                    </w:t>
            </w:r>
          </w:p>
        </w:tc>
        <w:tc>
          <w:tcPr>
            <w:tcW w:w="1410" w:type="dxa"/>
            <w:tcBorders>
              <w:top w:val="outset" w:sz="6" w:space="0" w:color="auto"/>
              <w:left w:val="outset" w:sz="6" w:space="0" w:color="auto"/>
              <w:bottom w:val="outset" w:sz="6" w:space="0" w:color="auto"/>
              <w:right w:val="outset" w:sz="6" w:space="0" w:color="auto"/>
            </w:tcBorders>
            <w:hideMark/>
          </w:tcPr>
          <w:p w14:paraId="557E4325"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lastRenderedPageBreak/>
              <w:t>До 1 мая 2018 года</w:t>
            </w:r>
          </w:p>
        </w:tc>
        <w:tc>
          <w:tcPr>
            <w:tcW w:w="2895" w:type="dxa"/>
            <w:tcBorders>
              <w:top w:val="outset" w:sz="6" w:space="0" w:color="auto"/>
              <w:left w:val="outset" w:sz="6" w:space="0" w:color="auto"/>
              <w:bottom w:val="outset" w:sz="6" w:space="0" w:color="auto"/>
              <w:right w:val="outset" w:sz="6" w:space="0" w:color="auto"/>
            </w:tcBorders>
            <w:hideMark/>
          </w:tcPr>
          <w:p w14:paraId="67E2D83A"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Внесение изменений в бюджеты</w:t>
            </w:r>
          </w:p>
        </w:tc>
        <w:tc>
          <w:tcPr>
            <w:tcW w:w="1275" w:type="dxa"/>
            <w:tcBorders>
              <w:top w:val="outset" w:sz="6" w:space="0" w:color="auto"/>
              <w:left w:val="outset" w:sz="6" w:space="0" w:color="auto"/>
              <w:bottom w:val="outset" w:sz="6" w:space="0" w:color="auto"/>
              <w:right w:val="outset" w:sz="6" w:space="0" w:color="auto"/>
            </w:tcBorders>
            <w:hideMark/>
          </w:tcPr>
          <w:p w14:paraId="048E1798"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 нет</w:t>
            </w:r>
          </w:p>
        </w:tc>
        <w:tc>
          <w:tcPr>
            <w:tcW w:w="1335" w:type="dxa"/>
            <w:tcBorders>
              <w:top w:val="outset" w:sz="6" w:space="0" w:color="auto"/>
              <w:left w:val="outset" w:sz="6" w:space="0" w:color="auto"/>
              <w:bottom w:val="outset" w:sz="6" w:space="0" w:color="auto"/>
              <w:right w:val="outset" w:sz="6" w:space="0" w:color="auto"/>
            </w:tcBorders>
            <w:hideMark/>
          </w:tcPr>
          <w:p w14:paraId="5A2BD29F"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w:t>
            </w:r>
          </w:p>
        </w:tc>
      </w:tr>
      <w:tr w:rsidR="00EA45C4" w:rsidRPr="00EA45C4" w14:paraId="1BF7F12A"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3F8ACA1D" w14:textId="77777777" w:rsidR="00EA45C4" w:rsidRPr="00EA45C4" w:rsidRDefault="00EA45C4" w:rsidP="00EA45C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Выявление сумм задолженности с истекшими сроками исковой давности и принятие мер  к её списанию</w:t>
            </w:r>
          </w:p>
        </w:tc>
        <w:tc>
          <w:tcPr>
            <w:tcW w:w="1410" w:type="dxa"/>
            <w:tcBorders>
              <w:top w:val="outset" w:sz="6" w:space="0" w:color="auto"/>
              <w:left w:val="outset" w:sz="6" w:space="0" w:color="auto"/>
              <w:bottom w:val="outset" w:sz="6" w:space="0" w:color="auto"/>
              <w:right w:val="outset" w:sz="6" w:space="0" w:color="auto"/>
            </w:tcBorders>
            <w:hideMark/>
          </w:tcPr>
          <w:p w14:paraId="4A789FC3"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до 1 мая 2017 года</w:t>
            </w:r>
          </w:p>
        </w:tc>
        <w:tc>
          <w:tcPr>
            <w:tcW w:w="2895" w:type="dxa"/>
            <w:tcBorders>
              <w:top w:val="outset" w:sz="6" w:space="0" w:color="auto"/>
              <w:left w:val="outset" w:sz="6" w:space="0" w:color="auto"/>
              <w:bottom w:val="outset" w:sz="6" w:space="0" w:color="auto"/>
              <w:right w:val="outset" w:sz="6" w:space="0" w:color="auto"/>
            </w:tcBorders>
            <w:hideMark/>
          </w:tcPr>
          <w:p w14:paraId="1095E4E4"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Выявление сумм задолженности с истекшими сроками исковой давности</w:t>
            </w:r>
          </w:p>
        </w:tc>
        <w:tc>
          <w:tcPr>
            <w:tcW w:w="1275" w:type="dxa"/>
            <w:tcBorders>
              <w:top w:val="outset" w:sz="6" w:space="0" w:color="auto"/>
              <w:left w:val="outset" w:sz="6" w:space="0" w:color="auto"/>
              <w:bottom w:val="outset" w:sz="6" w:space="0" w:color="auto"/>
              <w:right w:val="outset" w:sz="6" w:space="0" w:color="auto"/>
            </w:tcBorders>
            <w:hideMark/>
          </w:tcPr>
          <w:p w14:paraId="617ACBA1"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 нет</w:t>
            </w:r>
          </w:p>
        </w:tc>
        <w:tc>
          <w:tcPr>
            <w:tcW w:w="1335" w:type="dxa"/>
            <w:tcBorders>
              <w:top w:val="outset" w:sz="6" w:space="0" w:color="auto"/>
              <w:left w:val="outset" w:sz="6" w:space="0" w:color="auto"/>
              <w:bottom w:val="outset" w:sz="6" w:space="0" w:color="auto"/>
              <w:right w:val="outset" w:sz="6" w:space="0" w:color="auto"/>
            </w:tcBorders>
            <w:hideMark/>
          </w:tcPr>
          <w:p w14:paraId="3EE2C04C"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w:t>
            </w:r>
          </w:p>
        </w:tc>
      </w:tr>
      <w:tr w:rsidR="00EA45C4" w:rsidRPr="00EA45C4" w14:paraId="5C6C1F25"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11EB8BA9" w14:textId="77777777" w:rsidR="00EA45C4" w:rsidRPr="00EA45C4" w:rsidRDefault="00EA45C4" w:rsidP="00EA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A45C4">
              <w:rPr>
                <w:rFonts w:ascii="Courier New" w:eastAsia="Times New Roman" w:hAnsi="Courier New" w:cs="Courier New"/>
                <w:sz w:val="20"/>
                <w:szCs w:val="20"/>
                <w:lang w:eastAsia="ru-RU"/>
              </w:rPr>
              <w:t>        9. Обеспечение направления бюджетных средств, сэкономленных по результатам процедур размещения заказа для муниципальных нужд на погашение просроченной кредиторской задолженности, сложившейся на 01 января 2018 года</w:t>
            </w:r>
          </w:p>
        </w:tc>
        <w:tc>
          <w:tcPr>
            <w:tcW w:w="1410" w:type="dxa"/>
            <w:tcBorders>
              <w:top w:val="outset" w:sz="6" w:space="0" w:color="auto"/>
              <w:left w:val="outset" w:sz="6" w:space="0" w:color="auto"/>
              <w:bottom w:val="outset" w:sz="6" w:space="0" w:color="auto"/>
              <w:right w:val="outset" w:sz="6" w:space="0" w:color="auto"/>
            </w:tcBorders>
            <w:hideMark/>
          </w:tcPr>
          <w:p w14:paraId="14599D1A"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 течение года</w:t>
            </w:r>
          </w:p>
        </w:tc>
        <w:tc>
          <w:tcPr>
            <w:tcW w:w="2895" w:type="dxa"/>
            <w:tcBorders>
              <w:top w:val="outset" w:sz="6" w:space="0" w:color="auto"/>
              <w:left w:val="outset" w:sz="6" w:space="0" w:color="auto"/>
              <w:bottom w:val="outset" w:sz="6" w:space="0" w:color="auto"/>
              <w:right w:val="outset" w:sz="6" w:space="0" w:color="auto"/>
            </w:tcBorders>
            <w:hideMark/>
          </w:tcPr>
          <w:p w14:paraId="4CECA598"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Обеспечение направления бюджетных средств, сэкономленных по результатам процедур размещения заказа</w:t>
            </w:r>
          </w:p>
        </w:tc>
        <w:tc>
          <w:tcPr>
            <w:tcW w:w="1275" w:type="dxa"/>
            <w:tcBorders>
              <w:top w:val="outset" w:sz="6" w:space="0" w:color="auto"/>
              <w:left w:val="outset" w:sz="6" w:space="0" w:color="auto"/>
              <w:bottom w:val="outset" w:sz="6" w:space="0" w:color="auto"/>
              <w:right w:val="outset" w:sz="6" w:space="0" w:color="auto"/>
            </w:tcBorders>
            <w:hideMark/>
          </w:tcPr>
          <w:p w14:paraId="2D998612"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 нет</w:t>
            </w:r>
          </w:p>
        </w:tc>
        <w:tc>
          <w:tcPr>
            <w:tcW w:w="1335" w:type="dxa"/>
            <w:tcBorders>
              <w:top w:val="outset" w:sz="6" w:space="0" w:color="auto"/>
              <w:left w:val="outset" w:sz="6" w:space="0" w:color="auto"/>
              <w:bottom w:val="outset" w:sz="6" w:space="0" w:color="auto"/>
              <w:right w:val="outset" w:sz="6" w:space="0" w:color="auto"/>
            </w:tcBorders>
            <w:hideMark/>
          </w:tcPr>
          <w:p w14:paraId="75B92FCF"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w:t>
            </w:r>
          </w:p>
        </w:tc>
      </w:tr>
      <w:tr w:rsidR="00EA45C4" w:rsidRPr="00EA45C4" w14:paraId="5569EB1C" w14:textId="77777777" w:rsidTr="00EA45C4">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14:paraId="3AF3AD87"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10. Предоставление в управление финансов администрации МО «Няндомский муниципальный район» информации по выполнению плана мероприятий по сокращению  сложившейся на 1 января 2018 года просроченной кредиторской задолженности, с приложением отчета  о ее снижении  по форме согласно приложению №2</w:t>
            </w:r>
          </w:p>
        </w:tc>
        <w:tc>
          <w:tcPr>
            <w:tcW w:w="1410" w:type="dxa"/>
            <w:tcBorders>
              <w:top w:val="outset" w:sz="6" w:space="0" w:color="auto"/>
              <w:left w:val="outset" w:sz="6" w:space="0" w:color="auto"/>
              <w:bottom w:val="outset" w:sz="6" w:space="0" w:color="auto"/>
              <w:right w:val="outset" w:sz="6" w:space="0" w:color="auto"/>
            </w:tcBorders>
            <w:hideMark/>
          </w:tcPr>
          <w:p w14:paraId="3154DAC7"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по итогам квартала до 7 числа месяца следующего за отчетным кварталом</w:t>
            </w:r>
          </w:p>
        </w:tc>
        <w:tc>
          <w:tcPr>
            <w:tcW w:w="2895" w:type="dxa"/>
            <w:tcBorders>
              <w:top w:val="outset" w:sz="6" w:space="0" w:color="auto"/>
              <w:left w:val="outset" w:sz="6" w:space="0" w:color="auto"/>
              <w:bottom w:val="outset" w:sz="6" w:space="0" w:color="auto"/>
              <w:right w:val="outset" w:sz="6" w:space="0" w:color="auto"/>
            </w:tcBorders>
            <w:hideMark/>
          </w:tcPr>
          <w:p w14:paraId="1F59C9C1"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Предоставление информации</w:t>
            </w:r>
          </w:p>
        </w:tc>
        <w:tc>
          <w:tcPr>
            <w:tcW w:w="1275" w:type="dxa"/>
            <w:tcBorders>
              <w:top w:val="outset" w:sz="6" w:space="0" w:color="auto"/>
              <w:left w:val="outset" w:sz="6" w:space="0" w:color="auto"/>
              <w:bottom w:val="outset" w:sz="6" w:space="0" w:color="auto"/>
              <w:right w:val="outset" w:sz="6" w:space="0" w:color="auto"/>
            </w:tcBorders>
            <w:hideMark/>
          </w:tcPr>
          <w:p w14:paraId="529DB333"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 нет</w:t>
            </w:r>
          </w:p>
        </w:tc>
        <w:tc>
          <w:tcPr>
            <w:tcW w:w="1335" w:type="dxa"/>
            <w:tcBorders>
              <w:top w:val="outset" w:sz="6" w:space="0" w:color="auto"/>
              <w:left w:val="outset" w:sz="6" w:space="0" w:color="auto"/>
              <w:bottom w:val="outset" w:sz="6" w:space="0" w:color="auto"/>
              <w:right w:val="outset" w:sz="6" w:space="0" w:color="auto"/>
            </w:tcBorders>
            <w:hideMark/>
          </w:tcPr>
          <w:p w14:paraId="06F08D50" w14:textId="77777777" w:rsidR="00EA45C4" w:rsidRPr="00EA45C4" w:rsidRDefault="00EA45C4" w:rsidP="00EA45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да</w:t>
            </w:r>
          </w:p>
        </w:tc>
      </w:tr>
    </w:tbl>
    <w:p w14:paraId="5B6D8216"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r w:rsidRPr="00EA45C4">
        <w:rPr>
          <w:rFonts w:ascii="Tahoma" w:eastAsia="Times New Roman" w:hAnsi="Tahoma" w:cs="Tahoma"/>
          <w:color w:val="000000"/>
          <w:sz w:val="27"/>
          <w:szCs w:val="27"/>
          <w:lang w:eastAsia="ru-RU"/>
        </w:rPr>
        <w:br w:type="textWrapping" w:clear="all"/>
      </w:r>
    </w:p>
    <w:p w14:paraId="13247BEF"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Приложение № 2</w:t>
      </w:r>
    </w:p>
    <w:p w14:paraId="79B32F8D"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к постановлению  администрации</w:t>
      </w:r>
    </w:p>
    <w:p w14:paraId="6A34291C"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муниципального образования</w:t>
      </w:r>
    </w:p>
    <w:p w14:paraId="6E19FECC"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от «     » марта 2018 года №</w:t>
      </w:r>
    </w:p>
    <w:p w14:paraId="7650B9F6"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p w14:paraId="11FB1B44"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xml:space="preserve">Отчет о состоянии сложившейся на 1 января 2018 года просроченной кредиторской задолженности органов местного самоуправления, муниципальных бюджетных, автономных и казенных учреждений, финансируемых из консолидированного </w:t>
      </w:r>
      <w:r w:rsidRPr="00EA45C4">
        <w:rPr>
          <w:rFonts w:ascii="Tahoma" w:eastAsia="Times New Roman" w:hAnsi="Tahoma" w:cs="Tahoma"/>
          <w:b/>
          <w:bCs/>
          <w:color w:val="000000"/>
          <w:sz w:val="27"/>
          <w:szCs w:val="27"/>
          <w:lang w:eastAsia="ru-RU"/>
        </w:rPr>
        <w:lastRenderedPageBreak/>
        <w:t>бюджета муниципального образования «Няндомский муниципальный район»</w:t>
      </w:r>
    </w:p>
    <w:p w14:paraId="6951ADC8" w14:textId="77777777" w:rsidR="00EA45C4" w:rsidRPr="00EA45C4" w:rsidRDefault="00EA45C4" w:rsidP="00EA45C4">
      <w:pPr>
        <w:shd w:val="clear" w:color="auto" w:fill="FFFFFF"/>
        <w:spacing w:before="100" w:beforeAutospacing="1" w:after="100" w:afterAutospacing="1" w:line="240" w:lineRule="auto"/>
        <w:jc w:val="center"/>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на   </w:t>
      </w:r>
      <w:r w:rsidRPr="00EA45C4">
        <w:rPr>
          <w:rFonts w:ascii="Tahoma" w:eastAsia="Times New Roman" w:hAnsi="Tahoma" w:cs="Tahoma"/>
          <w:b/>
          <w:bCs/>
          <w:color w:val="000000"/>
          <w:sz w:val="27"/>
          <w:szCs w:val="27"/>
          <w:u w:val="single"/>
          <w:lang w:eastAsia="ru-RU"/>
        </w:rPr>
        <w:t>                      </w:t>
      </w:r>
      <w:r w:rsidRPr="00EA45C4">
        <w:rPr>
          <w:rFonts w:ascii="Tahoma" w:eastAsia="Times New Roman" w:hAnsi="Tahoma" w:cs="Tahoma"/>
          <w:b/>
          <w:bCs/>
          <w:color w:val="000000"/>
          <w:sz w:val="27"/>
          <w:szCs w:val="27"/>
          <w:lang w:eastAsia="ru-RU"/>
        </w:rPr>
        <w:t>2018 года</w:t>
      </w:r>
    </w:p>
    <w:p w14:paraId="7D84C6B1"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w:t>
      </w:r>
    </w:p>
    <w:p w14:paraId="69C769DC"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b/>
          <w:bCs/>
          <w:color w:val="000000"/>
          <w:sz w:val="27"/>
          <w:szCs w:val="27"/>
          <w:lang w:eastAsia="ru-RU"/>
        </w:rPr>
        <w:t> </w:t>
      </w:r>
    </w:p>
    <w:p w14:paraId="22351CFA"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Главный распорядитель, администрации поселений:</w:t>
      </w:r>
    </w:p>
    <w:p w14:paraId="6AA5668E"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p w14:paraId="665C3737"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p w14:paraId="7ABF2CD1"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
        <w:gridCol w:w="830"/>
        <w:gridCol w:w="849"/>
        <w:gridCol w:w="346"/>
        <w:gridCol w:w="579"/>
        <w:gridCol w:w="859"/>
        <w:gridCol w:w="687"/>
        <w:gridCol w:w="849"/>
        <w:gridCol w:w="408"/>
        <w:gridCol w:w="346"/>
        <w:gridCol w:w="579"/>
        <w:gridCol w:w="859"/>
        <w:gridCol w:w="687"/>
        <w:gridCol w:w="849"/>
        <w:gridCol w:w="408"/>
      </w:tblGrid>
      <w:tr w:rsidR="00EA45C4" w:rsidRPr="00EA45C4" w14:paraId="62A1CBB8" w14:textId="77777777" w:rsidTr="00EA45C4">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14:paraId="13274717"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 п/п</w:t>
            </w:r>
          </w:p>
        </w:tc>
        <w:tc>
          <w:tcPr>
            <w:tcW w:w="1560" w:type="dxa"/>
            <w:vMerge w:val="restart"/>
            <w:tcBorders>
              <w:top w:val="outset" w:sz="6" w:space="0" w:color="auto"/>
              <w:left w:val="outset" w:sz="6" w:space="0" w:color="auto"/>
              <w:bottom w:val="outset" w:sz="6" w:space="0" w:color="auto"/>
              <w:right w:val="outset" w:sz="6" w:space="0" w:color="auto"/>
            </w:tcBorders>
            <w:hideMark/>
          </w:tcPr>
          <w:p w14:paraId="64DEE5E4"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Наименование кредитора</w:t>
            </w:r>
          </w:p>
        </w:tc>
        <w:tc>
          <w:tcPr>
            <w:tcW w:w="1275" w:type="dxa"/>
            <w:vMerge w:val="restart"/>
            <w:tcBorders>
              <w:top w:val="outset" w:sz="6" w:space="0" w:color="auto"/>
              <w:left w:val="outset" w:sz="6" w:space="0" w:color="auto"/>
              <w:bottom w:val="outset" w:sz="6" w:space="0" w:color="auto"/>
              <w:right w:val="outset" w:sz="6" w:space="0" w:color="auto"/>
            </w:tcBorders>
            <w:hideMark/>
          </w:tcPr>
          <w:p w14:paraId="56263FEE"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КБК, по которому образовалась задолженность</w:t>
            </w:r>
          </w:p>
        </w:tc>
        <w:tc>
          <w:tcPr>
            <w:tcW w:w="5955" w:type="dxa"/>
            <w:gridSpan w:val="6"/>
            <w:tcBorders>
              <w:top w:val="outset" w:sz="6" w:space="0" w:color="auto"/>
              <w:left w:val="outset" w:sz="6" w:space="0" w:color="auto"/>
              <w:bottom w:val="outset" w:sz="6" w:space="0" w:color="auto"/>
              <w:right w:val="outset" w:sz="6" w:space="0" w:color="auto"/>
            </w:tcBorders>
            <w:hideMark/>
          </w:tcPr>
          <w:p w14:paraId="146F8114"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Просроченная кредиторская задолженность                  на 1 января 2018года, руб</w:t>
            </w:r>
          </w:p>
        </w:tc>
        <w:tc>
          <w:tcPr>
            <w:tcW w:w="6240" w:type="dxa"/>
            <w:gridSpan w:val="6"/>
            <w:tcBorders>
              <w:top w:val="outset" w:sz="6" w:space="0" w:color="auto"/>
              <w:left w:val="outset" w:sz="6" w:space="0" w:color="auto"/>
              <w:bottom w:val="outset" w:sz="6" w:space="0" w:color="auto"/>
              <w:right w:val="outset" w:sz="6" w:space="0" w:color="auto"/>
            </w:tcBorders>
            <w:hideMark/>
          </w:tcPr>
          <w:p w14:paraId="14B79A29"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Просроченная  кредиторская задолженность, сложившая на 1 января 2018 года, на конец отчетного периода, руб</w:t>
            </w:r>
          </w:p>
        </w:tc>
      </w:tr>
      <w:tr w:rsidR="00EA45C4" w:rsidRPr="00EA45C4" w14:paraId="53809D70" w14:textId="77777777" w:rsidTr="00EA45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112DDA"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19067F"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1B0B2F"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p>
        </w:tc>
        <w:tc>
          <w:tcPr>
            <w:tcW w:w="855" w:type="dxa"/>
            <w:vMerge w:val="restart"/>
            <w:tcBorders>
              <w:top w:val="outset" w:sz="6" w:space="0" w:color="auto"/>
              <w:left w:val="outset" w:sz="6" w:space="0" w:color="auto"/>
              <w:bottom w:val="outset" w:sz="6" w:space="0" w:color="auto"/>
              <w:right w:val="outset" w:sz="6" w:space="0" w:color="auto"/>
            </w:tcBorders>
            <w:hideMark/>
          </w:tcPr>
          <w:p w14:paraId="1988C3C6"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Всего</w:t>
            </w:r>
          </w:p>
        </w:tc>
        <w:tc>
          <w:tcPr>
            <w:tcW w:w="5100" w:type="dxa"/>
            <w:gridSpan w:val="5"/>
            <w:tcBorders>
              <w:top w:val="outset" w:sz="6" w:space="0" w:color="auto"/>
              <w:left w:val="outset" w:sz="6" w:space="0" w:color="auto"/>
              <w:bottom w:val="outset" w:sz="6" w:space="0" w:color="auto"/>
              <w:right w:val="outset" w:sz="6" w:space="0" w:color="auto"/>
            </w:tcBorders>
            <w:hideMark/>
          </w:tcPr>
          <w:p w14:paraId="2ECB3129"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из нее</w:t>
            </w:r>
          </w:p>
        </w:tc>
        <w:tc>
          <w:tcPr>
            <w:tcW w:w="705" w:type="dxa"/>
            <w:vMerge w:val="restart"/>
            <w:tcBorders>
              <w:top w:val="outset" w:sz="6" w:space="0" w:color="auto"/>
              <w:left w:val="outset" w:sz="6" w:space="0" w:color="auto"/>
              <w:bottom w:val="outset" w:sz="6" w:space="0" w:color="auto"/>
              <w:right w:val="outset" w:sz="6" w:space="0" w:color="auto"/>
            </w:tcBorders>
            <w:hideMark/>
          </w:tcPr>
          <w:p w14:paraId="4429CE82"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Всего</w:t>
            </w:r>
          </w:p>
        </w:tc>
        <w:tc>
          <w:tcPr>
            <w:tcW w:w="5535" w:type="dxa"/>
            <w:gridSpan w:val="5"/>
            <w:tcBorders>
              <w:top w:val="outset" w:sz="6" w:space="0" w:color="auto"/>
              <w:left w:val="outset" w:sz="6" w:space="0" w:color="auto"/>
              <w:bottom w:val="outset" w:sz="6" w:space="0" w:color="auto"/>
              <w:right w:val="outset" w:sz="6" w:space="0" w:color="auto"/>
            </w:tcBorders>
            <w:hideMark/>
          </w:tcPr>
          <w:p w14:paraId="12E41830"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из нее</w:t>
            </w:r>
          </w:p>
        </w:tc>
      </w:tr>
      <w:tr w:rsidR="00EA45C4" w:rsidRPr="00EA45C4" w14:paraId="50DAB25A" w14:textId="77777777" w:rsidTr="00EA45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24ADC7"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2B67D7"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3B4D97"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1C7353"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hideMark/>
          </w:tcPr>
          <w:p w14:paraId="2A80FCFD"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с истекшим сроком исковой давности</w:t>
            </w:r>
          </w:p>
        </w:tc>
        <w:tc>
          <w:tcPr>
            <w:tcW w:w="1140" w:type="dxa"/>
            <w:tcBorders>
              <w:top w:val="outset" w:sz="6" w:space="0" w:color="auto"/>
              <w:left w:val="outset" w:sz="6" w:space="0" w:color="auto"/>
              <w:bottom w:val="outset" w:sz="6" w:space="0" w:color="auto"/>
              <w:right w:val="outset" w:sz="6" w:space="0" w:color="auto"/>
            </w:tcBorders>
            <w:hideMark/>
          </w:tcPr>
          <w:p w14:paraId="3176347A"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включен-ная в график погашения задолженности</w:t>
            </w:r>
          </w:p>
        </w:tc>
        <w:tc>
          <w:tcPr>
            <w:tcW w:w="990" w:type="dxa"/>
            <w:tcBorders>
              <w:top w:val="outset" w:sz="6" w:space="0" w:color="auto"/>
              <w:left w:val="outset" w:sz="6" w:space="0" w:color="auto"/>
              <w:bottom w:val="outset" w:sz="6" w:space="0" w:color="auto"/>
              <w:right w:val="outset" w:sz="6" w:space="0" w:color="auto"/>
            </w:tcBorders>
            <w:hideMark/>
          </w:tcPr>
          <w:p w14:paraId="1EC7F980"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включенная в реестр требований кредиторов</w:t>
            </w:r>
          </w:p>
        </w:tc>
        <w:tc>
          <w:tcPr>
            <w:tcW w:w="855" w:type="dxa"/>
            <w:tcBorders>
              <w:top w:val="outset" w:sz="6" w:space="0" w:color="auto"/>
              <w:left w:val="outset" w:sz="6" w:space="0" w:color="auto"/>
              <w:bottom w:val="outset" w:sz="6" w:space="0" w:color="auto"/>
              <w:right w:val="outset" w:sz="6" w:space="0" w:color="auto"/>
            </w:tcBorders>
            <w:hideMark/>
          </w:tcPr>
          <w:p w14:paraId="78BB5A6B"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имеет-ся встречная дебиторская задолженность</w:t>
            </w:r>
          </w:p>
        </w:tc>
        <w:tc>
          <w:tcPr>
            <w:tcW w:w="855" w:type="dxa"/>
            <w:tcBorders>
              <w:top w:val="outset" w:sz="6" w:space="0" w:color="auto"/>
              <w:left w:val="outset" w:sz="6" w:space="0" w:color="auto"/>
              <w:bottom w:val="outset" w:sz="6" w:space="0" w:color="auto"/>
              <w:right w:val="outset" w:sz="6" w:space="0" w:color="auto"/>
            </w:tcBorders>
            <w:hideMark/>
          </w:tcPr>
          <w:p w14:paraId="4688C08B"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прочая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4F7023" w14:textId="77777777" w:rsidR="00EA45C4" w:rsidRPr="00EA45C4" w:rsidRDefault="00EA45C4" w:rsidP="00EA45C4">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auto"/>
              <w:left w:val="outset" w:sz="6" w:space="0" w:color="auto"/>
              <w:bottom w:val="outset" w:sz="6" w:space="0" w:color="auto"/>
              <w:right w:val="outset" w:sz="6" w:space="0" w:color="auto"/>
            </w:tcBorders>
            <w:hideMark/>
          </w:tcPr>
          <w:p w14:paraId="0D8DA7D0"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с истекшим сроком исковой давности</w:t>
            </w:r>
          </w:p>
        </w:tc>
        <w:tc>
          <w:tcPr>
            <w:tcW w:w="1275" w:type="dxa"/>
            <w:tcBorders>
              <w:top w:val="outset" w:sz="6" w:space="0" w:color="auto"/>
              <w:left w:val="outset" w:sz="6" w:space="0" w:color="auto"/>
              <w:bottom w:val="outset" w:sz="6" w:space="0" w:color="auto"/>
              <w:right w:val="outset" w:sz="6" w:space="0" w:color="auto"/>
            </w:tcBorders>
            <w:hideMark/>
          </w:tcPr>
          <w:p w14:paraId="0E6B99C7"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включенная в график погашения задолженности</w:t>
            </w:r>
          </w:p>
        </w:tc>
        <w:tc>
          <w:tcPr>
            <w:tcW w:w="1275" w:type="dxa"/>
            <w:tcBorders>
              <w:top w:val="outset" w:sz="6" w:space="0" w:color="auto"/>
              <w:left w:val="outset" w:sz="6" w:space="0" w:color="auto"/>
              <w:bottom w:val="outset" w:sz="6" w:space="0" w:color="auto"/>
              <w:right w:val="outset" w:sz="6" w:space="0" w:color="auto"/>
            </w:tcBorders>
            <w:hideMark/>
          </w:tcPr>
          <w:p w14:paraId="50F71825"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включенная в реестр требований кредиторов</w:t>
            </w:r>
          </w:p>
        </w:tc>
        <w:tc>
          <w:tcPr>
            <w:tcW w:w="990" w:type="dxa"/>
            <w:tcBorders>
              <w:top w:val="outset" w:sz="6" w:space="0" w:color="auto"/>
              <w:left w:val="outset" w:sz="6" w:space="0" w:color="auto"/>
              <w:bottom w:val="outset" w:sz="6" w:space="0" w:color="auto"/>
              <w:right w:val="outset" w:sz="6" w:space="0" w:color="auto"/>
            </w:tcBorders>
            <w:hideMark/>
          </w:tcPr>
          <w:p w14:paraId="32662DC4"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имеется встречная дебиторская задолженность</w:t>
            </w:r>
          </w:p>
        </w:tc>
        <w:tc>
          <w:tcPr>
            <w:tcW w:w="855" w:type="dxa"/>
            <w:tcBorders>
              <w:top w:val="outset" w:sz="6" w:space="0" w:color="auto"/>
              <w:left w:val="outset" w:sz="6" w:space="0" w:color="auto"/>
              <w:bottom w:val="outset" w:sz="6" w:space="0" w:color="auto"/>
              <w:right w:val="outset" w:sz="6" w:space="0" w:color="auto"/>
            </w:tcBorders>
            <w:hideMark/>
          </w:tcPr>
          <w:p w14:paraId="14F68861"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прочая</w:t>
            </w:r>
          </w:p>
        </w:tc>
      </w:tr>
      <w:tr w:rsidR="00EA45C4" w:rsidRPr="00EA45C4" w14:paraId="0872DD40" w14:textId="77777777" w:rsidTr="00EA45C4">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70F8FA9D"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w:t>
            </w:r>
          </w:p>
        </w:tc>
        <w:tc>
          <w:tcPr>
            <w:tcW w:w="1560" w:type="dxa"/>
            <w:tcBorders>
              <w:top w:val="outset" w:sz="6" w:space="0" w:color="auto"/>
              <w:left w:val="outset" w:sz="6" w:space="0" w:color="auto"/>
              <w:bottom w:val="outset" w:sz="6" w:space="0" w:color="auto"/>
              <w:right w:val="outset" w:sz="6" w:space="0" w:color="auto"/>
            </w:tcBorders>
            <w:hideMark/>
          </w:tcPr>
          <w:p w14:paraId="1AB343A9"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14:paraId="6A377027"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3</w:t>
            </w:r>
          </w:p>
        </w:tc>
        <w:tc>
          <w:tcPr>
            <w:tcW w:w="855" w:type="dxa"/>
            <w:tcBorders>
              <w:top w:val="outset" w:sz="6" w:space="0" w:color="auto"/>
              <w:left w:val="outset" w:sz="6" w:space="0" w:color="auto"/>
              <w:bottom w:val="outset" w:sz="6" w:space="0" w:color="auto"/>
              <w:right w:val="outset" w:sz="6" w:space="0" w:color="auto"/>
            </w:tcBorders>
            <w:hideMark/>
          </w:tcPr>
          <w:p w14:paraId="6BD66620"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4</w:t>
            </w:r>
          </w:p>
        </w:tc>
        <w:tc>
          <w:tcPr>
            <w:tcW w:w="1275" w:type="dxa"/>
            <w:tcBorders>
              <w:top w:val="outset" w:sz="6" w:space="0" w:color="auto"/>
              <w:left w:val="outset" w:sz="6" w:space="0" w:color="auto"/>
              <w:bottom w:val="outset" w:sz="6" w:space="0" w:color="auto"/>
              <w:right w:val="outset" w:sz="6" w:space="0" w:color="auto"/>
            </w:tcBorders>
            <w:hideMark/>
          </w:tcPr>
          <w:p w14:paraId="1B18D14A"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5</w:t>
            </w:r>
          </w:p>
        </w:tc>
        <w:tc>
          <w:tcPr>
            <w:tcW w:w="1140" w:type="dxa"/>
            <w:tcBorders>
              <w:top w:val="outset" w:sz="6" w:space="0" w:color="auto"/>
              <w:left w:val="outset" w:sz="6" w:space="0" w:color="auto"/>
              <w:bottom w:val="outset" w:sz="6" w:space="0" w:color="auto"/>
              <w:right w:val="outset" w:sz="6" w:space="0" w:color="auto"/>
            </w:tcBorders>
            <w:hideMark/>
          </w:tcPr>
          <w:p w14:paraId="2221BA82"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6</w:t>
            </w:r>
          </w:p>
        </w:tc>
        <w:tc>
          <w:tcPr>
            <w:tcW w:w="990" w:type="dxa"/>
            <w:tcBorders>
              <w:top w:val="outset" w:sz="6" w:space="0" w:color="auto"/>
              <w:left w:val="outset" w:sz="6" w:space="0" w:color="auto"/>
              <w:bottom w:val="outset" w:sz="6" w:space="0" w:color="auto"/>
              <w:right w:val="outset" w:sz="6" w:space="0" w:color="auto"/>
            </w:tcBorders>
            <w:hideMark/>
          </w:tcPr>
          <w:p w14:paraId="02FCD0AB"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7</w:t>
            </w:r>
          </w:p>
        </w:tc>
        <w:tc>
          <w:tcPr>
            <w:tcW w:w="855" w:type="dxa"/>
            <w:tcBorders>
              <w:top w:val="outset" w:sz="6" w:space="0" w:color="auto"/>
              <w:left w:val="outset" w:sz="6" w:space="0" w:color="auto"/>
              <w:bottom w:val="outset" w:sz="6" w:space="0" w:color="auto"/>
              <w:right w:val="outset" w:sz="6" w:space="0" w:color="auto"/>
            </w:tcBorders>
            <w:hideMark/>
          </w:tcPr>
          <w:p w14:paraId="37DDCF84"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8</w:t>
            </w:r>
          </w:p>
        </w:tc>
        <w:tc>
          <w:tcPr>
            <w:tcW w:w="855" w:type="dxa"/>
            <w:tcBorders>
              <w:top w:val="outset" w:sz="6" w:space="0" w:color="auto"/>
              <w:left w:val="outset" w:sz="6" w:space="0" w:color="auto"/>
              <w:bottom w:val="outset" w:sz="6" w:space="0" w:color="auto"/>
              <w:right w:val="outset" w:sz="6" w:space="0" w:color="auto"/>
            </w:tcBorders>
            <w:hideMark/>
          </w:tcPr>
          <w:p w14:paraId="536ED8EA"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9</w:t>
            </w:r>
          </w:p>
        </w:tc>
        <w:tc>
          <w:tcPr>
            <w:tcW w:w="705" w:type="dxa"/>
            <w:tcBorders>
              <w:top w:val="outset" w:sz="6" w:space="0" w:color="auto"/>
              <w:left w:val="outset" w:sz="6" w:space="0" w:color="auto"/>
              <w:bottom w:val="outset" w:sz="6" w:space="0" w:color="auto"/>
              <w:right w:val="outset" w:sz="6" w:space="0" w:color="auto"/>
            </w:tcBorders>
            <w:hideMark/>
          </w:tcPr>
          <w:p w14:paraId="5E84714E"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10</w:t>
            </w:r>
          </w:p>
        </w:tc>
        <w:tc>
          <w:tcPr>
            <w:tcW w:w="1140" w:type="dxa"/>
            <w:tcBorders>
              <w:top w:val="outset" w:sz="6" w:space="0" w:color="auto"/>
              <w:left w:val="outset" w:sz="6" w:space="0" w:color="auto"/>
              <w:bottom w:val="outset" w:sz="6" w:space="0" w:color="auto"/>
              <w:right w:val="outset" w:sz="6" w:space="0" w:color="auto"/>
            </w:tcBorders>
            <w:hideMark/>
          </w:tcPr>
          <w:p w14:paraId="19FBB78C"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11</w:t>
            </w:r>
          </w:p>
        </w:tc>
        <w:tc>
          <w:tcPr>
            <w:tcW w:w="1275" w:type="dxa"/>
            <w:tcBorders>
              <w:top w:val="outset" w:sz="6" w:space="0" w:color="auto"/>
              <w:left w:val="outset" w:sz="6" w:space="0" w:color="auto"/>
              <w:bottom w:val="outset" w:sz="6" w:space="0" w:color="auto"/>
              <w:right w:val="outset" w:sz="6" w:space="0" w:color="auto"/>
            </w:tcBorders>
            <w:hideMark/>
          </w:tcPr>
          <w:p w14:paraId="68BD3326"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12</w:t>
            </w:r>
          </w:p>
        </w:tc>
        <w:tc>
          <w:tcPr>
            <w:tcW w:w="1275" w:type="dxa"/>
            <w:tcBorders>
              <w:top w:val="outset" w:sz="6" w:space="0" w:color="auto"/>
              <w:left w:val="outset" w:sz="6" w:space="0" w:color="auto"/>
              <w:bottom w:val="outset" w:sz="6" w:space="0" w:color="auto"/>
              <w:right w:val="outset" w:sz="6" w:space="0" w:color="auto"/>
            </w:tcBorders>
            <w:hideMark/>
          </w:tcPr>
          <w:p w14:paraId="3D6028F9"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13</w:t>
            </w:r>
          </w:p>
        </w:tc>
        <w:tc>
          <w:tcPr>
            <w:tcW w:w="990" w:type="dxa"/>
            <w:tcBorders>
              <w:top w:val="outset" w:sz="6" w:space="0" w:color="auto"/>
              <w:left w:val="outset" w:sz="6" w:space="0" w:color="auto"/>
              <w:bottom w:val="outset" w:sz="6" w:space="0" w:color="auto"/>
              <w:right w:val="outset" w:sz="6" w:space="0" w:color="auto"/>
            </w:tcBorders>
            <w:hideMark/>
          </w:tcPr>
          <w:p w14:paraId="2D10AF13"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14</w:t>
            </w:r>
          </w:p>
        </w:tc>
        <w:tc>
          <w:tcPr>
            <w:tcW w:w="855" w:type="dxa"/>
            <w:tcBorders>
              <w:top w:val="outset" w:sz="6" w:space="0" w:color="auto"/>
              <w:left w:val="outset" w:sz="6" w:space="0" w:color="auto"/>
              <w:bottom w:val="outset" w:sz="6" w:space="0" w:color="auto"/>
              <w:right w:val="outset" w:sz="6" w:space="0" w:color="auto"/>
            </w:tcBorders>
            <w:hideMark/>
          </w:tcPr>
          <w:p w14:paraId="741944D7" w14:textId="77777777" w:rsidR="00EA45C4" w:rsidRPr="00EA45C4" w:rsidRDefault="00EA45C4" w:rsidP="00EA45C4">
            <w:pPr>
              <w:spacing w:before="100" w:beforeAutospacing="1" w:after="100" w:afterAutospacing="1" w:line="240" w:lineRule="auto"/>
              <w:rPr>
                <w:rFonts w:ascii="Times New Roman" w:eastAsia="Times New Roman" w:hAnsi="Times New Roman" w:cs="Times New Roman"/>
                <w:sz w:val="24"/>
                <w:szCs w:val="24"/>
                <w:lang w:eastAsia="ru-RU"/>
              </w:rPr>
            </w:pPr>
            <w:r w:rsidRPr="00EA45C4">
              <w:rPr>
                <w:rFonts w:ascii="Times New Roman" w:eastAsia="Times New Roman" w:hAnsi="Times New Roman" w:cs="Times New Roman"/>
                <w:sz w:val="24"/>
                <w:szCs w:val="24"/>
                <w:lang w:eastAsia="ru-RU"/>
              </w:rPr>
              <w:t>15</w:t>
            </w:r>
          </w:p>
        </w:tc>
      </w:tr>
    </w:tbl>
    <w:p w14:paraId="399E9E84" w14:textId="77777777" w:rsidR="00EA45C4" w:rsidRPr="00EA45C4" w:rsidRDefault="00EA45C4" w:rsidP="00EA45C4">
      <w:pPr>
        <w:shd w:val="clear" w:color="auto" w:fill="FFFFFF"/>
        <w:spacing w:before="100" w:beforeAutospacing="1" w:after="100" w:afterAutospacing="1" w:line="240" w:lineRule="auto"/>
        <w:rPr>
          <w:rFonts w:ascii="Tahoma" w:eastAsia="Times New Roman" w:hAnsi="Tahoma" w:cs="Tahoma"/>
          <w:color w:val="000000"/>
          <w:sz w:val="27"/>
          <w:szCs w:val="27"/>
          <w:lang w:eastAsia="ru-RU"/>
        </w:rPr>
      </w:pPr>
      <w:r w:rsidRPr="00EA45C4">
        <w:rPr>
          <w:rFonts w:ascii="Tahoma" w:eastAsia="Times New Roman" w:hAnsi="Tahoma" w:cs="Tahoma"/>
          <w:color w:val="000000"/>
          <w:sz w:val="27"/>
          <w:szCs w:val="27"/>
          <w:lang w:eastAsia="ru-RU"/>
        </w:rPr>
        <w:t> </w:t>
      </w:r>
    </w:p>
    <w:p w14:paraId="2B824297" w14:textId="77777777" w:rsidR="00785432" w:rsidRDefault="00785432">
      <w:bookmarkStart w:id="0" w:name="_GoBack"/>
      <w:bookmarkEnd w:id="0"/>
    </w:p>
    <w:sectPr w:rsidR="00785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932AC"/>
    <w:multiLevelType w:val="multilevel"/>
    <w:tmpl w:val="44F86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869CD"/>
    <w:multiLevelType w:val="multilevel"/>
    <w:tmpl w:val="5644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1442E"/>
    <w:multiLevelType w:val="multilevel"/>
    <w:tmpl w:val="9218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81114"/>
    <w:multiLevelType w:val="multilevel"/>
    <w:tmpl w:val="AE941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A57551"/>
    <w:multiLevelType w:val="multilevel"/>
    <w:tmpl w:val="E642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7D5BC2"/>
    <w:multiLevelType w:val="multilevel"/>
    <w:tmpl w:val="C7E8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DD76E4"/>
    <w:multiLevelType w:val="multilevel"/>
    <w:tmpl w:val="AC220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5350FB"/>
    <w:multiLevelType w:val="multilevel"/>
    <w:tmpl w:val="F1FC0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0"/>
    <w:rsid w:val="00404A90"/>
    <w:rsid w:val="00785432"/>
    <w:rsid w:val="00EA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370B6-52FC-4D45-8079-ED70D6EF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4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45C4"/>
    <w:rPr>
      <w:b/>
      <w:bCs/>
    </w:rPr>
  </w:style>
  <w:style w:type="paragraph" w:customStyle="1" w:styleId="consplusnormal">
    <w:name w:val="consplusnormal"/>
    <w:basedOn w:val="a"/>
    <w:rsid w:val="00EA4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EA4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EA4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A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A45C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627913">
      <w:bodyDiv w:val="1"/>
      <w:marLeft w:val="0"/>
      <w:marRight w:val="0"/>
      <w:marTop w:val="0"/>
      <w:marBottom w:val="0"/>
      <w:divBdr>
        <w:top w:val="none" w:sz="0" w:space="0" w:color="auto"/>
        <w:left w:val="none" w:sz="0" w:space="0" w:color="auto"/>
        <w:bottom w:val="none" w:sz="0" w:space="0" w:color="auto"/>
        <w:right w:val="none" w:sz="0" w:space="0" w:color="auto"/>
      </w:divBdr>
      <w:divsChild>
        <w:div w:id="317654071">
          <w:marLeft w:val="0"/>
          <w:marRight w:val="0"/>
          <w:marTop w:val="0"/>
          <w:marBottom w:val="0"/>
          <w:divBdr>
            <w:top w:val="none" w:sz="0" w:space="0" w:color="auto"/>
            <w:left w:val="none" w:sz="0" w:space="0" w:color="auto"/>
            <w:bottom w:val="none" w:sz="0" w:space="0" w:color="auto"/>
            <w:right w:val="none" w:sz="0" w:space="0" w:color="auto"/>
          </w:divBdr>
        </w:div>
        <w:div w:id="678236552">
          <w:marLeft w:val="0"/>
          <w:marRight w:val="0"/>
          <w:marTop w:val="0"/>
          <w:marBottom w:val="0"/>
          <w:divBdr>
            <w:top w:val="none" w:sz="0" w:space="0" w:color="auto"/>
            <w:left w:val="none" w:sz="0" w:space="0" w:color="auto"/>
            <w:bottom w:val="none" w:sz="0" w:space="0" w:color="auto"/>
            <w:right w:val="none" w:sz="0" w:space="0" w:color="auto"/>
          </w:divBdr>
        </w:div>
        <w:div w:id="64586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dc:creator>
  <cp:keywords/>
  <dc:description/>
  <cp:lastModifiedBy>IT-spec</cp:lastModifiedBy>
  <cp:revision>2</cp:revision>
  <dcterms:created xsi:type="dcterms:W3CDTF">2022-06-07T07:38:00Z</dcterms:created>
  <dcterms:modified xsi:type="dcterms:W3CDTF">2022-06-07T07:38:00Z</dcterms:modified>
</cp:coreProperties>
</file>