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18839" w14:textId="2FCEA76C" w:rsidR="00D544CA" w:rsidRPr="008D0259" w:rsidRDefault="00D544CA" w:rsidP="008E5F06">
      <w:pPr>
        <w:pStyle w:val="1"/>
        <w:ind w:firstLine="4111"/>
        <w:jc w:val="center"/>
      </w:pPr>
      <w:r w:rsidRPr="008D0259">
        <w:t xml:space="preserve">Приложение </w:t>
      </w:r>
    </w:p>
    <w:p w14:paraId="10A3CC79" w14:textId="77777777" w:rsidR="00D544CA" w:rsidRPr="008D0259" w:rsidRDefault="00D544CA" w:rsidP="008E5F06">
      <w:pPr>
        <w:pStyle w:val="1"/>
        <w:ind w:firstLine="4111"/>
        <w:jc w:val="center"/>
      </w:pPr>
      <w:r w:rsidRPr="008D0259">
        <w:t>к постановлению администрации</w:t>
      </w:r>
    </w:p>
    <w:p w14:paraId="2A6F7BF8" w14:textId="2A330559" w:rsidR="00D544CA" w:rsidRPr="008D0259" w:rsidRDefault="00D544CA" w:rsidP="008E5F06">
      <w:pPr>
        <w:pStyle w:val="1"/>
        <w:ind w:firstLine="4111"/>
        <w:jc w:val="center"/>
      </w:pPr>
      <w:proofErr w:type="spellStart"/>
      <w:r w:rsidRPr="008D0259">
        <w:t>Няндомского</w:t>
      </w:r>
      <w:proofErr w:type="spellEnd"/>
      <w:r w:rsidRPr="008D0259">
        <w:t xml:space="preserve"> муниципального округа</w:t>
      </w:r>
    </w:p>
    <w:p w14:paraId="76E808A8" w14:textId="11F3A2AD" w:rsidR="00D544CA" w:rsidRPr="008D0259" w:rsidRDefault="00D544CA" w:rsidP="008E5F06">
      <w:pPr>
        <w:pStyle w:val="1"/>
        <w:ind w:firstLine="4111"/>
        <w:jc w:val="center"/>
      </w:pPr>
      <w:r w:rsidRPr="008D0259">
        <w:t>Архангельской области</w:t>
      </w:r>
    </w:p>
    <w:p w14:paraId="4C5EDBEF" w14:textId="46EFB065" w:rsidR="00751E9B" w:rsidRDefault="00D544CA" w:rsidP="008E5F06">
      <w:pPr>
        <w:pStyle w:val="1"/>
        <w:ind w:firstLine="4111"/>
        <w:jc w:val="center"/>
      </w:pPr>
      <w:r w:rsidRPr="008D0259">
        <w:t>от «__</w:t>
      </w:r>
      <w:r w:rsidR="008D0259" w:rsidRPr="008D0259">
        <w:t>_» _</w:t>
      </w:r>
      <w:r w:rsidRPr="008D0259">
        <w:t>__________2023 г. №</w:t>
      </w:r>
      <w:r w:rsidR="008D0259">
        <w:t>____-па</w:t>
      </w:r>
    </w:p>
    <w:p w14:paraId="744EE350" w14:textId="77777777" w:rsidR="008D0259" w:rsidRPr="008D0259" w:rsidRDefault="008D0259" w:rsidP="008E5F06">
      <w:pPr>
        <w:pStyle w:val="1"/>
        <w:ind w:firstLine="4111"/>
        <w:jc w:val="center"/>
      </w:pPr>
    </w:p>
    <w:p w14:paraId="38134FE2" w14:textId="13342387" w:rsidR="00402663" w:rsidRDefault="00400020" w:rsidP="00B966C5">
      <w:pPr>
        <w:pStyle w:val="11"/>
        <w:keepNext/>
        <w:keepLines/>
        <w:numPr>
          <w:ilvl w:val="0"/>
          <w:numId w:val="12"/>
        </w:numPr>
        <w:tabs>
          <w:tab w:val="left" w:pos="725"/>
        </w:tabs>
        <w:spacing w:after="0"/>
      </w:pPr>
      <w:bookmarkStart w:id="0" w:name="bookmark0"/>
      <w:r>
        <w:t>Общие положения</w:t>
      </w:r>
      <w:bookmarkEnd w:id="0"/>
    </w:p>
    <w:p w14:paraId="5243BC72" w14:textId="77777777" w:rsidR="004B2984" w:rsidRDefault="004B2984" w:rsidP="004B2984">
      <w:pPr>
        <w:pStyle w:val="11"/>
        <w:keepNext/>
        <w:keepLines/>
        <w:tabs>
          <w:tab w:val="left" w:pos="725"/>
        </w:tabs>
        <w:spacing w:after="0"/>
        <w:ind w:left="1080"/>
        <w:jc w:val="left"/>
      </w:pPr>
    </w:p>
    <w:p w14:paraId="57EC51EA" w14:textId="52F07083" w:rsidR="00402663" w:rsidRDefault="00D544CA" w:rsidP="008D0259">
      <w:pPr>
        <w:pStyle w:val="11"/>
        <w:keepNext/>
        <w:keepLines/>
        <w:spacing w:after="0"/>
      </w:pPr>
      <w:r>
        <w:t>1.1.</w:t>
      </w:r>
      <w:r w:rsidR="00ED008A">
        <w:t xml:space="preserve"> </w:t>
      </w:r>
      <w:r w:rsidR="00400020">
        <w:t xml:space="preserve">Предмет регулирования </w:t>
      </w:r>
      <w:r>
        <w:t>а</w:t>
      </w:r>
      <w:r w:rsidR="00400020">
        <w:t>дминистративного регламента</w:t>
      </w:r>
    </w:p>
    <w:p w14:paraId="6D194008" w14:textId="77777777" w:rsidR="008D0259" w:rsidRDefault="008D0259" w:rsidP="008D0259">
      <w:pPr>
        <w:pStyle w:val="11"/>
        <w:keepNext/>
        <w:keepLines/>
        <w:spacing w:after="0"/>
      </w:pPr>
    </w:p>
    <w:p w14:paraId="0BB6D4F3" w14:textId="06DBD6CB" w:rsidR="00D544CA" w:rsidRPr="00D544CA" w:rsidRDefault="00D200A8" w:rsidP="008D0259">
      <w:pPr>
        <w:pStyle w:val="1"/>
        <w:tabs>
          <w:tab w:val="left" w:pos="1276"/>
        </w:tabs>
        <w:ind w:firstLine="709"/>
        <w:jc w:val="both"/>
      </w:pPr>
      <w:r>
        <w:t>1.</w:t>
      </w:r>
      <w:r w:rsidR="008D0259">
        <w:t> </w:t>
      </w:r>
      <w:r w:rsidR="00D544CA">
        <w:t>Настоящий а</w:t>
      </w:r>
      <w:r w:rsidR="00400020">
        <w:t xml:space="preserve">дминистративный регламент </w:t>
      </w:r>
      <w:r w:rsidR="00D544CA">
        <w:t xml:space="preserve">устанавливает порядок предоставления муниципальной услуги </w:t>
      </w:r>
      <w:r w:rsidR="00400020">
        <w:t>«</w:t>
      </w:r>
      <w:bookmarkStart w:id="1" w:name="_Hlk137039344"/>
      <w:r w:rsidR="00400020">
        <w:t xml:space="preserve">Выплата компенсации части родительской платы за присмотр и уход за детьми в </w:t>
      </w:r>
      <w:bookmarkStart w:id="2" w:name="_Hlk137039496"/>
      <w:r w:rsidR="00400020" w:rsidRPr="00751E9B">
        <w:t xml:space="preserve">муниципальных </w:t>
      </w:r>
      <w:r w:rsidR="00400020">
        <w:t>образовательных организациях</w:t>
      </w:r>
      <w:bookmarkEnd w:id="2"/>
      <w:r w:rsidR="00751E9B">
        <w:t xml:space="preserve"> </w:t>
      </w:r>
      <w:proofErr w:type="spellStart"/>
      <w:r w:rsidR="00AE1EE0">
        <w:t>Н</w:t>
      </w:r>
      <w:r w:rsidR="00751E9B">
        <w:t>яндомского</w:t>
      </w:r>
      <w:proofErr w:type="spellEnd"/>
      <w:r w:rsidR="00751E9B">
        <w:t xml:space="preserve"> муниципального округа Архангельской области</w:t>
      </w:r>
      <w:bookmarkEnd w:id="1"/>
      <w:r w:rsidR="00AE1EE0">
        <w:t>»</w:t>
      </w:r>
      <w:r w:rsidR="00D544CA">
        <w:t xml:space="preserve"> (далее – муниципальная услуга), </w:t>
      </w:r>
      <w:r w:rsidR="00400020"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</w:t>
      </w:r>
      <w:r w:rsidR="00894DF2">
        <w:t>предоставлении муниципальной услуги</w:t>
      </w:r>
      <w:r w:rsidR="00400020">
        <w:t xml:space="preserve"> по </w:t>
      </w:r>
      <w:r w:rsidR="00751E9B">
        <w:t xml:space="preserve">выплате компенсации части родительской платы за присмотр и уход за детьми в </w:t>
      </w:r>
      <w:r w:rsidR="00751E9B" w:rsidRPr="00751E9B">
        <w:t xml:space="preserve">муниципальных </w:t>
      </w:r>
      <w:r w:rsidR="00751E9B">
        <w:t xml:space="preserve">образовательных организациях </w:t>
      </w:r>
      <w:proofErr w:type="spellStart"/>
      <w:r w:rsidR="00751E9B">
        <w:t>Няндомского</w:t>
      </w:r>
      <w:proofErr w:type="spellEnd"/>
      <w:r w:rsidR="00751E9B">
        <w:t xml:space="preserve"> муниципального округа Архангельской области</w:t>
      </w:r>
      <w:r w:rsidR="00D544CA">
        <w:rPr>
          <w:i/>
          <w:iCs/>
        </w:rPr>
        <w:t>.</w:t>
      </w:r>
    </w:p>
    <w:p w14:paraId="6120CC54" w14:textId="5519EFB5" w:rsidR="009C674E" w:rsidRDefault="004B2984" w:rsidP="00B72946">
      <w:pPr>
        <w:pStyle w:val="1"/>
        <w:keepNext/>
        <w:keepLines/>
        <w:tabs>
          <w:tab w:val="left" w:pos="1276"/>
        </w:tabs>
        <w:ind w:firstLine="709"/>
        <w:jc w:val="both"/>
      </w:pPr>
      <w:r>
        <w:t>2</w:t>
      </w:r>
      <w:r w:rsidR="00D200A8" w:rsidRPr="008D0259">
        <w:t>.</w:t>
      </w:r>
      <w:bookmarkStart w:id="3" w:name="bookmark3"/>
      <w:r w:rsidR="008D0259">
        <w:t> </w:t>
      </w:r>
      <w:r w:rsidR="00D200A8">
        <w:t xml:space="preserve">Муниципальная услуга предоставляется муниципальными образовательными организациями </w:t>
      </w:r>
      <w:proofErr w:type="spellStart"/>
      <w:r w:rsidR="00D200A8">
        <w:t>Няндомского</w:t>
      </w:r>
      <w:proofErr w:type="spellEnd"/>
      <w:r w:rsidR="00D200A8">
        <w:t xml:space="preserve"> муниципального округа Архангельской области, реализующими образовательную программу дошкольного образования</w:t>
      </w:r>
      <w:r w:rsidR="00136470">
        <w:t xml:space="preserve"> (</w:t>
      </w:r>
      <w:r w:rsidR="00D200A8">
        <w:t xml:space="preserve">далее – </w:t>
      </w:r>
      <w:r w:rsidR="00823B36">
        <w:t>У</w:t>
      </w:r>
      <w:r w:rsidR="00D200A8">
        <w:t>полномоченный орган)</w:t>
      </w:r>
      <w:r w:rsidR="00894DF2">
        <w:t>, подведомственными Управлению образования.</w:t>
      </w:r>
    </w:p>
    <w:p w14:paraId="51C88130" w14:textId="58886231" w:rsidR="005442A7" w:rsidRPr="007E4157" w:rsidRDefault="004B2984" w:rsidP="009368B3">
      <w:pPr>
        <w:pStyle w:val="1"/>
        <w:tabs>
          <w:tab w:val="left" w:pos="1304"/>
        </w:tabs>
        <w:ind w:firstLine="709"/>
        <w:jc w:val="both"/>
      </w:pPr>
      <w:r>
        <w:t>3</w:t>
      </w:r>
      <w:r w:rsidR="007E4157" w:rsidRPr="007E4157">
        <w:t xml:space="preserve">. </w:t>
      </w:r>
      <w:r w:rsidR="005442A7" w:rsidRPr="007E4157">
        <w:t>Предоставление муниципальной услуги включает в себя следующие административные процедуры:</w:t>
      </w:r>
    </w:p>
    <w:p w14:paraId="1663F124" w14:textId="345DDD2D" w:rsidR="009368B3" w:rsidRDefault="00507C6B" w:rsidP="009368B3">
      <w:pPr>
        <w:pStyle w:val="1"/>
        <w:ind w:firstLine="709"/>
        <w:jc w:val="both"/>
      </w:pPr>
      <w:r>
        <w:t>1) регистрация з</w:t>
      </w:r>
      <w:r w:rsidR="00823B36">
        <w:t>апроса</w:t>
      </w:r>
      <w:r>
        <w:t xml:space="preserve"> Заявителя</w:t>
      </w:r>
      <w:r w:rsidR="004B2984">
        <w:t xml:space="preserve"> о предоставлении муниципальной услуги</w:t>
      </w:r>
      <w:r w:rsidR="009368B3">
        <w:t>;</w:t>
      </w:r>
    </w:p>
    <w:p w14:paraId="37B035D0" w14:textId="043A08A7" w:rsidR="00507C6B" w:rsidRDefault="004B2984" w:rsidP="00507C6B">
      <w:pPr>
        <w:pStyle w:val="1"/>
        <w:ind w:firstLine="709"/>
        <w:jc w:val="both"/>
      </w:pPr>
      <w:r>
        <w:t>2</w:t>
      </w:r>
      <w:r w:rsidR="00507C6B">
        <w:t xml:space="preserve">) </w:t>
      </w:r>
      <w:r w:rsidR="009368B3">
        <w:t>р</w:t>
      </w:r>
      <w:r w:rsidR="00507C6B">
        <w:t xml:space="preserve">ассмотрение </w:t>
      </w:r>
      <w:r>
        <w:t>за</w:t>
      </w:r>
      <w:r w:rsidR="00823B36">
        <w:t>проса</w:t>
      </w:r>
      <w:r w:rsidR="00507C6B">
        <w:t xml:space="preserve"> Заявителя</w:t>
      </w:r>
      <w:r w:rsidR="009368B3">
        <w:t>;</w:t>
      </w:r>
    </w:p>
    <w:p w14:paraId="4E4725CA" w14:textId="507CEA30" w:rsidR="004B2984" w:rsidRDefault="004B2984" w:rsidP="009D74C5">
      <w:pPr>
        <w:pStyle w:val="1"/>
        <w:ind w:firstLine="709"/>
        <w:jc w:val="both"/>
      </w:pPr>
      <w:r>
        <w:t>3</w:t>
      </w:r>
      <w:r w:rsidR="00507C6B">
        <w:t xml:space="preserve">) </w:t>
      </w:r>
      <w:r w:rsidR="009368B3">
        <w:t>в</w:t>
      </w:r>
      <w:r w:rsidR="00507C6B">
        <w:t xml:space="preserve">ыдача </w:t>
      </w:r>
      <w:r>
        <w:t xml:space="preserve">Заявителю </w:t>
      </w:r>
      <w:r w:rsidR="00507C6B">
        <w:t>результата предоставления муниципальной услуги</w:t>
      </w:r>
      <w:r w:rsidR="009D74C5">
        <w:t>.</w:t>
      </w:r>
    </w:p>
    <w:p w14:paraId="3844C03B" w14:textId="60C3D664" w:rsidR="006B4B18" w:rsidRPr="006B4B18" w:rsidRDefault="006B4B18" w:rsidP="006B4B18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4B18">
        <w:rPr>
          <w:rFonts w:ascii="Times New Roman" w:hAnsi="Times New Roman" w:cs="Times New Roman"/>
          <w:sz w:val="28"/>
          <w:szCs w:val="28"/>
        </w:rPr>
        <w:t>4</w:t>
      </w:r>
      <w:r w:rsidR="00654BBB" w:rsidRPr="006B4B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4B18">
        <w:rPr>
          <w:rFonts w:ascii="Times New Roman" w:hAnsi="Times New Roman" w:cs="Times New Roman"/>
          <w:sz w:val="28"/>
          <w:szCs w:val="28"/>
        </w:rPr>
        <w:t>К административным процедурам, исполняемым многофункциональным центром предоставления государственных и муниципальных услуг и (или) привлекаемыми им организациями, относятся:</w:t>
      </w:r>
    </w:p>
    <w:p w14:paraId="408F6E20" w14:textId="6E5F5493" w:rsidR="006B4B18" w:rsidRPr="006B4B18" w:rsidRDefault="006B4B18" w:rsidP="006B4B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4B18">
        <w:rPr>
          <w:rFonts w:ascii="Times New Roman" w:hAnsi="Times New Roman" w:cs="Times New Roman"/>
          <w:sz w:val="28"/>
          <w:szCs w:val="28"/>
        </w:rPr>
        <w:t xml:space="preserve">1) регистрация запроса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6B4B18">
        <w:rPr>
          <w:rFonts w:ascii="Times New Roman" w:hAnsi="Times New Roman" w:cs="Times New Roman"/>
          <w:sz w:val="28"/>
          <w:szCs w:val="28"/>
        </w:rPr>
        <w:t>аявителя о предоставлении муниципальной услуги;</w:t>
      </w:r>
    </w:p>
    <w:p w14:paraId="5980A188" w14:textId="3387E5B0" w:rsidR="006B4B18" w:rsidRPr="006B4B18" w:rsidRDefault="006B4B18" w:rsidP="006B4B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4B18">
        <w:rPr>
          <w:rFonts w:ascii="Times New Roman" w:hAnsi="Times New Roman" w:cs="Times New Roman"/>
          <w:sz w:val="28"/>
          <w:szCs w:val="28"/>
        </w:rPr>
        <w:t xml:space="preserve">2) рассмотрение запроса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6B4B18">
        <w:rPr>
          <w:rFonts w:ascii="Times New Roman" w:hAnsi="Times New Roman" w:cs="Times New Roman"/>
          <w:sz w:val="28"/>
          <w:szCs w:val="28"/>
        </w:rPr>
        <w:t>аявителя;</w:t>
      </w:r>
    </w:p>
    <w:p w14:paraId="36C1CB6E" w14:textId="31E9C1FA" w:rsidR="006B4B18" w:rsidRPr="006B4B18" w:rsidRDefault="006B4B18" w:rsidP="006B4B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4B18">
        <w:rPr>
          <w:rFonts w:ascii="Times New Roman" w:hAnsi="Times New Roman" w:cs="Times New Roman"/>
          <w:sz w:val="28"/>
          <w:szCs w:val="28"/>
        </w:rPr>
        <w:t xml:space="preserve">3) выдача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6B4B18">
        <w:rPr>
          <w:rFonts w:ascii="Times New Roman" w:hAnsi="Times New Roman" w:cs="Times New Roman"/>
          <w:sz w:val="28"/>
          <w:szCs w:val="28"/>
        </w:rPr>
        <w:t>аявителю результата предоставления муниципальной услуги.</w:t>
      </w:r>
    </w:p>
    <w:p w14:paraId="0F7C5E2F" w14:textId="77777777" w:rsidR="00B72946" w:rsidRDefault="00B72946" w:rsidP="00B72946">
      <w:pPr>
        <w:pStyle w:val="1"/>
        <w:ind w:firstLine="709"/>
        <w:jc w:val="both"/>
      </w:pPr>
    </w:p>
    <w:p w14:paraId="59199F77" w14:textId="633115E4" w:rsidR="00B72946" w:rsidRPr="00B72946" w:rsidRDefault="00B72946" w:rsidP="00B72946">
      <w:pPr>
        <w:pStyle w:val="1"/>
        <w:ind w:firstLine="709"/>
        <w:jc w:val="center"/>
        <w:rPr>
          <w:b/>
        </w:rPr>
      </w:pPr>
      <w:r w:rsidRPr="00B72946">
        <w:rPr>
          <w:b/>
        </w:rPr>
        <w:t>1.2. Описание Заявителей при предоставлении муниципальной услуги</w:t>
      </w:r>
    </w:p>
    <w:p w14:paraId="470789BF" w14:textId="77777777" w:rsidR="00B72946" w:rsidRDefault="00B72946" w:rsidP="00B72946">
      <w:pPr>
        <w:pStyle w:val="1"/>
        <w:ind w:firstLine="709"/>
        <w:jc w:val="both"/>
      </w:pPr>
    </w:p>
    <w:p w14:paraId="4AB771FA" w14:textId="77777777" w:rsidR="009D74C5" w:rsidRDefault="009D74C5" w:rsidP="009D74C5">
      <w:pPr>
        <w:pStyle w:val="1"/>
        <w:tabs>
          <w:tab w:val="left" w:pos="851"/>
          <w:tab w:val="left" w:pos="993"/>
        </w:tabs>
        <w:ind w:firstLine="709"/>
        <w:jc w:val="both"/>
      </w:pPr>
      <w:r>
        <w:t>5</w:t>
      </w:r>
      <w:r w:rsidR="00BC46B4">
        <w:t>.</w:t>
      </w:r>
      <w:r w:rsidR="009368B3">
        <w:t xml:space="preserve"> </w:t>
      </w:r>
      <w:r w:rsidR="00B72946">
        <w:t xml:space="preserve">Муниципальная услуга предоставляется одному из родителей (законных представителей) ребенка, посещающего образовательную </w:t>
      </w:r>
      <w:r w:rsidR="00B72946">
        <w:lastRenderedPageBreak/>
        <w:t>организацию, реализующую образовательную программу дошкольного образования, внесшему родительскую плату за присмотр и уход за ребенком в соответствующей образовательной организации, обратившемуся с заявлением о предоставлении муниципальной услуги</w:t>
      </w:r>
      <w:r w:rsidR="004A39CA">
        <w:t>.</w:t>
      </w:r>
    </w:p>
    <w:p w14:paraId="2E3D1C75" w14:textId="46587619" w:rsidR="00B72946" w:rsidRDefault="00B72946" w:rsidP="009D74C5">
      <w:pPr>
        <w:pStyle w:val="1"/>
        <w:tabs>
          <w:tab w:val="left" w:pos="851"/>
          <w:tab w:val="left" w:pos="993"/>
        </w:tabs>
        <w:ind w:firstLine="709"/>
        <w:jc w:val="both"/>
      </w:pPr>
      <w:r>
        <w:t>Заявителем может быть:</w:t>
      </w:r>
    </w:p>
    <w:p w14:paraId="79798606" w14:textId="77777777" w:rsidR="00B72946" w:rsidRDefault="00B72946" w:rsidP="00B72946">
      <w:pPr>
        <w:pStyle w:val="1"/>
        <w:ind w:firstLine="709"/>
        <w:jc w:val="both"/>
      </w:pPr>
      <w:r>
        <w:t>гражданин Российской Федерации;</w:t>
      </w:r>
    </w:p>
    <w:p w14:paraId="4B8749FB" w14:textId="461785FF" w:rsidR="00B72946" w:rsidRDefault="00B72946" w:rsidP="00B72946">
      <w:pPr>
        <w:pStyle w:val="1"/>
        <w:ind w:firstLine="709"/>
        <w:jc w:val="both"/>
      </w:pPr>
      <w:r>
        <w:t>иностранный гражданин или лицо без гражданства.</w:t>
      </w:r>
    </w:p>
    <w:p w14:paraId="5BF9C5DB" w14:textId="77777777" w:rsidR="00BC46B4" w:rsidRDefault="00BC46B4" w:rsidP="00BC46B4">
      <w:pPr>
        <w:pStyle w:val="1"/>
        <w:ind w:firstLine="709"/>
        <w:jc w:val="both"/>
      </w:pPr>
    </w:p>
    <w:p w14:paraId="7F06408A" w14:textId="76A6E744" w:rsidR="00BC46B4" w:rsidRPr="00BC46B4" w:rsidRDefault="00BC46B4" w:rsidP="00BC46B4">
      <w:pPr>
        <w:pStyle w:val="1"/>
        <w:ind w:firstLine="709"/>
        <w:jc w:val="center"/>
        <w:rPr>
          <w:b/>
        </w:rPr>
      </w:pPr>
      <w:r w:rsidRPr="00BC46B4">
        <w:rPr>
          <w:b/>
        </w:rPr>
        <w:t>1.3. Требо</w:t>
      </w:r>
      <w:r w:rsidR="009368B3">
        <w:rPr>
          <w:b/>
        </w:rPr>
        <w:t xml:space="preserve">вания к порядку информирования </w:t>
      </w:r>
      <w:r w:rsidRPr="00BC46B4">
        <w:rPr>
          <w:b/>
        </w:rPr>
        <w:t xml:space="preserve">о </w:t>
      </w:r>
      <w:r w:rsidR="00FF2CA2">
        <w:rPr>
          <w:b/>
        </w:rPr>
        <w:t xml:space="preserve">правилах </w:t>
      </w:r>
      <w:r w:rsidRPr="00BC46B4">
        <w:rPr>
          <w:b/>
        </w:rPr>
        <w:t>предоставлении муниципальной услуги</w:t>
      </w:r>
    </w:p>
    <w:p w14:paraId="1AD7032C" w14:textId="77777777" w:rsidR="00BC46B4" w:rsidRDefault="00BC46B4" w:rsidP="00BC46B4">
      <w:pPr>
        <w:pStyle w:val="1"/>
        <w:ind w:firstLine="709"/>
        <w:jc w:val="both"/>
      </w:pPr>
    </w:p>
    <w:p w14:paraId="0D1344DC" w14:textId="5A99DB63" w:rsidR="00BC46B4" w:rsidRDefault="009D74C5" w:rsidP="0010684A">
      <w:pPr>
        <w:pStyle w:val="1"/>
        <w:tabs>
          <w:tab w:val="left" w:pos="993"/>
        </w:tabs>
        <w:ind w:firstLine="709"/>
        <w:jc w:val="both"/>
      </w:pPr>
      <w:r>
        <w:t>6</w:t>
      </w:r>
      <w:r w:rsidR="00BC46B4">
        <w:t>.</w:t>
      </w:r>
      <w:r w:rsidR="00BC46B4">
        <w:tab/>
      </w:r>
      <w:r w:rsidR="00FF2CA2">
        <w:t>Информация о правилах предоставления муниципальной услуги может быть получена</w:t>
      </w:r>
      <w:r w:rsidR="00BC46B4">
        <w:t>:</w:t>
      </w:r>
    </w:p>
    <w:p w14:paraId="206DEDE7" w14:textId="7FADDC27" w:rsidR="00FF2CA2" w:rsidRDefault="00E911E6" w:rsidP="0010684A">
      <w:pPr>
        <w:pStyle w:val="1"/>
        <w:tabs>
          <w:tab w:val="left" w:pos="1134"/>
        </w:tabs>
        <w:ind w:firstLine="709"/>
        <w:jc w:val="both"/>
      </w:pPr>
      <w:r>
        <w:t xml:space="preserve">1) </w:t>
      </w:r>
      <w:r w:rsidR="00FF2CA2">
        <w:t>по телефону;</w:t>
      </w:r>
    </w:p>
    <w:p w14:paraId="7BA0C5E0" w14:textId="0CB45983" w:rsidR="00FF2CA2" w:rsidRPr="00FF2CA2" w:rsidRDefault="00FF2CA2" w:rsidP="00FF2C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2CA2">
        <w:rPr>
          <w:rFonts w:ascii="Times New Roman" w:hAnsi="Times New Roman" w:cs="Times New Roman"/>
          <w:sz w:val="28"/>
          <w:szCs w:val="28"/>
        </w:rPr>
        <w:t>2)</w:t>
      </w:r>
      <w:r w:rsidR="008B19C7">
        <w:rPr>
          <w:rFonts w:ascii="Times New Roman" w:hAnsi="Times New Roman" w:cs="Times New Roman"/>
          <w:sz w:val="28"/>
          <w:szCs w:val="28"/>
        </w:rPr>
        <w:t xml:space="preserve"> </w:t>
      </w:r>
      <w:r w:rsidRPr="00FF2CA2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14:paraId="56FFA9A8" w14:textId="0CF0DF6F" w:rsidR="008B19C7" w:rsidRPr="008B19C7" w:rsidRDefault="008B19C7" w:rsidP="008B19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9C7">
        <w:rPr>
          <w:rFonts w:ascii="Times New Roman" w:hAnsi="Times New Roman" w:cs="Times New Roman"/>
          <w:sz w:val="28"/>
          <w:szCs w:val="28"/>
        </w:rPr>
        <w:t>3) по почте путем обращения Заявителя с письменным запросом о предоставлении информации;</w:t>
      </w:r>
    </w:p>
    <w:p w14:paraId="2E7F4F33" w14:textId="3763FD4B" w:rsidR="008B19C7" w:rsidRPr="008B19C7" w:rsidRDefault="008B19C7" w:rsidP="008B19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9C7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9C7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8B19C7">
        <w:rPr>
          <w:rFonts w:ascii="Times New Roman" w:hAnsi="Times New Roman" w:cs="Times New Roman"/>
          <w:sz w:val="28"/>
          <w:szCs w:val="28"/>
        </w:rPr>
        <w:t>аявителя;</w:t>
      </w:r>
    </w:p>
    <w:p w14:paraId="58AF5B32" w14:textId="4BBD2DCE" w:rsidR="008B19C7" w:rsidRPr="008B19C7" w:rsidRDefault="008B19C7" w:rsidP="008B19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9C7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9C7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B19C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14:paraId="2D44DE12" w14:textId="352CF5A6" w:rsidR="008B19C7" w:rsidRPr="007A0301" w:rsidRDefault="008B19C7" w:rsidP="008B19C7">
      <w:pPr>
        <w:pStyle w:val="1"/>
        <w:ind w:firstLine="709"/>
        <w:jc w:val="both"/>
      </w:pPr>
      <w:r>
        <w:t>6)</w:t>
      </w:r>
      <w:r w:rsidR="007A0301">
        <w:t> </w:t>
      </w:r>
      <w:r w:rsidR="007A0301" w:rsidRPr="007A0301">
        <w:t>на Архангельском региональном портале государственных и муниципальных услуг (функций)</w:t>
      </w:r>
      <w:r w:rsidR="00823B36">
        <w:t xml:space="preserve"> (далее-Архангельский региональный портал)</w:t>
      </w:r>
      <w:r w:rsidR="007A0301" w:rsidRPr="007A0301">
        <w:t xml:space="preserve"> и </w:t>
      </w:r>
      <w:r w:rsidRPr="007A0301">
        <w:t>в федеральной государственной информационной системе «Единый портал государственных и муниципальных услуг (функций)» (https://www.gosuslugi.ru/) (далее -</w:t>
      </w:r>
      <w:r w:rsidR="0088247F" w:rsidRPr="0088247F">
        <w:t xml:space="preserve"> </w:t>
      </w:r>
      <w:r w:rsidR="0088247F" w:rsidRPr="007A0301">
        <w:t>Единый портал)</w:t>
      </w:r>
      <w:r w:rsidRPr="007A0301">
        <w:t>;</w:t>
      </w:r>
    </w:p>
    <w:p w14:paraId="72581511" w14:textId="4BC122A3" w:rsidR="008B19C7" w:rsidRDefault="008B19C7" w:rsidP="008B19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9C7">
        <w:rPr>
          <w:rFonts w:ascii="Times New Roman" w:hAnsi="Times New Roman" w:cs="Times New Roman"/>
          <w:sz w:val="28"/>
          <w:szCs w:val="28"/>
        </w:rPr>
        <w:t>7) в помещениях уполномоченного органа (на информационных стендах);</w:t>
      </w:r>
    </w:p>
    <w:p w14:paraId="06D2C7CD" w14:textId="4CDB3443" w:rsidR="008B19C7" w:rsidRDefault="008B19C7" w:rsidP="008B19C7">
      <w:pPr>
        <w:pStyle w:val="1"/>
        <w:tabs>
          <w:tab w:val="left" w:pos="1134"/>
        </w:tabs>
        <w:ind w:firstLine="709"/>
        <w:jc w:val="both"/>
      </w:pPr>
      <w:r w:rsidRPr="008B19C7">
        <w:t>8)</w:t>
      </w:r>
      <w:r>
        <w:t xml:space="preserve"> </w:t>
      </w:r>
      <w:r w:rsidRPr="008B19C7">
        <w:t xml:space="preserve">в многофункциональном центре предоставления государственных и муниципальных услуг и (или) привлекаемых им организациях </w:t>
      </w:r>
      <w:r>
        <w:t>(далее - многофункциональный центр).</w:t>
      </w:r>
    </w:p>
    <w:p w14:paraId="1B0F5105" w14:textId="18D72F2B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>7. 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заявителя:</w:t>
      </w:r>
    </w:p>
    <w:p w14:paraId="35A3E8FC" w14:textId="77777777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>1) сообщается следующая информация:</w:t>
      </w:r>
    </w:p>
    <w:p w14:paraId="6C2DDFEA" w14:textId="1DDEF404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>контактные данные уполномоченного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14:paraId="36F40214" w14:textId="306D03D4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 xml:space="preserve">полномоченного органа с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221585">
        <w:rPr>
          <w:rFonts w:ascii="Times New Roman" w:hAnsi="Times New Roman" w:cs="Times New Roman"/>
          <w:sz w:val="28"/>
          <w:szCs w:val="28"/>
        </w:rPr>
        <w:t xml:space="preserve">аявителями в целях оказания содействия при подаче запросов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221585">
        <w:rPr>
          <w:rFonts w:ascii="Times New Roman" w:hAnsi="Times New Roman" w:cs="Times New Roman"/>
          <w:sz w:val="28"/>
          <w:szCs w:val="28"/>
        </w:rPr>
        <w:t>аявителей в электронной форме;</w:t>
      </w:r>
    </w:p>
    <w:p w14:paraId="4A008CA9" w14:textId="55805CEE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 xml:space="preserve">полномоченного органа с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221585">
        <w:rPr>
          <w:rFonts w:ascii="Times New Roman" w:hAnsi="Times New Roman" w:cs="Times New Roman"/>
          <w:sz w:val="28"/>
          <w:szCs w:val="28"/>
        </w:rPr>
        <w:t>аявителями по иным вопросам их взаимодействия;</w:t>
      </w:r>
    </w:p>
    <w:p w14:paraId="12210F9B" w14:textId="328144B4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сведения о порядке досудебного (внесудебного) обжалования решений и действий (бездействия)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>полномоченного органа, его должностных лиц, а также решений и действий (бездействия) многофункционального центра;</w:t>
      </w:r>
    </w:p>
    <w:p w14:paraId="1960697B" w14:textId="77777777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2) осуществляется консультирование по порядку предоставления </w:t>
      </w:r>
      <w:r w:rsidRPr="00221585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в том числе в электронной форме.</w:t>
      </w:r>
    </w:p>
    <w:p w14:paraId="22BB41B1" w14:textId="5383A90F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о наименовании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>полномоченного органа, должности, фамилии, имени и отчестве</w:t>
      </w:r>
      <w:r w:rsidR="00221585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221585">
        <w:rPr>
          <w:rFonts w:ascii="Times New Roman" w:hAnsi="Times New Roman" w:cs="Times New Roman"/>
          <w:sz w:val="28"/>
          <w:szCs w:val="28"/>
        </w:rPr>
        <w:t xml:space="preserve"> принявшего телефонный звонок </w:t>
      </w:r>
      <w:r w:rsidR="00221585">
        <w:rPr>
          <w:rFonts w:ascii="Times New Roman" w:hAnsi="Times New Roman" w:cs="Times New Roman"/>
          <w:sz w:val="28"/>
          <w:szCs w:val="28"/>
        </w:rPr>
        <w:t xml:space="preserve">сотрудника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 xml:space="preserve">полномоченного органа. Время разговора не должно превышать 10 минут (за исключением случаев консультирования по порядку предоставления муниципальной услуги в электронной форме). При невозможности </w:t>
      </w:r>
      <w:r w:rsidR="00221585">
        <w:rPr>
          <w:rFonts w:ascii="Times New Roman" w:hAnsi="Times New Roman" w:cs="Times New Roman"/>
          <w:sz w:val="28"/>
          <w:szCs w:val="28"/>
        </w:rPr>
        <w:t xml:space="preserve">сотрудника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="00221585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221585">
        <w:rPr>
          <w:rFonts w:ascii="Times New Roman" w:hAnsi="Times New Roman" w:cs="Times New Roman"/>
          <w:sz w:val="28"/>
          <w:szCs w:val="28"/>
        </w:rPr>
        <w:t xml:space="preserve">, принявшего телефонный звонок, самостоятельно ответить на поставленные вопросы, телефонный звонок должен быть переадресован (переведен) на другого </w:t>
      </w:r>
      <w:r w:rsidR="00221585">
        <w:rPr>
          <w:rFonts w:ascii="Times New Roman" w:hAnsi="Times New Roman" w:cs="Times New Roman"/>
          <w:sz w:val="28"/>
          <w:szCs w:val="28"/>
        </w:rPr>
        <w:t>сотрудника</w:t>
      </w:r>
      <w:r w:rsidRPr="00221585">
        <w:rPr>
          <w:rFonts w:ascii="Times New Roman" w:hAnsi="Times New Roman" w:cs="Times New Roman"/>
          <w:sz w:val="28"/>
          <w:szCs w:val="28"/>
        </w:rPr>
        <w:t xml:space="preserve"> либо позвонившему гражданину 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14:paraId="242B9211" w14:textId="097499CF" w:rsidR="00221585" w:rsidRDefault="00221585" w:rsidP="00221585">
      <w:pPr>
        <w:pStyle w:val="1"/>
        <w:ind w:firstLine="709"/>
        <w:jc w:val="both"/>
      </w:pPr>
      <w:r>
        <w:t xml:space="preserve">Если подготовка ответа требует продолжительного времени, сотрудник </w:t>
      </w:r>
      <w:r w:rsidR="00823B36">
        <w:t>У</w:t>
      </w:r>
      <w:r>
        <w:t>полномоченного органа предлагает Заявителю один из следующих вариантов дальнейших действий:</w:t>
      </w:r>
    </w:p>
    <w:p w14:paraId="368F5F9B" w14:textId="77777777" w:rsidR="00221585" w:rsidRDefault="00221585" w:rsidP="00221585">
      <w:pPr>
        <w:pStyle w:val="1"/>
        <w:ind w:firstLine="709"/>
        <w:jc w:val="both"/>
      </w:pPr>
      <w:r>
        <w:t>изложить обращение в письменной форме;</w:t>
      </w:r>
    </w:p>
    <w:p w14:paraId="35539773" w14:textId="77777777" w:rsidR="00221585" w:rsidRDefault="00221585" w:rsidP="00221585">
      <w:pPr>
        <w:pStyle w:val="1"/>
        <w:ind w:firstLine="709"/>
        <w:jc w:val="both"/>
      </w:pPr>
      <w:r>
        <w:t>назначить другое время для консультаций.</w:t>
      </w:r>
    </w:p>
    <w:p w14:paraId="5C64DAD2" w14:textId="21C82147" w:rsidR="00221585" w:rsidRDefault="00221585" w:rsidP="00221585">
      <w:pPr>
        <w:pStyle w:val="1"/>
        <w:ind w:firstLine="709"/>
        <w:jc w:val="both"/>
      </w:pPr>
      <w:r>
        <w:t xml:space="preserve">Сотрудник </w:t>
      </w:r>
      <w:r w:rsidR="00823B36">
        <w:t>У</w:t>
      </w:r>
      <w:r>
        <w:t>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2442B319" w14:textId="51EBCADB" w:rsidR="009D74C5" w:rsidRDefault="009D74C5" w:rsidP="0022158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221585">
        <w:rPr>
          <w:rFonts w:ascii="Times New Roman" w:hAnsi="Times New Roman" w:cs="Times New Roman"/>
          <w:sz w:val="28"/>
          <w:szCs w:val="28"/>
        </w:rPr>
        <w:t>аявителей по электронной почте и их письменные запросы рассматриваются в уполномоченном органе</w:t>
      </w:r>
      <w:r w:rsidRPr="002215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21585">
        <w:rPr>
          <w:rFonts w:ascii="Times New Roman" w:hAnsi="Times New Roman" w:cs="Times New Roman"/>
          <w:sz w:val="28"/>
          <w:szCs w:val="28"/>
        </w:rPr>
        <w:t>в порядке, предусмотренном Федеральным законом от 02 мая 2006 года № 59-ФЗ «О порядке рассмотрения обращений граждан Российской Федерации» и Федеральным законом от 09 февраля 2009 года № 8-ФЗ «Об обеспечении доступа к информации о деятельности государственных органов и органов местного самоуправления».</w:t>
      </w:r>
    </w:p>
    <w:p w14:paraId="12CE5E28" w14:textId="5D72DE12" w:rsidR="007A0301" w:rsidRPr="00190390" w:rsidRDefault="00221585" w:rsidP="007A0301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A0301" w:rsidRPr="00190390">
        <w:rPr>
          <w:rFonts w:ascii="Times New Roman" w:hAnsi="Times New Roman" w:cs="Times New Roman"/>
          <w:sz w:val="28"/>
          <w:szCs w:val="28"/>
        </w:rPr>
        <w:t xml:space="preserve">. На официальном сайте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="007A0301" w:rsidRPr="00190390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="007A0301" w:rsidRPr="001903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0301" w:rsidRPr="00190390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размещается следующая информация:</w:t>
      </w:r>
    </w:p>
    <w:p w14:paraId="11FEE50C" w14:textId="10923D8C" w:rsidR="007A0301" w:rsidRPr="00800E6E" w:rsidRDefault="007A0301" w:rsidP="006C367D">
      <w:pPr>
        <w:pStyle w:val="af0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190390">
        <w:rPr>
          <w:sz w:val="28"/>
          <w:szCs w:val="28"/>
        </w:rPr>
        <w:t>административный регламент</w:t>
      </w:r>
      <w:r w:rsidR="00190390" w:rsidRPr="00190390">
        <w:rPr>
          <w:sz w:val="28"/>
          <w:szCs w:val="28"/>
        </w:rPr>
        <w:t xml:space="preserve"> предоставления муниципальной услуги</w:t>
      </w:r>
      <w:r w:rsidR="00800E6E">
        <w:rPr>
          <w:sz w:val="28"/>
          <w:szCs w:val="28"/>
        </w:rPr>
        <w:t xml:space="preserve">, а также </w:t>
      </w:r>
      <w:r w:rsidR="006C367D" w:rsidRPr="006C367D">
        <w:t xml:space="preserve"> </w:t>
      </w:r>
      <w:r w:rsidR="006C367D" w:rsidRPr="00800E6E">
        <w:rPr>
          <w:sz w:val="28"/>
          <w:szCs w:val="28"/>
        </w:rPr>
        <w:t>перечень и тексты нормативных правовых актов, непосредственно регулирующих предоставление услуги Архангельской области, с указанием их реквизитов и источников официального опубликования;</w:t>
      </w:r>
    </w:p>
    <w:p w14:paraId="7AA5BFE4" w14:textId="5C085BEB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 xml:space="preserve">контактные данные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="00190390" w:rsidRPr="00190390">
        <w:rPr>
          <w:rFonts w:ascii="Times New Roman" w:hAnsi="Times New Roman" w:cs="Times New Roman"/>
          <w:sz w:val="28"/>
          <w:szCs w:val="28"/>
        </w:rPr>
        <w:t>полномоченного органа (сведения о местонахождении, номерах телефонов для справок, адресе официального сайта, адресе электронной почты</w:t>
      </w:r>
      <w:r w:rsidR="00190390">
        <w:rPr>
          <w:rFonts w:ascii="Times New Roman" w:hAnsi="Times New Roman" w:cs="Times New Roman"/>
          <w:sz w:val="28"/>
          <w:szCs w:val="28"/>
        </w:rPr>
        <w:t>;</w:t>
      </w:r>
      <w:r w:rsidR="00190390" w:rsidRPr="001903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BF996B" w14:textId="10F81E60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bookmarkStart w:id="4" w:name="_Hlk152930789"/>
      <w:r w:rsidR="00823B36">
        <w:rPr>
          <w:rFonts w:ascii="Times New Roman" w:hAnsi="Times New Roman" w:cs="Times New Roman"/>
          <w:sz w:val="28"/>
          <w:szCs w:val="28"/>
        </w:rPr>
        <w:t>У</w:t>
      </w:r>
      <w:r w:rsidR="00190390" w:rsidRPr="00190390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190390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End w:id="4"/>
      <w:r w:rsidRPr="00190390">
        <w:rPr>
          <w:rFonts w:ascii="Times New Roman" w:hAnsi="Times New Roman" w:cs="Times New Roman"/>
          <w:sz w:val="28"/>
          <w:szCs w:val="28"/>
        </w:rPr>
        <w:t>с заявителями в целях оказания содействия при подаче запросов заявителей в электронной форме;</w:t>
      </w:r>
    </w:p>
    <w:p w14:paraId="286D86FF" w14:textId="69AD5FD4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2F79F2">
        <w:rPr>
          <w:rFonts w:ascii="Times New Roman" w:hAnsi="Times New Roman" w:cs="Times New Roman"/>
          <w:sz w:val="28"/>
          <w:szCs w:val="28"/>
        </w:rPr>
        <w:t>У</w:t>
      </w:r>
      <w:r w:rsidR="00190390" w:rsidRPr="00190390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="00190390" w:rsidRPr="001903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90390">
        <w:rPr>
          <w:rFonts w:ascii="Times New Roman" w:hAnsi="Times New Roman" w:cs="Times New Roman"/>
          <w:sz w:val="28"/>
          <w:szCs w:val="28"/>
        </w:rPr>
        <w:t>с заявителями по иным вопросам их взаимодействия;</w:t>
      </w:r>
    </w:p>
    <w:p w14:paraId="0CE0B869" w14:textId="77777777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>образцы заполнения заявителями бланков документов;</w:t>
      </w:r>
    </w:p>
    <w:p w14:paraId="240F4A78" w14:textId="78358562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 xml:space="preserve">информация о порядке обращения за получением результата </w:t>
      </w:r>
      <w:r w:rsidRPr="00190390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в электронной форме, в том числе образцы заполнения заявителями интерактивных электронных форм документов на Архангельском региональном портале и Едином портале;</w:t>
      </w:r>
    </w:p>
    <w:p w14:paraId="79A8AB84" w14:textId="77777777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>порядок получения консультаций (справок) о предоставлении муниципальной услуги;</w:t>
      </w:r>
    </w:p>
    <w:p w14:paraId="56C8E38F" w14:textId="7B326515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 xml:space="preserve">сведения о порядке досудебного (внесудебного) обжалования решений и действий (бездействия) </w:t>
      </w:r>
      <w:r w:rsidR="00C4710C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90390">
        <w:rPr>
          <w:rFonts w:ascii="Times New Roman" w:hAnsi="Times New Roman" w:cs="Times New Roman"/>
          <w:sz w:val="28"/>
          <w:szCs w:val="28"/>
        </w:rPr>
        <w:t xml:space="preserve">, </w:t>
      </w:r>
      <w:r w:rsidR="00C4710C">
        <w:rPr>
          <w:rFonts w:ascii="Times New Roman" w:hAnsi="Times New Roman" w:cs="Times New Roman"/>
          <w:sz w:val="28"/>
          <w:szCs w:val="28"/>
        </w:rPr>
        <w:t>его</w:t>
      </w:r>
      <w:r w:rsidRPr="00190390">
        <w:rPr>
          <w:rFonts w:ascii="Times New Roman" w:hAnsi="Times New Roman" w:cs="Times New Roman"/>
          <w:sz w:val="28"/>
          <w:szCs w:val="28"/>
        </w:rPr>
        <w:t xml:space="preserve"> должностных лиц, а также решений и действий (бездействия) многофункционального центра предоставления государственных и муниципальных услуг и (или) привлекаемых им иных организаций и их работников.</w:t>
      </w:r>
    </w:p>
    <w:p w14:paraId="1E427DA5" w14:textId="384B0513" w:rsidR="006C367D" w:rsidRPr="00A3588A" w:rsidRDefault="006C367D" w:rsidP="006C367D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>9. На Архангельском региональном портале размещаются:</w:t>
      </w:r>
    </w:p>
    <w:p w14:paraId="77DAD6B7" w14:textId="77777777" w:rsidR="006C367D" w:rsidRPr="00A3588A" w:rsidRDefault="006C367D" w:rsidP="006C367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r w:rsidRPr="00221585">
        <w:rPr>
          <w:rFonts w:ascii="Times New Roman" w:hAnsi="Times New Roman" w:cs="Times New Roman"/>
          <w:sz w:val="28"/>
          <w:szCs w:val="28"/>
        </w:rPr>
        <w:t>пункте 8</w:t>
      </w:r>
      <w:r w:rsidRPr="00A3588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216C1807" w14:textId="232D1F5D" w:rsidR="006C367D" w:rsidRDefault="006C367D" w:rsidP="006C367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>информация, указанная в пункте 22 Положения о формировании и ведении Архангельского регионального реестра государственных и муниципальных услуг (функций) и Архангельского регионального портала государственных и муниципальных услуг (функций), утвержденного постановлением Правительства Архангельской области от 28 декабря 2010 года № 408-пп.</w:t>
      </w:r>
    </w:p>
    <w:p w14:paraId="1518F27A" w14:textId="310E8923" w:rsidR="00A3588A" w:rsidRPr="00A3588A" w:rsidRDefault="00A3588A" w:rsidP="0088247F">
      <w:pPr>
        <w:pStyle w:val="af0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88247F">
        <w:rPr>
          <w:sz w:val="28"/>
          <w:szCs w:val="28"/>
        </w:rPr>
        <w:t xml:space="preserve">На </w:t>
      </w:r>
      <w:r w:rsidR="0088247F" w:rsidRPr="00190390">
        <w:rPr>
          <w:sz w:val="28"/>
          <w:szCs w:val="28"/>
        </w:rPr>
        <w:t xml:space="preserve">Едином портале </w:t>
      </w:r>
      <w:r>
        <w:rPr>
          <w:sz w:val="28"/>
          <w:szCs w:val="28"/>
        </w:rPr>
        <w:t>размещается информация</w:t>
      </w:r>
      <w:r w:rsidR="0088247F">
        <w:rPr>
          <w:sz w:val="28"/>
          <w:szCs w:val="28"/>
        </w:rPr>
        <w:t xml:space="preserve">, указанная в </w:t>
      </w:r>
      <w:hyperlink r:id="rId8" w:history="1">
        <w:r w:rsidR="0088247F" w:rsidRPr="0088247F">
          <w:rPr>
            <w:rStyle w:val="af1"/>
            <w:color w:val="auto"/>
            <w:sz w:val="28"/>
            <w:szCs w:val="28"/>
            <w:u w:val="none"/>
          </w:rPr>
          <w:t>Положении</w:t>
        </w:r>
      </w:hyperlink>
      <w:r w:rsidR="0088247F" w:rsidRPr="0088247F">
        <w:rPr>
          <w:sz w:val="28"/>
          <w:szCs w:val="28"/>
        </w:rPr>
        <w:t xml:space="preserve"> о федеральной государственной информационной системе </w:t>
      </w:r>
      <w:r w:rsidR="0088247F">
        <w:rPr>
          <w:sz w:val="28"/>
          <w:szCs w:val="28"/>
        </w:rPr>
        <w:t>«</w:t>
      </w:r>
      <w:r w:rsidR="0088247F" w:rsidRPr="0088247F">
        <w:rPr>
          <w:sz w:val="28"/>
          <w:szCs w:val="28"/>
        </w:rPr>
        <w:t>Федеральный реестр государственных и муниципальных услуг (функций)</w:t>
      </w:r>
      <w:r w:rsidR="0088247F">
        <w:rPr>
          <w:sz w:val="28"/>
          <w:szCs w:val="28"/>
        </w:rPr>
        <w:t xml:space="preserve">», </w:t>
      </w:r>
      <w:r w:rsidR="0088247F" w:rsidRPr="00A3588A">
        <w:rPr>
          <w:sz w:val="28"/>
          <w:szCs w:val="28"/>
        </w:rPr>
        <w:t xml:space="preserve">утвержденного </w:t>
      </w:r>
      <w:r w:rsidR="0088247F" w:rsidRPr="0088247F">
        <w:rPr>
          <w:sz w:val="28"/>
          <w:szCs w:val="28"/>
        </w:rPr>
        <w:t>постановлением Правительства Российской Федерации от 24 октября 2011 года № 861</w:t>
      </w:r>
      <w:r w:rsidR="0088247F">
        <w:rPr>
          <w:sz w:val="28"/>
          <w:szCs w:val="28"/>
        </w:rPr>
        <w:t>.</w:t>
      </w:r>
    </w:p>
    <w:p w14:paraId="4AE28D99" w14:textId="160D0B2F" w:rsidR="006C367D" w:rsidRPr="00A3588A" w:rsidRDefault="006C367D" w:rsidP="006C367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>1</w:t>
      </w:r>
      <w:r w:rsidR="0088247F">
        <w:rPr>
          <w:rFonts w:ascii="Times New Roman" w:hAnsi="Times New Roman" w:cs="Times New Roman"/>
          <w:sz w:val="28"/>
          <w:szCs w:val="28"/>
        </w:rPr>
        <w:t>1</w:t>
      </w:r>
      <w:r w:rsidRPr="00A3588A">
        <w:rPr>
          <w:rFonts w:ascii="Times New Roman" w:hAnsi="Times New Roman" w:cs="Times New Roman"/>
          <w:sz w:val="28"/>
          <w:szCs w:val="28"/>
        </w:rPr>
        <w:t xml:space="preserve">. В помещениях </w:t>
      </w:r>
      <w:r w:rsidR="002F79F2">
        <w:rPr>
          <w:rFonts w:ascii="Times New Roman" w:hAnsi="Times New Roman" w:cs="Times New Roman"/>
          <w:sz w:val="28"/>
          <w:szCs w:val="28"/>
        </w:rPr>
        <w:t>У</w:t>
      </w:r>
      <w:r w:rsidR="00A3588A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A358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588A">
        <w:rPr>
          <w:rFonts w:ascii="Times New Roman" w:hAnsi="Times New Roman" w:cs="Times New Roman"/>
          <w:sz w:val="28"/>
          <w:szCs w:val="28"/>
        </w:rPr>
        <w:t>(на информационных стендах) размещается информация, указанная в пункте 8 настоящего административного регламента.</w:t>
      </w:r>
    </w:p>
    <w:p w14:paraId="4B5AB343" w14:textId="082BE163" w:rsidR="008B19C7" w:rsidRPr="008B19C7" w:rsidRDefault="006C367D" w:rsidP="002F79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>В многофункциональном центре предоставляется информация, предусмотренная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 1376.</w:t>
      </w:r>
    </w:p>
    <w:p w14:paraId="02F80C67" w14:textId="77777777" w:rsidR="00434C5E" w:rsidRPr="00434C5E" w:rsidRDefault="00434C5E" w:rsidP="00434C5E">
      <w:pPr>
        <w:pStyle w:val="1"/>
        <w:ind w:firstLine="0"/>
        <w:jc w:val="both"/>
        <w:rPr>
          <w:b/>
        </w:rPr>
      </w:pPr>
    </w:p>
    <w:p w14:paraId="01008D49" w14:textId="49D2E84E" w:rsidR="00434C5E" w:rsidRPr="00434C5E" w:rsidRDefault="00434C5E" w:rsidP="00434C5E">
      <w:pPr>
        <w:pStyle w:val="1"/>
        <w:numPr>
          <w:ilvl w:val="0"/>
          <w:numId w:val="12"/>
        </w:numPr>
        <w:jc w:val="center"/>
        <w:rPr>
          <w:b/>
        </w:rPr>
      </w:pPr>
      <w:r w:rsidRPr="00434C5E">
        <w:rPr>
          <w:b/>
        </w:rPr>
        <w:t>Стандарт предоставления муниципальной услуги</w:t>
      </w:r>
    </w:p>
    <w:p w14:paraId="555F7330" w14:textId="77777777" w:rsidR="00434C5E" w:rsidRDefault="00434C5E" w:rsidP="00434C5E">
      <w:pPr>
        <w:pStyle w:val="1"/>
        <w:ind w:left="1080" w:firstLine="0"/>
        <w:jc w:val="both"/>
      </w:pPr>
    </w:p>
    <w:p w14:paraId="0D38D00A" w14:textId="53467964" w:rsidR="00434C5E" w:rsidRDefault="00434C5E" w:rsidP="00434C5E">
      <w:pPr>
        <w:pStyle w:val="1"/>
        <w:ind w:firstLine="709"/>
        <w:jc w:val="both"/>
      </w:pPr>
      <w:r>
        <w:t>1</w:t>
      </w:r>
      <w:r w:rsidR="003B1642">
        <w:t>1</w:t>
      </w:r>
      <w:r>
        <w:t xml:space="preserve">. Полное наименование муниципальной услуги «Выплата компенсации части родительской платы за присмотр и уход за детьми в муниципальных образовательных организациях </w:t>
      </w:r>
      <w:proofErr w:type="spellStart"/>
      <w:r>
        <w:t>Няндомского</w:t>
      </w:r>
      <w:proofErr w:type="spellEnd"/>
      <w:r>
        <w:t xml:space="preserve"> муниципального округа Архангельской области». </w:t>
      </w:r>
    </w:p>
    <w:p w14:paraId="5791C1AE" w14:textId="4A2D394C" w:rsidR="00434C5E" w:rsidRDefault="00434C5E" w:rsidP="00434C5E">
      <w:pPr>
        <w:pStyle w:val="1"/>
        <w:ind w:firstLine="709"/>
        <w:jc w:val="both"/>
      </w:pPr>
      <w:r>
        <w:t>1</w:t>
      </w:r>
      <w:r w:rsidR="003B1642">
        <w:t>2</w:t>
      </w:r>
      <w:r>
        <w:t xml:space="preserve">. Муниципальная услуга предоставляется непосредственно муниципальными образовательными организациями </w:t>
      </w:r>
      <w:proofErr w:type="spellStart"/>
      <w:r>
        <w:t>Няндомского</w:t>
      </w:r>
      <w:proofErr w:type="spellEnd"/>
      <w:r>
        <w:t xml:space="preserve"> муниципального округа Архангельской области, реализующими образовательную программу дошкольного образования, подведомственными Управлению образования.</w:t>
      </w:r>
    </w:p>
    <w:p w14:paraId="43EF45E3" w14:textId="38D450EC" w:rsidR="006C1FC6" w:rsidRDefault="00C30C47" w:rsidP="006C1FC6">
      <w:pPr>
        <w:pStyle w:val="1"/>
        <w:ind w:firstLine="709"/>
        <w:jc w:val="both"/>
      </w:pPr>
      <w:r>
        <w:t>13</w:t>
      </w:r>
      <w:r w:rsidR="00434C5E">
        <w:t xml:space="preserve">. При предоставлении муниципальной услуги </w:t>
      </w:r>
      <w:r w:rsidR="002F79F2">
        <w:t>У</w:t>
      </w:r>
      <w:r w:rsidR="00434C5E">
        <w:t xml:space="preserve">полномоченному </w:t>
      </w:r>
      <w:r w:rsidR="00434C5E">
        <w:lastRenderedPageBreak/>
        <w:t>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14:paraId="204F192E" w14:textId="251E4B1B" w:rsidR="00C30C02" w:rsidRPr="00C30C47" w:rsidRDefault="00C30C47" w:rsidP="00C30C47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0C47">
        <w:rPr>
          <w:rFonts w:ascii="Times New Roman" w:hAnsi="Times New Roman" w:cs="Times New Roman"/>
          <w:sz w:val="28"/>
          <w:szCs w:val="28"/>
        </w:rPr>
        <w:t>14. Предоставление муниципальной услуги осуществляется в соответствии со следующими нормативными правовыми актами:</w:t>
      </w:r>
    </w:p>
    <w:p w14:paraId="701C3097" w14:textId="43BB758A" w:rsidR="006C1FC6" w:rsidRDefault="006C1FC6" w:rsidP="006C1FC6">
      <w:pPr>
        <w:pStyle w:val="1"/>
        <w:ind w:firstLine="709"/>
        <w:jc w:val="both"/>
      </w:pPr>
      <w:r>
        <w:t>Федеральный закон от 06 октября 2003 года № 131-ФЗ «Об общих принципах организации местного самоуправления в Российской Федерации»;</w:t>
      </w:r>
    </w:p>
    <w:p w14:paraId="0480FA0F" w14:textId="77777777" w:rsidR="006C1FC6" w:rsidRDefault="006C1FC6" w:rsidP="006C1FC6">
      <w:pPr>
        <w:pStyle w:val="1"/>
        <w:ind w:firstLine="709"/>
        <w:jc w:val="both"/>
      </w:pPr>
      <w:r>
        <w:t>Федеральный закон от 27 июля 2006 года № 152-ФЗ «О персональных данных»;</w:t>
      </w:r>
    </w:p>
    <w:p w14:paraId="6305C5D3" w14:textId="77777777" w:rsidR="006C1FC6" w:rsidRDefault="006C1FC6" w:rsidP="006C1FC6">
      <w:pPr>
        <w:pStyle w:val="1"/>
        <w:ind w:firstLine="709"/>
        <w:jc w:val="both"/>
      </w:pPr>
      <w:r>
        <w:t>Федеральный закон от 27 июля 2010 года № 210-ФЗ «Об организации предоставления государственных и муниципальных услуг»;</w:t>
      </w:r>
    </w:p>
    <w:p w14:paraId="6F830837" w14:textId="77777777" w:rsidR="006C1FC6" w:rsidRDefault="006C1FC6" w:rsidP="006C1FC6">
      <w:pPr>
        <w:pStyle w:val="1"/>
        <w:ind w:firstLine="709"/>
        <w:jc w:val="both"/>
      </w:pPr>
      <w:r>
        <w:t>Федеральный закон от 06 апреля 2011 года № 63-ФЗ «Об электронной подписи»;</w:t>
      </w:r>
    </w:p>
    <w:p w14:paraId="10DF1AA6" w14:textId="77777777" w:rsidR="006C1FC6" w:rsidRDefault="006C1FC6" w:rsidP="006C1FC6">
      <w:pPr>
        <w:pStyle w:val="1"/>
        <w:ind w:firstLine="709"/>
        <w:jc w:val="both"/>
      </w:pPr>
      <w:r>
        <w:t>Федеральный закон от 29 декабря 2012 г. № 273-ФЗ «Об образовании в Российской Федерации»;</w:t>
      </w:r>
    </w:p>
    <w:p w14:paraId="5A0DFEBC" w14:textId="77777777" w:rsidR="006C1FC6" w:rsidRDefault="006C1FC6" w:rsidP="006C1FC6">
      <w:pPr>
        <w:pStyle w:val="1"/>
        <w:ind w:firstLine="709"/>
        <w:jc w:val="both"/>
      </w:pPr>
      <w:r>
        <w:t>Федеральный закон от 21 декабря 2021 года № 414-ФЗ «Об общих принципах организации публичной власти в субъектах Российской Федерации»;</w:t>
      </w:r>
    </w:p>
    <w:p w14:paraId="4842117B" w14:textId="77777777" w:rsidR="00C30C47" w:rsidRDefault="00C30C47" w:rsidP="00C30C47">
      <w:pPr>
        <w:pStyle w:val="1"/>
        <w:ind w:firstLine="709"/>
        <w:jc w:val="both"/>
      </w:pPr>
      <w:r>
        <w:t>п</w:t>
      </w:r>
      <w:r w:rsidR="006C1FC6">
        <w:t>остановление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компаниями»;</w:t>
      </w:r>
    </w:p>
    <w:p w14:paraId="074CFB5D" w14:textId="0054976E" w:rsidR="00C30C47" w:rsidRPr="00C30C47" w:rsidRDefault="00C30C47" w:rsidP="00C30C47">
      <w:pPr>
        <w:pStyle w:val="1"/>
        <w:ind w:firstLine="709"/>
        <w:jc w:val="both"/>
      </w:pPr>
      <w:r w:rsidRPr="00C30C47">
        <w:t>постановление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14:paraId="19F704F3" w14:textId="77777777" w:rsidR="00C30C47" w:rsidRDefault="00C30C47" w:rsidP="00C30C47">
      <w:pPr>
        <w:pStyle w:val="1"/>
        <w:ind w:firstLine="709"/>
        <w:jc w:val="both"/>
      </w:pPr>
      <w:r>
        <w:t>п</w:t>
      </w:r>
      <w:r w:rsidR="006C1FC6">
        <w:t>остановление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услуг»;</w:t>
      </w:r>
    </w:p>
    <w:p w14:paraId="781F431E" w14:textId="77777777" w:rsidR="00C30C47" w:rsidRDefault="00C30C47" w:rsidP="00C30C47">
      <w:pPr>
        <w:pStyle w:val="1"/>
        <w:ind w:firstLine="709"/>
        <w:jc w:val="both"/>
      </w:pPr>
      <w:r>
        <w:t xml:space="preserve">постановление Правительства Российской Федерации от 18 марта 2015 года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</w:t>
      </w:r>
      <w:r>
        <w:lastRenderedPageBreak/>
        <w:t>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систем»;</w:t>
      </w:r>
    </w:p>
    <w:p w14:paraId="7BA94530" w14:textId="77777777" w:rsidR="00A977D6" w:rsidRDefault="00977B22" w:rsidP="00A977D6">
      <w:pPr>
        <w:pStyle w:val="1"/>
        <w:ind w:firstLine="709"/>
        <w:jc w:val="both"/>
      </w:pPr>
      <w:hyperlink r:id="rId9" w:history="1">
        <w:r w:rsidR="00C30C47" w:rsidRPr="00C30C47">
          <w:rPr>
            <w:rStyle w:val="af1"/>
            <w:color w:val="auto"/>
            <w:u w:val="none"/>
          </w:rPr>
          <w:t>постановление</w:t>
        </w:r>
      </w:hyperlink>
      <w:r w:rsidR="00C30C47">
        <w:t xml:space="preserve"> Правительства Российской Федерации от 26 марта 2016 года № 236 «О требованиях к предоставлению в электронной форме государственных и муниципальных услуг»;</w:t>
      </w:r>
    </w:p>
    <w:p w14:paraId="61C25C41" w14:textId="77777777" w:rsidR="00A977D6" w:rsidRDefault="00C30C47" w:rsidP="00A977D6">
      <w:pPr>
        <w:pStyle w:val="1"/>
        <w:ind w:firstLine="709"/>
        <w:jc w:val="both"/>
      </w:pPr>
      <w:r w:rsidRPr="00C30C47">
        <w:t xml:space="preserve">постановление Правительства Архангельской области от 28 декабря 2010 года № 408-пп «О государственных информационных системах Архангельской области, обеспечивающих предоставление государственных услуг (исполнение функций) Архангельской области и </w:t>
      </w:r>
      <w:r w:rsidR="00A977D6">
        <w:t xml:space="preserve">предоставление </w:t>
      </w:r>
      <w:r w:rsidRPr="00C30C47">
        <w:t>муниципальных услуг (исполнение функций) муниципальных образований Архангельской области в электронной форме»;</w:t>
      </w:r>
      <w:r w:rsidR="00A977D6" w:rsidRPr="00A977D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C55404" w14:textId="1C14B722" w:rsidR="00C30C47" w:rsidRDefault="00C30C47" w:rsidP="00A977D6">
      <w:pPr>
        <w:pStyle w:val="1"/>
        <w:ind w:firstLine="709"/>
        <w:jc w:val="both"/>
      </w:pPr>
      <w:r>
        <w:t xml:space="preserve">Устав </w:t>
      </w:r>
      <w:proofErr w:type="spellStart"/>
      <w:r>
        <w:t>Няндомского</w:t>
      </w:r>
      <w:proofErr w:type="spellEnd"/>
      <w:r>
        <w:t xml:space="preserve"> муниципального округа Архангельской области;</w:t>
      </w:r>
    </w:p>
    <w:p w14:paraId="2B387408" w14:textId="2EED0F66" w:rsidR="00A712BD" w:rsidRPr="008D23AE" w:rsidRDefault="00A712BD" w:rsidP="00A712B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23A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8D23AE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Pr="008D23AE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 от 26 мая 2023 года № 223-па </w:t>
      </w:r>
      <w:r w:rsidR="008D23AE" w:rsidRPr="008D23AE">
        <w:rPr>
          <w:rFonts w:ascii="Times New Roman" w:hAnsi="Times New Roman" w:cs="Times New Roman"/>
          <w:sz w:val="28"/>
          <w:szCs w:val="28"/>
        </w:rPr>
        <w:t>«</w:t>
      </w:r>
      <w:r w:rsidRPr="008D23AE"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услуг, предоставляемых администрацией </w:t>
      </w:r>
      <w:proofErr w:type="spellStart"/>
      <w:r w:rsidR="008D23AE" w:rsidRPr="008D23AE">
        <w:rPr>
          <w:rFonts w:ascii="Times New Roman" w:hAnsi="Times New Roman" w:cs="Times New Roman"/>
          <w:sz w:val="28"/>
          <w:szCs w:val="28"/>
        </w:rPr>
        <w:t>Няндомского</w:t>
      </w:r>
      <w:proofErr w:type="spellEnd"/>
      <w:r w:rsidR="008D23AE" w:rsidRPr="008D23AE">
        <w:rPr>
          <w:rFonts w:ascii="Times New Roman" w:hAnsi="Times New Roman" w:cs="Times New Roman"/>
          <w:sz w:val="28"/>
          <w:szCs w:val="28"/>
        </w:rPr>
        <w:t xml:space="preserve"> муниципального округа Архангельской области» и ее органами»</w:t>
      </w:r>
      <w:r w:rsidR="008D23AE">
        <w:rPr>
          <w:rFonts w:ascii="Times New Roman" w:hAnsi="Times New Roman" w:cs="Times New Roman"/>
          <w:sz w:val="28"/>
          <w:szCs w:val="28"/>
        </w:rPr>
        <w:t>;</w:t>
      </w:r>
    </w:p>
    <w:p w14:paraId="2C3C8988" w14:textId="1F84E461" w:rsidR="00A712BD" w:rsidRDefault="00F55F6D" w:rsidP="006C1FC6">
      <w:pPr>
        <w:pStyle w:val="1"/>
        <w:ind w:firstLine="709"/>
        <w:jc w:val="both"/>
      </w:pPr>
      <w:r w:rsidRPr="00800E6E">
        <w:t>Постановление администрации муниципального образования «</w:t>
      </w:r>
      <w:proofErr w:type="spellStart"/>
      <w:r w:rsidRPr="00800E6E">
        <w:t>Няндомский</w:t>
      </w:r>
      <w:proofErr w:type="spellEnd"/>
      <w:r w:rsidRPr="00800E6E">
        <w:t xml:space="preserve"> муниципальный район»  от 12 ноября 2018 года № 57 «Об утверждении Положения об особенностях подачи и рассмотрения жалоб на решения и действия (бездействие) администрации муниципального образования «</w:t>
      </w:r>
      <w:proofErr w:type="spellStart"/>
      <w:r w:rsidRPr="00800E6E">
        <w:t>Няндомский</w:t>
      </w:r>
      <w:proofErr w:type="spellEnd"/>
      <w:r w:rsidRPr="00800E6E">
        <w:t xml:space="preserve"> муниципальный район»,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работников»;</w:t>
      </w:r>
      <w:bookmarkStart w:id="5" w:name="_GoBack"/>
      <w:bookmarkEnd w:id="5"/>
    </w:p>
    <w:p w14:paraId="609DA5AF" w14:textId="06F4BC28" w:rsidR="00434C5E" w:rsidRDefault="00F55F6D" w:rsidP="00434C5E">
      <w:pPr>
        <w:pStyle w:val="1"/>
        <w:ind w:firstLine="709"/>
        <w:jc w:val="both"/>
      </w:pPr>
      <w:r>
        <w:t xml:space="preserve">Решение Собрания депутатов </w:t>
      </w:r>
      <w:proofErr w:type="spellStart"/>
      <w:r>
        <w:t>Няндомского</w:t>
      </w:r>
      <w:proofErr w:type="spellEnd"/>
      <w:r>
        <w:t xml:space="preserve"> муниципального округа Архангельской области от 19 декабря 2022 года № 33 «Об утверждении Положения об Управлении образования </w:t>
      </w:r>
      <w:proofErr w:type="spellStart"/>
      <w:r>
        <w:t>Няндомского</w:t>
      </w:r>
      <w:proofErr w:type="spellEnd"/>
      <w:r>
        <w:t xml:space="preserve"> муниципального округа Архангельской области».</w:t>
      </w:r>
    </w:p>
    <w:p w14:paraId="5FEB8321" w14:textId="77777777" w:rsidR="00F55F6D" w:rsidRDefault="00F55F6D" w:rsidP="00434C5E">
      <w:pPr>
        <w:pStyle w:val="1"/>
        <w:ind w:firstLine="709"/>
        <w:jc w:val="both"/>
      </w:pPr>
    </w:p>
    <w:p w14:paraId="1990CF5A" w14:textId="224B2C7A" w:rsidR="00434C5E" w:rsidRPr="00434C5E" w:rsidRDefault="00434C5E" w:rsidP="00434C5E">
      <w:pPr>
        <w:pStyle w:val="1"/>
        <w:ind w:firstLine="709"/>
        <w:jc w:val="center"/>
        <w:rPr>
          <w:b/>
        </w:rPr>
      </w:pPr>
      <w:r w:rsidRPr="00434C5E">
        <w:rPr>
          <w:b/>
        </w:rPr>
        <w:t>2.</w:t>
      </w:r>
      <w:r w:rsidR="00F55F6D">
        <w:rPr>
          <w:b/>
        </w:rPr>
        <w:t>1</w:t>
      </w:r>
      <w:r w:rsidRPr="00434C5E">
        <w:rPr>
          <w:b/>
        </w:rPr>
        <w:t>. Перечень документов, необходимых для предоставления муниципальной услуги.</w:t>
      </w:r>
    </w:p>
    <w:p w14:paraId="636F7946" w14:textId="77777777" w:rsidR="00434C5E" w:rsidRDefault="00434C5E" w:rsidP="00434C5E">
      <w:pPr>
        <w:pStyle w:val="1"/>
        <w:ind w:firstLine="709"/>
        <w:jc w:val="both"/>
      </w:pPr>
    </w:p>
    <w:p w14:paraId="468C5A81" w14:textId="3082905D" w:rsidR="00434C5E" w:rsidRDefault="00F55F6D" w:rsidP="00434C5E">
      <w:pPr>
        <w:pStyle w:val="1"/>
        <w:ind w:firstLine="709"/>
        <w:jc w:val="both"/>
      </w:pPr>
      <w:r>
        <w:t>15</w:t>
      </w:r>
      <w:r w:rsidR="00434C5E">
        <w:t xml:space="preserve">. Для получения муниципальной услуги </w:t>
      </w:r>
      <w:r w:rsidR="002F79F2">
        <w:t>З</w:t>
      </w:r>
      <w:r w:rsidR="00434C5E">
        <w:t>аявитель представляет:</w:t>
      </w:r>
    </w:p>
    <w:p w14:paraId="1178EC2B" w14:textId="25092A63" w:rsidR="00434C5E" w:rsidRDefault="00E911E6" w:rsidP="00434C5E">
      <w:pPr>
        <w:pStyle w:val="1"/>
        <w:ind w:firstLine="709"/>
        <w:jc w:val="both"/>
      </w:pPr>
      <w:r>
        <w:t xml:space="preserve">1) </w:t>
      </w:r>
      <w:r w:rsidR="00434C5E">
        <w:t xml:space="preserve">заявление по форме согласно приложению </w:t>
      </w:r>
      <w:r>
        <w:t>1</w:t>
      </w:r>
      <w:r w:rsidR="00434C5E">
        <w:t xml:space="preserve"> к настоящему административному регламенту;</w:t>
      </w:r>
    </w:p>
    <w:p w14:paraId="6708F746" w14:textId="53E5B635" w:rsidR="00434C5E" w:rsidRDefault="00E911E6" w:rsidP="00434C5E">
      <w:pPr>
        <w:pStyle w:val="1"/>
        <w:ind w:firstLine="709"/>
        <w:jc w:val="both"/>
      </w:pPr>
      <w:r>
        <w:t>2) д</w:t>
      </w:r>
      <w:r w:rsidR="00434C5E">
        <w:t xml:space="preserve">окумент, удостоверяющий личность </w:t>
      </w:r>
      <w:r w:rsidR="002F79F2">
        <w:t>З</w:t>
      </w:r>
      <w:r w:rsidR="00434C5E">
        <w:t>аявителя (при личном обращении);</w:t>
      </w:r>
    </w:p>
    <w:p w14:paraId="5E032779" w14:textId="4A8257FB" w:rsidR="00434C5E" w:rsidRDefault="00E911E6" w:rsidP="00434C5E">
      <w:pPr>
        <w:pStyle w:val="1"/>
        <w:ind w:firstLine="709"/>
        <w:jc w:val="both"/>
      </w:pPr>
      <w:r>
        <w:t xml:space="preserve">3) </w:t>
      </w:r>
      <w:r w:rsidR="00434C5E">
        <w:t xml:space="preserve">документ, подтверждающий, что </w:t>
      </w:r>
      <w:r w:rsidR="002F79F2">
        <w:t>З</w:t>
      </w:r>
      <w:r w:rsidR="00434C5E">
        <w:t>аявитель является законным представителем ребенка (при личном обращении);</w:t>
      </w:r>
    </w:p>
    <w:p w14:paraId="3A0E2E24" w14:textId="12277F82" w:rsidR="00434C5E" w:rsidRDefault="00E911E6" w:rsidP="00434C5E">
      <w:pPr>
        <w:pStyle w:val="1"/>
        <w:ind w:firstLine="709"/>
        <w:jc w:val="both"/>
      </w:pPr>
      <w:r>
        <w:t xml:space="preserve">4) </w:t>
      </w:r>
      <w:r w:rsidR="00434C5E">
        <w:t xml:space="preserve">документы, подтверждающие сведения о рождении ребенка, выданные компетентными органами иностранных государств, и их перевод на русский язык (если рождение ребенка зарегистрировано на территории </w:t>
      </w:r>
      <w:r w:rsidR="00434C5E">
        <w:lastRenderedPageBreak/>
        <w:t>иностранного государства);</w:t>
      </w:r>
    </w:p>
    <w:p w14:paraId="4D0CE51B" w14:textId="58AD0235" w:rsidR="00434C5E" w:rsidRDefault="00E911E6" w:rsidP="00434C5E">
      <w:pPr>
        <w:pStyle w:val="1"/>
        <w:ind w:firstLine="709"/>
        <w:jc w:val="both"/>
      </w:pPr>
      <w:r>
        <w:t xml:space="preserve">5) </w:t>
      </w:r>
      <w:r w:rsidR="00434C5E">
        <w:t>справка с места учебы совершеннолетнего ребенка (детей) заявителя, подтверждающая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(в случае если такие дети имеются в семье);</w:t>
      </w:r>
    </w:p>
    <w:p w14:paraId="02BE2856" w14:textId="0593E362" w:rsidR="00434C5E" w:rsidRDefault="00E911E6" w:rsidP="00434C5E">
      <w:pPr>
        <w:pStyle w:val="1"/>
        <w:ind w:firstLine="709"/>
        <w:jc w:val="both"/>
      </w:pPr>
      <w:r>
        <w:t xml:space="preserve">6) </w:t>
      </w:r>
      <w:r w:rsidR="00434C5E">
        <w:t xml:space="preserve">документы, необходимые для получения компенсации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в соответствии с критериями нуждаемости, установленными органами государственной власти субъектов Российской Федерации в соответствии с частью 5 статьи 65 Федерального закона </w:t>
      </w:r>
      <w:r w:rsidR="00F55F6D">
        <w:t xml:space="preserve">от 29 декабря 2012 года № 273-ФЗ </w:t>
      </w:r>
      <w:r w:rsidR="00434C5E">
        <w:t>«Об образовании в Российской Федерации»;</w:t>
      </w:r>
    </w:p>
    <w:p w14:paraId="541E1174" w14:textId="3361F1B1" w:rsidR="00434C5E" w:rsidRDefault="00E911E6" w:rsidP="00434C5E">
      <w:pPr>
        <w:pStyle w:val="1"/>
        <w:ind w:firstLine="709"/>
        <w:jc w:val="both"/>
      </w:pPr>
      <w:r>
        <w:t xml:space="preserve">7) </w:t>
      </w:r>
      <w:r w:rsidR="00434C5E">
        <w:t>согласие лиц, указанных в заявлении, на обработку их персональных данных (при личном обращении);</w:t>
      </w:r>
    </w:p>
    <w:p w14:paraId="20908169" w14:textId="58C039B7" w:rsidR="00434C5E" w:rsidRDefault="00E911E6" w:rsidP="00434C5E">
      <w:pPr>
        <w:pStyle w:val="1"/>
        <w:ind w:firstLine="709"/>
        <w:jc w:val="both"/>
      </w:pPr>
      <w:r>
        <w:t xml:space="preserve">8) </w:t>
      </w:r>
      <w:r w:rsidR="00434C5E">
        <w:t>документы,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</w:p>
    <w:p w14:paraId="62C163B2" w14:textId="48E39B1B" w:rsidR="00434C5E" w:rsidRDefault="00E911E6" w:rsidP="00434C5E">
      <w:pPr>
        <w:pStyle w:val="1"/>
        <w:ind w:firstLine="709"/>
        <w:jc w:val="both"/>
      </w:pPr>
      <w:r>
        <w:t xml:space="preserve">9) </w:t>
      </w:r>
      <w:r w:rsidR="00434C5E">
        <w:t>документы, подтверждающие сведения о расторжении брака, выданные компетентными органами иностранных государств, и перевод на русский язык (если брак расторгнут на территории иностранного государства).</w:t>
      </w:r>
    </w:p>
    <w:p w14:paraId="301A999A" w14:textId="76B125FE" w:rsidR="00434C5E" w:rsidRDefault="00434C5E" w:rsidP="00631E94">
      <w:pPr>
        <w:pStyle w:val="1"/>
        <w:ind w:firstLine="709"/>
        <w:jc w:val="both"/>
      </w:pPr>
      <w:r>
        <w:t xml:space="preserve"> </w:t>
      </w:r>
      <w:r w:rsidR="00F55F6D">
        <w:t>16</w:t>
      </w:r>
      <w:r>
        <w:t>. Заявитель вправе предоставить по собственной инициативе следующие документы и сведения, которые подлежат представлению в рамках межведомственного информационного взаимодействия:</w:t>
      </w:r>
    </w:p>
    <w:p w14:paraId="07837F0B" w14:textId="01D98061" w:rsidR="00434C5E" w:rsidRDefault="00E911E6" w:rsidP="00434C5E">
      <w:pPr>
        <w:pStyle w:val="1"/>
        <w:ind w:firstLine="709"/>
        <w:jc w:val="both"/>
      </w:pPr>
      <w:r>
        <w:t xml:space="preserve">а) </w:t>
      </w:r>
      <w:r w:rsidR="00434C5E">
        <w:t>сведения о лишении родителей (законных представителей) (или одного из них) родительских прав в отношении ребенка (детей);</w:t>
      </w:r>
    </w:p>
    <w:p w14:paraId="5AAD7128" w14:textId="3DEDA960" w:rsidR="00434C5E" w:rsidRDefault="00E911E6" w:rsidP="00434C5E">
      <w:pPr>
        <w:pStyle w:val="1"/>
        <w:ind w:firstLine="709"/>
        <w:jc w:val="both"/>
      </w:pPr>
      <w:r>
        <w:t xml:space="preserve">б) </w:t>
      </w:r>
      <w:r w:rsidR="00434C5E">
        <w:t>сведения об ограничении родителей (законных представителей) (или одного из них) родительских прав в отношении ребенка (детей);</w:t>
      </w:r>
    </w:p>
    <w:p w14:paraId="4ADAF328" w14:textId="4DDB30D0" w:rsidR="00434C5E" w:rsidRDefault="00E911E6" w:rsidP="00434C5E">
      <w:pPr>
        <w:pStyle w:val="1"/>
        <w:ind w:firstLine="709"/>
        <w:jc w:val="both"/>
      </w:pPr>
      <w:r>
        <w:t xml:space="preserve">в) </w:t>
      </w:r>
      <w:r w:rsidR="00434C5E">
        <w:t>сведения об отобрании у родителей (законных представителей) (или одного из них) ребенка (детей) при непосредственной угрозе его жизни или здоровью;</w:t>
      </w:r>
    </w:p>
    <w:p w14:paraId="4CAF2763" w14:textId="5D96B206" w:rsidR="00434C5E" w:rsidRDefault="00E911E6" w:rsidP="00434C5E">
      <w:pPr>
        <w:pStyle w:val="1"/>
        <w:ind w:firstLine="709"/>
        <w:jc w:val="both"/>
      </w:pPr>
      <w:r>
        <w:t xml:space="preserve">г) </w:t>
      </w:r>
      <w:r w:rsidR="00434C5E">
        <w:t>сведения о заключении (расторжении) брака между родителями (законными представителями) ребенка (детей), проживающего в семье;</w:t>
      </w:r>
    </w:p>
    <w:p w14:paraId="7686E358" w14:textId="4DF673AE" w:rsidR="00434C5E" w:rsidRDefault="00E911E6" w:rsidP="00434C5E">
      <w:pPr>
        <w:pStyle w:val="1"/>
        <w:ind w:firstLine="709"/>
        <w:jc w:val="both"/>
      </w:pPr>
      <w:r>
        <w:t xml:space="preserve">д) </w:t>
      </w:r>
      <w:r w:rsidR="00434C5E">
        <w:t>сведения об установлении или оспаривании отцовства (материнства) в отношении ребенка (детей), проживающего в семье;</w:t>
      </w:r>
    </w:p>
    <w:p w14:paraId="2FCC93C4" w14:textId="453B25D9" w:rsidR="00434C5E" w:rsidRDefault="00E911E6" w:rsidP="00434C5E">
      <w:pPr>
        <w:pStyle w:val="1"/>
        <w:ind w:firstLine="709"/>
        <w:jc w:val="both"/>
      </w:pPr>
      <w:r>
        <w:t xml:space="preserve">е) </w:t>
      </w:r>
      <w:r w:rsidR="00434C5E">
        <w:t>сведения об изменении фамилии, имени или отчества для родителей (законных представителей) или ребенка (детей), проживающего в семье, изменивших фамилию, имя или отчество;</w:t>
      </w:r>
    </w:p>
    <w:p w14:paraId="564D9627" w14:textId="45E69F1E" w:rsidR="00434C5E" w:rsidRDefault="00E911E6" w:rsidP="00434C5E">
      <w:pPr>
        <w:pStyle w:val="1"/>
        <w:ind w:firstLine="709"/>
        <w:jc w:val="both"/>
      </w:pPr>
      <w:r>
        <w:t xml:space="preserve">ж) </w:t>
      </w:r>
      <w:r w:rsidR="00434C5E">
        <w:t>сведения об установлении опеки (попечительства) над ребенком (детьми), проживающим в семье.</w:t>
      </w:r>
    </w:p>
    <w:p w14:paraId="75A8B5F9" w14:textId="0D264208" w:rsidR="00631E94" w:rsidRDefault="00D26861" w:rsidP="00631E94">
      <w:pPr>
        <w:pStyle w:val="1"/>
        <w:ind w:firstLine="709"/>
        <w:jc w:val="both"/>
      </w:pPr>
      <w:r>
        <w:t>17</w:t>
      </w:r>
      <w:r w:rsidR="00434C5E">
        <w:t>.</w:t>
      </w:r>
      <w:r w:rsidR="00434C5E">
        <w:tab/>
        <w:t>Заявитель направляет заявление, а также необходимые документы и информац</w:t>
      </w:r>
      <w:r w:rsidR="00631E94">
        <w:t>ию одним из следующих способов:</w:t>
      </w:r>
    </w:p>
    <w:p w14:paraId="2AD5BAF2" w14:textId="645A0C7D" w:rsidR="00434C5E" w:rsidRDefault="00434C5E" w:rsidP="00631E94">
      <w:pPr>
        <w:pStyle w:val="1"/>
        <w:ind w:firstLine="709"/>
        <w:jc w:val="both"/>
      </w:pPr>
      <w:r>
        <w:t xml:space="preserve"> а) непосредственно (лично) в уполномоченный орган на бумажном </w:t>
      </w:r>
      <w:r>
        <w:lastRenderedPageBreak/>
        <w:t>носителе;</w:t>
      </w:r>
    </w:p>
    <w:p w14:paraId="6471991F" w14:textId="2404278C" w:rsidR="00434C5E" w:rsidRDefault="00434C5E" w:rsidP="00434C5E">
      <w:pPr>
        <w:pStyle w:val="1"/>
        <w:ind w:firstLine="709"/>
        <w:jc w:val="both"/>
      </w:pPr>
      <w:r>
        <w:t xml:space="preserve">б) </w:t>
      </w:r>
      <w:r w:rsidR="00D26861">
        <w:t>через Архангельский региональный портал или Единый портал. Формирование запроса заявителя в электронной форме осуществляется посредством заполнения интерактивной формы запроса на Архангельском региональном портале или Едином портале без необходимости дополнительной подачи запроса заявителя в какой-либо иной форме.</w:t>
      </w:r>
    </w:p>
    <w:p w14:paraId="750C37D7" w14:textId="6C505E66" w:rsidR="00434C5E" w:rsidRDefault="00E911E6" w:rsidP="00E911E6">
      <w:pPr>
        <w:pStyle w:val="1"/>
        <w:tabs>
          <w:tab w:val="left" w:pos="993"/>
        </w:tabs>
        <w:ind w:firstLine="709"/>
        <w:jc w:val="both"/>
      </w:pPr>
      <w:r>
        <w:t xml:space="preserve">в) </w:t>
      </w:r>
      <w:r w:rsidR="00434C5E">
        <w:t>через многофункциональны</w:t>
      </w:r>
      <w:r w:rsidR="008B1A6E">
        <w:t>й</w:t>
      </w:r>
      <w:r w:rsidR="00434C5E">
        <w:t xml:space="preserve"> центр в случае наличия соглашения, заключенного в соответствии с Федеральным законом </w:t>
      </w:r>
      <w:r w:rsidR="008B1A6E">
        <w:t>от 27 июля 2010 года № 210-ФЗ «</w:t>
      </w:r>
      <w:r w:rsidR="00434C5E">
        <w:t>Об организации предоставления государственных и муниципальных услуг</w:t>
      </w:r>
      <w:r w:rsidR="008B1A6E">
        <w:t>»</w:t>
      </w:r>
      <w:r w:rsidR="00434C5E">
        <w:t xml:space="preserve"> между многофункциональным центром и уполномоченным органом;</w:t>
      </w:r>
    </w:p>
    <w:p w14:paraId="70C71D6D" w14:textId="77777777" w:rsidR="00434C5E" w:rsidRDefault="00434C5E" w:rsidP="00434C5E">
      <w:pPr>
        <w:pStyle w:val="1"/>
        <w:ind w:firstLine="709"/>
        <w:jc w:val="both"/>
      </w:pPr>
      <w:r>
        <w:t>г) почтовым отправлением в уполномоченный орган.</w:t>
      </w:r>
    </w:p>
    <w:p w14:paraId="21C0D536" w14:textId="4B9B6845" w:rsidR="00434C5E" w:rsidRDefault="008B1A6E" w:rsidP="00434C5E">
      <w:pPr>
        <w:pStyle w:val="1"/>
        <w:ind w:firstLine="709"/>
        <w:jc w:val="both"/>
      </w:pPr>
      <w:r>
        <w:t>18</w:t>
      </w:r>
      <w:r w:rsidR="00434C5E">
        <w:t xml:space="preserve">. При подаче заявления в электронной форме заполнение полей о половой принадлежности, страховом номере индивидуального лицевого счета </w:t>
      </w:r>
      <w:r w:rsidR="00434C5E" w:rsidRPr="00977B22">
        <w:t>(далее - СНИЛС),</w:t>
      </w:r>
      <w:r w:rsidR="00434C5E">
        <w:t xml:space="preserve"> гражданстве заявителя и ребенка (детей) носит обязательный характер.</w:t>
      </w:r>
    </w:p>
    <w:p w14:paraId="074EE554" w14:textId="5B2A9E10" w:rsidR="00631E94" w:rsidRDefault="008B1A6E" w:rsidP="00BE01B6">
      <w:pPr>
        <w:pStyle w:val="1"/>
        <w:ind w:firstLine="709"/>
        <w:jc w:val="both"/>
      </w:pPr>
      <w:r>
        <w:t>19</w:t>
      </w:r>
      <w:r w:rsidR="00434C5E">
        <w:t xml:space="preserve">. В случае направления заявления посредством </w:t>
      </w:r>
      <w:r>
        <w:t xml:space="preserve">Архангельского регионального портала или Единого портала </w:t>
      </w:r>
      <w:r w:rsidR="00434C5E">
        <w:t xml:space="preserve">сведения из документов, указанных в пункте </w:t>
      </w:r>
      <w:r>
        <w:t>15</w:t>
      </w:r>
      <w:r w:rsidR="00E911E6">
        <w:t xml:space="preserve"> </w:t>
      </w:r>
      <w:r w:rsidR="00434C5E">
        <w:t xml:space="preserve">настоящего административного регламента, формируются при подтверждении учетной записи в федеральной государственной информационной системе </w:t>
      </w:r>
      <w:r>
        <w:t>«</w:t>
      </w:r>
      <w:r w:rsidR="00434C5E">
        <w:t xml:space="preserve">Единая система идентификации и аутентификации в инфраструктуре, </w:t>
      </w:r>
      <w:r w:rsidR="002F79F2">
        <w:t xml:space="preserve">далее-ЕСИА, </w:t>
      </w:r>
      <w:r w:rsidR="00434C5E">
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t>»</w:t>
      </w:r>
      <w:r w:rsidR="00434C5E"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14:paraId="4D4D602B" w14:textId="77777777" w:rsidR="00224B5D" w:rsidRDefault="00224B5D" w:rsidP="00BE01B6">
      <w:pPr>
        <w:pStyle w:val="1"/>
        <w:ind w:firstLine="709"/>
        <w:jc w:val="both"/>
      </w:pPr>
    </w:p>
    <w:p w14:paraId="3E3FFE44" w14:textId="704D6863" w:rsidR="00631E94" w:rsidRDefault="00631E94" w:rsidP="00631E94">
      <w:pPr>
        <w:pStyle w:val="1"/>
        <w:ind w:firstLine="709"/>
        <w:jc w:val="center"/>
        <w:rPr>
          <w:b/>
        </w:rPr>
      </w:pPr>
      <w:r w:rsidRPr="00631E94">
        <w:rPr>
          <w:b/>
        </w:rPr>
        <w:t>2.</w:t>
      </w:r>
      <w:r w:rsidR="001C4BDF">
        <w:rPr>
          <w:b/>
        </w:rPr>
        <w:t>3</w:t>
      </w:r>
      <w:r w:rsidRPr="00631E94">
        <w:rPr>
          <w:b/>
        </w:rPr>
        <w:t>. Основания для отказа в приеме документов, необходимых для предоставления муниципальной услуги</w:t>
      </w:r>
    </w:p>
    <w:p w14:paraId="59B3E981" w14:textId="77777777" w:rsidR="00631E94" w:rsidRDefault="00631E94" w:rsidP="00631E94">
      <w:pPr>
        <w:pStyle w:val="1"/>
        <w:ind w:firstLine="0"/>
        <w:jc w:val="both"/>
        <w:rPr>
          <w:b/>
        </w:rPr>
      </w:pPr>
    </w:p>
    <w:p w14:paraId="4C55C78F" w14:textId="565B2171" w:rsidR="00BE01B6" w:rsidRPr="00DB5E14" w:rsidRDefault="00631E94" w:rsidP="00BE01B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E14">
        <w:rPr>
          <w:rFonts w:ascii="Times New Roman" w:hAnsi="Times New Roman" w:cs="Times New Roman"/>
          <w:sz w:val="28"/>
          <w:szCs w:val="28"/>
        </w:rPr>
        <w:t>2</w:t>
      </w:r>
      <w:r w:rsidR="00BE01B6" w:rsidRPr="00DB5E14">
        <w:rPr>
          <w:rFonts w:ascii="Times New Roman" w:hAnsi="Times New Roman" w:cs="Times New Roman"/>
          <w:sz w:val="28"/>
          <w:szCs w:val="28"/>
        </w:rPr>
        <w:t>0</w:t>
      </w:r>
      <w:r w:rsidRPr="00DB5E14">
        <w:rPr>
          <w:rFonts w:ascii="Times New Roman" w:hAnsi="Times New Roman" w:cs="Times New Roman"/>
          <w:sz w:val="28"/>
          <w:szCs w:val="28"/>
        </w:rPr>
        <w:t xml:space="preserve">. </w:t>
      </w:r>
      <w:r w:rsidR="00BE01B6" w:rsidRPr="00DB5E14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 следующие обстоятельства:</w:t>
      </w:r>
    </w:p>
    <w:p w14:paraId="7B84DB69" w14:textId="2D626A42" w:rsidR="00631E94" w:rsidRDefault="00E911E6" w:rsidP="00631E94">
      <w:pPr>
        <w:pStyle w:val="1"/>
        <w:tabs>
          <w:tab w:val="left" w:pos="993"/>
        </w:tabs>
        <w:ind w:firstLine="709"/>
        <w:jc w:val="both"/>
      </w:pPr>
      <w:r>
        <w:t xml:space="preserve">а) </w:t>
      </w:r>
      <w:r w:rsidR="00631E94">
        <w:t>заявление и документы, необходимые для предоставления муниципальной услуги, поданы с нарушением требований, установленных настоящим административным регламентом, в том числе:</w:t>
      </w:r>
    </w:p>
    <w:p w14:paraId="32E24880" w14:textId="77777777" w:rsidR="00631E94" w:rsidRDefault="00631E94" w:rsidP="00631E94">
      <w:pPr>
        <w:pStyle w:val="1"/>
        <w:ind w:firstLine="709"/>
        <w:jc w:val="both"/>
      </w:pPr>
      <w:r>
        <w:t>заявление подано лицом, не имеющим полномочий на осуществление действий от имени заявителя;</w:t>
      </w:r>
    </w:p>
    <w:p w14:paraId="2E042BFF" w14:textId="22D1EA90" w:rsidR="00631E94" w:rsidRDefault="002F79F2" w:rsidP="00631E94">
      <w:pPr>
        <w:pStyle w:val="1"/>
        <w:ind w:firstLine="709"/>
        <w:jc w:val="both"/>
      </w:pPr>
      <w:r>
        <w:t>З</w:t>
      </w:r>
      <w:r w:rsidR="00631E94">
        <w:t xml:space="preserve">аявителем представлен неполный комплект документов, необходимых для предоставления муниципальной услуги и указанных в пункте </w:t>
      </w:r>
      <w:r w:rsidR="00BE01B6">
        <w:t>15</w:t>
      </w:r>
      <w:r w:rsidR="00631E94">
        <w:t xml:space="preserve"> настоящего административного регламента;</w:t>
      </w:r>
    </w:p>
    <w:p w14:paraId="711892C7" w14:textId="7628801E" w:rsidR="00631E94" w:rsidRDefault="002F79F2" w:rsidP="00631E94">
      <w:pPr>
        <w:pStyle w:val="1"/>
        <w:ind w:firstLine="709"/>
        <w:jc w:val="both"/>
      </w:pPr>
      <w:r>
        <w:t>З</w:t>
      </w:r>
      <w:r w:rsidR="00631E94">
        <w:t>аявителем в электронной форме не заполнены поля о половой принадлежности, СНИЛС и гражданстве заявителя и ребенка (детей);</w:t>
      </w:r>
    </w:p>
    <w:p w14:paraId="56C3BE86" w14:textId="1A436E29" w:rsidR="00631E94" w:rsidRDefault="00E911E6" w:rsidP="00631E94">
      <w:pPr>
        <w:pStyle w:val="1"/>
        <w:tabs>
          <w:tab w:val="left" w:pos="993"/>
        </w:tabs>
        <w:ind w:firstLine="709"/>
        <w:jc w:val="both"/>
      </w:pPr>
      <w:r>
        <w:t xml:space="preserve">б) </w:t>
      </w:r>
      <w:r w:rsidR="00631E94">
        <w:t xml:space="preserve">на дату обращения за предоставлением муниципальной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</w:t>
      </w:r>
      <w:r w:rsidR="00631E94">
        <w:lastRenderedPageBreak/>
        <w:t xml:space="preserve">иными нормативными правовыми актами </w:t>
      </w:r>
      <w:r w:rsidR="00BE01B6">
        <w:t>Архангельской области</w:t>
      </w:r>
      <w:r w:rsidR="00631E94">
        <w:t>;</w:t>
      </w:r>
    </w:p>
    <w:p w14:paraId="2E70F99D" w14:textId="7ED47241" w:rsidR="00631E94" w:rsidRDefault="00E911E6" w:rsidP="00631E94">
      <w:pPr>
        <w:pStyle w:val="1"/>
        <w:tabs>
          <w:tab w:val="left" w:pos="993"/>
        </w:tabs>
        <w:ind w:firstLine="709"/>
        <w:jc w:val="both"/>
      </w:pPr>
      <w:r>
        <w:t xml:space="preserve">в) </w:t>
      </w:r>
      <w:r w:rsidR="00631E94"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F24DB32" w14:textId="1637088D" w:rsidR="00631E94" w:rsidRDefault="00E911E6" w:rsidP="00631E94">
      <w:pPr>
        <w:pStyle w:val="1"/>
        <w:tabs>
          <w:tab w:val="left" w:pos="993"/>
        </w:tabs>
        <w:ind w:firstLine="709"/>
        <w:jc w:val="both"/>
      </w:pPr>
      <w:r>
        <w:t xml:space="preserve">г) </w:t>
      </w:r>
      <w:r w:rsidR="00631E94">
        <w:t>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муниципальной услуги;</w:t>
      </w:r>
    </w:p>
    <w:p w14:paraId="03F9DADE" w14:textId="760559FE" w:rsidR="00631E94" w:rsidRDefault="00E911E6" w:rsidP="00631E94">
      <w:pPr>
        <w:pStyle w:val="1"/>
        <w:tabs>
          <w:tab w:val="left" w:pos="1134"/>
        </w:tabs>
        <w:ind w:firstLine="709"/>
        <w:jc w:val="both"/>
      </w:pPr>
      <w:r>
        <w:t xml:space="preserve">д) </w:t>
      </w:r>
      <w:r w:rsidR="00631E94">
        <w:t>заявление подано в орган местного самоуправления или организацию, в полномочия которых не входит предоставление муниципальной услуги;</w:t>
      </w:r>
    </w:p>
    <w:p w14:paraId="2718B420" w14:textId="494B7AB2" w:rsidR="004E778F" w:rsidRDefault="00E911E6" w:rsidP="004E778F">
      <w:pPr>
        <w:pStyle w:val="1"/>
        <w:ind w:firstLine="709"/>
        <w:jc w:val="both"/>
        <w:rPr>
          <w:color w:val="auto"/>
        </w:rPr>
      </w:pPr>
      <w:r>
        <w:t xml:space="preserve">е) </w:t>
      </w:r>
      <w:r w:rsidR="00631E94">
        <w:t>представленные документы не соответствуют установленным требованиям к предоставлению муниципальной услуги в электронной форме</w:t>
      </w:r>
      <w:r w:rsidR="00DB5E14">
        <w:t xml:space="preserve">, указанным в пункте </w:t>
      </w:r>
      <w:r w:rsidR="002F79F2">
        <w:t>51</w:t>
      </w:r>
      <w:r w:rsidR="00DB5E14">
        <w:t xml:space="preserve"> </w:t>
      </w:r>
      <w:r w:rsidR="00DB5E14" w:rsidRPr="00313EF9">
        <w:rPr>
          <w:color w:val="auto"/>
        </w:rPr>
        <w:t>настояще</w:t>
      </w:r>
      <w:r w:rsidR="00DB5E14">
        <w:rPr>
          <w:color w:val="auto"/>
        </w:rPr>
        <w:t>го</w:t>
      </w:r>
      <w:r w:rsidR="00DB5E14" w:rsidRPr="00313EF9">
        <w:rPr>
          <w:color w:val="auto"/>
        </w:rPr>
        <w:t xml:space="preserve"> административно</w:t>
      </w:r>
      <w:r w:rsidR="00DB5E14">
        <w:rPr>
          <w:color w:val="auto"/>
        </w:rPr>
        <w:t>го</w:t>
      </w:r>
      <w:r w:rsidR="00DB5E14" w:rsidRPr="00313EF9">
        <w:rPr>
          <w:color w:val="auto"/>
        </w:rPr>
        <w:t xml:space="preserve"> регламент</w:t>
      </w:r>
      <w:r w:rsidR="00DB5E14">
        <w:rPr>
          <w:color w:val="auto"/>
        </w:rPr>
        <w:t>а</w:t>
      </w:r>
      <w:r w:rsidR="00DB5E14" w:rsidRPr="00313EF9">
        <w:rPr>
          <w:color w:val="auto"/>
        </w:rPr>
        <w:t>.</w:t>
      </w:r>
    </w:p>
    <w:p w14:paraId="3B5FF96B" w14:textId="20364FBD" w:rsidR="0096493C" w:rsidRDefault="004E778F" w:rsidP="007006DA">
      <w:pPr>
        <w:pStyle w:val="1"/>
        <w:ind w:firstLine="709"/>
        <w:jc w:val="both"/>
        <w:rPr>
          <w:color w:val="auto"/>
        </w:rPr>
      </w:pPr>
      <w:r>
        <w:t xml:space="preserve">В случае наличия оснований для отказа в приеме документов, необходимых для предоставления муниципальной услуги, уполномоченный орган не позднее 1 рабочего дня, следующего за днем поступления заявления и документов, необходимых для предоставления государственной (муниципальной) услуги, направляет </w:t>
      </w:r>
      <w:r w:rsidR="002F79F2">
        <w:t>З</w:t>
      </w:r>
      <w:r>
        <w:t>аявителю уведомление об отказе в приеме документов, необходимых для предоставления муниципальной услуги, с указанием оснований, послуживших для такого отказа.</w:t>
      </w:r>
    </w:p>
    <w:p w14:paraId="47695792" w14:textId="77777777" w:rsidR="007006DA" w:rsidRPr="007006DA" w:rsidRDefault="007006DA" w:rsidP="007006DA">
      <w:pPr>
        <w:pStyle w:val="1"/>
        <w:ind w:firstLine="709"/>
        <w:jc w:val="both"/>
        <w:rPr>
          <w:color w:val="auto"/>
        </w:rPr>
      </w:pPr>
    </w:p>
    <w:p w14:paraId="2F2F95F7" w14:textId="3F3E879B" w:rsidR="0096493C" w:rsidRPr="0096493C" w:rsidRDefault="0096493C" w:rsidP="0096493C">
      <w:pPr>
        <w:pStyle w:val="1"/>
        <w:ind w:firstLine="709"/>
        <w:jc w:val="center"/>
        <w:rPr>
          <w:b/>
        </w:rPr>
      </w:pPr>
      <w:r w:rsidRPr="0096493C">
        <w:rPr>
          <w:b/>
        </w:rPr>
        <w:t>2.</w:t>
      </w:r>
      <w:r w:rsidR="001C4BDF">
        <w:rPr>
          <w:b/>
        </w:rPr>
        <w:t>4</w:t>
      </w:r>
      <w:r w:rsidRPr="0096493C">
        <w:rPr>
          <w:b/>
        </w:rPr>
        <w:t>. Срок</w:t>
      </w:r>
      <w:r w:rsidR="00DB5E14">
        <w:rPr>
          <w:b/>
        </w:rPr>
        <w:t>и при</w:t>
      </w:r>
      <w:r w:rsidRPr="0096493C">
        <w:rPr>
          <w:b/>
        </w:rPr>
        <w:t xml:space="preserve"> предоставлени</w:t>
      </w:r>
      <w:r w:rsidR="00DB5E14">
        <w:rPr>
          <w:b/>
        </w:rPr>
        <w:t>и</w:t>
      </w:r>
      <w:r w:rsidRPr="0096493C">
        <w:rPr>
          <w:b/>
        </w:rPr>
        <w:t xml:space="preserve"> муниципальной услуги.</w:t>
      </w:r>
    </w:p>
    <w:p w14:paraId="4F98EADD" w14:textId="77777777" w:rsidR="0096493C" w:rsidRPr="0096493C" w:rsidRDefault="0096493C" w:rsidP="0096493C">
      <w:pPr>
        <w:pStyle w:val="1"/>
        <w:ind w:firstLine="709"/>
        <w:jc w:val="center"/>
        <w:rPr>
          <w:b/>
        </w:rPr>
      </w:pPr>
    </w:p>
    <w:p w14:paraId="58498D4F" w14:textId="45AFAD8A" w:rsidR="00DB5E14" w:rsidRPr="00252EDB" w:rsidRDefault="0096493C" w:rsidP="00DB5E14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DB5E14" w:rsidRPr="00252EDB">
        <w:rPr>
          <w:rFonts w:ascii="Times New Roman" w:hAnsi="Times New Roman" w:cs="Times New Roman"/>
          <w:sz w:val="28"/>
          <w:szCs w:val="28"/>
        </w:rPr>
        <w:t>2</w:t>
      </w:r>
      <w:r w:rsidR="004E778F" w:rsidRPr="00252EDB">
        <w:rPr>
          <w:rFonts w:ascii="Times New Roman" w:hAnsi="Times New Roman" w:cs="Times New Roman"/>
          <w:sz w:val="28"/>
          <w:szCs w:val="28"/>
        </w:rPr>
        <w:t>1</w:t>
      </w:r>
      <w:r w:rsidR="00DB5E14" w:rsidRPr="00252EDB">
        <w:rPr>
          <w:rFonts w:ascii="Times New Roman" w:hAnsi="Times New Roman" w:cs="Times New Roman"/>
          <w:sz w:val="28"/>
          <w:szCs w:val="28"/>
        </w:rPr>
        <w:t>. Сроки выполнения отдельных административных процедур и действий:</w:t>
      </w:r>
    </w:p>
    <w:p w14:paraId="1C452B45" w14:textId="677F5891" w:rsidR="00DB5E14" w:rsidRPr="00252EDB" w:rsidRDefault="00DB5E14" w:rsidP="00DB5E14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 w:rsidRPr="00252EDB">
        <w:rPr>
          <w:rFonts w:ascii="Times New Roman" w:hAnsi="Times New Roman" w:cs="Times New Roman"/>
          <w:sz w:val="28"/>
          <w:szCs w:val="28"/>
        </w:rPr>
        <w:t xml:space="preserve">1) регистрация </w:t>
      </w:r>
      <w:r w:rsidR="002F79F2">
        <w:rPr>
          <w:rFonts w:ascii="Times New Roman" w:hAnsi="Times New Roman" w:cs="Times New Roman"/>
          <w:sz w:val="28"/>
          <w:szCs w:val="28"/>
        </w:rPr>
        <w:t>запроса</w:t>
      </w:r>
      <w:r w:rsidRPr="00252EDB">
        <w:rPr>
          <w:rFonts w:ascii="Times New Roman" w:hAnsi="Times New Roman" w:cs="Times New Roman"/>
          <w:sz w:val="28"/>
          <w:szCs w:val="28"/>
        </w:rPr>
        <w:t xml:space="preserve">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52EDB">
        <w:rPr>
          <w:rFonts w:ascii="Times New Roman" w:hAnsi="Times New Roman" w:cs="Times New Roman"/>
          <w:sz w:val="28"/>
          <w:szCs w:val="28"/>
        </w:rPr>
        <w:t>аявителя:</w:t>
      </w:r>
      <w:r w:rsidR="004E778F" w:rsidRPr="00252EDB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получения заявления и документов, необходимых для предоставления муниципальной услуги.</w:t>
      </w:r>
    </w:p>
    <w:p w14:paraId="0B866302" w14:textId="086E4C30" w:rsidR="00D12FFF" w:rsidRPr="00252EDB" w:rsidRDefault="004E778F" w:rsidP="004E778F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52EDB">
        <w:rPr>
          <w:rFonts w:ascii="Times New Roman" w:hAnsi="Times New Roman" w:cs="Times New Roman"/>
          <w:sz w:val="28"/>
          <w:szCs w:val="28"/>
        </w:rPr>
        <w:t xml:space="preserve">2) рассмотрение </w:t>
      </w:r>
      <w:r w:rsidR="00D12FFF" w:rsidRPr="00252EDB">
        <w:rPr>
          <w:rFonts w:ascii="Times New Roman" w:hAnsi="Times New Roman" w:cs="Times New Roman"/>
          <w:sz w:val="28"/>
          <w:szCs w:val="28"/>
        </w:rPr>
        <w:t>з</w:t>
      </w:r>
      <w:r w:rsidR="002F79F2">
        <w:rPr>
          <w:rFonts w:ascii="Times New Roman" w:hAnsi="Times New Roman" w:cs="Times New Roman"/>
          <w:sz w:val="28"/>
          <w:szCs w:val="28"/>
        </w:rPr>
        <w:t>апроса</w:t>
      </w:r>
      <w:r w:rsidRPr="00252EDB">
        <w:rPr>
          <w:rFonts w:ascii="Times New Roman" w:hAnsi="Times New Roman" w:cs="Times New Roman"/>
          <w:sz w:val="28"/>
          <w:szCs w:val="28"/>
        </w:rPr>
        <w:t xml:space="preserve">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52EDB">
        <w:rPr>
          <w:rFonts w:ascii="Times New Roman" w:hAnsi="Times New Roman" w:cs="Times New Roman"/>
          <w:sz w:val="28"/>
          <w:szCs w:val="28"/>
        </w:rPr>
        <w:t>аявителя, принятие решения о предоставлении услуги либо об отказе в ее предоставлении</w:t>
      </w:r>
      <w:r w:rsidR="00D12FFF" w:rsidRPr="00252EDB">
        <w:rPr>
          <w:rFonts w:ascii="Times New Roman" w:hAnsi="Times New Roman" w:cs="Times New Roman"/>
          <w:sz w:val="28"/>
          <w:szCs w:val="28"/>
        </w:rPr>
        <w:t>:</w:t>
      </w:r>
    </w:p>
    <w:p w14:paraId="5011E687" w14:textId="1A336D83" w:rsidR="00D12FFF" w:rsidRDefault="004E778F" w:rsidP="00D12FFF">
      <w:pPr>
        <w:pStyle w:val="1"/>
        <w:ind w:firstLine="709"/>
        <w:jc w:val="both"/>
      </w:pPr>
      <w:r>
        <w:t>–</w:t>
      </w:r>
      <w:r w:rsidR="00D12FFF">
        <w:t>6</w:t>
      </w:r>
      <w:r>
        <w:t xml:space="preserve"> рабочих дней </w:t>
      </w:r>
      <w:r w:rsidR="00D12FFF">
        <w:t>со дня регистрации заявления и документов, необходимых для предоставления муниципальной услуги, при условии внесения в заявление данных о половой принадлежности, СНИЛС, гражданстве заявителя и ребенка (детей);</w:t>
      </w:r>
    </w:p>
    <w:p w14:paraId="453BF687" w14:textId="4D611596" w:rsidR="00D12FFF" w:rsidRDefault="00D12FFF" w:rsidP="00D12FFF">
      <w:pPr>
        <w:pStyle w:val="1"/>
        <w:ind w:firstLine="709"/>
        <w:jc w:val="both"/>
      </w:pPr>
      <w:r>
        <w:t xml:space="preserve">-11 рабочих дней со дня регистрации </w:t>
      </w:r>
      <w:r w:rsidR="002F79F2">
        <w:t>запроса</w:t>
      </w:r>
      <w:r>
        <w:t xml:space="preserve"> и документов, необходимых для предоставления муниципальной услуги,</w:t>
      </w:r>
      <w:r w:rsidRPr="00D12FFF">
        <w:t xml:space="preserve"> </w:t>
      </w:r>
      <w:r>
        <w:t xml:space="preserve">в случае отсутствия в заявлении, поданном непосредственно в </w:t>
      </w:r>
      <w:r w:rsidR="002F79F2">
        <w:t>У</w:t>
      </w:r>
      <w:r>
        <w:t>полномоченный орган, данных о половой принадлежности, СНИЛС и гражданстве Заявителя и ребенка (детей). Заявитель в данном случае уведомляется об увеличении срока рассмотрения заявления на период, необходимый для осуществления межведомственных запросов.</w:t>
      </w:r>
    </w:p>
    <w:p w14:paraId="67B5974C" w14:textId="5199C797" w:rsidR="00DB5E14" w:rsidRPr="00252EDB" w:rsidRDefault="00252EDB" w:rsidP="00252EDB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 w:rsidRPr="00252EDB">
        <w:rPr>
          <w:rFonts w:ascii="Times New Roman" w:hAnsi="Times New Roman" w:cs="Times New Roman"/>
          <w:sz w:val="28"/>
          <w:szCs w:val="28"/>
        </w:rPr>
        <w:t xml:space="preserve">3) выдача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52EDB">
        <w:rPr>
          <w:rFonts w:ascii="Times New Roman" w:hAnsi="Times New Roman" w:cs="Times New Roman"/>
          <w:sz w:val="28"/>
          <w:szCs w:val="28"/>
        </w:rPr>
        <w:t>аявителю результата предоставления муниципальной услуги – в срок, указанный в подпункте 2 настоящего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AB9FD9" w14:textId="4CA13CEA" w:rsidR="0096493C" w:rsidRDefault="00252EDB" w:rsidP="00252EDB">
      <w:pPr>
        <w:pStyle w:val="1"/>
        <w:ind w:firstLine="709"/>
        <w:jc w:val="both"/>
      </w:pPr>
      <w:r>
        <w:t>2</w:t>
      </w:r>
      <w:r w:rsidR="00654BBB">
        <w:t>2</w:t>
      </w:r>
      <w:r w:rsidR="0096493C">
        <w:t>. Максимальный срок ожидания в очереди</w:t>
      </w:r>
      <w:r>
        <w:t xml:space="preserve"> </w:t>
      </w:r>
      <w:r w:rsidR="0096493C">
        <w:t xml:space="preserve">при подаче </w:t>
      </w:r>
      <w:r>
        <w:t>заявления</w:t>
      </w:r>
      <w:r w:rsidR="0096493C">
        <w:t xml:space="preserve"> о предоставлении муниципальной услуги и при получении результата </w:t>
      </w:r>
      <w:r w:rsidR="0096493C">
        <w:lastRenderedPageBreak/>
        <w:t xml:space="preserve">предоставления муниципальной услуги в </w:t>
      </w:r>
      <w:r w:rsidR="002F79F2">
        <w:t>У</w:t>
      </w:r>
      <w:r w:rsidR="0096493C">
        <w:t>полномоченном органе или многофункциональном центре составляет не более 15 минут.</w:t>
      </w:r>
    </w:p>
    <w:p w14:paraId="203B30D3" w14:textId="77777777" w:rsidR="0096493C" w:rsidRDefault="0096493C" w:rsidP="0096493C">
      <w:pPr>
        <w:pStyle w:val="1"/>
        <w:ind w:firstLine="709"/>
        <w:jc w:val="both"/>
      </w:pPr>
    </w:p>
    <w:p w14:paraId="673ACAE6" w14:textId="5A59A3B4" w:rsidR="0096493C" w:rsidRPr="0096493C" w:rsidRDefault="0096493C" w:rsidP="0096493C">
      <w:pPr>
        <w:pStyle w:val="1"/>
        <w:ind w:firstLine="709"/>
        <w:jc w:val="center"/>
        <w:rPr>
          <w:b/>
        </w:rPr>
      </w:pPr>
      <w:r w:rsidRPr="0096493C">
        <w:rPr>
          <w:b/>
        </w:rPr>
        <w:t>2.</w:t>
      </w:r>
      <w:r w:rsidR="001C4BDF">
        <w:rPr>
          <w:b/>
        </w:rPr>
        <w:t>5</w:t>
      </w:r>
      <w:r w:rsidRPr="0096493C">
        <w:rPr>
          <w:b/>
        </w:rPr>
        <w:t xml:space="preserve">. Основания для </w:t>
      </w:r>
      <w:r w:rsidR="00125AC5">
        <w:rPr>
          <w:b/>
        </w:rPr>
        <w:t xml:space="preserve">приостановления или </w:t>
      </w:r>
      <w:r w:rsidRPr="0096493C">
        <w:rPr>
          <w:b/>
        </w:rPr>
        <w:t>отказа в предоставлении муниципальной услуги</w:t>
      </w:r>
    </w:p>
    <w:p w14:paraId="048DB541" w14:textId="77777777" w:rsidR="00125AC5" w:rsidRDefault="00125AC5" w:rsidP="00125AC5">
      <w:pPr>
        <w:pStyle w:val="1"/>
        <w:ind w:firstLine="709"/>
        <w:jc w:val="both"/>
      </w:pPr>
    </w:p>
    <w:p w14:paraId="4B6F3CBA" w14:textId="11BF42CA" w:rsidR="00125AC5" w:rsidRDefault="007006DA" w:rsidP="00125AC5">
      <w:pPr>
        <w:pStyle w:val="1"/>
        <w:ind w:firstLine="709"/>
        <w:jc w:val="both"/>
      </w:pPr>
      <w:r>
        <w:t>23</w:t>
      </w:r>
      <w:r w:rsidR="00125AC5">
        <w:t xml:space="preserve">. Основанием для </w:t>
      </w:r>
      <w:r w:rsidR="00252EDB">
        <w:t xml:space="preserve">принятия решения </w:t>
      </w:r>
      <w:r w:rsidR="002F79F2">
        <w:t>У</w:t>
      </w:r>
      <w:r w:rsidR="00252EDB">
        <w:t xml:space="preserve">полномоченным органом о приостановлении предоставления муниципальной услуги </w:t>
      </w:r>
      <w:r w:rsidR="00125AC5">
        <w:t xml:space="preserve">является возникновение необходимости дополнительной проверки документов или обстоятельств, препятствующих проведению проверки </w:t>
      </w:r>
      <w:proofErr w:type="gramStart"/>
      <w:r w:rsidR="00125AC5">
        <w:t>в рамках межведомственного взаимодействия</w:t>
      </w:r>
      <w:proofErr w:type="gramEnd"/>
      <w:r w:rsidR="00125AC5">
        <w:t xml:space="preserve"> указанной заявителем информации.</w:t>
      </w:r>
    </w:p>
    <w:p w14:paraId="05799BAB" w14:textId="3D0E419E" w:rsidR="00125AC5" w:rsidRDefault="00125AC5" w:rsidP="00125AC5">
      <w:pPr>
        <w:pStyle w:val="1"/>
        <w:ind w:firstLine="709"/>
        <w:jc w:val="both"/>
      </w:pPr>
      <w:r>
        <w:t xml:space="preserve">Заявитель в течение 5 рабочих дней после получения уведомления о приостановке предоставления муниципальной услуги направляет в </w:t>
      </w:r>
      <w:r w:rsidR="002F79F2">
        <w:t>У</w:t>
      </w:r>
      <w:r>
        <w:t xml:space="preserve">полномоченный орган (способом, указанным в пункте </w:t>
      </w:r>
      <w:r w:rsidR="007006DA">
        <w:t>17</w:t>
      </w:r>
      <w:r>
        <w:t xml:space="preserve"> настоящего административного регламента) необходимые документы и сведения для предоставления муниципальной услуги.</w:t>
      </w:r>
    </w:p>
    <w:p w14:paraId="5586BDF5" w14:textId="528DFEE0" w:rsidR="0096493C" w:rsidRDefault="00125AC5" w:rsidP="00125AC5">
      <w:pPr>
        <w:pStyle w:val="1"/>
        <w:ind w:firstLine="709"/>
        <w:jc w:val="both"/>
      </w:pPr>
      <w:r>
        <w:t xml:space="preserve">В случае непредставления необходимых документов и сведений для предоставления муниципальной услуги в установленный срок </w:t>
      </w:r>
      <w:r w:rsidR="002F79F2">
        <w:t>З</w:t>
      </w:r>
      <w:r>
        <w:t xml:space="preserve">аявителю направляется отказ в предоставлении муниципальной услуги. При этом </w:t>
      </w:r>
      <w:r w:rsidR="002F79F2">
        <w:t>З</w:t>
      </w:r>
      <w:r>
        <w:t>аявитель сохраняет за собой право повторной подачи заявления.</w:t>
      </w:r>
    </w:p>
    <w:p w14:paraId="2D324921" w14:textId="038CFAF2" w:rsidR="0096493C" w:rsidRDefault="007006DA" w:rsidP="0096493C">
      <w:pPr>
        <w:pStyle w:val="1"/>
        <w:ind w:firstLine="709"/>
        <w:jc w:val="both"/>
      </w:pPr>
      <w:r>
        <w:t>24</w:t>
      </w:r>
      <w:r w:rsidR="0096493C">
        <w:t xml:space="preserve">. В предоставлении </w:t>
      </w:r>
      <w:r w:rsidR="00125AC5">
        <w:t>муниципальной</w:t>
      </w:r>
      <w:r w:rsidR="0096493C">
        <w:t xml:space="preserve"> услуги может быть отказано по следующим основаниям:</w:t>
      </w:r>
    </w:p>
    <w:p w14:paraId="7D2C4AC1" w14:textId="03C7B22B" w:rsidR="0096493C" w:rsidRDefault="00313EF9" w:rsidP="0096493C">
      <w:pPr>
        <w:pStyle w:val="1"/>
        <w:ind w:firstLine="709"/>
        <w:jc w:val="both"/>
      </w:pPr>
      <w:r>
        <w:t xml:space="preserve">а) </w:t>
      </w:r>
      <w:r w:rsidR="0096493C">
        <w:t xml:space="preserve">лицо, подавшее заявление, не относится к кругу лиц, установленных пунктом </w:t>
      </w:r>
      <w:r w:rsidR="007006DA">
        <w:t>5</w:t>
      </w:r>
      <w:r w:rsidR="00125AC5">
        <w:t xml:space="preserve"> </w:t>
      </w:r>
      <w:r w:rsidR="007006DA">
        <w:t xml:space="preserve">настоящего </w:t>
      </w:r>
      <w:r w:rsidR="0096493C">
        <w:t>административного регламента;</w:t>
      </w:r>
    </w:p>
    <w:p w14:paraId="273CD12A" w14:textId="1418FE4C" w:rsidR="0096493C" w:rsidRDefault="00313EF9" w:rsidP="0096493C">
      <w:pPr>
        <w:pStyle w:val="1"/>
        <w:ind w:firstLine="709"/>
        <w:jc w:val="both"/>
      </w:pPr>
      <w:r>
        <w:t xml:space="preserve">б) </w:t>
      </w:r>
      <w:r w:rsidR="0096493C">
        <w:t>представленные сведения и (или) документы не соответствуют сведениям, полученным в ходе межведомственного информационного взаимодействия;</w:t>
      </w:r>
    </w:p>
    <w:p w14:paraId="63310642" w14:textId="2F757BE3" w:rsidR="0096493C" w:rsidRDefault="00313EF9" w:rsidP="0096493C">
      <w:pPr>
        <w:pStyle w:val="1"/>
        <w:ind w:firstLine="709"/>
        <w:jc w:val="both"/>
      </w:pPr>
      <w:r>
        <w:t xml:space="preserve">в) </w:t>
      </w:r>
      <w:r w:rsidR="0096493C">
        <w:t>представленные документы не соответствуют по форме или содержанию требованиям законодательства Российской Федерации, законов или иных нормативных правовых актов Архангельской области;</w:t>
      </w:r>
    </w:p>
    <w:p w14:paraId="6AC9EF2F" w14:textId="062424AD" w:rsidR="0096493C" w:rsidRDefault="00313EF9" w:rsidP="0096493C">
      <w:pPr>
        <w:pStyle w:val="1"/>
        <w:ind w:firstLine="709"/>
        <w:jc w:val="both"/>
      </w:pPr>
      <w:r>
        <w:t xml:space="preserve">г) </w:t>
      </w:r>
      <w:r w:rsidR="002F79F2">
        <w:t>З</w:t>
      </w:r>
      <w:r w:rsidR="0096493C">
        <w:t>аявитель отозвал заявление. Отзыв заявления осуществляется при личном обращении заявителя в уполномоченный орган.</w:t>
      </w:r>
    </w:p>
    <w:p w14:paraId="08A9F6A0" w14:textId="0ED03D1B" w:rsidR="0096493C" w:rsidRDefault="00125AC5" w:rsidP="00434C5E">
      <w:pPr>
        <w:pStyle w:val="1"/>
        <w:ind w:firstLine="709"/>
        <w:jc w:val="both"/>
      </w:pPr>
      <w:r w:rsidRPr="00125AC5">
        <w:t xml:space="preserve">Непредставление (несвоевременное представление) государственными органами, органами местного самоуправления, подведомственными государственным органам или органам местного самоуправления организациями, участвующими в предоставлении муниципальной услуги, по межведомственному запросу документов и сведений, указанных в пункте </w:t>
      </w:r>
      <w:r w:rsidR="007006DA">
        <w:t>15</w:t>
      </w:r>
      <w:r w:rsidRPr="00125AC5">
        <w:t xml:space="preserve"> настоящего административного регламента, не может являться основанием для отказа в предоставлении </w:t>
      </w:r>
      <w:r w:rsidR="002F79F2">
        <w:t>З</w:t>
      </w:r>
      <w:r w:rsidRPr="00125AC5">
        <w:t>аявителю муниципальной услуги.</w:t>
      </w:r>
    </w:p>
    <w:p w14:paraId="4A608270" w14:textId="77777777" w:rsidR="00125AC5" w:rsidRDefault="00125AC5" w:rsidP="00434C5E">
      <w:pPr>
        <w:pStyle w:val="1"/>
        <w:ind w:firstLine="709"/>
        <w:jc w:val="both"/>
      </w:pPr>
    </w:p>
    <w:p w14:paraId="05E457AD" w14:textId="5800749A" w:rsidR="00125AC5" w:rsidRPr="00125AC5" w:rsidRDefault="00125AC5" w:rsidP="00125AC5">
      <w:pPr>
        <w:pStyle w:val="1"/>
        <w:ind w:firstLine="709"/>
        <w:jc w:val="center"/>
        <w:rPr>
          <w:b/>
        </w:rPr>
      </w:pPr>
      <w:r w:rsidRPr="00125AC5">
        <w:rPr>
          <w:b/>
        </w:rPr>
        <w:t>2.</w:t>
      </w:r>
      <w:r w:rsidR="001C4BDF">
        <w:rPr>
          <w:b/>
        </w:rPr>
        <w:t>6</w:t>
      </w:r>
      <w:r w:rsidRPr="00125AC5">
        <w:rPr>
          <w:b/>
        </w:rPr>
        <w:t>. Плата, вз</w:t>
      </w:r>
      <w:r w:rsidR="00313EF9">
        <w:rPr>
          <w:b/>
        </w:rPr>
        <w:t>и</w:t>
      </w:r>
      <w:r w:rsidRPr="00125AC5">
        <w:rPr>
          <w:b/>
        </w:rPr>
        <w:t>маемая с Заявителя при предоставлении муниципальной услуги</w:t>
      </w:r>
    </w:p>
    <w:p w14:paraId="22D30434" w14:textId="77777777" w:rsidR="00125AC5" w:rsidRDefault="00125AC5" w:rsidP="00125AC5">
      <w:pPr>
        <w:pStyle w:val="1"/>
        <w:ind w:firstLine="709"/>
        <w:jc w:val="both"/>
      </w:pPr>
    </w:p>
    <w:p w14:paraId="240431E2" w14:textId="31CDEF9D" w:rsidR="00125AC5" w:rsidRDefault="00937D01" w:rsidP="00125AC5">
      <w:pPr>
        <w:pStyle w:val="1"/>
        <w:ind w:firstLine="709"/>
        <w:jc w:val="both"/>
      </w:pPr>
      <w:r>
        <w:t>25</w:t>
      </w:r>
      <w:r w:rsidR="00125AC5">
        <w:t>.</w:t>
      </w:r>
      <w:r>
        <w:t xml:space="preserve"> </w:t>
      </w:r>
      <w:r w:rsidR="00125AC5">
        <w:t>Плата за предоставление муниципальной услуги не взимается.</w:t>
      </w:r>
    </w:p>
    <w:p w14:paraId="0571E726" w14:textId="77777777" w:rsidR="00125AC5" w:rsidRDefault="00125AC5" w:rsidP="00125AC5">
      <w:pPr>
        <w:pStyle w:val="1"/>
        <w:ind w:firstLine="709"/>
        <w:jc w:val="both"/>
      </w:pPr>
    </w:p>
    <w:p w14:paraId="4FFA811E" w14:textId="2B4DC865" w:rsidR="00125AC5" w:rsidRDefault="00125AC5" w:rsidP="00125AC5">
      <w:pPr>
        <w:pStyle w:val="1"/>
        <w:ind w:firstLine="709"/>
        <w:jc w:val="center"/>
        <w:rPr>
          <w:b/>
        </w:rPr>
      </w:pPr>
      <w:r w:rsidRPr="00125AC5">
        <w:rPr>
          <w:b/>
        </w:rPr>
        <w:lastRenderedPageBreak/>
        <w:t>2.</w:t>
      </w:r>
      <w:r w:rsidR="001C4BDF">
        <w:rPr>
          <w:b/>
        </w:rPr>
        <w:t>7</w:t>
      </w:r>
      <w:r w:rsidRPr="00125AC5">
        <w:rPr>
          <w:b/>
        </w:rPr>
        <w:t>. Результаты предоставления муниципальной услуги</w:t>
      </w:r>
    </w:p>
    <w:p w14:paraId="243B68C7" w14:textId="77777777" w:rsidR="00125AC5" w:rsidRPr="00125AC5" w:rsidRDefault="00125AC5" w:rsidP="00125AC5">
      <w:pPr>
        <w:pStyle w:val="1"/>
        <w:ind w:firstLine="709"/>
        <w:jc w:val="center"/>
        <w:rPr>
          <w:b/>
        </w:rPr>
      </w:pPr>
    </w:p>
    <w:p w14:paraId="583849D1" w14:textId="7588AEB7" w:rsidR="00125AC5" w:rsidRDefault="00937D01" w:rsidP="00125AC5">
      <w:pPr>
        <w:pStyle w:val="1"/>
        <w:ind w:firstLine="709"/>
        <w:jc w:val="both"/>
      </w:pPr>
      <w:r>
        <w:t>26</w:t>
      </w:r>
      <w:r w:rsidR="00125AC5">
        <w:t>. Результат</w:t>
      </w:r>
      <w:r w:rsidR="007006DA">
        <w:t>ами</w:t>
      </w:r>
      <w:r w:rsidR="00125AC5">
        <w:t xml:space="preserve"> предоставления муниципальной услуги явля</w:t>
      </w:r>
      <w:r w:rsidR="007006DA">
        <w:t>ю</w:t>
      </w:r>
      <w:r w:rsidR="00125AC5">
        <w:t>тся</w:t>
      </w:r>
      <w:r w:rsidR="007006DA">
        <w:t>:</w:t>
      </w:r>
    </w:p>
    <w:p w14:paraId="0274C2AD" w14:textId="3C1F70E5" w:rsidR="00125AC5" w:rsidRDefault="00125AC5" w:rsidP="00125AC5">
      <w:pPr>
        <w:pStyle w:val="1"/>
        <w:ind w:firstLine="709"/>
        <w:jc w:val="both"/>
      </w:pPr>
      <w:r>
        <w:t xml:space="preserve">-решение о предоставлении муниципальной услуги, оформленное в соответствии с формой, установленной в приложении </w:t>
      </w:r>
      <w:r w:rsidR="00313EF9">
        <w:t>2</w:t>
      </w:r>
      <w:r>
        <w:t xml:space="preserve"> к настоящему административному регламенту;</w:t>
      </w:r>
    </w:p>
    <w:p w14:paraId="545D21F7" w14:textId="63E6A750" w:rsidR="00125AC5" w:rsidRDefault="00125AC5" w:rsidP="00125AC5">
      <w:pPr>
        <w:pStyle w:val="1"/>
        <w:ind w:firstLine="709"/>
        <w:jc w:val="both"/>
      </w:pPr>
      <w:r>
        <w:t xml:space="preserve">-решение об отказе в предоставлении муниципальной услуги, оформленное в соответствии с формой, установленной в приложении </w:t>
      </w:r>
      <w:r w:rsidR="00313EF9">
        <w:t>3</w:t>
      </w:r>
      <w:r>
        <w:t xml:space="preserve"> к настоящему административному регламенту.</w:t>
      </w:r>
    </w:p>
    <w:p w14:paraId="19CE2157" w14:textId="4FED34B9" w:rsidR="00125AC5" w:rsidRDefault="00937D01" w:rsidP="00125AC5">
      <w:pPr>
        <w:pStyle w:val="1"/>
        <w:ind w:firstLine="709"/>
        <w:jc w:val="both"/>
      </w:pPr>
      <w:r>
        <w:t>27</w:t>
      </w:r>
      <w:r w:rsidR="00125AC5">
        <w:t xml:space="preserve">. В случае выявления </w:t>
      </w:r>
      <w:r w:rsidR="002F79F2">
        <w:t>З</w:t>
      </w:r>
      <w:r w:rsidR="00125AC5">
        <w:t xml:space="preserve">аявителем технических ошибок (опечаток и ошибок) в решении о предоставлении (или об отказе в предоставлении) государственной (муниципальной) услуги (далее - технические ошибки)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</w:t>
      </w:r>
      <w:r w:rsidR="00125AC5" w:rsidRPr="00E02AF3">
        <w:rPr>
          <w:color w:val="auto"/>
        </w:rPr>
        <w:t xml:space="preserve">приложению </w:t>
      </w:r>
      <w:r w:rsidR="00313EF9">
        <w:rPr>
          <w:color w:val="auto"/>
        </w:rPr>
        <w:t>4</w:t>
      </w:r>
      <w:r w:rsidR="00E02AF3" w:rsidRPr="00E02AF3">
        <w:rPr>
          <w:color w:val="auto"/>
        </w:rPr>
        <w:t xml:space="preserve"> к настоящему регламенту</w:t>
      </w:r>
      <w:r w:rsidR="00125AC5" w:rsidRPr="00E02AF3">
        <w:rPr>
          <w:color w:val="auto"/>
        </w:rPr>
        <w:t xml:space="preserve"> с приложением документов, подтверждающих наличие технических ошибок, которое регистрируется уполномоченным органом</w:t>
      </w:r>
      <w:r w:rsidR="00125AC5">
        <w:t>.</w:t>
      </w:r>
    </w:p>
    <w:p w14:paraId="13E1C6AC" w14:textId="24C975BD" w:rsidR="00125AC5" w:rsidRDefault="00937D01" w:rsidP="00125AC5">
      <w:pPr>
        <w:pStyle w:val="1"/>
        <w:ind w:firstLine="709"/>
        <w:jc w:val="both"/>
      </w:pPr>
      <w:r>
        <w:t>28</w:t>
      </w:r>
      <w:r w:rsidR="00125AC5">
        <w:t>. 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ошибок.</w:t>
      </w:r>
    </w:p>
    <w:p w14:paraId="578F7393" w14:textId="77777777" w:rsidR="00125AC5" w:rsidRDefault="00125AC5" w:rsidP="00125AC5">
      <w:pPr>
        <w:pStyle w:val="1"/>
        <w:ind w:firstLine="709"/>
        <w:jc w:val="both"/>
      </w:pPr>
      <w:r>
        <w:t>Уполномоченный орган вносит в течение 3 рабочих дней соответствующие изменения в решение о предоставлении (или об отказе в предоставлении) государственной (муниципальной) услуги.</w:t>
      </w:r>
    </w:p>
    <w:p w14:paraId="13B70D62" w14:textId="02FF0612" w:rsidR="00125AC5" w:rsidRDefault="00937D01" w:rsidP="00125AC5">
      <w:pPr>
        <w:pStyle w:val="1"/>
        <w:ind w:firstLine="709"/>
        <w:jc w:val="both"/>
      </w:pPr>
      <w:r>
        <w:t>29</w:t>
      </w:r>
      <w:r w:rsidR="00125AC5">
        <w:t>. В случае несоответствия документов, подтверждающих наличие технических ошибок, сведениям, указанным в заявлении об исправлении технических ошибок, заявителю в течени</w:t>
      </w:r>
      <w:r w:rsidR="00313EF9">
        <w:t>е</w:t>
      </w:r>
      <w:r w:rsidR="00125AC5">
        <w:t xml:space="preserve"> 1 рабочего дня со дня принятия решения в соответствии с абзацем первым пункта </w:t>
      </w:r>
      <w:r>
        <w:t>28</w:t>
      </w:r>
      <w:r w:rsidR="00125AC5">
        <w:t xml:space="preserve"> настоящего административного регламента направляется мотивированный отказ в исправлении технических ошибок.</w:t>
      </w:r>
    </w:p>
    <w:p w14:paraId="13ECE6A3" w14:textId="02C23448" w:rsidR="00125AC5" w:rsidRDefault="00937D01" w:rsidP="00125AC5">
      <w:pPr>
        <w:pStyle w:val="1"/>
        <w:ind w:firstLine="709"/>
        <w:jc w:val="both"/>
      </w:pPr>
      <w:r>
        <w:t xml:space="preserve">30. </w:t>
      </w:r>
      <w:r w:rsidR="00125AC5">
        <w:t>Оставление заявления без рассмотрения не предусмотрено.</w:t>
      </w:r>
    </w:p>
    <w:p w14:paraId="0258C6E6" w14:textId="2E32BAE7" w:rsidR="00125AC5" w:rsidRDefault="00937D01" w:rsidP="00125AC5">
      <w:pPr>
        <w:pStyle w:val="1"/>
        <w:ind w:firstLine="709"/>
        <w:jc w:val="both"/>
      </w:pPr>
      <w:r>
        <w:t xml:space="preserve">31. </w:t>
      </w:r>
      <w:r w:rsidR="00125AC5">
        <w:t>Выдача дубликата документа, выданного по результатам предоставления муниципальной услуги, не предусмотрена.</w:t>
      </w:r>
    </w:p>
    <w:p w14:paraId="504AC957" w14:textId="77777777" w:rsidR="00125AC5" w:rsidRDefault="00125AC5" w:rsidP="00434C5E">
      <w:pPr>
        <w:pStyle w:val="1"/>
        <w:ind w:firstLine="709"/>
        <w:jc w:val="both"/>
      </w:pPr>
    </w:p>
    <w:p w14:paraId="58B9EB27" w14:textId="23FF301D" w:rsidR="00E02AF3" w:rsidRPr="00E02AF3" w:rsidRDefault="00E02AF3" w:rsidP="00E02AF3">
      <w:pPr>
        <w:pStyle w:val="1"/>
        <w:ind w:firstLine="709"/>
        <w:jc w:val="both"/>
        <w:rPr>
          <w:b/>
        </w:rPr>
      </w:pPr>
      <w:r w:rsidRPr="00E02AF3">
        <w:rPr>
          <w:b/>
        </w:rPr>
        <w:t>2.</w:t>
      </w:r>
      <w:r w:rsidR="001C4BDF">
        <w:rPr>
          <w:b/>
        </w:rPr>
        <w:t>8</w:t>
      </w:r>
      <w:r w:rsidRPr="00E02AF3">
        <w:rPr>
          <w:b/>
        </w:rPr>
        <w:t>. Требования к местам предоставления муниципальн</w:t>
      </w:r>
      <w:r w:rsidR="00937D01">
        <w:rPr>
          <w:b/>
        </w:rPr>
        <w:t>ой</w:t>
      </w:r>
      <w:r w:rsidRPr="00E02AF3">
        <w:rPr>
          <w:b/>
        </w:rPr>
        <w:t xml:space="preserve"> услуг</w:t>
      </w:r>
      <w:r w:rsidR="00937D01">
        <w:rPr>
          <w:b/>
        </w:rPr>
        <w:t>и</w:t>
      </w:r>
    </w:p>
    <w:p w14:paraId="4A6DF7B9" w14:textId="77777777" w:rsidR="00E02AF3" w:rsidRDefault="00E02AF3" w:rsidP="00E02AF3">
      <w:pPr>
        <w:pStyle w:val="1"/>
        <w:ind w:firstLine="709"/>
        <w:jc w:val="both"/>
      </w:pPr>
    </w:p>
    <w:p w14:paraId="6F7F0B03" w14:textId="0FE58767" w:rsidR="00E02AF3" w:rsidRDefault="00E02AF3" w:rsidP="00313EF9">
      <w:pPr>
        <w:pStyle w:val="1"/>
        <w:tabs>
          <w:tab w:val="left" w:pos="1276"/>
        </w:tabs>
        <w:ind w:firstLine="709"/>
        <w:jc w:val="both"/>
      </w:pPr>
      <w:r>
        <w:t xml:space="preserve"> </w:t>
      </w:r>
      <w:r w:rsidR="00937D01">
        <w:t>32</w:t>
      </w:r>
      <w:r>
        <w:t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77D655BE" w14:textId="77777777" w:rsidR="00E02AF3" w:rsidRDefault="00E02AF3" w:rsidP="00E02AF3">
      <w:pPr>
        <w:pStyle w:val="1"/>
        <w:ind w:firstLine="709"/>
        <w:jc w:val="both"/>
      </w:pPr>
      <w: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</w:t>
      </w:r>
      <w:r>
        <w:lastRenderedPageBreak/>
        <w:t>автомобильного транспорта Заявителей. За пользование стоянкой (парковкой) с Заявителей плата не взимается.</w:t>
      </w:r>
    </w:p>
    <w:p w14:paraId="74A44A57" w14:textId="28F6821B" w:rsidR="00E02AF3" w:rsidRDefault="00937D01" w:rsidP="00E02AF3">
      <w:pPr>
        <w:pStyle w:val="1"/>
        <w:ind w:firstLine="709"/>
        <w:jc w:val="both"/>
      </w:pPr>
      <w:r>
        <w:t>33</w:t>
      </w:r>
      <w:r w:rsidR="00E02AF3">
        <w:t>. 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5DC4D03C" w14:textId="2C25CEB0" w:rsidR="00E02AF3" w:rsidRDefault="00E02AF3" w:rsidP="00E02AF3">
      <w:pPr>
        <w:pStyle w:val="1"/>
        <w:ind w:firstLine="709"/>
        <w:jc w:val="both"/>
      </w:pPr>
      <w:r>
        <w:t xml:space="preserve">Центральный вход в здание </w:t>
      </w:r>
      <w:r w:rsidR="002F79F2">
        <w:t>У</w:t>
      </w:r>
      <w:r>
        <w:t>полномоченного органа должен быть оборудован информационной табличкой (вывеской), содержащей информацию:</w:t>
      </w:r>
    </w:p>
    <w:p w14:paraId="62756589" w14:textId="77777777" w:rsidR="00E02AF3" w:rsidRDefault="00E02AF3" w:rsidP="00E02AF3">
      <w:pPr>
        <w:pStyle w:val="1"/>
        <w:ind w:firstLine="709"/>
        <w:jc w:val="both"/>
      </w:pPr>
      <w:r>
        <w:t>наименование;</w:t>
      </w:r>
    </w:p>
    <w:p w14:paraId="4CC52D82" w14:textId="77777777" w:rsidR="00E02AF3" w:rsidRDefault="00E02AF3" w:rsidP="00E02AF3">
      <w:pPr>
        <w:pStyle w:val="1"/>
        <w:ind w:firstLine="709"/>
        <w:jc w:val="both"/>
      </w:pPr>
      <w:r>
        <w:t>местонахождение и юридический адрес;</w:t>
      </w:r>
    </w:p>
    <w:p w14:paraId="436FADEA" w14:textId="77777777" w:rsidR="00E02AF3" w:rsidRDefault="00E02AF3" w:rsidP="00E02AF3">
      <w:pPr>
        <w:pStyle w:val="1"/>
        <w:ind w:firstLine="709"/>
        <w:jc w:val="both"/>
      </w:pPr>
      <w:r>
        <w:t>режим работы;</w:t>
      </w:r>
    </w:p>
    <w:p w14:paraId="2E6FD41C" w14:textId="77777777" w:rsidR="00E02AF3" w:rsidRDefault="00E02AF3" w:rsidP="00E02AF3">
      <w:pPr>
        <w:pStyle w:val="1"/>
        <w:ind w:firstLine="709"/>
        <w:jc w:val="both"/>
      </w:pPr>
      <w:r>
        <w:t>график приема;</w:t>
      </w:r>
    </w:p>
    <w:p w14:paraId="1328F171" w14:textId="77777777" w:rsidR="00E02AF3" w:rsidRDefault="00E02AF3" w:rsidP="00E02AF3">
      <w:pPr>
        <w:pStyle w:val="1"/>
        <w:ind w:firstLine="709"/>
        <w:jc w:val="both"/>
      </w:pPr>
      <w:r>
        <w:t>номера телефонов для справок.</w:t>
      </w:r>
    </w:p>
    <w:p w14:paraId="24C34987" w14:textId="0ECE86ED" w:rsidR="00E02AF3" w:rsidRDefault="00937D01" w:rsidP="00E02AF3">
      <w:pPr>
        <w:pStyle w:val="1"/>
        <w:ind w:firstLine="709"/>
        <w:jc w:val="both"/>
      </w:pPr>
      <w:r>
        <w:t>34</w:t>
      </w:r>
      <w:r w:rsidR="00E02AF3">
        <w:t>. 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72E892D6" w14:textId="77777777" w:rsidR="00E02AF3" w:rsidRDefault="00E02AF3" w:rsidP="00E02AF3">
      <w:pPr>
        <w:pStyle w:val="1"/>
        <w:ind w:firstLine="709"/>
        <w:jc w:val="both"/>
      </w:pPr>
      <w:r>
        <w:t>Помещения, в которых предоставляется муниципальная услуга, оснащаются:</w:t>
      </w:r>
    </w:p>
    <w:p w14:paraId="5F5610EE" w14:textId="77777777" w:rsidR="00E02AF3" w:rsidRDefault="00E02AF3" w:rsidP="00E02AF3">
      <w:pPr>
        <w:pStyle w:val="1"/>
        <w:ind w:firstLine="709"/>
        <w:jc w:val="both"/>
      </w:pPr>
      <w:r>
        <w:t>противопожарной системой и средствами пожаротушения;</w:t>
      </w:r>
    </w:p>
    <w:p w14:paraId="03D4579A" w14:textId="77777777" w:rsidR="00E02AF3" w:rsidRDefault="00E02AF3" w:rsidP="00E02AF3">
      <w:pPr>
        <w:pStyle w:val="1"/>
        <w:ind w:firstLine="709"/>
        <w:jc w:val="both"/>
      </w:pPr>
      <w:r>
        <w:t>системой оповещения о возникновении чрезвычайной ситуации;</w:t>
      </w:r>
    </w:p>
    <w:p w14:paraId="043159F5" w14:textId="77777777" w:rsidR="00E02AF3" w:rsidRDefault="00E02AF3" w:rsidP="00E02AF3">
      <w:pPr>
        <w:pStyle w:val="1"/>
        <w:ind w:firstLine="709"/>
        <w:jc w:val="both"/>
      </w:pPr>
      <w:r>
        <w:t>средствами оказания первой медицинской помощи;</w:t>
      </w:r>
    </w:p>
    <w:p w14:paraId="7454C984" w14:textId="77777777" w:rsidR="00E02AF3" w:rsidRDefault="00E02AF3" w:rsidP="00E02AF3">
      <w:pPr>
        <w:pStyle w:val="1"/>
        <w:ind w:firstLine="709"/>
        <w:jc w:val="both"/>
      </w:pPr>
      <w:r>
        <w:t>туалетными комнатами для посетителей.</w:t>
      </w:r>
    </w:p>
    <w:p w14:paraId="73C3D206" w14:textId="77777777" w:rsidR="00E02AF3" w:rsidRDefault="00E02AF3" w:rsidP="00E02AF3">
      <w:pPr>
        <w:pStyle w:val="1"/>
        <w:ind w:firstLine="709"/>
        <w:jc w:val="both"/>
      </w:pPr>
      <w: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A5D20CC" w14:textId="77777777" w:rsidR="00E02AF3" w:rsidRDefault="00E02AF3" w:rsidP="00E02AF3">
      <w:pPr>
        <w:pStyle w:val="1"/>
        <w:ind w:firstLine="709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21C00C40" w14:textId="77777777" w:rsidR="00E02AF3" w:rsidRDefault="00E02AF3" w:rsidP="00E02AF3">
      <w:pPr>
        <w:pStyle w:val="1"/>
        <w:ind w:firstLine="709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5FA2BA6E" w14:textId="33AA775F" w:rsidR="00E02AF3" w:rsidRDefault="00E02AF3" w:rsidP="00E02AF3">
      <w:pPr>
        <w:pStyle w:val="1"/>
        <w:ind w:firstLine="709"/>
        <w:jc w:val="both"/>
      </w:pPr>
      <w:r>
        <w:t>Места приема Заявителей оборудуются информационными табличками (вывесками) с указанием:</w:t>
      </w:r>
    </w:p>
    <w:p w14:paraId="00D6FD3C" w14:textId="77777777" w:rsidR="00E02AF3" w:rsidRDefault="00E02AF3" w:rsidP="00E02AF3">
      <w:pPr>
        <w:pStyle w:val="1"/>
        <w:ind w:firstLine="709"/>
        <w:jc w:val="both"/>
      </w:pPr>
      <w:r>
        <w:t>номера кабинета и наименования отдела;</w:t>
      </w:r>
    </w:p>
    <w:p w14:paraId="52BD9028" w14:textId="77777777" w:rsidR="00E02AF3" w:rsidRDefault="00E02AF3" w:rsidP="00E02AF3">
      <w:pPr>
        <w:pStyle w:val="1"/>
        <w:ind w:firstLine="709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14:paraId="4D503290" w14:textId="77777777" w:rsidR="00E02AF3" w:rsidRDefault="00E02AF3" w:rsidP="00E02AF3">
      <w:pPr>
        <w:pStyle w:val="1"/>
        <w:ind w:firstLine="709"/>
        <w:jc w:val="both"/>
      </w:pPr>
      <w:r>
        <w:t>графика приема Заявителей.</w:t>
      </w:r>
    </w:p>
    <w:p w14:paraId="18B09010" w14:textId="77777777" w:rsidR="00E02AF3" w:rsidRDefault="00E02AF3" w:rsidP="00E02AF3">
      <w:pPr>
        <w:pStyle w:val="1"/>
        <w:ind w:firstLine="709"/>
        <w:jc w:val="both"/>
      </w:pPr>
      <w: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48936FCF" w14:textId="77777777" w:rsidR="00E02AF3" w:rsidRDefault="00E02AF3" w:rsidP="00E02AF3">
      <w:pPr>
        <w:pStyle w:val="1"/>
        <w:ind w:firstLine="709"/>
        <w:jc w:val="both"/>
      </w:pPr>
      <w:r>
        <w:t xml:space="preserve">Лицо, ответственное за прием документов, должно иметь настольную </w:t>
      </w:r>
      <w:r>
        <w:lastRenderedPageBreak/>
        <w:t>табличку с указанием фамилии, имени, отчества (последнее - при наличии) и должности.</w:t>
      </w:r>
    </w:p>
    <w:p w14:paraId="5B35224D" w14:textId="04711465" w:rsidR="00E02AF3" w:rsidRDefault="00937D01" w:rsidP="00E02AF3">
      <w:pPr>
        <w:pStyle w:val="1"/>
        <w:ind w:firstLine="709"/>
        <w:jc w:val="both"/>
      </w:pPr>
      <w:r>
        <w:t>35</w:t>
      </w:r>
      <w:r w:rsidR="00E02AF3">
        <w:t>. При предоставлении муниципальной услуги инвалидам обеспечиваются:</w:t>
      </w:r>
    </w:p>
    <w:p w14:paraId="2071D677" w14:textId="77777777" w:rsidR="00E02AF3" w:rsidRDefault="00E02AF3" w:rsidP="00E02AF3">
      <w:pPr>
        <w:pStyle w:val="1"/>
        <w:ind w:firstLine="709"/>
        <w:jc w:val="both"/>
      </w:pPr>
      <w: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4A3D5BB0" w14:textId="77777777" w:rsidR="00E02AF3" w:rsidRDefault="00E02AF3" w:rsidP="00E02AF3">
      <w:pPr>
        <w:pStyle w:val="1"/>
        <w:ind w:firstLine="709"/>
        <w:jc w:val="both"/>
      </w:pPr>
      <w: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14:paraId="2EF33B37" w14:textId="77777777" w:rsidR="00E02AF3" w:rsidRDefault="00E02AF3" w:rsidP="00E02AF3">
      <w:pPr>
        <w:pStyle w:val="1"/>
        <w:ind w:firstLine="709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14:paraId="4433835F" w14:textId="77777777" w:rsidR="00E02AF3" w:rsidRDefault="00E02AF3" w:rsidP="00E02AF3">
      <w:pPr>
        <w:pStyle w:val="1"/>
        <w:ind w:firstLine="709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0743BDEA" w14:textId="77777777" w:rsidR="00E02AF3" w:rsidRDefault="00E02AF3" w:rsidP="00E02AF3">
      <w:pPr>
        <w:pStyle w:val="1"/>
        <w:ind w:firstLine="709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CD96AC9" w14:textId="77777777" w:rsidR="00E02AF3" w:rsidRDefault="00E02AF3" w:rsidP="00E02AF3">
      <w:pPr>
        <w:pStyle w:val="1"/>
        <w:ind w:firstLine="709"/>
        <w:jc w:val="both"/>
      </w:pPr>
      <w:r>
        <w:t xml:space="preserve">допуск сурдопереводчика и </w:t>
      </w:r>
      <w:proofErr w:type="spellStart"/>
      <w:r>
        <w:t>тифлосурдопереводчика</w:t>
      </w:r>
      <w:proofErr w:type="spellEnd"/>
      <w:r>
        <w:t>;</w:t>
      </w:r>
    </w:p>
    <w:p w14:paraId="4BE28460" w14:textId="77777777" w:rsidR="00E02AF3" w:rsidRDefault="00E02AF3" w:rsidP="00E02AF3">
      <w:pPr>
        <w:pStyle w:val="1"/>
        <w:ind w:firstLine="709"/>
        <w:jc w:val="both"/>
      </w:pPr>
      <w: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14:paraId="4BFD2B2B" w14:textId="01280770" w:rsidR="00E02AF3" w:rsidRDefault="00E02AF3" w:rsidP="00E02AF3">
      <w:pPr>
        <w:pStyle w:val="1"/>
        <w:ind w:firstLine="709"/>
        <w:jc w:val="both"/>
      </w:pPr>
      <w: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77B2159F" w14:textId="266209A5" w:rsidR="00937D01" w:rsidRDefault="00937D01" w:rsidP="00E02AF3">
      <w:pPr>
        <w:pStyle w:val="1"/>
        <w:ind w:firstLine="709"/>
        <w:jc w:val="both"/>
      </w:pPr>
      <w:r>
        <w:t>36. Помещения многофункционального центра, предназначенные для предоставления муниципальной услуги, должны соответствовать требованиям комфортности и доступности для получателей государственных и муниципальных услуг,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 1376.</w:t>
      </w:r>
    </w:p>
    <w:p w14:paraId="4CFCDD7A" w14:textId="77777777" w:rsidR="00125AC5" w:rsidRDefault="00125AC5" w:rsidP="00434C5E">
      <w:pPr>
        <w:pStyle w:val="1"/>
        <w:ind w:firstLine="709"/>
        <w:jc w:val="both"/>
      </w:pPr>
    </w:p>
    <w:p w14:paraId="6FCD0ED4" w14:textId="136B4DC3" w:rsidR="00E02AF3" w:rsidRPr="00E02AF3" w:rsidRDefault="00E02AF3" w:rsidP="00E02AF3">
      <w:pPr>
        <w:pStyle w:val="1"/>
        <w:ind w:firstLine="709"/>
        <w:jc w:val="center"/>
        <w:rPr>
          <w:b/>
        </w:rPr>
      </w:pPr>
      <w:r w:rsidRPr="00E02AF3">
        <w:rPr>
          <w:b/>
        </w:rPr>
        <w:t>2.</w:t>
      </w:r>
      <w:r w:rsidR="001C4BDF">
        <w:rPr>
          <w:b/>
        </w:rPr>
        <w:t>9</w:t>
      </w:r>
      <w:r w:rsidRPr="00E02AF3">
        <w:rPr>
          <w:b/>
        </w:rPr>
        <w:t>. Показатели доступности и качества муниципальной услуги</w:t>
      </w:r>
    </w:p>
    <w:p w14:paraId="75EED95F" w14:textId="77777777" w:rsidR="00E02AF3" w:rsidRDefault="00E02AF3" w:rsidP="00E02AF3">
      <w:pPr>
        <w:pStyle w:val="1"/>
        <w:ind w:firstLine="709"/>
        <w:jc w:val="both"/>
      </w:pPr>
    </w:p>
    <w:p w14:paraId="28BED5C0" w14:textId="50495FFC" w:rsidR="00E02AF3" w:rsidRPr="002F4ED0" w:rsidRDefault="00937D01" w:rsidP="00E02AF3">
      <w:pPr>
        <w:pStyle w:val="1"/>
        <w:tabs>
          <w:tab w:val="left" w:pos="709"/>
          <w:tab w:val="left" w:pos="1134"/>
        </w:tabs>
        <w:ind w:firstLine="709"/>
        <w:jc w:val="both"/>
      </w:pPr>
      <w:r w:rsidRPr="002F4ED0">
        <w:t>37</w:t>
      </w:r>
      <w:r w:rsidR="001F152F" w:rsidRPr="002F4ED0">
        <w:t xml:space="preserve">. </w:t>
      </w:r>
      <w:r w:rsidR="00E02AF3" w:rsidRPr="002F4ED0">
        <w:t>Основными показателями доступности предоставления муниципальной услуги являются:</w:t>
      </w:r>
    </w:p>
    <w:p w14:paraId="7F88E75C" w14:textId="0C29FF0F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 xml:space="preserve">1) предоставление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информации о правилах предоставления муниципальной услуги;</w:t>
      </w:r>
    </w:p>
    <w:p w14:paraId="057E2437" w14:textId="7C98AF4F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F4ED0">
        <w:rPr>
          <w:rFonts w:ascii="Times New Roman" w:hAnsi="Times New Roman" w:cs="Times New Roman"/>
          <w:sz w:val="28"/>
          <w:szCs w:val="28"/>
        </w:rPr>
        <w:t xml:space="preserve">) обеспечение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взаимодействия с уполномоченным органом в электронной форме через Архангельский региональный портал и Единый портал:</w:t>
      </w:r>
    </w:p>
    <w:p w14:paraId="533FFA5E" w14:textId="0F7D3AFE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>- подача заявлений о предоставлении муниципальной услуги (заявлений с прилагаемыми к ним документами);</w:t>
      </w:r>
    </w:p>
    <w:p w14:paraId="5874BE51" w14:textId="4260C568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lastRenderedPageBreak/>
        <w:t>- размещение на Архангельском региональном портале и Едином портале форм документов, необходимых для предоставления муниципальной услуги, и обеспечение возможности их копирования и заполнения в электронной форме;</w:t>
      </w:r>
    </w:p>
    <w:p w14:paraId="11B5FEEC" w14:textId="347626EE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направлять запросы о предоставлении муниципальной услуги (заявления с прилагаемыми к ним документами) в электронной форме, прием и регистрация этих запросов уполномоченным органом;</w:t>
      </w:r>
    </w:p>
    <w:p w14:paraId="0E0160E1" w14:textId="4AC79B6F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осуществлять с использованием Архангельского регионального портала и Единого портала мониторинг хода движения дела заявителя;</w:t>
      </w:r>
    </w:p>
    <w:p w14:paraId="65EE539B" w14:textId="646929BE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получения результатов предоставления муниципальной услуги в электронной форме на Архангельском региональном портале и Едином портале;</w:t>
      </w:r>
    </w:p>
    <w:p w14:paraId="030A402C" w14:textId="0CC24463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F4ED0">
        <w:rPr>
          <w:rFonts w:ascii="Times New Roman" w:hAnsi="Times New Roman" w:cs="Times New Roman"/>
          <w:sz w:val="28"/>
          <w:szCs w:val="28"/>
        </w:rPr>
        <w:t xml:space="preserve">) предоставление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получения муниципальной услуги в многофункциональном центре;</w:t>
      </w:r>
    </w:p>
    <w:p w14:paraId="3B4C89D0" w14:textId="4CC1431F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4ED0">
        <w:rPr>
          <w:rFonts w:ascii="Times New Roman" w:hAnsi="Times New Roman" w:cs="Times New Roman"/>
          <w:sz w:val="28"/>
          <w:szCs w:val="28"/>
        </w:rPr>
        <w:t>) безвозмездность предоставления муниципальной услуги.</w:t>
      </w:r>
    </w:p>
    <w:p w14:paraId="024FC264" w14:textId="7788FFFA" w:rsidR="002F4ED0" w:rsidRPr="002F4ED0" w:rsidRDefault="002F4ED0" w:rsidP="002F4ED0">
      <w:pPr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ab/>
        <w:t>3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F4ED0">
        <w:rPr>
          <w:rFonts w:ascii="Times New Roman" w:hAnsi="Times New Roman" w:cs="Times New Roman"/>
          <w:sz w:val="28"/>
          <w:szCs w:val="28"/>
        </w:rPr>
        <w:t>. Показателями качества муниципальной услуги являются:</w:t>
      </w:r>
    </w:p>
    <w:p w14:paraId="48E127EE" w14:textId="77777777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>1) отсутствие случаев нарушения сроков при предоставлении муниципальной услуги;</w:t>
      </w:r>
    </w:p>
    <w:p w14:paraId="00C5B8BF" w14:textId="26862A26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>2) отсутствие случаев удовлетворения в судебном порядке заявлений заявителей, оспаривающих решения и действия (бездействие) уполномоченного органа, его должностных лиц;</w:t>
      </w:r>
    </w:p>
    <w:p w14:paraId="3C4D355A" w14:textId="1C69C29D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>3) отсутствие случаев назначения административных наказаний в отношении должностных лиц уполномоченного органа за нарушение законодательства об организации предоставления государственных и муниципальных услуг.</w:t>
      </w:r>
    </w:p>
    <w:p w14:paraId="199C7002" w14:textId="77777777" w:rsidR="00125AC5" w:rsidRDefault="00125AC5" w:rsidP="001F152F">
      <w:pPr>
        <w:pStyle w:val="1"/>
        <w:ind w:firstLine="0"/>
        <w:jc w:val="both"/>
      </w:pPr>
    </w:p>
    <w:p w14:paraId="2181BE5E" w14:textId="5FF222A4" w:rsidR="00125AC5" w:rsidRPr="006C1FC6" w:rsidRDefault="006C1FC6" w:rsidP="006C1FC6">
      <w:pPr>
        <w:pStyle w:val="1"/>
        <w:ind w:firstLine="709"/>
        <w:jc w:val="center"/>
        <w:rPr>
          <w:b/>
        </w:rPr>
      </w:pPr>
      <w:r w:rsidRPr="006C1FC6">
        <w:rPr>
          <w:b/>
        </w:rPr>
        <w:t>III. Административные процедуры</w:t>
      </w:r>
    </w:p>
    <w:p w14:paraId="0970D420" w14:textId="77777777" w:rsidR="00125AC5" w:rsidRPr="004553ED" w:rsidRDefault="00125AC5" w:rsidP="00434C5E">
      <w:pPr>
        <w:pStyle w:val="1"/>
        <w:ind w:firstLine="709"/>
        <w:jc w:val="both"/>
      </w:pPr>
    </w:p>
    <w:p w14:paraId="20AAA08F" w14:textId="2F872329" w:rsidR="002F4ED0" w:rsidRPr="002F4ED0" w:rsidRDefault="00B54E91" w:rsidP="002F4ED0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F4ED0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2F4ED0" w:rsidRPr="002F4ED0">
        <w:rPr>
          <w:rFonts w:ascii="Times New Roman" w:hAnsi="Times New Roman" w:cs="Times New Roman"/>
          <w:b/>
          <w:bCs/>
          <w:sz w:val="28"/>
          <w:szCs w:val="28"/>
        </w:rPr>
        <w:t xml:space="preserve">Регистрация </w:t>
      </w:r>
      <w:r w:rsidR="002F79F2">
        <w:rPr>
          <w:rFonts w:ascii="Times New Roman" w:hAnsi="Times New Roman" w:cs="Times New Roman"/>
          <w:b/>
          <w:bCs/>
          <w:sz w:val="28"/>
          <w:szCs w:val="28"/>
        </w:rPr>
        <w:t>запроса</w:t>
      </w:r>
      <w:r w:rsidR="002F4ED0" w:rsidRPr="002F4E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79F2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F4ED0" w:rsidRPr="002F4ED0">
        <w:rPr>
          <w:rFonts w:ascii="Times New Roman" w:hAnsi="Times New Roman" w:cs="Times New Roman"/>
          <w:b/>
          <w:bCs/>
          <w:sz w:val="28"/>
          <w:szCs w:val="28"/>
        </w:rPr>
        <w:t>аявителя о предоставлении</w:t>
      </w:r>
    </w:p>
    <w:p w14:paraId="4CDE47CB" w14:textId="77777777" w:rsidR="002F4ED0" w:rsidRPr="002F4ED0" w:rsidRDefault="002F4ED0" w:rsidP="002F4ED0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F4ED0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14:paraId="6384C0AA" w14:textId="76E01A1D" w:rsidR="00227EB1" w:rsidRDefault="00227EB1" w:rsidP="00B54E91">
      <w:pPr>
        <w:pStyle w:val="1"/>
        <w:ind w:firstLine="709"/>
        <w:jc w:val="center"/>
        <w:rPr>
          <w:b/>
        </w:rPr>
      </w:pPr>
    </w:p>
    <w:p w14:paraId="322EC51F" w14:textId="73DD542D" w:rsidR="001F152F" w:rsidRDefault="005A1E5C" w:rsidP="001F152F">
      <w:pPr>
        <w:pStyle w:val="1"/>
        <w:ind w:firstLine="709"/>
        <w:jc w:val="both"/>
      </w:pPr>
      <w:r>
        <w:t>39</w:t>
      </w:r>
      <w:r w:rsidR="001F152F">
        <w:t xml:space="preserve">. </w:t>
      </w:r>
      <w:r w:rsidR="00523CEC" w:rsidRPr="00523CEC">
        <w:t xml:space="preserve">Основанием для начала предоставления муниципальной услуги является получение </w:t>
      </w:r>
      <w:r w:rsidR="002F79F2">
        <w:t>У</w:t>
      </w:r>
      <w:r w:rsidR="00523CEC">
        <w:t>полномоченным органом</w:t>
      </w:r>
      <w:r w:rsidR="00523CEC" w:rsidRPr="00523CEC">
        <w:t xml:space="preserve"> </w:t>
      </w:r>
      <w:r>
        <w:t>заявления</w:t>
      </w:r>
      <w:r w:rsidR="00523CEC" w:rsidRPr="00523CEC">
        <w:t xml:space="preserve"> заявителя о предоставлении муниципальной услуги</w:t>
      </w:r>
      <w:r>
        <w:t>.</w:t>
      </w:r>
      <w:r w:rsidR="00523CEC" w:rsidRPr="00523CEC">
        <w:t xml:space="preserve"> </w:t>
      </w:r>
    </w:p>
    <w:p w14:paraId="0E56BB02" w14:textId="57E7FC7F" w:rsidR="00227EB1" w:rsidRPr="00520B0C" w:rsidRDefault="001F152F" w:rsidP="00520B0C">
      <w:pPr>
        <w:pStyle w:val="1"/>
        <w:ind w:firstLine="709"/>
        <w:jc w:val="both"/>
      </w:pPr>
      <w:r w:rsidRPr="00626551">
        <w:t>4</w:t>
      </w:r>
      <w:r w:rsidR="005A1E5C" w:rsidRPr="00626551">
        <w:t>0</w:t>
      </w:r>
      <w:r w:rsidRPr="00626551">
        <w:t>.</w:t>
      </w:r>
      <w:r w:rsidR="00626551">
        <w:t xml:space="preserve"> Сотрудником уполномоченного органа</w:t>
      </w:r>
      <w:r w:rsidR="00520B0C" w:rsidRPr="00520B0C">
        <w:t>, ответственн</w:t>
      </w:r>
      <w:r w:rsidR="00520B0C">
        <w:t>ым</w:t>
      </w:r>
      <w:r w:rsidR="00520B0C" w:rsidRPr="00520B0C">
        <w:t xml:space="preserve"> за предоставление муниципальной услуги</w:t>
      </w:r>
      <w:r w:rsidR="005A1E5C">
        <w:t>,</w:t>
      </w:r>
      <w:r w:rsidR="00520B0C">
        <w:t xml:space="preserve"> проводится п</w:t>
      </w:r>
      <w:r w:rsidR="00227EB1" w:rsidRPr="00520B0C">
        <w:t xml:space="preserve">рием и проверка комплектности документов на наличие/отсутствие оснований для отказа в приеме документов, предусмотренных пунктом </w:t>
      </w:r>
      <w:r w:rsidR="005A1E5C">
        <w:t>20</w:t>
      </w:r>
      <w:r>
        <w:t xml:space="preserve"> настоящего</w:t>
      </w:r>
      <w:r w:rsidR="00227EB1" w:rsidRPr="00520B0C">
        <w:t xml:space="preserve"> </w:t>
      </w:r>
      <w:r>
        <w:t>а</w:t>
      </w:r>
      <w:r w:rsidR="00227EB1" w:rsidRPr="00520B0C">
        <w:t>дминистративного регламента</w:t>
      </w:r>
      <w:r w:rsidR="00520B0C">
        <w:t>.</w:t>
      </w:r>
    </w:p>
    <w:p w14:paraId="53726B9D" w14:textId="690E06D5" w:rsidR="005A1E5C" w:rsidRPr="00626551" w:rsidRDefault="005A1E5C" w:rsidP="005A1E5C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аявителей, поступившие в уполномоченный орган</w:t>
      </w:r>
      <w:r w:rsidRPr="006265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6551">
        <w:rPr>
          <w:rFonts w:ascii="Times New Roman" w:hAnsi="Times New Roman" w:cs="Times New Roman"/>
          <w:sz w:val="28"/>
          <w:szCs w:val="28"/>
        </w:rPr>
        <w:t xml:space="preserve">в электронной форме во внерабочее время,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заявителей, поступающих </w:t>
      </w:r>
      <w:r w:rsidRPr="00626551">
        <w:rPr>
          <w:rFonts w:ascii="Times New Roman" w:hAnsi="Times New Roman" w:cs="Times New Roman"/>
          <w:sz w:val="28"/>
          <w:szCs w:val="28"/>
        </w:rPr>
        <w:lastRenderedPageBreak/>
        <w:t>иными способами.</w:t>
      </w:r>
    </w:p>
    <w:p w14:paraId="63422744" w14:textId="25EA6F5E" w:rsidR="005A1E5C" w:rsidRPr="00626551" w:rsidRDefault="005A1E5C" w:rsidP="005A1E5C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приеме документов (пункт 20 настоящего административного регламента) сотрудник уполномоченного органа, ответственный за прием документов, подготавливает уведомление об этом. В уведомлении указывается конкретное основание для отказа в приеме документов с разъяснением, в чем оно состоит, а также перечень недостающих документов и (или) документов, оформление и (или) способ представления которых не соответствует установленным требованиям.</w:t>
      </w:r>
    </w:p>
    <w:p w14:paraId="7BE94C51" w14:textId="5012261B" w:rsidR="005A1E5C" w:rsidRPr="00626551" w:rsidRDefault="005A1E5C" w:rsidP="005A1E5C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 xml:space="preserve">Уведомление об отказе в приеме документов подписывается </w:t>
      </w:r>
      <w:r w:rsidR="00626551" w:rsidRPr="00626551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140177">
        <w:rPr>
          <w:rFonts w:ascii="Times New Roman" w:hAnsi="Times New Roman" w:cs="Times New Roman"/>
          <w:sz w:val="28"/>
          <w:szCs w:val="28"/>
        </w:rPr>
        <w:t>У</w:t>
      </w:r>
      <w:r w:rsidR="00626551" w:rsidRPr="00626551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626551">
        <w:rPr>
          <w:rFonts w:ascii="Times New Roman" w:hAnsi="Times New Roman" w:cs="Times New Roman"/>
          <w:sz w:val="28"/>
          <w:szCs w:val="28"/>
        </w:rPr>
        <w:t xml:space="preserve"> и вручается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 xml:space="preserve">аявителю лично (в случае его явки) либо направляется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аявителю:</w:t>
      </w:r>
    </w:p>
    <w:p w14:paraId="590EA378" w14:textId="239BE7AE" w:rsidR="00626551" w:rsidRPr="00626551" w:rsidRDefault="00626551" w:rsidP="00626551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 xml:space="preserve">почтовым отправлением – если заявитель обратился за получением муниципальной услуги лично в </w:t>
      </w:r>
      <w:r w:rsidR="0014017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6265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6551">
        <w:rPr>
          <w:rFonts w:ascii="Times New Roman" w:hAnsi="Times New Roman" w:cs="Times New Roman"/>
          <w:sz w:val="28"/>
          <w:szCs w:val="28"/>
        </w:rPr>
        <w:t xml:space="preserve">или посредством почтового отправления. При этом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аявителю возвращаются представленные им документы;</w:t>
      </w:r>
    </w:p>
    <w:p w14:paraId="21A21FC4" w14:textId="08B7C247" w:rsidR="00626551" w:rsidRPr="00626551" w:rsidRDefault="00626551" w:rsidP="00626551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>через Архангельский региональный портал или Единый портал– если заявитель обратился за получением муниципальной услуги через Архангельский региональный портал или Единый портал;</w:t>
      </w:r>
    </w:p>
    <w:p w14:paraId="63A96EA1" w14:textId="2BC6212D" w:rsidR="00626551" w:rsidRPr="00626551" w:rsidRDefault="00626551" w:rsidP="00626551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 xml:space="preserve">через многофункциональный центр– если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аявитель обратился за получением муниципальной услуги через многофункциональный центр;</w:t>
      </w:r>
    </w:p>
    <w:p w14:paraId="4F7B81FC" w14:textId="1D280A31" w:rsidR="005A1E5C" w:rsidRPr="00626551" w:rsidRDefault="00626551" w:rsidP="00626551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>любым из способов, предусмотренных абзацами четвертым – седьмым настоящего</w:t>
      </w:r>
      <w:r w:rsidRPr="00626551">
        <w:rPr>
          <w:sz w:val="28"/>
          <w:szCs w:val="28"/>
        </w:rPr>
        <w:t xml:space="preserve"> </w:t>
      </w:r>
      <w:r w:rsidRPr="00626551">
        <w:rPr>
          <w:rFonts w:ascii="Times New Roman" w:hAnsi="Times New Roman" w:cs="Times New Roman"/>
          <w:sz w:val="28"/>
          <w:szCs w:val="28"/>
        </w:rPr>
        <w:t xml:space="preserve">пункта, – если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аявитель указал на такой способ в запросе.</w:t>
      </w:r>
    </w:p>
    <w:p w14:paraId="390FB268" w14:textId="550CCBE1" w:rsidR="00A2710A" w:rsidRPr="00B5294A" w:rsidRDefault="00626551" w:rsidP="00A2710A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94A">
        <w:rPr>
          <w:rFonts w:ascii="Times New Roman" w:hAnsi="Times New Roman" w:cs="Times New Roman"/>
          <w:sz w:val="28"/>
          <w:szCs w:val="28"/>
        </w:rPr>
        <w:t>41</w:t>
      </w:r>
      <w:r w:rsidR="00A2710A" w:rsidRPr="00B5294A">
        <w:rPr>
          <w:rFonts w:ascii="Times New Roman" w:hAnsi="Times New Roman" w:cs="Times New Roman"/>
          <w:sz w:val="28"/>
          <w:szCs w:val="28"/>
        </w:rPr>
        <w:t xml:space="preserve">. В случае отсутствия оснований для отказа в приеме документов (пункт 20 настоящего административного регламента) </w:t>
      </w:r>
      <w:r w:rsidRPr="00B5294A">
        <w:rPr>
          <w:rFonts w:ascii="Times New Roman" w:hAnsi="Times New Roman" w:cs="Times New Roman"/>
          <w:sz w:val="28"/>
          <w:szCs w:val="28"/>
        </w:rPr>
        <w:t>сотрудник уполномоченного органа</w:t>
      </w:r>
      <w:r w:rsidR="00A2710A" w:rsidRPr="00B5294A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регистрирует запрос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="00A2710A" w:rsidRPr="00B5294A">
        <w:rPr>
          <w:rFonts w:ascii="Times New Roman" w:hAnsi="Times New Roman" w:cs="Times New Roman"/>
          <w:sz w:val="28"/>
          <w:szCs w:val="28"/>
        </w:rPr>
        <w:t xml:space="preserve">аявителя, поступивший на бумажном носителе, и направляет </w:t>
      </w:r>
      <w:r w:rsidRPr="00B5294A">
        <w:rPr>
          <w:rFonts w:ascii="Times New Roman" w:hAnsi="Times New Roman" w:cs="Times New Roman"/>
          <w:sz w:val="28"/>
          <w:szCs w:val="28"/>
        </w:rPr>
        <w:t>сотруднику уполномоченного органа,</w:t>
      </w:r>
      <w:r w:rsidR="00A2710A" w:rsidRPr="00B5294A">
        <w:rPr>
          <w:rFonts w:ascii="Times New Roman" w:hAnsi="Times New Roman" w:cs="Times New Roman"/>
          <w:sz w:val="28"/>
          <w:szCs w:val="28"/>
        </w:rPr>
        <w:t xml:space="preserve"> ответственному за рассмотрение вопроса о предоставлении муниципальной услуги.</w:t>
      </w:r>
    </w:p>
    <w:p w14:paraId="2A3C0910" w14:textId="5194D5FF" w:rsidR="00A2710A" w:rsidRPr="00B5294A" w:rsidRDefault="00A2710A" w:rsidP="00A2710A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94A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 (пункт 20 настоящего административного регламента) </w:t>
      </w:r>
      <w:r w:rsidR="00140177">
        <w:rPr>
          <w:rFonts w:ascii="Times New Roman" w:hAnsi="Times New Roman" w:cs="Times New Roman"/>
          <w:sz w:val="28"/>
          <w:szCs w:val="28"/>
        </w:rPr>
        <w:t>сотрудник Уполномоченного органа</w:t>
      </w:r>
      <w:r w:rsidRPr="00B5294A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14:paraId="5C347703" w14:textId="6F1359DB" w:rsidR="00A2710A" w:rsidRPr="00B5294A" w:rsidRDefault="00A2710A" w:rsidP="00A2710A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94A">
        <w:rPr>
          <w:rFonts w:ascii="Times New Roman" w:hAnsi="Times New Roman" w:cs="Times New Roman"/>
          <w:sz w:val="28"/>
          <w:szCs w:val="28"/>
        </w:rPr>
        <w:t xml:space="preserve">принимает запрос заявителя, поступивший через Архангельский региональный портал или Единый портал, </w:t>
      </w:r>
    </w:p>
    <w:p w14:paraId="63C6A3E0" w14:textId="2AD819E6" w:rsidR="00A2710A" w:rsidRPr="00B5294A" w:rsidRDefault="00A2710A" w:rsidP="00A2710A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94A">
        <w:rPr>
          <w:rFonts w:ascii="Times New Roman" w:hAnsi="Times New Roman" w:cs="Times New Roman"/>
          <w:sz w:val="28"/>
          <w:szCs w:val="28"/>
        </w:rPr>
        <w:t>направляет заявителю, представившему запрос о предоставлении муниципальной услуги через Архангельский региональный портал или Единый портал уведомление о приеме и регистрации запроса.</w:t>
      </w:r>
    </w:p>
    <w:p w14:paraId="48BD3883" w14:textId="77777777" w:rsidR="00B54E91" w:rsidRPr="00B54E91" w:rsidRDefault="00B54E91" w:rsidP="00977B22">
      <w:pPr>
        <w:pStyle w:val="1"/>
        <w:ind w:firstLine="0"/>
        <w:rPr>
          <w:b/>
        </w:rPr>
      </w:pPr>
    </w:p>
    <w:p w14:paraId="04B9AD6F" w14:textId="212C4DD5" w:rsidR="00B54E91" w:rsidRDefault="00B54E91" w:rsidP="00B54E91">
      <w:pPr>
        <w:pStyle w:val="1"/>
        <w:ind w:firstLine="709"/>
        <w:jc w:val="center"/>
        <w:rPr>
          <w:b/>
        </w:rPr>
      </w:pPr>
      <w:r w:rsidRPr="00B54E91">
        <w:rPr>
          <w:b/>
        </w:rPr>
        <w:t>3.</w:t>
      </w:r>
      <w:r w:rsidR="00977B22">
        <w:rPr>
          <w:b/>
        </w:rPr>
        <w:t>2</w:t>
      </w:r>
      <w:r w:rsidRPr="00B54E91">
        <w:rPr>
          <w:b/>
        </w:rPr>
        <w:t xml:space="preserve">. Рассмотрение </w:t>
      </w:r>
      <w:r w:rsidR="00224B5D">
        <w:rPr>
          <w:b/>
        </w:rPr>
        <w:t>заявления</w:t>
      </w:r>
      <w:r w:rsidR="00E3375F">
        <w:rPr>
          <w:b/>
        </w:rPr>
        <w:t xml:space="preserve"> Заявителя</w:t>
      </w:r>
    </w:p>
    <w:p w14:paraId="2E2C3315" w14:textId="70B07CCD" w:rsidR="000F42E9" w:rsidRDefault="000F42E9" w:rsidP="00B54E91">
      <w:pPr>
        <w:pStyle w:val="1"/>
        <w:ind w:firstLine="709"/>
        <w:jc w:val="center"/>
        <w:rPr>
          <w:b/>
        </w:rPr>
      </w:pPr>
    </w:p>
    <w:p w14:paraId="46DFCF2E" w14:textId="5636A514" w:rsidR="00977B22" w:rsidRDefault="004C4618" w:rsidP="00977B22">
      <w:pPr>
        <w:pStyle w:val="1"/>
        <w:ind w:firstLine="709"/>
        <w:jc w:val="both"/>
      </w:pPr>
      <w:bookmarkStart w:id="6" w:name="_Hlk150932949"/>
      <w:r>
        <w:t>4</w:t>
      </w:r>
      <w:r w:rsidR="00977B22">
        <w:t>2</w:t>
      </w:r>
      <w:r w:rsidR="00114DFF">
        <w:t xml:space="preserve">. </w:t>
      </w:r>
      <w:r w:rsidR="00523CEC" w:rsidRPr="00523CEC">
        <w:t xml:space="preserve">Основанием для начала выполнения административной процедуры является регистрация </w:t>
      </w:r>
      <w:r w:rsidR="00523CEC" w:rsidRPr="00140177">
        <w:t>запроса</w:t>
      </w:r>
      <w:r w:rsidR="00523CEC" w:rsidRPr="00523CEC">
        <w:t xml:space="preserve"> </w:t>
      </w:r>
      <w:r w:rsidR="00140177">
        <w:t>З</w:t>
      </w:r>
      <w:r w:rsidR="00523CEC" w:rsidRPr="00523CEC">
        <w:t xml:space="preserve">аявителя о предоставлении муниципальной услуги. </w:t>
      </w:r>
    </w:p>
    <w:p w14:paraId="189399C2" w14:textId="5306EFCC" w:rsidR="00977B22" w:rsidRPr="00977B22" w:rsidRDefault="00977B22" w:rsidP="00977B22">
      <w:pPr>
        <w:pStyle w:val="1"/>
        <w:ind w:firstLine="709"/>
        <w:jc w:val="both"/>
        <w:rPr>
          <w:bCs/>
        </w:rPr>
      </w:pPr>
      <w:r>
        <w:t xml:space="preserve">43. </w:t>
      </w:r>
      <w:r w:rsidRPr="00977B22">
        <w:rPr>
          <w:bCs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</w:t>
      </w:r>
      <w:r>
        <w:rPr>
          <w:bCs/>
        </w:rPr>
        <w:t>:</w:t>
      </w:r>
    </w:p>
    <w:p w14:paraId="4FDB5091" w14:textId="21AC2D54" w:rsidR="00977B22" w:rsidRDefault="00977B22" w:rsidP="00977B22">
      <w:pPr>
        <w:pStyle w:val="1"/>
        <w:ind w:firstLine="708"/>
        <w:jc w:val="both"/>
      </w:pPr>
      <w:r>
        <w:lastRenderedPageBreak/>
        <w:t>-Ответственное лицо Уполномоченного органа, получив пакет, зарегистрированных документов для предоставления муниципальной услуги производит а</w:t>
      </w:r>
      <w:r w:rsidRPr="00183812">
        <w:t>втоматическое формирование запросов и направл</w:t>
      </w:r>
      <w:r>
        <w:t>яет</w:t>
      </w:r>
      <w:r w:rsidRPr="00183812">
        <w:t xml:space="preserve"> межведомственны</w:t>
      </w:r>
      <w:r>
        <w:t>е</w:t>
      </w:r>
      <w:r w:rsidRPr="00183812">
        <w:t xml:space="preserve"> запрос</w:t>
      </w:r>
      <w:r>
        <w:t>ы</w:t>
      </w:r>
      <w:r w:rsidRPr="00183812">
        <w:t xml:space="preserve"> в органы и организации,</w:t>
      </w:r>
      <w:r>
        <w:t xml:space="preserve"> предоставляющие сведения,</w:t>
      </w:r>
      <w:r w:rsidRPr="00183812">
        <w:t xml:space="preserve"> указанные </w:t>
      </w:r>
      <w:proofErr w:type="gramStart"/>
      <w:r w:rsidRPr="00183812">
        <w:t xml:space="preserve">в </w:t>
      </w:r>
      <w:r>
        <w:t xml:space="preserve"> </w:t>
      </w:r>
      <w:r w:rsidR="00224B5D">
        <w:t>абзаце</w:t>
      </w:r>
      <w:proofErr w:type="gramEnd"/>
      <w:r w:rsidR="00224B5D">
        <w:t xml:space="preserve"> третьем</w:t>
      </w:r>
      <w:r>
        <w:t xml:space="preserve"> настоящего</w:t>
      </w:r>
      <w:r w:rsidRPr="00183812">
        <w:t xml:space="preserve"> </w:t>
      </w:r>
      <w:r w:rsidR="00224B5D">
        <w:t>пункта</w:t>
      </w:r>
      <w:r>
        <w:t>.</w:t>
      </w:r>
    </w:p>
    <w:p w14:paraId="2BAEAF9B" w14:textId="1859247D" w:rsidR="00977B22" w:rsidRDefault="00977B22" w:rsidP="00977B22">
      <w:pPr>
        <w:pStyle w:val="1"/>
        <w:ind w:firstLine="708"/>
        <w:jc w:val="both"/>
      </w:pPr>
      <w:r>
        <w:t>-При предоставлении государственной услуги Уполномоченный орган взаимодействует с:</w:t>
      </w:r>
    </w:p>
    <w:p w14:paraId="67939A7C" w14:textId="77777777" w:rsidR="00977B22" w:rsidRDefault="00977B22" w:rsidP="00977B22">
      <w:pPr>
        <w:pStyle w:val="1"/>
        <w:ind w:firstLine="709"/>
        <w:jc w:val="both"/>
      </w:pPr>
      <w:r>
        <w:t>- Федеральной налоговой службой в части получения сведений о рождении;</w:t>
      </w:r>
    </w:p>
    <w:p w14:paraId="249A6456" w14:textId="77777777" w:rsidR="00977B22" w:rsidRDefault="00977B22" w:rsidP="00977B22">
      <w:pPr>
        <w:pStyle w:val="1"/>
        <w:ind w:firstLine="709"/>
        <w:jc w:val="both"/>
      </w:pPr>
      <w:r>
        <w:t>- Пенсионным Фондом Российской Федерации в части получения сведений о лишении родительских прав;</w:t>
      </w:r>
    </w:p>
    <w:p w14:paraId="5207F030" w14:textId="77777777" w:rsidR="00977B22" w:rsidRDefault="00977B22" w:rsidP="00977B22">
      <w:pPr>
        <w:pStyle w:val="1"/>
        <w:ind w:firstLine="709"/>
        <w:jc w:val="both"/>
      </w:pPr>
      <w:r>
        <w:t>- Пенсионным Фондом Российской Федерации в части получения сведений об ограничении родительских прав;</w:t>
      </w:r>
    </w:p>
    <w:p w14:paraId="15963D14" w14:textId="77777777" w:rsidR="00977B22" w:rsidRDefault="00977B22" w:rsidP="00977B22">
      <w:pPr>
        <w:pStyle w:val="1"/>
        <w:ind w:firstLine="709"/>
        <w:jc w:val="both"/>
      </w:pPr>
      <w:r>
        <w:t>- Пенсионным Фондом Российской Федерации в части получения сведений об отобрании ребенка при непосредственной угрозе его жизни или здоровью;</w:t>
      </w:r>
    </w:p>
    <w:p w14:paraId="3FB1E15D" w14:textId="77777777" w:rsidR="00977B22" w:rsidRDefault="00977B22" w:rsidP="00977B22">
      <w:pPr>
        <w:pStyle w:val="1"/>
        <w:ind w:firstLine="709"/>
        <w:jc w:val="both"/>
      </w:pPr>
      <w:r>
        <w:t>- Федеральной налоговой службой в части получения сведений о заключении (расторжении) брака;</w:t>
      </w:r>
    </w:p>
    <w:p w14:paraId="261F6FFF" w14:textId="77777777" w:rsidR="00977B22" w:rsidRDefault="00977B22" w:rsidP="00977B22">
      <w:pPr>
        <w:pStyle w:val="1"/>
        <w:ind w:firstLine="709"/>
        <w:jc w:val="both"/>
      </w:pPr>
      <w:r>
        <w:t>- Федеральной налоговой службой в части получения сведений об установлении отцовства;</w:t>
      </w:r>
    </w:p>
    <w:p w14:paraId="1F1860DB" w14:textId="77777777" w:rsidR="00977B22" w:rsidRDefault="00977B22" w:rsidP="00977B22">
      <w:pPr>
        <w:pStyle w:val="1"/>
        <w:ind w:firstLine="709"/>
        <w:jc w:val="both"/>
      </w:pPr>
      <w:r>
        <w:t>- Федеральной налоговой службой в части получения сведений об изменении фамилии, имени или отчества для лиц, изменивших фамилию, имя или отчество;</w:t>
      </w:r>
    </w:p>
    <w:p w14:paraId="0167DC90" w14:textId="77777777" w:rsidR="00977B22" w:rsidRDefault="00977B22" w:rsidP="00977B22">
      <w:pPr>
        <w:pStyle w:val="1"/>
        <w:ind w:firstLine="709"/>
        <w:jc w:val="both"/>
      </w:pPr>
      <w:r>
        <w:t>- Пенсионным Фондом Российской Федерации в части получения сведений об установлении опеки и попечительства над ребенком.</w:t>
      </w:r>
    </w:p>
    <w:p w14:paraId="47D13F7D" w14:textId="08852914" w:rsidR="00977B22" w:rsidRDefault="00977B22" w:rsidP="00977B22">
      <w:pPr>
        <w:pStyle w:val="1"/>
        <w:ind w:firstLine="709"/>
        <w:jc w:val="both"/>
      </w:pPr>
      <w:r>
        <w:t>-В срок до 5 рабочих дней производится получение ответов на межведомственные запросы и формирование полного комплекта документов, необходимого для предоставления муниципальной услуги.</w:t>
      </w:r>
    </w:p>
    <w:p w14:paraId="15F95BBB" w14:textId="09E21878" w:rsidR="00977B22" w:rsidRDefault="00977B22" w:rsidP="00977B22">
      <w:pPr>
        <w:pStyle w:val="1"/>
        <w:tabs>
          <w:tab w:val="left" w:pos="1134"/>
        </w:tabs>
        <w:ind w:firstLine="709"/>
        <w:jc w:val="both"/>
      </w:pPr>
      <w:r>
        <w:t>44. Ответственное лицо Уполномоченного органа за предоставление муниципальной услуги настоящего административного регламента:</w:t>
      </w:r>
    </w:p>
    <w:p w14:paraId="2F84C8D0" w14:textId="6232BA99" w:rsidR="000847DA" w:rsidRDefault="00977B22" w:rsidP="00977B22">
      <w:pPr>
        <w:pStyle w:val="1"/>
        <w:ind w:firstLine="709"/>
        <w:jc w:val="both"/>
      </w:pPr>
      <w:r>
        <w:t>1) проверяет наличие или отсутствие оснований для отказа в предоставлении муниципальной услуги</w:t>
      </w:r>
      <w:r w:rsidR="000847DA">
        <w:t>;</w:t>
      </w:r>
      <w:r>
        <w:t xml:space="preserve"> </w:t>
      </w:r>
    </w:p>
    <w:p w14:paraId="1A40DFB7" w14:textId="1CBD7406" w:rsidR="00977B22" w:rsidRDefault="000847DA" w:rsidP="00977B22">
      <w:pPr>
        <w:pStyle w:val="1"/>
        <w:ind w:firstLine="709"/>
        <w:jc w:val="both"/>
      </w:pPr>
      <w:r>
        <w:t>2) в</w:t>
      </w:r>
      <w:r w:rsidR="00977B22">
        <w:t xml:space="preserve"> случае принятия решения об отказе в оказании муниципальной услуги, ответственный за предоставление муниципальной услуги, готовит проект решения об отказе</w:t>
      </w:r>
      <w:r>
        <w:t xml:space="preserve"> в предоставлении муниципальной услуги;</w:t>
      </w:r>
    </w:p>
    <w:p w14:paraId="08EE64BD" w14:textId="740A6FD5" w:rsidR="000847DA" w:rsidRDefault="000847DA" w:rsidP="00977B22">
      <w:pPr>
        <w:pStyle w:val="1"/>
        <w:ind w:firstLine="709"/>
        <w:jc w:val="both"/>
      </w:pPr>
      <w:r>
        <w:t>3) в</w:t>
      </w:r>
      <w:r>
        <w:t xml:space="preserve"> случае отсутствия оснований для отказа в предоставлении муниципальной услуги, предусмотренных пунктом 24 настоящего административного регламента, ответственное лицо за предоставление муниципальной услуги подготавливает решение о предоставлении муниципальной услуги.</w:t>
      </w:r>
    </w:p>
    <w:p w14:paraId="45D32D99" w14:textId="3FB37DB5" w:rsidR="00977B22" w:rsidRDefault="00977B22" w:rsidP="00977B22">
      <w:pPr>
        <w:pStyle w:val="1"/>
        <w:ind w:firstLine="709"/>
        <w:jc w:val="both"/>
      </w:pPr>
      <w:r>
        <w:t>Результат административного действия - проект результата оказания услуги.</w:t>
      </w:r>
    </w:p>
    <w:bookmarkEnd w:id="6"/>
    <w:p w14:paraId="4E358A51" w14:textId="77777777" w:rsidR="00224B5D" w:rsidRPr="00B54E91" w:rsidRDefault="00224B5D" w:rsidP="00CD071B">
      <w:pPr>
        <w:pStyle w:val="1"/>
        <w:ind w:firstLine="0"/>
        <w:rPr>
          <w:b/>
        </w:rPr>
      </w:pPr>
    </w:p>
    <w:p w14:paraId="2C0A6A9F" w14:textId="0C2E9631" w:rsidR="00B54E91" w:rsidRPr="00E3375F" w:rsidRDefault="00B54E91" w:rsidP="00E3375F">
      <w:pPr>
        <w:pStyle w:val="1"/>
        <w:ind w:firstLine="709"/>
        <w:jc w:val="center"/>
        <w:rPr>
          <w:b/>
        </w:rPr>
      </w:pPr>
      <w:r w:rsidRPr="00E3375F">
        <w:rPr>
          <w:b/>
        </w:rPr>
        <w:t>3.</w:t>
      </w:r>
      <w:r w:rsidR="00224B5D">
        <w:rPr>
          <w:b/>
        </w:rPr>
        <w:t>3</w:t>
      </w:r>
      <w:r w:rsidRPr="00E3375F">
        <w:rPr>
          <w:b/>
        </w:rPr>
        <w:t>. Выдача результата</w:t>
      </w:r>
      <w:r w:rsidR="00E3375F" w:rsidRPr="00E3375F">
        <w:rPr>
          <w:b/>
        </w:rPr>
        <w:t xml:space="preserve"> предоставления муниципальной услуги</w:t>
      </w:r>
    </w:p>
    <w:p w14:paraId="6E6F1D14" w14:textId="77777777" w:rsidR="00B40909" w:rsidRDefault="00B40909" w:rsidP="00B40909">
      <w:pPr>
        <w:pStyle w:val="1"/>
        <w:ind w:firstLine="709"/>
        <w:jc w:val="both"/>
      </w:pPr>
    </w:p>
    <w:p w14:paraId="184DC3BB" w14:textId="28AF4D1E" w:rsidR="00143B8D" w:rsidRDefault="00CD071B" w:rsidP="00143B8D">
      <w:pPr>
        <w:pStyle w:val="1"/>
        <w:ind w:firstLine="709"/>
        <w:jc w:val="both"/>
      </w:pPr>
      <w:r>
        <w:lastRenderedPageBreak/>
        <w:t>45</w:t>
      </w:r>
      <w:r w:rsidR="002858C5">
        <w:t xml:space="preserve">. </w:t>
      </w:r>
      <w:r w:rsidR="00143B8D">
        <w:t>Основанием для начала выполнения административной процедуры является подготовка и подписание документов, предусмотренных пункт</w:t>
      </w:r>
      <w:r w:rsidR="000847DA">
        <w:t>ом</w:t>
      </w:r>
      <w:r w:rsidR="00143B8D">
        <w:t xml:space="preserve"> </w:t>
      </w:r>
      <w:r w:rsidR="000847DA">
        <w:t>44</w:t>
      </w:r>
      <w:r w:rsidR="00143B8D">
        <w:t xml:space="preserve"> настоящего административного регламента (далее – результат предоставления муниципальной услуги).</w:t>
      </w:r>
    </w:p>
    <w:p w14:paraId="7A5A9A12" w14:textId="77777777" w:rsidR="00143B8D" w:rsidRDefault="00143B8D" w:rsidP="00143B8D">
      <w:pPr>
        <w:pStyle w:val="1"/>
        <w:ind w:firstLine="709"/>
        <w:jc w:val="both"/>
      </w:pPr>
      <w:r>
        <w:t>Заявителю в качестве результата предоставления муниципальной услуги в электронной форме обеспечивается по его выбору возможность получения:</w:t>
      </w:r>
    </w:p>
    <w:p w14:paraId="00D5AD23" w14:textId="41F9D8EA" w:rsidR="00143B8D" w:rsidRDefault="00143B8D" w:rsidP="00143B8D">
      <w:pPr>
        <w:pStyle w:val="1"/>
        <w:ind w:firstLine="709"/>
        <w:jc w:val="both"/>
      </w:pPr>
      <w:r>
        <w:t>электронного документа, подписанного руководителем Уполномоченного органа</w:t>
      </w:r>
    </w:p>
    <w:p w14:paraId="205FD04A" w14:textId="2159537E" w:rsidR="00143B8D" w:rsidRDefault="00143B8D" w:rsidP="00143B8D">
      <w:pPr>
        <w:pStyle w:val="1"/>
        <w:ind w:firstLine="709"/>
        <w:jc w:val="both"/>
      </w:pPr>
      <w:r>
        <w:t>документа на бумажном носителе, подтверждающего содержание электронного документа, направленного Уполномоченным органом, в многофункциональном центре.</w:t>
      </w:r>
    </w:p>
    <w:p w14:paraId="69786CF3" w14:textId="77777777" w:rsidR="00CD071B" w:rsidRDefault="00143B8D" w:rsidP="00CD071B">
      <w:pPr>
        <w:pStyle w:val="1"/>
        <w:ind w:firstLine="709"/>
        <w:jc w:val="both"/>
      </w:pPr>
      <w:r>
        <w:t>Возможность получения результата предоставления муниципальной услуги в форме электронного документа или документа на бумажном носителе, подтверждающего содержание электронного документа, обеспечивается заявителю в течение трех календарных дней со дня принятия решения о предоставлении муниципальной услуги.</w:t>
      </w:r>
    </w:p>
    <w:p w14:paraId="53516F6A" w14:textId="4DBED506" w:rsidR="00143B8D" w:rsidRDefault="00CD071B" w:rsidP="00143B8D">
      <w:pPr>
        <w:pStyle w:val="1"/>
        <w:ind w:firstLine="709"/>
        <w:jc w:val="both"/>
      </w:pPr>
      <w:r>
        <w:t>46</w:t>
      </w:r>
      <w:r w:rsidR="00143B8D">
        <w:t>. Ответственн</w:t>
      </w:r>
      <w:r>
        <w:t>ое лицо</w:t>
      </w:r>
      <w:r w:rsidR="00143B8D">
        <w:t xml:space="preserve"> за прием документов, в день регистрации результата предоставления муниципальной услуги, вручает результат предоставления муниципальной услуги заявителю лично (в случае его явки) либо направляет заявителю:</w:t>
      </w:r>
    </w:p>
    <w:p w14:paraId="762C057E" w14:textId="02DCCC28" w:rsidR="00143B8D" w:rsidRDefault="00143B8D" w:rsidP="00143B8D">
      <w:pPr>
        <w:pStyle w:val="1"/>
        <w:ind w:firstLine="709"/>
        <w:jc w:val="both"/>
      </w:pPr>
      <w:r>
        <w:t>почтовым отправлением – если заявитель обратился за получением муниципальной услуги лично в Уполномоченный орган или посредством почтового отправления;</w:t>
      </w:r>
    </w:p>
    <w:p w14:paraId="11DB9BFA" w14:textId="0F9D6FA0" w:rsidR="00143B8D" w:rsidRDefault="00143B8D" w:rsidP="00143B8D">
      <w:pPr>
        <w:pStyle w:val="1"/>
        <w:ind w:firstLine="709"/>
        <w:jc w:val="both"/>
      </w:pPr>
      <w:r>
        <w:t>через Архангельский региональный портал или Единый портал– если заявитель обратился за получением муниципальной услуги через Архангельский региональный портал или Единый портал;</w:t>
      </w:r>
    </w:p>
    <w:p w14:paraId="30FB7A32" w14:textId="533527E4" w:rsidR="00143B8D" w:rsidRDefault="00143B8D" w:rsidP="00143B8D">
      <w:pPr>
        <w:pStyle w:val="1"/>
        <w:ind w:firstLine="709"/>
        <w:jc w:val="both"/>
      </w:pPr>
      <w:r>
        <w:t>через многофункциональный центр– если заявитель обратился за получением муниципальной услуги через многофункциональный центр;</w:t>
      </w:r>
    </w:p>
    <w:p w14:paraId="3A8BA8BB" w14:textId="77777777" w:rsidR="00143B8D" w:rsidRDefault="00143B8D" w:rsidP="00143B8D">
      <w:pPr>
        <w:pStyle w:val="1"/>
        <w:ind w:firstLine="709"/>
        <w:jc w:val="both"/>
      </w:pPr>
      <w:r>
        <w:t>любым из способов, предусмотренных абзацами первым – четвертым настоящего пункта, – если заявитель указал на такой способ в запросе.</w:t>
      </w:r>
    </w:p>
    <w:p w14:paraId="73BE86C0" w14:textId="77777777" w:rsidR="00130535" w:rsidRDefault="00143B8D" w:rsidP="00130535">
      <w:pPr>
        <w:pStyle w:val="1"/>
        <w:ind w:firstLine="709"/>
        <w:jc w:val="both"/>
      </w:pPr>
      <w:r>
        <w:t xml:space="preserve">Если заявитель обратился за получением муниципальной услуги через многофункциональный центр или в запросе указал на такой способ получения результата предоставления муниципальной услуги, </w:t>
      </w:r>
      <w:r w:rsidR="00D632B2">
        <w:t>ответственное лицо Уполномоченного органа</w:t>
      </w:r>
      <w:r>
        <w:t xml:space="preserve">, в срок, предусмотренный </w:t>
      </w:r>
      <w:r w:rsidR="00D632B2">
        <w:t xml:space="preserve">данным пунктом </w:t>
      </w:r>
      <w:r>
        <w:t>настоящего административного регламента, направляет результат предоставления муниципальной услуги в многофункциональный центр. Результат предоставления муниципальной услуги вручается заявителю лично в случае его явки в многофункциональный центр. При неявке заявителя результат предоставления муниципальной услуги хранится в многофункциональном центре в течени</w:t>
      </w:r>
      <w:r w:rsidR="00D632B2">
        <w:t>е</w:t>
      </w:r>
      <w:r>
        <w:t xml:space="preserve"> 30 дней со дня поступления, после чего возвращается в </w:t>
      </w:r>
      <w:r w:rsidR="00D632B2">
        <w:t>Уполномоченный орган.</w:t>
      </w:r>
    </w:p>
    <w:p w14:paraId="04753E80" w14:textId="4648D920" w:rsidR="00B40909" w:rsidRDefault="00130535" w:rsidP="00130535">
      <w:pPr>
        <w:pStyle w:val="1"/>
        <w:ind w:firstLine="709"/>
        <w:jc w:val="both"/>
      </w:pPr>
      <w:r>
        <w:t>47</w:t>
      </w:r>
      <w:r w:rsidR="00D632B2">
        <w:t xml:space="preserve">. </w:t>
      </w:r>
      <w:r w:rsidR="00B40909">
        <w:t xml:space="preserve">В случае выявления заявителем технических ошибок (опечаток и ошибок) в решении о предоставлении (или об отказе в предоставлении) муниципальной услуги (далее - технические ошибки) заявитель вправе в течение 5 рабочих дней после получения решения обратиться в </w:t>
      </w:r>
      <w:r w:rsidR="00B40909">
        <w:lastRenderedPageBreak/>
        <w:t>уполномоченный орган с заявлением об исправлении технических ошибок по форме согласно приложению 6 с приложением документов, подтверждающих наличие технических ошибок, которое регистрируется уполномоченным органом.</w:t>
      </w:r>
    </w:p>
    <w:p w14:paraId="20EB7338" w14:textId="1015D705" w:rsidR="00B40909" w:rsidRDefault="00130535" w:rsidP="00B40909">
      <w:pPr>
        <w:pStyle w:val="1"/>
        <w:ind w:firstLine="709"/>
        <w:jc w:val="both"/>
      </w:pPr>
      <w:r>
        <w:t>48</w:t>
      </w:r>
      <w:r w:rsidR="00D632B2">
        <w:t xml:space="preserve">. </w:t>
      </w:r>
      <w:r w:rsidR="00B40909">
        <w:t>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ошибок.</w:t>
      </w:r>
    </w:p>
    <w:p w14:paraId="03AFF717" w14:textId="77777777" w:rsidR="00B40909" w:rsidRDefault="00B40909" w:rsidP="00B40909">
      <w:pPr>
        <w:pStyle w:val="1"/>
        <w:ind w:firstLine="709"/>
        <w:jc w:val="both"/>
      </w:pPr>
      <w:r>
        <w:t>Уполномоченный орган вносит в течение 3 рабочих дней соответствующие изменения в решение о предоставлении (или об отказе в предоставлении) муниципальной услуги.</w:t>
      </w:r>
    </w:p>
    <w:p w14:paraId="1137393F" w14:textId="24EBB006" w:rsidR="00D632B2" w:rsidRPr="00CD071B" w:rsidRDefault="00130535" w:rsidP="00CD071B">
      <w:pPr>
        <w:pStyle w:val="1"/>
        <w:ind w:firstLine="709"/>
        <w:jc w:val="both"/>
      </w:pPr>
      <w:r>
        <w:t>49</w:t>
      </w:r>
      <w:r w:rsidR="00D632B2">
        <w:t xml:space="preserve">. </w:t>
      </w:r>
      <w:r w:rsidR="00B40909">
        <w:t xml:space="preserve">В случае несоответствия документов, подтверждающих наличие технических ошибок, сведениям, указанным в заявлении об исправлении технических ошибок, заявителю в течение 1 рабочего дня со дня принятия решения в соответствии с абзацем первым пункта </w:t>
      </w:r>
      <w:r>
        <w:t>48</w:t>
      </w:r>
      <w:r w:rsidR="00B40909">
        <w:t xml:space="preserve"> настоящего административного регламента направляется мотивированный отказ в исправлении технических ошибок.</w:t>
      </w:r>
    </w:p>
    <w:p w14:paraId="47930E8B" w14:textId="79AC312D" w:rsidR="00E3375F" w:rsidRDefault="00140177" w:rsidP="00E3375F">
      <w:pPr>
        <w:pStyle w:val="1"/>
        <w:ind w:firstLine="709"/>
        <w:jc w:val="both"/>
      </w:pPr>
      <w:r w:rsidRPr="00140177">
        <w:t>50</w:t>
      </w:r>
      <w:r w:rsidR="00D632B2" w:rsidRPr="00140177">
        <w:t xml:space="preserve">. Результат муниципальной услуги, выданный Заявителю, в течение 1 рабочего дня фиксируется в </w:t>
      </w:r>
      <w:r w:rsidR="00823B36" w:rsidRPr="001458FF">
        <w:rPr>
          <w:color w:val="auto"/>
        </w:rPr>
        <w:t>государственной информационной системе, используемой Уполномоченным органом для предоставления муниципальной услуги (далее - ГИС</w:t>
      </w:r>
      <w:r w:rsidR="00823B36" w:rsidRPr="00140177">
        <w:rPr>
          <w:color w:val="auto"/>
        </w:rPr>
        <w:t>)</w:t>
      </w:r>
      <w:r w:rsidR="00D632B2" w:rsidRPr="00140177">
        <w:t>,</w:t>
      </w:r>
      <w:r w:rsidR="00823B36" w:rsidRPr="00140177">
        <w:t xml:space="preserve"> в</w:t>
      </w:r>
      <w:r w:rsidR="00D632B2" w:rsidRPr="00140177">
        <w:t xml:space="preserve"> личном кабинете </w:t>
      </w:r>
      <w:r w:rsidR="00823B36">
        <w:t>Единого портала/Архангельского портала.</w:t>
      </w:r>
      <w:r w:rsidR="00D632B2">
        <w:t xml:space="preserve"> </w:t>
      </w:r>
    </w:p>
    <w:p w14:paraId="6FA1D8B7" w14:textId="426AF0F4" w:rsidR="00E3375F" w:rsidRDefault="00E3375F" w:rsidP="00E3375F">
      <w:pPr>
        <w:pStyle w:val="1"/>
        <w:ind w:firstLine="709"/>
        <w:jc w:val="center"/>
        <w:rPr>
          <w:b/>
        </w:rPr>
      </w:pPr>
    </w:p>
    <w:p w14:paraId="1C67AE2D" w14:textId="59B52692" w:rsidR="00B40909" w:rsidRPr="00B40909" w:rsidRDefault="00B40909" w:rsidP="00B40909">
      <w:pPr>
        <w:pStyle w:val="1"/>
        <w:ind w:firstLine="709"/>
        <w:jc w:val="center"/>
        <w:rPr>
          <w:b/>
        </w:rPr>
      </w:pPr>
      <w:r w:rsidRPr="00B40909">
        <w:rPr>
          <w:b/>
        </w:rPr>
        <w:t>3.</w:t>
      </w:r>
      <w:r w:rsidR="00BC1E12">
        <w:rPr>
          <w:b/>
        </w:rPr>
        <w:t>4</w:t>
      </w:r>
      <w:r w:rsidRPr="00B40909">
        <w:rPr>
          <w:b/>
        </w:rPr>
        <w:t xml:space="preserve">. </w:t>
      </w:r>
      <w:r w:rsidR="00823B36">
        <w:rPr>
          <w:b/>
        </w:rPr>
        <w:t>Особенности п</w:t>
      </w:r>
      <w:r w:rsidRPr="00B40909">
        <w:rPr>
          <w:b/>
        </w:rPr>
        <w:t>редоставлени</w:t>
      </w:r>
      <w:r w:rsidR="00823B36">
        <w:rPr>
          <w:b/>
        </w:rPr>
        <w:t>я</w:t>
      </w:r>
      <w:r w:rsidRPr="00B40909">
        <w:rPr>
          <w:b/>
        </w:rPr>
        <w:t xml:space="preserve"> муниципальной услуги в электронной форме.</w:t>
      </w:r>
    </w:p>
    <w:p w14:paraId="5091BFF3" w14:textId="77777777" w:rsidR="00B40909" w:rsidRDefault="00B40909" w:rsidP="00B40909">
      <w:pPr>
        <w:pStyle w:val="1"/>
        <w:ind w:firstLine="709"/>
      </w:pPr>
    </w:p>
    <w:p w14:paraId="027DB1AF" w14:textId="0C86F700" w:rsidR="00B40909" w:rsidRDefault="00140177" w:rsidP="00B40909">
      <w:pPr>
        <w:pStyle w:val="1"/>
        <w:ind w:firstLine="709"/>
        <w:jc w:val="both"/>
      </w:pPr>
      <w:r>
        <w:rPr>
          <w:color w:val="auto"/>
        </w:rPr>
        <w:t>50</w:t>
      </w:r>
      <w:r w:rsidR="00B40909" w:rsidRPr="00D632B2">
        <w:rPr>
          <w:color w:val="auto"/>
        </w:rPr>
        <w:t>.</w:t>
      </w:r>
      <w:r w:rsidR="00F057C1">
        <w:rPr>
          <w:color w:val="auto"/>
        </w:rPr>
        <w:t xml:space="preserve"> </w:t>
      </w:r>
      <w:r w:rsidR="00B40909">
        <w:t xml:space="preserve">Предоставление муниципальной услуги по экстерриториальному принципу осуществляется в части обеспечения возможности подачи заявлений посредством </w:t>
      </w:r>
      <w:r w:rsidR="00BC1E12">
        <w:t>Единого портала</w:t>
      </w:r>
      <w:r w:rsidR="00B40909">
        <w:t xml:space="preserve"> и получения результата муниципальной услуги в многофункциональном центре.</w:t>
      </w:r>
    </w:p>
    <w:p w14:paraId="2B164956" w14:textId="4825CAB1" w:rsidR="00B40909" w:rsidRDefault="00140177" w:rsidP="00B40909">
      <w:pPr>
        <w:pStyle w:val="1"/>
        <w:ind w:firstLine="709"/>
        <w:jc w:val="both"/>
      </w:pPr>
      <w:r>
        <w:rPr>
          <w:color w:val="auto"/>
        </w:rPr>
        <w:t>51</w:t>
      </w:r>
      <w:r w:rsidR="00B40909" w:rsidRPr="00D632B2">
        <w:rPr>
          <w:color w:val="auto"/>
        </w:rPr>
        <w:t>.</w:t>
      </w:r>
      <w:r w:rsidR="00F057C1">
        <w:rPr>
          <w:color w:val="auto"/>
        </w:rPr>
        <w:t xml:space="preserve"> </w:t>
      </w:r>
      <w:r w:rsidR="00B40909">
        <w:t xml:space="preserve">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="00BC1E12">
        <w:t>Единого портала</w:t>
      </w:r>
      <w:r w:rsidR="00B40909">
        <w:t>.</w:t>
      </w:r>
    </w:p>
    <w:p w14:paraId="11083C04" w14:textId="70A453F7" w:rsidR="00B40909" w:rsidRDefault="00B40909" w:rsidP="00B40909">
      <w:pPr>
        <w:pStyle w:val="1"/>
        <w:ind w:firstLine="709"/>
        <w:jc w:val="both"/>
      </w:pPr>
      <w:r>
        <w:t xml:space="preserve">В этом случае Заявитель авторизуется на </w:t>
      </w:r>
      <w:r w:rsidR="00BC1E12">
        <w:t>Едином портале</w:t>
      </w:r>
      <w:r>
        <w:t xml:space="preserve"> посредством подтвержденной учетной записи в </w:t>
      </w:r>
      <w:r w:rsidRPr="00140177">
        <w:t>ЕСИА,</w:t>
      </w:r>
      <w:r>
        <w:t xml:space="preserve"> заполняет заявление о предоставлении муниципальной услуги с использованием интерактивной формы в электронном виде.</w:t>
      </w:r>
    </w:p>
    <w:p w14:paraId="03F332C8" w14:textId="77777777" w:rsidR="00B40909" w:rsidRDefault="00B40909" w:rsidP="00B40909">
      <w:pPr>
        <w:pStyle w:val="1"/>
        <w:ind w:firstLine="709"/>
        <w:jc w:val="both"/>
      </w:pPr>
      <w: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</w:t>
      </w:r>
      <w:r w:rsidRPr="00140177">
        <w:t>ЕСИА</w:t>
      </w:r>
      <w:r>
        <w:t xml:space="preserve"> заявление о предоставлении муниципальной услуги считается подписанным простой электронной подписью Заявителя.</w:t>
      </w:r>
    </w:p>
    <w:p w14:paraId="23EFE784" w14:textId="0F7FEFBF" w:rsidR="00B40909" w:rsidRDefault="00B40909" w:rsidP="00B40909">
      <w:pPr>
        <w:pStyle w:val="1"/>
        <w:ind w:firstLine="709"/>
        <w:jc w:val="both"/>
      </w:pPr>
      <w:r>
        <w:t xml:space="preserve">Сведения о ходе предоставления муниципальной услуги, результат предоставления муниципальной услуги размещаются в личном кабинете </w:t>
      </w:r>
      <w:r>
        <w:lastRenderedPageBreak/>
        <w:t xml:space="preserve">заявителя на Едином портале или </w:t>
      </w:r>
      <w:r w:rsidR="00BC1E12">
        <w:t>Архангельском</w:t>
      </w:r>
      <w:r>
        <w:t xml:space="preserve"> портале (при условии авторизации заявителя) вне зависимости от способа обращения заявителя за предоставлением муниципальной услуги.</w:t>
      </w:r>
    </w:p>
    <w:p w14:paraId="45918A05" w14:textId="77777777" w:rsidR="00B40909" w:rsidRDefault="00B40909" w:rsidP="00B40909">
      <w:pPr>
        <w:pStyle w:val="1"/>
        <w:ind w:firstLine="709"/>
        <w:jc w:val="both"/>
      </w:pPr>
      <w:r>
        <w:t>Сведения о ходе предоставления государственной муниципальной услуги, результат предоставления муниципальной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органе, многофункциональном центре.</w:t>
      </w:r>
    </w:p>
    <w:p w14:paraId="7B68BE33" w14:textId="15745F88" w:rsidR="00B40909" w:rsidRDefault="00B40909" w:rsidP="00B40909">
      <w:pPr>
        <w:pStyle w:val="1"/>
        <w:ind w:firstLine="709"/>
        <w:jc w:val="both"/>
      </w:pPr>
      <w:r>
        <w:t xml:space="preserve">Результаты предоставления муниципальной услуги, указанные в </w:t>
      </w:r>
      <w:r w:rsidRPr="00D632B2">
        <w:rPr>
          <w:color w:val="auto"/>
        </w:rPr>
        <w:t xml:space="preserve">пункте </w:t>
      </w:r>
      <w:r w:rsidR="00140177">
        <w:rPr>
          <w:color w:val="auto"/>
        </w:rPr>
        <w:t>26</w:t>
      </w:r>
      <w:r w:rsidRPr="00D632B2">
        <w:rPr>
          <w:color w:val="auto"/>
        </w:rPr>
        <w:t xml:space="preserve"> настоящего </w:t>
      </w:r>
      <w:r>
        <w:t xml:space="preserve">административного регламента, направляются Заявителю в личный кабинет на </w:t>
      </w:r>
      <w:r w:rsidR="00140177">
        <w:t>Едины портал</w:t>
      </w:r>
      <w: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</w:t>
      </w:r>
      <w:r w:rsidR="00140177">
        <w:t>Единого портала</w:t>
      </w:r>
      <w:r>
        <w:t>.</w:t>
      </w:r>
    </w:p>
    <w:p w14:paraId="7C55A94D" w14:textId="124F33E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>
        <w:t xml:space="preserve">В случае направления заявления посредством </w:t>
      </w:r>
      <w:r w:rsidR="00BC1E12">
        <w:t>Единого портала</w:t>
      </w:r>
      <w:r>
        <w:t xml:space="preserve"> результат предоставления муниципальной услуги также может быть выдан Заявителю </w:t>
      </w:r>
      <w:r w:rsidRPr="001458FF">
        <w:rPr>
          <w:color w:val="auto"/>
        </w:rPr>
        <w:t xml:space="preserve">на бумажном носителе в многофункциональном центре в порядке, предусмотренном </w:t>
      </w:r>
      <w:r w:rsidR="001458FF" w:rsidRPr="001458FF">
        <w:rPr>
          <w:color w:val="auto"/>
        </w:rPr>
        <w:t xml:space="preserve">в </w:t>
      </w:r>
      <w:r w:rsidRPr="00140177">
        <w:rPr>
          <w:color w:val="auto"/>
        </w:rPr>
        <w:t>пункт</w:t>
      </w:r>
      <w:r w:rsidR="001458FF" w:rsidRPr="00140177">
        <w:rPr>
          <w:color w:val="auto"/>
        </w:rPr>
        <w:t>ах</w:t>
      </w:r>
      <w:r w:rsidRPr="00140177">
        <w:rPr>
          <w:color w:val="auto"/>
        </w:rPr>
        <w:t xml:space="preserve"> </w:t>
      </w:r>
      <w:r w:rsidR="00140177" w:rsidRPr="00140177">
        <w:rPr>
          <w:color w:val="auto"/>
        </w:rPr>
        <w:t>45</w:t>
      </w:r>
      <w:r w:rsidR="001458FF" w:rsidRPr="00140177">
        <w:rPr>
          <w:color w:val="auto"/>
        </w:rPr>
        <w:t>-</w:t>
      </w:r>
      <w:r w:rsidR="00140177" w:rsidRPr="00140177">
        <w:rPr>
          <w:color w:val="auto"/>
        </w:rPr>
        <w:t>46</w:t>
      </w:r>
      <w:r w:rsidRPr="001458FF">
        <w:rPr>
          <w:color w:val="auto"/>
        </w:rPr>
        <w:t xml:space="preserve"> настоящего административного регламента.</w:t>
      </w:r>
    </w:p>
    <w:p w14:paraId="7D4CFC0F" w14:textId="77777777" w:rsidR="00B40909" w:rsidRDefault="00B40909" w:rsidP="00B40909">
      <w:pPr>
        <w:pStyle w:val="1"/>
        <w:ind w:firstLine="709"/>
        <w:jc w:val="both"/>
      </w:pPr>
      <w:r>
        <w:t>Способ получения результата рассмотрения заявления указывается в заявлении.</w:t>
      </w:r>
    </w:p>
    <w:p w14:paraId="0D6ECCDB" w14:textId="7A7D32F5" w:rsidR="00B40909" w:rsidRDefault="00140177" w:rsidP="00B40909">
      <w:pPr>
        <w:pStyle w:val="1"/>
        <w:ind w:firstLine="709"/>
        <w:jc w:val="both"/>
      </w:pPr>
      <w:r>
        <w:rPr>
          <w:color w:val="auto"/>
        </w:rPr>
        <w:t>52</w:t>
      </w:r>
      <w:r w:rsidR="00B40909" w:rsidRPr="001458FF">
        <w:rPr>
          <w:color w:val="auto"/>
        </w:rPr>
        <w:t xml:space="preserve">. </w:t>
      </w:r>
      <w:r w:rsidR="00B40909">
        <w:t xml:space="preserve">При предоставлении муниципальной услуги в электронной форме </w:t>
      </w:r>
      <w:r>
        <w:t>З</w:t>
      </w:r>
      <w:r w:rsidR="00B40909">
        <w:t xml:space="preserve">аявителю в личный кабинет Единого портала или </w:t>
      </w:r>
      <w:r w:rsidR="00BC1E12">
        <w:t>Архангельского</w:t>
      </w:r>
      <w:r w:rsidR="00B40909">
        <w:t xml:space="preserve"> портала направляется:</w:t>
      </w:r>
    </w:p>
    <w:p w14:paraId="6EB59558" w14:textId="6FE0A74B" w:rsidR="00B40909" w:rsidRDefault="00B40909" w:rsidP="00B40909">
      <w:pPr>
        <w:pStyle w:val="1"/>
        <w:ind w:firstLine="709"/>
        <w:jc w:val="both"/>
      </w:pPr>
      <w:r>
        <w:t>а)</w:t>
      </w:r>
      <w:r w:rsidR="00F057C1">
        <w:t xml:space="preserve"> </w:t>
      </w:r>
      <w: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услуги; </w:t>
      </w:r>
    </w:p>
    <w:p w14:paraId="472F3C1E" w14:textId="77777777" w:rsidR="00B40909" w:rsidRDefault="00B40909" w:rsidP="00B40909">
      <w:pPr>
        <w:pStyle w:val="1"/>
        <w:ind w:firstLine="709"/>
        <w:jc w:val="both"/>
      </w:pPr>
      <w:r>
        <w:t>б) уведомление о результатах рассмотрения документов, необходимых для предоставления муниципальной услуги, содержащее сведения о принятии решения о предоставлении муниципальной услуги и возможности получить</w:t>
      </w:r>
    </w:p>
    <w:p w14:paraId="7A221B25" w14:textId="77777777" w:rsidR="00B40909" w:rsidRDefault="00B40909" w:rsidP="00B40909">
      <w:pPr>
        <w:pStyle w:val="1"/>
        <w:ind w:firstLine="709"/>
        <w:jc w:val="both"/>
      </w:pPr>
      <w:r>
        <w:t>результат предоставления муниципальной услуги либо мотивированный отказ в предоставлении муниципальной услуги.</w:t>
      </w:r>
    </w:p>
    <w:p w14:paraId="097848E4" w14:textId="49300846" w:rsidR="00B40909" w:rsidRDefault="00140177" w:rsidP="00B40909">
      <w:pPr>
        <w:pStyle w:val="1"/>
        <w:ind w:firstLine="709"/>
        <w:jc w:val="both"/>
      </w:pPr>
      <w:r>
        <w:t>53</w:t>
      </w:r>
      <w:r w:rsidR="00B40909">
        <w:t>. Электронные документы представляются в следующих форматах:</w:t>
      </w:r>
    </w:p>
    <w:p w14:paraId="6690FC69" w14:textId="55538240" w:rsidR="00B40909" w:rsidRDefault="001458FF" w:rsidP="00B40909">
      <w:pPr>
        <w:pStyle w:val="1"/>
        <w:ind w:firstLine="709"/>
        <w:jc w:val="both"/>
      </w:pPr>
      <w:r>
        <w:t xml:space="preserve">а) </w:t>
      </w:r>
      <w:proofErr w:type="spellStart"/>
      <w:r w:rsidR="00B40909">
        <w:t>xml</w:t>
      </w:r>
      <w:proofErr w:type="spellEnd"/>
      <w:r w:rsidR="00B40909">
        <w:t xml:space="preserve"> - для формализованных документов;</w:t>
      </w:r>
    </w:p>
    <w:p w14:paraId="63304114" w14:textId="3ABDF1E6" w:rsidR="00B40909" w:rsidRDefault="001458FF" w:rsidP="00B40909">
      <w:pPr>
        <w:pStyle w:val="1"/>
        <w:ind w:firstLine="709"/>
        <w:jc w:val="both"/>
      </w:pPr>
      <w:r>
        <w:t xml:space="preserve">б) </w:t>
      </w:r>
      <w:proofErr w:type="spellStart"/>
      <w:r w:rsidR="00B40909">
        <w:t>doc</w:t>
      </w:r>
      <w:proofErr w:type="spellEnd"/>
      <w:r w:rsidR="00B40909">
        <w:t xml:space="preserve">, </w:t>
      </w:r>
      <w:proofErr w:type="spellStart"/>
      <w:r w:rsidR="00B40909">
        <w:t>docx</w:t>
      </w:r>
      <w:proofErr w:type="spellEnd"/>
      <w:r w:rsidR="00B40909">
        <w:t xml:space="preserve">, </w:t>
      </w:r>
      <w:proofErr w:type="spellStart"/>
      <w:r w:rsidR="00B40909">
        <w:t>odt</w:t>
      </w:r>
      <w:proofErr w:type="spellEnd"/>
      <w:r w:rsidR="00B40909"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14:paraId="4D3D7C8C" w14:textId="28D7CEF9" w:rsidR="00B40909" w:rsidRDefault="001458FF" w:rsidP="00B40909">
      <w:pPr>
        <w:pStyle w:val="1"/>
        <w:ind w:firstLine="709"/>
        <w:jc w:val="both"/>
      </w:pPr>
      <w:r>
        <w:t xml:space="preserve">в) </w:t>
      </w:r>
      <w:proofErr w:type="spellStart"/>
      <w:r w:rsidR="00B40909">
        <w:t>xls</w:t>
      </w:r>
      <w:proofErr w:type="spellEnd"/>
      <w:r w:rsidR="00B40909">
        <w:t xml:space="preserve">, </w:t>
      </w:r>
      <w:proofErr w:type="spellStart"/>
      <w:r w:rsidR="00B40909">
        <w:t>xlsx</w:t>
      </w:r>
      <w:proofErr w:type="spellEnd"/>
      <w:r w:rsidR="00B40909">
        <w:t xml:space="preserve">, </w:t>
      </w:r>
      <w:proofErr w:type="spellStart"/>
      <w:r w:rsidR="00B40909">
        <w:t>ods</w:t>
      </w:r>
      <w:proofErr w:type="spellEnd"/>
      <w:r w:rsidR="00B40909">
        <w:t xml:space="preserve"> - для документов, содержащих расчеты;</w:t>
      </w:r>
    </w:p>
    <w:p w14:paraId="4ADFF05C" w14:textId="07C72A9F" w:rsidR="00B40909" w:rsidRDefault="001458FF" w:rsidP="00B40909">
      <w:pPr>
        <w:pStyle w:val="1"/>
        <w:ind w:firstLine="709"/>
        <w:jc w:val="both"/>
      </w:pPr>
      <w:r>
        <w:t xml:space="preserve">г) </w:t>
      </w:r>
      <w:proofErr w:type="spellStart"/>
      <w:r w:rsidR="00B40909">
        <w:t>pdf</w:t>
      </w:r>
      <w:proofErr w:type="spellEnd"/>
      <w:r w:rsidR="00B40909">
        <w:t xml:space="preserve">, </w:t>
      </w:r>
      <w:proofErr w:type="spellStart"/>
      <w:r w:rsidR="00B40909">
        <w:t>jpg</w:t>
      </w:r>
      <w:proofErr w:type="spellEnd"/>
      <w:r w:rsidR="00B40909">
        <w:t xml:space="preserve">, </w:t>
      </w:r>
      <w:proofErr w:type="spellStart"/>
      <w:r w:rsidR="00B40909">
        <w:t>jpeg</w:t>
      </w:r>
      <w:proofErr w:type="spellEnd"/>
      <w:r w:rsidR="00B40909"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</w:t>
      </w:r>
      <w:r w:rsidR="00B40909">
        <w:lastRenderedPageBreak/>
        <w:t>документов с графическим содержанием.</w:t>
      </w:r>
    </w:p>
    <w:p w14:paraId="0C14C9AC" w14:textId="77777777" w:rsidR="00B40909" w:rsidRDefault="00B40909" w:rsidP="00B40909">
      <w:pPr>
        <w:pStyle w:val="1"/>
        <w:ind w:firstLine="709"/>
        <w:jc w:val="both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t>dpi</w:t>
      </w:r>
      <w:proofErr w:type="spellEnd"/>
      <w:r>
        <w:t xml:space="preserve"> (масштаб 1:1) с использованием следующих режимов:</w:t>
      </w:r>
    </w:p>
    <w:p w14:paraId="14899392" w14:textId="604BE677" w:rsidR="00B40909" w:rsidRDefault="001458FF" w:rsidP="00B40909">
      <w:pPr>
        <w:pStyle w:val="1"/>
        <w:ind w:firstLine="709"/>
        <w:jc w:val="both"/>
      </w:pPr>
      <w:r>
        <w:t xml:space="preserve">д) </w:t>
      </w:r>
      <w:r w:rsidR="00B40909">
        <w:t>«черно-белый» (при отсутствии в документе графических изображений и (или) цветного текста);</w:t>
      </w:r>
    </w:p>
    <w:p w14:paraId="7CEEF179" w14:textId="63AFF3D4" w:rsidR="00B40909" w:rsidRDefault="001458FF" w:rsidP="00B40909">
      <w:pPr>
        <w:pStyle w:val="1"/>
        <w:ind w:firstLine="709"/>
        <w:jc w:val="both"/>
      </w:pPr>
      <w:r>
        <w:t xml:space="preserve">е) </w:t>
      </w:r>
      <w:r w:rsidR="00B40909">
        <w:t>«оттенки серого» (при наличии в документе графических изображений, отличных от цветного графического изображения);</w:t>
      </w:r>
    </w:p>
    <w:p w14:paraId="75B299F4" w14:textId="301AD8EC" w:rsidR="00B40909" w:rsidRDefault="001458FF" w:rsidP="00B40909">
      <w:pPr>
        <w:pStyle w:val="1"/>
        <w:ind w:firstLine="709"/>
        <w:jc w:val="both"/>
      </w:pPr>
      <w:r>
        <w:t xml:space="preserve">ж) </w:t>
      </w:r>
      <w:r w:rsidR="00B40909"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14:paraId="5FC90E2A" w14:textId="2A636D26" w:rsidR="00B40909" w:rsidRDefault="001458FF" w:rsidP="00B40909">
      <w:pPr>
        <w:pStyle w:val="1"/>
        <w:ind w:firstLine="709"/>
        <w:jc w:val="both"/>
      </w:pPr>
      <w:r>
        <w:t xml:space="preserve">з) </w:t>
      </w:r>
      <w:r w:rsidR="00B40909"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3F314A15" w14:textId="5C7D48AC" w:rsidR="00B40909" w:rsidRDefault="001458FF" w:rsidP="00B40909">
      <w:pPr>
        <w:pStyle w:val="1"/>
        <w:ind w:firstLine="709"/>
        <w:jc w:val="both"/>
      </w:pPr>
      <w:r>
        <w:t xml:space="preserve">и) </w:t>
      </w:r>
      <w:r w:rsidR="00B40909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60F3E5E3" w14:textId="77777777" w:rsidR="00B40909" w:rsidRDefault="00B40909" w:rsidP="00B40909">
      <w:pPr>
        <w:pStyle w:val="1"/>
        <w:ind w:firstLine="709"/>
        <w:jc w:val="both"/>
      </w:pPr>
      <w:r>
        <w:t>Электронные документы должны обеспечивать:</w:t>
      </w:r>
    </w:p>
    <w:p w14:paraId="07C722A4" w14:textId="56CB08CD" w:rsidR="00B40909" w:rsidRDefault="001458FF" w:rsidP="00B40909">
      <w:pPr>
        <w:pStyle w:val="1"/>
        <w:ind w:firstLine="709"/>
        <w:jc w:val="both"/>
      </w:pPr>
      <w:r>
        <w:t xml:space="preserve">к) </w:t>
      </w:r>
      <w:r w:rsidR="00B40909">
        <w:t>возможность идентифицировать документ и количество листов в документе;</w:t>
      </w:r>
    </w:p>
    <w:p w14:paraId="7D8893A3" w14:textId="252A8071" w:rsidR="00B40909" w:rsidRDefault="001458FF" w:rsidP="00B40909">
      <w:pPr>
        <w:pStyle w:val="1"/>
        <w:ind w:firstLine="709"/>
        <w:jc w:val="both"/>
      </w:pPr>
      <w:r>
        <w:t xml:space="preserve">л) </w:t>
      </w:r>
      <w:r w:rsidR="00B40909"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7B94DEE7" w14:textId="77777777" w:rsidR="00B40909" w:rsidRDefault="00B40909" w:rsidP="00B40909">
      <w:pPr>
        <w:pStyle w:val="1"/>
        <w:ind w:firstLine="709"/>
        <w:jc w:val="both"/>
      </w:pPr>
      <w:r>
        <w:t xml:space="preserve">Документы, подлежащие представлению в форматах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 или </w:t>
      </w:r>
      <w:proofErr w:type="spellStart"/>
      <w:r>
        <w:t>ods</w:t>
      </w:r>
      <w:proofErr w:type="spellEnd"/>
      <w:r>
        <w:t>, формируются в виде отдельного электронного документа.</w:t>
      </w:r>
    </w:p>
    <w:p w14:paraId="3FB6EE89" w14:textId="0B422B4A" w:rsidR="00B40909" w:rsidRPr="001458FF" w:rsidRDefault="00140177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54</w:t>
      </w:r>
      <w:r w:rsidR="00B40909" w:rsidRPr="001458FF">
        <w:rPr>
          <w:color w:val="auto"/>
        </w:rPr>
        <w:t xml:space="preserve">. Формирование заявления может осуществляться посредством заполнения электронной формы заявления на </w:t>
      </w:r>
      <w:r w:rsidR="00BC1E12">
        <w:rPr>
          <w:color w:val="auto"/>
        </w:rPr>
        <w:t>Едином портале</w:t>
      </w:r>
      <w:r w:rsidR="00B40909" w:rsidRPr="001458FF">
        <w:rPr>
          <w:color w:val="auto"/>
        </w:rPr>
        <w:t xml:space="preserve"> без необходимости дополнительной подачи заявления в какой-либо иной форме.</w:t>
      </w:r>
    </w:p>
    <w:p w14:paraId="67E9E698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1340337B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При формировании заявления Заявителю обеспечивается:</w:t>
      </w:r>
    </w:p>
    <w:p w14:paraId="2103BC7E" w14:textId="3B335089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а) </w:t>
      </w:r>
      <w:r w:rsidR="00B40909" w:rsidRPr="001458FF">
        <w:rPr>
          <w:color w:val="auto"/>
        </w:rPr>
        <w:t xml:space="preserve">возможность копирования и сохранения заявления и иных документов, указанных в пунктах </w:t>
      </w:r>
      <w:r w:rsidR="00140177" w:rsidRPr="00140177">
        <w:rPr>
          <w:color w:val="auto"/>
        </w:rPr>
        <w:t>15</w:t>
      </w:r>
      <w:r w:rsidRPr="00140177">
        <w:rPr>
          <w:color w:val="auto"/>
        </w:rPr>
        <w:t>-</w:t>
      </w:r>
      <w:r w:rsidR="00140177" w:rsidRPr="00140177">
        <w:rPr>
          <w:color w:val="auto"/>
        </w:rPr>
        <w:t>16</w:t>
      </w:r>
      <w:r w:rsidR="00B40909" w:rsidRPr="001458FF">
        <w:rPr>
          <w:color w:val="auto"/>
        </w:rPr>
        <w:t xml:space="preserve"> настоящего административного регламента, необходимых для предоставления муниципальной услуги;</w:t>
      </w:r>
    </w:p>
    <w:p w14:paraId="2762FA34" w14:textId="4B78A5FD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б) </w:t>
      </w:r>
      <w:r w:rsidR="00B40909" w:rsidRPr="001458FF">
        <w:rPr>
          <w:color w:val="auto"/>
        </w:rPr>
        <w:t>возможность печати на бумажном носителе копии электронной формы заявления;</w:t>
      </w:r>
    </w:p>
    <w:p w14:paraId="1B255ADC" w14:textId="5FF2139F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в) </w:t>
      </w:r>
      <w:r w:rsidR="00B40909" w:rsidRPr="001458FF">
        <w:rPr>
          <w:color w:val="auto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031B65B8" w14:textId="56F4DAE5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г) </w:t>
      </w:r>
      <w:r w:rsidR="00B40909" w:rsidRPr="001458FF">
        <w:rPr>
          <w:color w:val="auto"/>
        </w:rPr>
        <w:t xml:space="preserve">заполнение полей электронной формы заявления до начала ввода сведений Заявителем с использованием сведений, размещенных в </w:t>
      </w:r>
      <w:r w:rsidR="00B40909" w:rsidRPr="00140177">
        <w:rPr>
          <w:color w:val="auto"/>
        </w:rPr>
        <w:t>ЕСИА</w:t>
      </w:r>
      <w:r w:rsidR="00B40909" w:rsidRPr="001458FF">
        <w:rPr>
          <w:color w:val="auto"/>
        </w:rPr>
        <w:t xml:space="preserve">, и </w:t>
      </w:r>
      <w:r w:rsidR="00B40909" w:rsidRPr="001458FF">
        <w:rPr>
          <w:color w:val="auto"/>
        </w:rPr>
        <w:lastRenderedPageBreak/>
        <w:t xml:space="preserve">сведений, опубликованных на </w:t>
      </w:r>
      <w:r w:rsidR="00BC1E12">
        <w:rPr>
          <w:color w:val="auto"/>
        </w:rPr>
        <w:t>Едином портале</w:t>
      </w:r>
      <w:r w:rsidR="00B40909" w:rsidRPr="001458FF">
        <w:rPr>
          <w:color w:val="auto"/>
        </w:rPr>
        <w:t xml:space="preserve">, в части, касающейся сведений, отсутствующих в </w:t>
      </w:r>
      <w:r w:rsidR="00B40909" w:rsidRPr="00140177">
        <w:rPr>
          <w:color w:val="auto"/>
        </w:rPr>
        <w:t>ЕСИА</w:t>
      </w:r>
      <w:r w:rsidR="00B40909" w:rsidRPr="001458FF">
        <w:rPr>
          <w:color w:val="auto"/>
        </w:rPr>
        <w:t>;</w:t>
      </w:r>
    </w:p>
    <w:p w14:paraId="4D19F55F" w14:textId="11228266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д) </w:t>
      </w:r>
      <w:r w:rsidR="00B40909" w:rsidRPr="001458FF">
        <w:rPr>
          <w:color w:val="auto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77E719D3" w14:textId="16BE1DA4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е) </w:t>
      </w:r>
      <w:r w:rsidR="00B40909" w:rsidRPr="001458FF">
        <w:rPr>
          <w:color w:val="auto"/>
        </w:rPr>
        <w:t xml:space="preserve">возможность доступа Заявителя на </w:t>
      </w:r>
      <w:r w:rsidR="00BC1E12">
        <w:rPr>
          <w:color w:val="auto"/>
        </w:rPr>
        <w:t>Единый портал</w:t>
      </w:r>
      <w:r w:rsidR="00B40909" w:rsidRPr="001458FF">
        <w:rPr>
          <w:color w:val="auto"/>
        </w:rPr>
        <w:t xml:space="preserve">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77D69C19" w14:textId="6AE84FF1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</w:t>
      </w:r>
      <w:r w:rsidR="00BC1E12">
        <w:rPr>
          <w:color w:val="auto"/>
        </w:rPr>
        <w:t>Единого портала</w:t>
      </w:r>
      <w:r w:rsidRPr="001458FF">
        <w:rPr>
          <w:color w:val="auto"/>
        </w:rPr>
        <w:t>.</w:t>
      </w:r>
    </w:p>
    <w:p w14:paraId="7F2F7360" w14:textId="19AD6FA3" w:rsidR="00B40909" w:rsidRPr="001458FF" w:rsidRDefault="00140177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55</w:t>
      </w:r>
      <w:r w:rsidR="00B40909" w:rsidRPr="001458FF">
        <w:rPr>
          <w:color w:val="auto"/>
        </w:rPr>
        <w:t xml:space="preserve">. Уполномоченный орган обеспечивает в срок не позднее 1 рабочего дня с момента подачи заявления на </w:t>
      </w:r>
      <w:r w:rsidR="00BC1E12">
        <w:rPr>
          <w:color w:val="auto"/>
        </w:rPr>
        <w:t>Единый портал</w:t>
      </w:r>
      <w:r w:rsidR="00B40909" w:rsidRPr="001458FF">
        <w:rPr>
          <w:color w:val="auto"/>
        </w:rPr>
        <w:t>, а в случае его поступления в нерабочий или праздничный день, - в следующий за ним первый рабочий день:</w:t>
      </w:r>
    </w:p>
    <w:p w14:paraId="5A6A134C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а)</w:t>
      </w:r>
      <w:r w:rsidRPr="001458FF">
        <w:rPr>
          <w:color w:val="auto"/>
        </w:rPr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14:paraId="32733A54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б)</w:t>
      </w:r>
      <w:r w:rsidRPr="001458FF">
        <w:rPr>
          <w:color w:val="auto"/>
        </w:rPr>
        <w:tab/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14:paraId="09917BB1" w14:textId="46440509" w:rsidR="00B40909" w:rsidRPr="001458FF" w:rsidRDefault="00140177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56</w:t>
      </w:r>
      <w:r w:rsidR="00B40909" w:rsidRPr="001458FF">
        <w:rPr>
          <w:color w:val="auto"/>
        </w:rPr>
        <w:t xml:space="preserve">. Электронное заявление становится доступным для </w:t>
      </w:r>
      <w:r>
        <w:rPr>
          <w:color w:val="auto"/>
        </w:rPr>
        <w:t>сотр</w:t>
      </w:r>
      <w:r w:rsidR="00D76DE9">
        <w:rPr>
          <w:color w:val="auto"/>
        </w:rPr>
        <w:t>у</w:t>
      </w:r>
      <w:r>
        <w:rPr>
          <w:color w:val="auto"/>
        </w:rPr>
        <w:t>дника</w:t>
      </w:r>
      <w:r w:rsidR="00B40909" w:rsidRPr="001458FF">
        <w:rPr>
          <w:color w:val="auto"/>
        </w:rPr>
        <w:t xml:space="preserve"> Уполномоченного органа, ответственного за прием и регистрацию заявления (далее - ответственное должностное лицо), в ГИС.</w:t>
      </w:r>
    </w:p>
    <w:p w14:paraId="2D42DA3E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Ответственное должностное лицо:</w:t>
      </w:r>
    </w:p>
    <w:p w14:paraId="78BB450D" w14:textId="3587C79A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 xml:space="preserve">проверяет наличие электронных заявлений, поступивших с </w:t>
      </w:r>
      <w:r w:rsidR="00D76DE9">
        <w:rPr>
          <w:color w:val="auto"/>
        </w:rPr>
        <w:t>Единого портала</w:t>
      </w:r>
      <w:r w:rsidRPr="001458FF">
        <w:rPr>
          <w:color w:val="auto"/>
        </w:rPr>
        <w:t>, с периодом не реже 2 раз в день;</w:t>
      </w:r>
    </w:p>
    <w:p w14:paraId="4354FD55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рассматривает поступившие заявления и приложенные образы документов (документы);</w:t>
      </w:r>
    </w:p>
    <w:p w14:paraId="2E87783A" w14:textId="43311CC3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 xml:space="preserve">производит действия в соответствии с пунктом </w:t>
      </w:r>
      <w:r w:rsidR="00D76DE9">
        <w:rPr>
          <w:color w:val="auto"/>
        </w:rPr>
        <w:t>23</w:t>
      </w:r>
      <w:r w:rsidRPr="001458FF">
        <w:rPr>
          <w:color w:val="auto"/>
        </w:rPr>
        <w:t xml:space="preserve"> настоящего Административного регламента.</w:t>
      </w:r>
    </w:p>
    <w:p w14:paraId="1E1C1473" w14:textId="4B8F3AE6" w:rsidR="00B40909" w:rsidRPr="001458FF" w:rsidRDefault="00D76DE9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57</w:t>
      </w:r>
      <w:r w:rsidR="00B40909" w:rsidRPr="001458FF">
        <w:rPr>
          <w:color w:val="auto"/>
        </w:rPr>
        <w:t>. Заявителю в качестве результата предоставления муниципальной услуги обеспечивается возможность получения документа:</w:t>
      </w:r>
    </w:p>
    <w:p w14:paraId="36494F47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14:paraId="357325EB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1D827B05" w14:textId="5D46F75F" w:rsidR="00B40909" w:rsidRPr="001458FF" w:rsidRDefault="00D76DE9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58</w:t>
      </w:r>
      <w:r w:rsidR="001458FF" w:rsidRPr="001458FF">
        <w:rPr>
          <w:color w:val="auto"/>
        </w:rPr>
        <w:t>.</w:t>
      </w:r>
      <w:r w:rsidR="00B40909" w:rsidRPr="001458FF">
        <w:rPr>
          <w:color w:val="auto"/>
        </w:rPr>
        <w:t xml:space="preserve"> Получение информации о ходе рассмотрения заявления и о результате предоставления муниципальной услуги производится вне зависимости от способа подачи заявления в личном кабинете на </w:t>
      </w:r>
      <w:r w:rsidR="00BC1E12">
        <w:rPr>
          <w:color w:val="auto"/>
        </w:rPr>
        <w:t>Едином портале</w:t>
      </w:r>
      <w:r w:rsidR="00B40909" w:rsidRPr="001458FF">
        <w:rPr>
          <w:color w:val="auto"/>
        </w:rPr>
        <w:t xml:space="preserve">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</w:t>
      </w:r>
      <w:r w:rsidR="00B40909" w:rsidRPr="001458FF">
        <w:rPr>
          <w:color w:val="auto"/>
        </w:rPr>
        <w:lastRenderedPageBreak/>
        <w:t>любое время.</w:t>
      </w:r>
    </w:p>
    <w:p w14:paraId="31B62FB5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При предоставлении муниципальной услуги в электронной форме Заявителю направляется:</w:t>
      </w:r>
    </w:p>
    <w:p w14:paraId="3550F1C5" w14:textId="2FB09217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а) </w:t>
      </w:r>
      <w:r w:rsidR="00B40909" w:rsidRPr="001458FF">
        <w:rPr>
          <w:color w:val="auto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7D57E330" w14:textId="2647B47F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б) </w:t>
      </w:r>
      <w:r w:rsidR="00B40909" w:rsidRPr="001458FF">
        <w:rPr>
          <w:color w:val="auto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3E198F8E" w14:textId="2FB3935D" w:rsidR="004553ED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Направление результата предоставления муниципальной услуги в личном кабинете Единого портала осуществляется в режиме реального времени.</w:t>
      </w:r>
    </w:p>
    <w:p w14:paraId="440D3DBE" w14:textId="77777777" w:rsidR="00B54E91" w:rsidRPr="00B54E91" w:rsidRDefault="00B54E91" w:rsidP="00B40909">
      <w:pPr>
        <w:pStyle w:val="1"/>
        <w:ind w:firstLine="709"/>
        <w:jc w:val="both"/>
      </w:pPr>
    </w:p>
    <w:p w14:paraId="131D2879" w14:textId="682D82FB" w:rsidR="004553ED" w:rsidRDefault="004553ED" w:rsidP="004553ED">
      <w:pPr>
        <w:pStyle w:val="1"/>
        <w:spacing w:after="300"/>
        <w:ind w:firstLine="0"/>
        <w:jc w:val="center"/>
      </w:pPr>
      <w:r>
        <w:rPr>
          <w:b/>
          <w:bCs/>
        </w:rPr>
        <w:t>3.</w:t>
      </w:r>
      <w:r w:rsidR="00D76DE9">
        <w:rPr>
          <w:b/>
          <w:bCs/>
        </w:rPr>
        <w:t>5</w:t>
      </w:r>
      <w:r>
        <w:rPr>
          <w:b/>
          <w:bCs/>
        </w:rPr>
        <w:t xml:space="preserve">. </w:t>
      </w:r>
      <w:r w:rsidR="00BF5439">
        <w:rPr>
          <w:b/>
          <w:bCs/>
        </w:rPr>
        <w:t xml:space="preserve"> </w:t>
      </w:r>
      <w:r w:rsidR="00B40909">
        <w:rPr>
          <w:b/>
          <w:bCs/>
        </w:rPr>
        <w:t>А</w:t>
      </w:r>
      <w:r>
        <w:rPr>
          <w:b/>
          <w:bCs/>
        </w:rPr>
        <w:t>дминистративны</w:t>
      </w:r>
      <w:r w:rsidR="00B40909">
        <w:rPr>
          <w:b/>
          <w:bCs/>
        </w:rPr>
        <w:t>е</w:t>
      </w:r>
      <w:r>
        <w:rPr>
          <w:b/>
          <w:bCs/>
        </w:rPr>
        <w:t xml:space="preserve"> процедур</w:t>
      </w:r>
      <w:r w:rsidR="00B40909">
        <w:rPr>
          <w:b/>
          <w:bCs/>
        </w:rPr>
        <w:t>ы</w:t>
      </w:r>
      <w:r>
        <w:rPr>
          <w:b/>
          <w:bCs/>
        </w:rPr>
        <w:t xml:space="preserve"> (действи</w:t>
      </w:r>
      <w:r w:rsidR="00B40909">
        <w:rPr>
          <w:b/>
          <w:bCs/>
        </w:rPr>
        <w:t>я</w:t>
      </w:r>
      <w:r>
        <w:rPr>
          <w:b/>
          <w:bCs/>
        </w:rPr>
        <w:t>) при</w:t>
      </w:r>
      <w:r>
        <w:rPr>
          <w:b/>
          <w:bCs/>
        </w:rPr>
        <w:br/>
        <w:t>предоставлении муниципальной услуги, выполняемы</w:t>
      </w:r>
      <w:r w:rsidR="00B40909">
        <w:rPr>
          <w:b/>
          <w:bCs/>
        </w:rPr>
        <w:t>е</w:t>
      </w:r>
      <w:r>
        <w:rPr>
          <w:b/>
          <w:bCs/>
        </w:rPr>
        <w:br/>
        <w:t>многофункциональными центрами</w:t>
      </w:r>
    </w:p>
    <w:p w14:paraId="0FAE6EB9" w14:textId="4ACDD088" w:rsidR="00BF5439" w:rsidRDefault="00D76DE9" w:rsidP="00BF5439">
      <w:pPr>
        <w:pStyle w:val="1"/>
        <w:ind w:firstLine="720"/>
        <w:jc w:val="both"/>
      </w:pPr>
      <w:r>
        <w:t>59</w:t>
      </w:r>
      <w:r w:rsidR="002A57D4">
        <w:t xml:space="preserve">. </w:t>
      </w:r>
      <w:r w:rsidR="00BF5439">
        <w:t>Информирование Заявителя многофункциональными центрами осуществляется следующими способами:</w:t>
      </w:r>
    </w:p>
    <w:p w14:paraId="31DA6D2D" w14:textId="133CC506" w:rsidR="00BF5439" w:rsidRDefault="00F057C1" w:rsidP="00BF5439">
      <w:pPr>
        <w:pStyle w:val="1"/>
        <w:ind w:firstLine="720"/>
        <w:jc w:val="both"/>
      </w:pPr>
      <w:r>
        <w:t xml:space="preserve">а) </w:t>
      </w:r>
      <w:r w:rsidR="00BF5439"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239B1324" w14:textId="4D23C150" w:rsidR="00BF5439" w:rsidRDefault="00F057C1" w:rsidP="00BF5439">
      <w:pPr>
        <w:pStyle w:val="1"/>
        <w:ind w:firstLine="720"/>
        <w:jc w:val="both"/>
      </w:pPr>
      <w:r>
        <w:t xml:space="preserve">б) </w:t>
      </w:r>
      <w:r w:rsidR="00BF5439"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0F3A23F9" w14:textId="77777777" w:rsidR="00BF5439" w:rsidRDefault="00BF5439" w:rsidP="00BF5439">
      <w:pPr>
        <w:pStyle w:val="1"/>
        <w:ind w:firstLine="720"/>
        <w:jc w:val="both"/>
      </w:pPr>
      <w: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4482BD68" w14:textId="77777777" w:rsidR="00BF5439" w:rsidRDefault="00BF5439" w:rsidP="00BF5439">
      <w:pPr>
        <w:pStyle w:val="1"/>
        <w:ind w:firstLine="720"/>
        <w:jc w:val="both"/>
      </w:pPr>
      <w: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14:paraId="66A9103A" w14:textId="77777777" w:rsidR="00BF5439" w:rsidRDefault="00BF5439" w:rsidP="00BF5439">
      <w:pPr>
        <w:pStyle w:val="1"/>
        <w:ind w:firstLine="720"/>
        <w:jc w:val="both"/>
      </w:pPr>
      <w: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</w:t>
      </w:r>
      <w:r>
        <w:lastRenderedPageBreak/>
        <w:t>Заявителю:</w:t>
      </w:r>
    </w:p>
    <w:p w14:paraId="7EE06BEA" w14:textId="77777777" w:rsidR="00BF5439" w:rsidRDefault="00BF5439" w:rsidP="00BF5439">
      <w:pPr>
        <w:pStyle w:val="1"/>
        <w:ind w:firstLine="72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0298F0F7" w14:textId="77777777" w:rsidR="00BF5439" w:rsidRDefault="00BF5439" w:rsidP="00BF5439">
      <w:pPr>
        <w:pStyle w:val="1"/>
        <w:ind w:firstLine="720"/>
        <w:jc w:val="both"/>
      </w:pPr>
      <w:r>
        <w:t>назначить другое время для консультаций.</w:t>
      </w:r>
    </w:p>
    <w:p w14:paraId="4D9FB6C7" w14:textId="77777777" w:rsidR="00D76DE9" w:rsidRDefault="00BF5439" w:rsidP="00D76DE9">
      <w:pPr>
        <w:pStyle w:val="1"/>
        <w:ind w:firstLine="720"/>
        <w:jc w:val="both"/>
      </w:pPr>
      <w:r>
        <w:t>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</w:t>
      </w:r>
    </w:p>
    <w:p w14:paraId="6A7D95ED" w14:textId="1B1C457E" w:rsidR="004553ED" w:rsidRDefault="00D76DE9" w:rsidP="00D76DE9">
      <w:pPr>
        <w:pStyle w:val="1"/>
        <w:ind w:firstLine="720"/>
        <w:jc w:val="both"/>
      </w:pPr>
      <w:r>
        <w:t>60</w:t>
      </w:r>
      <w:r w:rsidR="004553ED" w:rsidRPr="007C0EF0">
        <w:t>. При</w:t>
      </w:r>
      <w:r w:rsidR="004553ED">
        <w:t xml:space="preserve">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утвержденном.</w:t>
      </w:r>
    </w:p>
    <w:p w14:paraId="75C322C6" w14:textId="3DF3AB4E" w:rsidR="00D76DE9" w:rsidRDefault="004553ED" w:rsidP="00D76DE9">
      <w:pPr>
        <w:pStyle w:val="1"/>
        <w:ind w:firstLine="709"/>
        <w:jc w:val="both"/>
      </w:pPr>
      <w: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r w:rsidR="00D76DE9" w:rsidRPr="00D76DE9">
        <w:t>п</w:t>
      </w:r>
      <w:r w:rsidRPr="00D76DE9">
        <w:t>остановлением</w:t>
      </w:r>
      <w:r w:rsidR="00D76DE9" w:rsidRPr="00D76DE9">
        <w:t xml:space="preserve"> Правительства Российской Федерации</w:t>
      </w:r>
      <w:r w:rsidRPr="00D76DE9">
        <w:t xml:space="preserve"> № 797</w:t>
      </w:r>
      <w:r w:rsidR="00D76DE9">
        <w:t xml:space="preserve"> </w:t>
      </w:r>
      <w:r w:rsidR="00D76DE9">
        <w:t>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</w:t>
      </w:r>
      <w:r w:rsidR="00D76DE9">
        <w:t>.</w:t>
      </w:r>
    </w:p>
    <w:p w14:paraId="28D81291" w14:textId="0379E141" w:rsidR="004553ED" w:rsidRDefault="00D76DE9" w:rsidP="00D76DE9">
      <w:pPr>
        <w:pStyle w:val="1"/>
        <w:ind w:firstLine="709"/>
        <w:jc w:val="both"/>
      </w:pPr>
      <w:r>
        <w:t>61</w:t>
      </w:r>
      <w:r w:rsidR="004553ED" w:rsidRPr="007C0EF0">
        <w:t>. Прием</w:t>
      </w:r>
      <w:r w:rsidR="004553ED">
        <w:t xml:space="preserve">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044D050B" w14:textId="77777777" w:rsidR="004553ED" w:rsidRDefault="004553ED" w:rsidP="004553ED">
      <w:pPr>
        <w:pStyle w:val="1"/>
        <w:ind w:firstLine="709"/>
        <w:jc w:val="both"/>
      </w:pPr>
      <w:r>
        <w:t>Работник многофункционального центра осуществляет следующие действия:</w:t>
      </w:r>
    </w:p>
    <w:p w14:paraId="19C72B99" w14:textId="77777777" w:rsidR="004553ED" w:rsidRDefault="004553ED" w:rsidP="004553ED">
      <w:pPr>
        <w:pStyle w:val="1"/>
        <w:ind w:firstLine="709"/>
        <w:jc w:val="both"/>
      </w:pPr>
      <w: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08E053B1" w14:textId="77777777" w:rsidR="004553ED" w:rsidRDefault="004553ED" w:rsidP="004553ED">
      <w:pPr>
        <w:pStyle w:val="1"/>
        <w:ind w:firstLine="709"/>
        <w:jc w:val="both"/>
      </w:pPr>
      <w:r>
        <w:t>определяет статус исполнения заявления Заявителя в ГИС;</w:t>
      </w:r>
    </w:p>
    <w:p w14:paraId="20F76F3D" w14:textId="77777777" w:rsidR="004553ED" w:rsidRDefault="004553ED" w:rsidP="004553ED">
      <w:pPr>
        <w:pStyle w:val="1"/>
        <w:ind w:firstLine="709"/>
        <w:jc w:val="both"/>
      </w:pPr>
      <w: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4F734B01" w14:textId="77777777" w:rsidR="004553ED" w:rsidRDefault="004553ED" w:rsidP="004553ED">
      <w:pPr>
        <w:pStyle w:val="1"/>
        <w:ind w:firstLine="709"/>
        <w:jc w:val="both"/>
      </w:pPr>
      <w: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</w:t>
      </w:r>
      <w:r>
        <w:lastRenderedPageBreak/>
        <w:t>изображением Государственного герба Российской Федерации);</w:t>
      </w:r>
    </w:p>
    <w:p w14:paraId="15114905" w14:textId="77777777" w:rsidR="004553ED" w:rsidRDefault="004553ED" w:rsidP="004553ED">
      <w:pPr>
        <w:pStyle w:val="1"/>
        <w:ind w:firstLine="709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14:paraId="66D79709" w14:textId="74ABB889" w:rsidR="00B54E91" w:rsidRDefault="004553ED" w:rsidP="00D76DE9">
      <w:pPr>
        <w:pStyle w:val="1"/>
        <w:spacing w:after="320"/>
        <w:ind w:firstLine="709"/>
        <w:jc w:val="both"/>
      </w:pPr>
      <w:r>
        <w:t>запрашивает согласие заявителя на участие в смс-опросе для оценки качества предоставленных усл</w:t>
      </w:r>
      <w:r w:rsidR="002A57D4">
        <w:t>уг многофункциональным центром</w:t>
      </w:r>
      <w:r w:rsidR="00D76DE9">
        <w:t>.</w:t>
      </w:r>
    </w:p>
    <w:p w14:paraId="1A6FD21E" w14:textId="2D7F94E9" w:rsidR="00434C5E" w:rsidRPr="007208D2" w:rsidRDefault="007208D2" w:rsidP="007208D2">
      <w:pPr>
        <w:pStyle w:val="1"/>
        <w:ind w:firstLine="709"/>
        <w:jc w:val="center"/>
        <w:rPr>
          <w:b/>
        </w:rPr>
      </w:pPr>
      <w:r w:rsidRPr="007208D2">
        <w:rPr>
          <w:b/>
        </w:rPr>
        <w:t>IV. Контроль за исполнением административного регламента</w:t>
      </w:r>
    </w:p>
    <w:p w14:paraId="7B1246C0" w14:textId="77777777" w:rsidR="00434C5E" w:rsidRDefault="00434C5E" w:rsidP="001458FF">
      <w:pPr>
        <w:pStyle w:val="1"/>
        <w:ind w:firstLine="0"/>
        <w:jc w:val="both"/>
      </w:pPr>
    </w:p>
    <w:p w14:paraId="4912B2D4" w14:textId="17F65DB9" w:rsidR="007208D2" w:rsidRDefault="00FB48DD" w:rsidP="007208D2">
      <w:pPr>
        <w:pStyle w:val="1"/>
        <w:ind w:firstLine="709"/>
        <w:jc w:val="both"/>
      </w:pPr>
      <w:r>
        <w:rPr>
          <w:color w:val="auto"/>
        </w:rPr>
        <w:t>6</w:t>
      </w:r>
      <w:r w:rsidR="00D76DE9">
        <w:rPr>
          <w:color w:val="auto"/>
        </w:rPr>
        <w:t>2</w:t>
      </w:r>
      <w:r w:rsidR="001458FF" w:rsidRPr="001458FF">
        <w:rPr>
          <w:color w:val="auto"/>
        </w:rPr>
        <w:t xml:space="preserve">. </w:t>
      </w:r>
      <w:r w:rsidR="007208D2">
        <w:t>Контроль за полнотой и качеством предоставления муниципальной услуги включает в себя проведение текущего контроля, плановых и внеплановых проверок.</w:t>
      </w:r>
    </w:p>
    <w:p w14:paraId="67B4E280" w14:textId="42BABF8D" w:rsidR="007208D2" w:rsidRDefault="00D76DE9" w:rsidP="007208D2">
      <w:pPr>
        <w:pStyle w:val="1"/>
        <w:ind w:firstLine="709"/>
        <w:jc w:val="both"/>
      </w:pPr>
      <w:r>
        <w:t>63</w:t>
      </w:r>
      <w:r w:rsidR="007208D2">
        <w:t>.</w:t>
      </w:r>
      <w:r w:rsidR="001458FF">
        <w:t xml:space="preserve"> </w:t>
      </w:r>
      <w:r w:rsidR="007208D2"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Управления образования, уполномоченными на осуществление контроля за предоставлением муниципальной услуги.</w:t>
      </w:r>
    </w:p>
    <w:p w14:paraId="216229E9" w14:textId="77777777" w:rsidR="007208D2" w:rsidRDefault="007208D2" w:rsidP="007208D2">
      <w:pPr>
        <w:pStyle w:val="1"/>
        <w:ind w:firstLine="709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4DEE8837" w14:textId="77777777" w:rsidR="007208D2" w:rsidRDefault="007208D2" w:rsidP="007208D2">
      <w:pPr>
        <w:pStyle w:val="1"/>
        <w:ind w:firstLine="709"/>
        <w:jc w:val="both"/>
      </w:pPr>
      <w:r>
        <w:t>Текущий контроль осуществляется путем проведения проверок:</w:t>
      </w:r>
    </w:p>
    <w:p w14:paraId="52EC8523" w14:textId="77777777" w:rsidR="007208D2" w:rsidRDefault="007208D2" w:rsidP="007208D2">
      <w:pPr>
        <w:pStyle w:val="1"/>
        <w:ind w:firstLine="709"/>
        <w:jc w:val="both"/>
      </w:pPr>
      <w:r>
        <w:t>решений о предоставлении (об отказе в предоставлении) муниципальной услуги;</w:t>
      </w:r>
    </w:p>
    <w:p w14:paraId="56BC83C7" w14:textId="77777777" w:rsidR="007208D2" w:rsidRDefault="007208D2" w:rsidP="007208D2">
      <w:pPr>
        <w:pStyle w:val="1"/>
        <w:ind w:firstLine="709"/>
        <w:jc w:val="both"/>
      </w:pPr>
      <w:r>
        <w:t>выявления и устранения нарушений прав граждан;</w:t>
      </w:r>
    </w:p>
    <w:p w14:paraId="191850FF" w14:textId="77777777" w:rsidR="007208D2" w:rsidRDefault="007208D2" w:rsidP="007208D2">
      <w:pPr>
        <w:pStyle w:val="1"/>
        <w:ind w:firstLine="709"/>
        <w:jc w:val="both"/>
      </w:pPr>
      <w:r>
        <w:t xml:space="preserve">рассмотрения, принятия решений и подготовки ответов на обращения граждан, содержащие жалобы на решения, действия (бездействие) должностных лиц уполномоченного органа. </w:t>
      </w:r>
    </w:p>
    <w:p w14:paraId="64B1E257" w14:textId="32675F2B" w:rsidR="007208D2" w:rsidRDefault="00800E6E" w:rsidP="007208D2">
      <w:pPr>
        <w:pStyle w:val="1"/>
        <w:ind w:firstLine="709"/>
        <w:jc w:val="both"/>
      </w:pPr>
      <w:r>
        <w:rPr>
          <w:color w:val="auto"/>
        </w:rPr>
        <w:t>64</w:t>
      </w:r>
      <w:r w:rsidR="007208D2" w:rsidRPr="001458FF">
        <w:rPr>
          <w:color w:val="auto"/>
        </w:rPr>
        <w:t>.</w:t>
      </w:r>
      <w:r w:rsidR="001458FF" w:rsidRPr="001458FF">
        <w:rPr>
          <w:color w:val="auto"/>
        </w:rPr>
        <w:t xml:space="preserve"> </w:t>
      </w:r>
      <w:r w:rsidR="007208D2">
        <w:t>Плановые проверки осуществляются на основании годовых планов проверок Управления образования, утверждаемых начальником Управления образования. При плановой проверке полноты и качества предоставления муниципальной услуги контролю подлежат:</w:t>
      </w:r>
    </w:p>
    <w:p w14:paraId="174510C7" w14:textId="77777777" w:rsidR="007208D2" w:rsidRDefault="007208D2" w:rsidP="007208D2">
      <w:pPr>
        <w:pStyle w:val="1"/>
        <w:ind w:firstLine="709"/>
        <w:jc w:val="both"/>
      </w:pPr>
      <w:r>
        <w:t>соблюдение сроков предоставления муниципальной услуги;</w:t>
      </w:r>
    </w:p>
    <w:p w14:paraId="4FA16EB8" w14:textId="77777777" w:rsidR="007208D2" w:rsidRDefault="007208D2" w:rsidP="007208D2">
      <w:pPr>
        <w:pStyle w:val="1"/>
        <w:ind w:firstLine="709"/>
        <w:jc w:val="both"/>
      </w:pPr>
      <w:r>
        <w:t>соблюдение положений настоящего Административного регламента;</w:t>
      </w:r>
    </w:p>
    <w:p w14:paraId="7F216D2B" w14:textId="77777777" w:rsidR="007208D2" w:rsidRDefault="007208D2" w:rsidP="007208D2">
      <w:pPr>
        <w:pStyle w:val="1"/>
        <w:ind w:firstLine="709"/>
        <w:jc w:val="both"/>
      </w:pPr>
      <w:r>
        <w:t>правильность и обоснованность принятого решения об отказе в предоставлении муниципальной услуги.</w:t>
      </w:r>
    </w:p>
    <w:p w14:paraId="40661324" w14:textId="36A0EC9B" w:rsidR="007208D2" w:rsidRDefault="00800E6E" w:rsidP="007208D2">
      <w:pPr>
        <w:pStyle w:val="1"/>
        <w:ind w:firstLine="709"/>
        <w:jc w:val="both"/>
      </w:pPr>
      <w:r>
        <w:rPr>
          <w:color w:val="auto"/>
        </w:rPr>
        <w:t>65</w:t>
      </w:r>
      <w:r w:rsidR="007208D2" w:rsidRPr="001458FF">
        <w:rPr>
          <w:color w:val="auto"/>
        </w:rPr>
        <w:t xml:space="preserve">. </w:t>
      </w:r>
      <w:r w:rsidR="007208D2">
        <w:t>Основанием для проведения внеплановых проверок являются:</w:t>
      </w:r>
    </w:p>
    <w:p w14:paraId="26F9241F" w14:textId="77777777" w:rsidR="007208D2" w:rsidRDefault="007208D2" w:rsidP="007208D2">
      <w:pPr>
        <w:pStyle w:val="1"/>
        <w:ind w:firstLine="709"/>
        <w:jc w:val="both"/>
      </w:pPr>
      <w: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Архангельской области, </w:t>
      </w:r>
      <w:proofErr w:type="spellStart"/>
      <w:r>
        <w:t>Няндомского</w:t>
      </w:r>
      <w:proofErr w:type="spellEnd"/>
      <w:r>
        <w:t xml:space="preserve"> муниципального округа Архангельской области;</w:t>
      </w:r>
    </w:p>
    <w:p w14:paraId="3EEB7D26" w14:textId="77777777" w:rsidR="007208D2" w:rsidRDefault="007208D2" w:rsidP="007208D2">
      <w:pPr>
        <w:pStyle w:val="1"/>
        <w:ind w:firstLine="709"/>
        <w:jc w:val="both"/>
      </w:pPr>
      <w:r>
        <w:t xml:space="preserve">обращения граждан и юридических лиц на нарушения законодательства, в том числе на качество предоставления муниципальной услуги. </w:t>
      </w:r>
    </w:p>
    <w:p w14:paraId="596D8D93" w14:textId="77777777" w:rsidR="007208D2" w:rsidRDefault="007208D2" w:rsidP="007208D2">
      <w:pPr>
        <w:pStyle w:val="1"/>
        <w:ind w:firstLine="709"/>
        <w:jc w:val="both"/>
      </w:pPr>
    </w:p>
    <w:p w14:paraId="4BC99FB2" w14:textId="343E69CC" w:rsidR="007208D2" w:rsidRDefault="007208D2" w:rsidP="007208D2">
      <w:pPr>
        <w:pStyle w:val="1"/>
        <w:ind w:firstLine="709"/>
        <w:jc w:val="center"/>
        <w:rPr>
          <w:b/>
          <w:color w:val="auto"/>
        </w:rPr>
      </w:pPr>
      <w:r w:rsidRPr="007208D2">
        <w:rPr>
          <w:b/>
        </w:rPr>
        <w:t xml:space="preserve">4.1 . Требования к порядку и формам контроля за предоставлением муниципальной услуги, в том числе со стороны граждан, их </w:t>
      </w:r>
      <w:r w:rsidRPr="00B54E91">
        <w:rPr>
          <w:b/>
          <w:color w:val="auto"/>
        </w:rPr>
        <w:lastRenderedPageBreak/>
        <w:t>объединений и организаций</w:t>
      </w:r>
    </w:p>
    <w:p w14:paraId="491C4204" w14:textId="77777777" w:rsidR="001458FF" w:rsidRPr="00B54E91" w:rsidRDefault="001458FF" w:rsidP="007208D2">
      <w:pPr>
        <w:pStyle w:val="1"/>
        <w:ind w:firstLine="709"/>
        <w:jc w:val="center"/>
        <w:rPr>
          <w:b/>
          <w:color w:val="auto"/>
        </w:rPr>
      </w:pPr>
    </w:p>
    <w:p w14:paraId="11005DD0" w14:textId="24898ADF" w:rsidR="007208D2" w:rsidRDefault="00800E6E" w:rsidP="007208D2">
      <w:pPr>
        <w:pStyle w:val="1"/>
        <w:ind w:firstLine="709"/>
        <w:jc w:val="both"/>
      </w:pPr>
      <w:r>
        <w:rPr>
          <w:color w:val="auto"/>
        </w:rPr>
        <w:t>66</w:t>
      </w:r>
      <w:r w:rsidR="007208D2" w:rsidRPr="001458FF">
        <w:rPr>
          <w:color w:val="auto"/>
        </w:rPr>
        <w:t xml:space="preserve">. </w:t>
      </w:r>
      <w:r w:rsidR="007208D2"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561BA87D" w14:textId="77777777" w:rsidR="007208D2" w:rsidRDefault="007208D2" w:rsidP="007208D2">
      <w:pPr>
        <w:pStyle w:val="1"/>
        <w:ind w:firstLine="709"/>
        <w:jc w:val="both"/>
      </w:pPr>
      <w:r>
        <w:t>Граждане, их объединения и организации также имеют право:</w:t>
      </w:r>
    </w:p>
    <w:p w14:paraId="7E1B9886" w14:textId="77777777" w:rsidR="007208D2" w:rsidRDefault="007208D2" w:rsidP="007208D2">
      <w:pPr>
        <w:pStyle w:val="1"/>
        <w:ind w:firstLine="709"/>
        <w:jc w:val="both"/>
      </w:pPr>
      <w:r>
        <w:t>направлять замечания и предложения по улучшению доступности и качества предоставления муниципальной услуги;</w:t>
      </w:r>
    </w:p>
    <w:p w14:paraId="03B75A13" w14:textId="77777777" w:rsidR="007208D2" w:rsidRPr="00BF5439" w:rsidRDefault="007208D2" w:rsidP="007208D2">
      <w:pPr>
        <w:pStyle w:val="1"/>
        <w:ind w:firstLine="709"/>
        <w:jc w:val="both"/>
        <w:rPr>
          <w:color w:val="auto"/>
        </w:rPr>
      </w:pPr>
      <w:r w:rsidRPr="00BF5439">
        <w:rPr>
          <w:color w:val="auto"/>
        </w:rPr>
        <w:t>вносить предложения о мерах по устранению нарушений настоящего административного регламента.</w:t>
      </w:r>
    </w:p>
    <w:p w14:paraId="2C073517" w14:textId="0281294A" w:rsidR="007208D2" w:rsidRDefault="00800E6E" w:rsidP="007208D2">
      <w:pPr>
        <w:pStyle w:val="1"/>
        <w:ind w:firstLine="709"/>
        <w:jc w:val="both"/>
      </w:pPr>
      <w:r>
        <w:rPr>
          <w:color w:val="auto"/>
        </w:rPr>
        <w:t>67</w:t>
      </w:r>
      <w:r w:rsidR="007208D2" w:rsidRPr="001458FF">
        <w:rPr>
          <w:color w:val="auto"/>
        </w:rPr>
        <w:t xml:space="preserve">. </w:t>
      </w:r>
      <w:r w:rsidR="007208D2"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2B8C70F3" w14:textId="77777777" w:rsidR="007208D2" w:rsidRDefault="007208D2" w:rsidP="007208D2">
      <w:pPr>
        <w:pStyle w:val="1"/>
        <w:ind w:firstLine="709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45D5D997" w14:textId="77777777" w:rsidR="007208D2" w:rsidRDefault="007208D2" w:rsidP="007208D2">
      <w:pPr>
        <w:pStyle w:val="1"/>
        <w:ind w:firstLine="709"/>
        <w:jc w:val="both"/>
      </w:pPr>
    </w:p>
    <w:p w14:paraId="67458868" w14:textId="530F797D" w:rsidR="007208D2" w:rsidRPr="00B54E91" w:rsidRDefault="007208D2" w:rsidP="00B54E91">
      <w:pPr>
        <w:pStyle w:val="1"/>
        <w:ind w:firstLine="709"/>
        <w:jc w:val="center"/>
        <w:rPr>
          <w:b/>
        </w:rPr>
      </w:pPr>
      <w:r w:rsidRPr="00B54E91">
        <w:rPr>
          <w:b/>
        </w:rPr>
        <w:t>4.</w:t>
      </w:r>
      <w:r w:rsidR="00B54E91" w:rsidRPr="00B54E91">
        <w:rPr>
          <w:b/>
        </w:rPr>
        <w:t>2.</w:t>
      </w:r>
      <w:r w:rsidR="001458FF">
        <w:rPr>
          <w:b/>
        </w:rPr>
        <w:t xml:space="preserve"> </w:t>
      </w:r>
      <w:r w:rsidRPr="00B54E91">
        <w:rPr>
          <w:b/>
        </w:rPr>
        <w:t>Ответственность должно</w:t>
      </w:r>
      <w:r w:rsidR="00B54E91" w:rsidRPr="00B54E91">
        <w:rPr>
          <w:b/>
        </w:rPr>
        <w:t xml:space="preserve">стных лиц за решения и действия </w:t>
      </w:r>
      <w:r w:rsidRPr="00B54E91">
        <w:rPr>
          <w:b/>
        </w:rPr>
        <w:t>(бездействие), принимае</w:t>
      </w:r>
      <w:r w:rsidR="00B54E91" w:rsidRPr="00B54E91">
        <w:rPr>
          <w:b/>
        </w:rPr>
        <w:t xml:space="preserve">мые (осуществляемые) ими в ходе </w:t>
      </w:r>
      <w:r w:rsidRPr="00B54E91">
        <w:rPr>
          <w:b/>
        </w:rPr>
        <w:t>предоставления муниципальной услуги</w:t>
      </w:r>
    </w:p>
    <w:p w14:paraId="51761D5E" w14:textId="77777777" w:rsidR="00B54E91" w:rsidRDefault="00B54E91" w:rsidP="00B54E91">
      <w:pPr>
        <w:pStyle w:val="1"/>
        <w:ind w:firstLine="709"/>
        <w:jc w:val="both"/>
      </w:pPr>
    </w:p>
    <w:p w14:paraId="718EDC90" w14:textId="48FE51BA" w:rsidR="007208D2" w:rsidRDefault="00800E6E" w:rsidP="007208D2">
      <w:pPr>
        <w:pStyle w:val="1"/>
        <w:ind w:firstLine="709"/>
        <w:jc w:val="both"/>
      </w:pPr>
      <w:r>
        <w:rPr>
          <w:color w:val="auto"/>
        </w:rPr>
        <w:t>68</w:t>
      </w:r>
      <w:r w:rsidR="007208D2" w:rsidRPr="001458FF">
        <w:rPr>
          <w:color w:val="auto"/>
        </w:rPr>
        <w:t xml:space="preserve">. </w:t>
      </w:r>
      <w:r w:rsidR="007208D2"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Архангельской области и нормативных правовых актов </w:t>
      </w:r>
      <w:proofErr w:type="spellStart"/>
      <w:r w:rsidR="007208D2">
        <w:t>Няндомского</w:t>
      </w:r>
      <w:proofErr w:type="spellEnd"/>
      <w:r w:rsidR="007208D2">
        <w:t xml:space="preserve"> муниципального округа Архангельской области, осуществляется привлечение виновных лиц к ответственности в соответствии с законодательством Российской Федерации.</w:t>
      </w:r>
    </w:p>
    <w:p w14:paraId="07313980" w14:textId="0484FF92" w:rsidR="00434C5E" w:rsidRDefault="007208D2" w:rsidP="007208D2">
      <w:pPr>
        <w:pStyle w:val="1"/>
        <w:ind w:firstLine="709"/>
        <w:jc w:val="both"/>
      </w:pPr>
      <w:r>
        <w:t xml:space="preserve">Персональная ответственность должностных лиц </w:t>
      </w:r>
      <w:r w:rsidR="00800E6E">
        <w:t>У</w:t>
      </w:r>
      <w:r>
        <w:t>полномоченного органа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законодательства.</w:t>
      </w:r>
    </w:p>
    <w:p w14:paraId="06779FD2" w14:textId="77777777" w:rsidR="00434C5E" w:rsidRDefault="00434C5E" w:rsidP="00434C5E">
      <w:pPr>
        <w:pStyle w:val="1"/>
        <w:ind w:firstLine="709"/>
        <w:jc w:val="both"/>
      </w:pPr>
    </w:p>
    <w:p w14:paraId="584F2D08" w14:textId="4D6C549E" w:rsidR="00E911E6" w:rsidRPr="00E911E6" w:rsidRDefault="00E911E6" w:rsidP="00E911E6">
      <w:pPr>
        <w:pStyle w:val="1"/>
        <w:ind w:firstLine="709"/>
        <w:jc w:val="center"/>
        <w:rPr>
          <w:b/>
        </w:rPr>
      </w:pPr>
      <w:r w:rsidRPr="00E911E6">
        <w:rPr>
          <w:b/>
        </w:rPr>
        <w:t>4.3.</w:t>
      </w:r>
      <w:r w:rsidR="001458FF">
        <w:rPr>
          <w:b/>
        </w:rPr>
        <w:t xml:space="preserve"> </w:t>
      </w:r>
      <w:r w:rsidRPr="00E911E6">
        <w:rPr>
          <w:b/>
        </w:rPr>
        <w:t>Оценка качества предоставления муниципальной услуги.</w:t>
      </w:r>
    </w:p>
    <w:p w14:paraId="707F79C0" w14:textId="77777777" w:rsidR="00E911E6" w:rsidRPr="00E911E6" w:rsidRDefault="00E911E6" w:rsidP="00E911E6">
      <w:pPr>
        <w:pStyle w:val="1"/>
        <w:ind w:firstLine="709"/>
        <w:jc w:val="center"/>
        <w:rPr>
          <w:b/>
        </w:rPr>
      </w:pPr>
    </w:p>
    <w:p w14:paraId="656E9F87" w14:textId="3CA9EBCC" w:rsidR="00E911E6" w:rsidRDefault="00800E6E" w:rsidP="00E911E6">
      <w:pPr>
        <w:pStyle w:val="1"/>
        <w:ind w:firstLine="709"/>
        <w:jc w:val="both"/>
      </w:pPr>
      <w:r>
        <w:t>69</w:t>
      </w:r>
      <w:r w:rsidR="00E911E6">
        <w:t>.</w:t>
      </w:r>
      <w:r w:rsidR="001458FF">
        <w:t xml:space="preserve"> </w:t>
      </w:r>
      <w:r w:rsidR="00E911E6"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</w:t>
      </w:r>
      <w:r w:rsidR="00E911E6">
        <w:lastRenderedPageBreak/>
        <w:t>года № 1284.</w:t>
      </w:r>
    </w:p>
    <w:p w14:paraId="5FEAE3B8" w14:textId="2200B396" w:rsidR="00E911E6" w:rsidRDefault="00800E6E" w:rsidP="00E911E6">
      <w:pPr>
        <w:pStyle w:val="1"/>
        <w:ind w:firstLine="709"/>
        <w:jc w:val="both"/>
      </w:pPr>
      <w:r>
        <w:t>70</w:t>
      </w:r>
      <w:r w:rsidR="001458FF">
        <w:t xml:space="preserve">. </w:t>
      </w:r>
      <w:r w:rsidR="00E911E6"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</w:t>
      </w:r>
      <w:r>
        <w:t xml:space="preserve">, муниципальных служащих </w:t>
      </w:r>
      <w:r w:rsidR="00E911E6">
        <w:t xml:space="preserve"> в соответствии со статьей 11.2 Федерального закона № 210-ФЗ и в порядке, установленном Положением 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услуг, утверждённом постановлением Правительства Российской Федерации от 20 ноября 2012 года № 1198.</w:t>
      </w:r>
    </w:p>
    <w:p w14:paraId="363AF73C" w14:textId="77777777" w:rsidR="00434C5E" w:rsidRDefault="00434C5E" w:rsidP="00434C5E">
      <w:pPr>
        <w:pStyle w:val="1"/>
        <w:ind w:firstLine="709"/>
        <w:jc w:val="both"/>
      </w:pPr>
    </w:p>
    <w:p w14:paraId="772262CD" w14:textId="05CF8AEB" w:rsidR="00B54E91" w:rsidRPr="004553ED" w:rsidRDefault="00B54E91" w:rsidP="00B54E91">
      <w:pPr>
        <w:pStyle w:val="1"/>
        <w:ind w:firstLine="709"/>
        <w:jc w:val="center"/>
        <w:rPr>
          <w:b/>
        </w:rPr>
      </w:pPr>
      <w:r w:rsidRPr="00B54E91">
        <w:rPr>
          <w:b/>
          <w:lang w:val="en-US"/>
        </w:rPr>
        <w:t>V</w:t>
      </w:r>
      <w:r w:rsidRPr="00B54E91">
        <w:rPr>
          <w:b/>
        </w:rPr>
        <w:t>.</w:t>
      </w:r>
      <w:r w:rsidRPr="00B54E91">
        <w:rPr>
          <w:b/>
        </w:rPr>
        <w:tab/>
        <w:t>Досудебный (внесудебный) порядок обжалования решений многофункционального центра и действий (бездействия) органа, предоставляющего муниципальную услугу, а также их должностных лиц</w:t>
      </w:r>
    </w:p>
    <w:p w14:paraId="27DA7068" w14:textId="77777777" w:rsidR="00B54E91" w:rsidRPr="004553ED" w:rsidRDefault="00B54E91" w:rsidP="00B54E91">
      <w:pPr>
        <w:pStyle w:val="1"/>
        <w:ind w:firstLine="709"/>
        <w:jc w:val="center"/>
        <w:rPr>
          <w:b/>
        </w:rPr>
      </w:pPr>
    </w:p>
    <w:p w14:paraId="7D35379F" w14:textId="544E1A89" w:rsidR="00B54E91" w:rsidRDefault="00800E6E" w:rsidP="00B54E91">
      <w:pPr>
        <w:pStyle w:val="1"/>
        <w:ind w:firstLine="709"/>
        <w:jc w:val="both"/>
      </w:pPr>
      <w:r>
        <w:rPr>
          <w:color w:val="auto"/>
        </w:rPr>
        <w:t>71</w:t>
      </w:r>
      <w:r w:rsidR="00B54E91" w:rsidRPr="001458FF">
        <w:rPr>
          <w:color w:val="auto"/>
        </w:rPr>
        <w:t xml:space="preserve">. </w:t>
      </w:r>
      <w:r w:rsidR="00B54E91">
        <w:t xml:space="preserve">Заявитель вправе в досудебном (внесудебном) порядке обратиться с жалобой на решения и действия (бездействие) должностных лиц уполномоченного органа, </w:t>
      </w:r>
      <w:r>
        <w:t xml:space="preserve">муниципальных служащих, </w:t>
      </w:r>
      <w:r w:rsidR="00B54E91">
        <w:t>а также многофункционального центра предоставления государственных и муниципальных услуг и (или) привлекаемых им иных организаций и их работников (далее – жалоба).</w:t>
      </w:r>
    </w:p>
    <w:p w14:paraId="7DA3D75A" w14:textId="420BCA56" w:rsidR="00B54E91" w:rsidRDefault="00800E6E" w:rsidP="00B54E91">
      <w:pPr>
        <w:pStyle w:val="1"/>
        <w:ind w:firstLine="709"/>
        <w:jc w:val="both"/>
      </w:pPr>
      <w:r>
        <w:rPr>
          <w:color w:val="auto"/>
        </w:rPr>
        <w:t>72</w:t>
      </w:r>
      <w:r w:rsidR="00B54E91" w:rsidRPr="001458FF">
        <w:rPr>
          <w:color w:val="auto"/>
        </w:rPr>
        <w:t xml:space="preserve">. </w:t>
      </w:r>
      <w:r w:rsidR="00B54E91">
        <w:t>Жалобы подаются:</w:t>
      </w:r>
    </w:p>
    <w:p w14:paraId="11899CFF" w14:textId="77777777" w:rsidR="00B54E91" w:rsidRDefault="00B54E91" w:rsidP="00B54E91">
      <w:pPr>
        <w:pStyle w:val="1"/>
        <w:ind w:firstLine="709"/>
        <w:jc w:val="both"/>
      </w:pPr>
      <w:r>
        <w:t>1) на решения и действия (бездействие) должностных лиц уполномоченного органа, предоставляющих муниципальную услугу – руководителю уполномоченного органа;</w:t>
      </w:r>
    </w:p>
    <w:p w14:paraId="67589B81" w14:textId="77777777" w:rsidR="00B54E91" w:rsidRDefault="00B54E91" w:rsidP="00B54E91">
      <w:pPr>
        <w:pStyle w:val="1"/>
        <w:ind w:firstLine="709"/>
        <w:jc w:val="both"/>
      </w:pPr>
      <w:r>
        <w:t>2) на решения и действия (бездействие) руководителя уполномоченного органа – начальнику Управления образования;</w:t>
      </w:r>
    </w:p>
    <w:p w14:paraId="4D529EE5" w14:textId="59DCABBD" w:rsidR="00B54E91" w:rsidRDefault="00B54E91" w:rsidP="00B54E91">
      <w:pPr>
        <w:pStyle w:val="1"/>
        <w:ind w:firstLine="709"/>
        <w:jc w:val="both"/>
      </w:pPr>
      <w:r>
        <w:t>3) на решения и действия (бездействие) начальника Управления образования -</w:t>
      </w:r>
      <w:r w:rsidRPr="00B54E91">
        <w:t xml:space="preserve"> </w:t>
      </w:r>
      <w:r>
        <w:t xml:space="preserve">заместителю главы </w:t>
      </w:r>
      <w:proofErr w:type="spellStart"/>
      <w:r>
        <w:t>Няндомского</w:t>
      </w:r>
      <w:proofErr w:type="spellEnd"/>
      <w:r>
        <w:t xml:space="preserve"> муниципального округа по социальным вопросам; </w:t>
      </w:r>
    </w:p>
    <w:p w14:paraId="75A69AC5" w14:textId="69615E87" w:rsidR="00B54E91" w:rsidRDefault="00B54E91" w:rsidP="00B54E91">
      <w:pPr>
        <w:pStyle w:val="1"/>
        <w:ind w:firstLine="709"/>
        <w:jc w:val="both"/>
      </w:pPr>
      <w:r>
        <w:t xml:space="preserve">4) на решения и действия (бездействие)заместителя главы </w:t>
      </w:r>
      <w:proofErr w:type="spellStart"/>
      <w:r>
        <w:t>Няндомского</w:t>
      </w:r>
      <w:proofErr w:type="spellEnd"/>
      <w:r>
        <w:t xml:space="preserve"> муниципального округа по социальным вопросам – главе </w:t>
      </w:r>
      <w:proofErr w:type="spellStart"/>
      <w:r w:rsidR="00800E6E">
        <w:t>Няндомского</w:t>
      </w:r>
      <w:proofErr w:type="spellEnd"/>
      <w:r w:rsidR="00800E6E">
        <w:t xml:space="preserve"> </w:t>
      </w:r>
      <w:r>
        <w:t xml:space="preserve">муниципального округа; </w:t>
      </w:r>
    </w:p>
    <w:p w14:paraId="138C60C5" w14:textId="77777777" w:rsidR="00B54E91" w:rsidRDefault="00B54E91" w:rsidP="00B54E91">
      <w:pPr>
        <w:pStyle w:val="1"/>
        <w:ind w:firstLine="709"/>
        <w:jc w:val="both"/>
      </w:pPr>
      <w:r>
        <w:t>5) на решения и действия (бездействие) работника (кроме руководителя) многофункционального центра предоставления государственных и муниципальных услуг – руководителю многофункционального центра предоставления государственных и муниципальных услуг;</w:t>
      </w:r>
    </w:p>
    <w:p w14:paraId="0B6919F2" w14:textId="77777777" w:rsidR="00B54E91" w:rsidRDefault="00B54E91" w:rsidP="00B54E91">
      <w:pPr>
        <w:pStyle w:val="1"/>
        <w:ind w:firstLine="709"/>
        <w:jc w:val="both"/>
      </w:pPr>
      <w:r>
        <w:t>6) на решения и действия (бездействие) руководителя многофункционального центра предоставления государственных и муниципальных услуг – министру связи и информационных технологий Архангельской области;</w:t>
      </w:r>
    </w:p>
    <w:p w14:paraId="5A150B1D" w14:textId="77777777" w:rsidR="00B54E91" w:rsidRDefault="00B54E91" w:rsidP="00B54E91">
      <w:pPr>
        <w:pStyle w:val="1"/>
        <w:ind w:firstLine="709"/>
        <w:jc w:val="both"/>
      </w:pPr>
      <w:r>
        <w:t>6) на решения и действия (бездействие) работника организации, привлекаемой многофункциональным центром предоставления государственных и муниципальных услуг – руководителю этой организации.</w:t>
      </w:r>
    </w:p>
    <w:p w14:paraId="7A70133F" w14:textId="18A058FB" w:rsidR="00B54E91" w:rsidRDefault="00800E6E" w:rsidP="00B54E91">
      <w:pPr>
        <w:pStyle w:val="1"/>
        <w:ind w:firstLine="709"/>
        <w:jc w:val="both"/>
      </w:pPr>
      <w:r>
        <w:rPr>
          <w:color w:val="auto"/>
        </w:rPr>
        <w:t>73</w:t>
      </w:r>
      <w:r w:rsidR="00B54E91" w:rsidRPr="001458FF">
        <w:rPr>
          <w:color w:val="auto"/>
        </w:rPr>
        <w:t xml:space="preserve">. </w:t>
      </w:r>
      <w:r w:rsidR="00B54E91">
        <w:t xml:space="preserve">Жалобы рассматриваются должностными лицами, указанными в </w:t>
      </w:r>
      <w:r w:rsidR="00B54E91">
        <w:lastRenderedPageBreak/>
        <w:t xml:space="preserve">пункте </w:t>
      </w:r>
      <w:r>
        <w:t>72</w:t>
      </w:r>
      <w:r w:rsidR="00B54E91">
        <w:t xml:space="preserve"> настоящего административного регламента, в порядке, предусмотренном Федеральным законом от 27 июля 2010 года № 210-ФЗ «Об организации предоставления государственных и муниципальных услуг», постановлением администрации муниципального образования «</w:t>
      </w:r>
      <w:proofErr w:type="spellStart"/>
      <w:r w:rsidR="00B54E91">
        <w:t>Няндомский</w:t>
      </w:r>
      <w:proofErr w:type="spellEnd"/>
      <w:r w:rsidR="00B54E91">
        <w:t xml:space="preserve"> муниципальный район» от 12 ноября 2018 года № 57 «Об утверждении Положения об особенностях подачи и рассмотрения жалоб на решения и действия (бездействие) администрации муниципального образования «</w:t>
      </w:r>
      <w:proofErr w:type="spellStart"/>
      <w:r w:rsidR="00B54E91">
        <w:t>Няндомский</w:t>
      </w:r>
      <w:proofErr w:type="spellEnd"/>
      <w:r w:rsidR="00B54E91">
        <w:t xml:space="preserve"> муниципальный район»,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работников» и настоящим административным регламентом.</w:t>
      </w:r>
    </w:p>
    <w:p w14:paraId="61FA265E" w14:textId="01301F01" w:rsidR="00434C5E" w:rsidRDefault="00800E6E" w:rsidP="001458FF">
      <w:pPr>
        <w:pStyle w:val="1"/>
        <w:tabs>
          <w:tab w:val="left" w:pos="993"/>
          <w:tab w:val="left" w:pos="1134"/>
        </w:tabs>
        <w:ind w:firstLine="709"/>
        <w:jc w:val="both"/>
      </w:pPr>
      <w:r>
        <w:rPr>
          <w:color w:val="auto"/>
        </w:rPr>
        <w:t>74</w:t>
      </w:r>
      <w:r w:rsidR="00B54E91" w:rsidRPr="001458FF">
        <w:rPr>
          <w:color w:val="auto"/>
        </w:rPr>
        <w:t xml:space="preserve">. </w:t>
      </w:r>
      <w:r w:rsidR="00B54E91"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</w:t>
      </w:r>
      <w:r>
        <w:t>Единого портала</w:t>
      </w:r>
      <w:r w:rsidR="00B54E91"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</w:t>
      </w:r>
    </w:p>
    <w:bookmarkEnd w:id="3"/>
    <w:p w14:paraId="7D68A925" w14:textId="77777777" w:rsidR="00402663" w:rsidRDefault="00402663">
      <w:pPr>
        <w:spacing w:line="132" w:lineRule="exact"/>
        <w:rPr>
          <w:sz w:val="11"/>
          <w:szCs w:val="11"/>
        </w:rPr>
      </w:pPr>
    </w:p>
    <w:p w14:paraId="332DF55E" w14:textId="77777777" w:rsidR="00402663" w:rsidRDefault="00402663">
      <w:pPr>
        <w:spacing w:line="1" w:lineRule="exact"/>
        <w:sectPr w:rsidR="00402663" w:rsidSect="008D0259"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193D5675" w14:textId="0EB31D0B" w:rsidR="00402663" w:rsidRDefault="00402663" w:rsidP="00F02AB1">
      <w:pPr>
        <w:pStyle w:val="5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460"/>
        <w:ind w:left="6379"/>
        <w:sectPr w:rsidR="00402663">
          <w:type w:val="continuous"/>
          <w:pgSz w:w="11900" w:h="16840"/>
          <w:pgMar w:top="1129" w:right="474" w:bottom="1135" w:left="1131" w:header="701" w:footer="707" w:gutter="0"/>
          <w:cols w:space="720"/>
          <w:noEndnote/>
          <w:docGrid w:linePitch="360"/>
        </w:sectPr>
      </w:pPr>
    </w:p>
    <w:p w14:paraId="62D92E24" w14:textId="2C6ED92D" w:rsidR="009530E4" w:rsidRPr="009530E4" w:rsidRDefault="009530E4" w:rsidP="001458FF">
      <w:pPr>
        <w:pStyle w:val="ConsPlusNormal"/>
        <w:ind w:left="411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530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40909">
        <w:rPr>
          <w:rFonts w:ascii="Times New Roman" w:hAnsi="Times New Roman" w:cs="Times New Roman"/>
          <w:sz w:val="24"/>
          <w:szCs w:val="24"/>
        </w:rPr>
        <w:t>1</w:t>
      </w:r>
    </w:p>
    <w:p w14:paraId="3E76133F" w14:textId="13B484B5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7A779BC5" w14:textId="0F53D47F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по предо</w:t>
      </w:r>
      <w:r>
        <w:rPr>
          <w:rFonts w:ascii="Times New Roman" w:hAnsi="Times New Roman" w:cs="Times New Roman"/>
          <w:sz w:val="24"/>
          <w:szCs w:val="24"/>
        </w:rPr>
        <w:t>ставлению муниципальной услуги</w:t>
      </w:r>
    </w:p>
    <w:p w14:paraId="62288D1B" w14:textId="1E0BBD38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«Выплата компенсации части родительской платы</w:t>
      </w:r>
    </w:p>
    <w:p w14:paraId="279B3374" w14:textId="4366BFD8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за присмотр и уход за детьми в муниципальных</w:t>
      </w:r>
    </w:p>
    <w:p w14:paraId="28027BF1" w14:textId="57DAABA4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 xml:space="preserve">образовательных организациях </w:t>
      </w:r>
      <w:proofErr w:type="spellStart"/>
      <w:r w:rsidRPr="003A48C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</w:p>
    <w:p w14:paraId="21B779B3" w14:textId="02599024" w:rsidR="009530E4" w:rsidRPr="009530E4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муниципального округа Архангельской области»</w:t>
      </w:r>
    </w:p>
    <w:p w14:paraId="16C4937C" w14:textId="77777777" w:rsidR="009530E4" w:rsidRPr="009530E4" w:rsidRDefault="009530E4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9530E4">
        <w:rPr>
          <w:rFonts w:ascii="Times New Roman" w:hAnsi="Times New Roman" w:cs="Times New Roman"/>
          <w:sz w:val="24"/>
          <w:szCs w:val="24"/>
        </w:rPr>
        <w:t>(форма)</w:t>
      </w:r>
    </w:p>
    <w:p w14:paraId="0E5AAC27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60"/>
        <w:gridCol w:w="5405"/>
      </w:tblGrid>
      <w:tr w:rsidR="009530E4" w:rsidRPr="009530E4" w14:paraId="561B4018" w14:textId="77777777" w:rsidTr="00006C80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478B1F2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7AE0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</w:p>
        </w:tc>
      </w:tr>
      <w:tr w:rsidR="009530E4" w:rsidRPr="009530E4" w14:paraId="17434575" w14:textId="77777777" w:rsidTr="00006C80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6E76A97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1194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388F7EA" w14:textId="77777777" w:rsidTr="00006C80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0ACC67B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B43CAF" w14:textId="5F2D5116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9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подведомственной организации (далее - уполномоченный орган), которыми предоставляется услуга "Выплата компенсации части родительской платы за присмотр и уход за детьми в  муниципальных образовательных организациях, находящихся на территории </w:t>
            </w:r>
            <w:proofErr w:type="spellStart"/>
            <w:r w:rsidR="002D38D1" w:rsidRPr="003019FE">
              <w:rPr>
                <w:rFonts w:ascii="Times New Roman" w:hAnsi="Times New Roman" w:cs="Times New Roman"/>
                <w:sz w:val="16"/>
                <w:szCs w:val="16"/>
              </w:rPr>
              <w:t>Няндомского</w:t>
            </w:r>
            <w:proofErr w:type="spellEnd"/>
            <w:r w:rsidR="002D38D1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</w:t>
            </w:r>
            <w:r w:rsidR="00DD31C8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 Архангельской области</w:t>
            </w:r>
            <w:r w:rsidR="002D38D1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(далее </w:t>
            </w:r>
            <w:r w:rsidR="00DD31C8" w:rsidRPr="003019FE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муниципальная услуга) </w:t>
            </w:r>
          </w:p>
        </w:tc>
      </w:tr>
    </w:tbl>
    <w:p w14:paraId="789BACE3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9530E4" w:rsidRPr="009530E4" w14:paraId="3B4A6C1B" w14:textId="77777777" w:rsidTr="001458FF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14:paraId="07447B5A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150"/>
            <w:bookmarkEnd w:id="7"/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14:paraId="693CDAF9" w14:textId="27EAC9CC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 предо</w:t>
            </w:r>
            <w:r w:rsidR="008E1618">
              <w:rPr>
                <w:rFonts w:ascii="Times New Roman" w:hAnsi="Times New Roman" w:cs="Times New Roman"/>
                <w:sz w:val="24"/>
                <w:szCs w:val="24"/>
              </w:rPr>
              <w:t>ставлении муниципальной услуги «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Выплата компенсации части родительской платы </w:t>
            </w:r>
            <w:r w:rsidR="008E1618">
              <w:rPr>
                <w:rFonts w:ascii="Times New Roman" w:hAnsi="Times New Roman" w:cs="Times New Roman"/>
                <w:sz w:val="24"/>
                <w:szCs w:val="24"/>
              </w:rPr>
              <w:t xml:space="preserve">за присмотр и уход за детьми в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организациях, находящихся на территории</w:t>
            </w:r>
            <w:r w:rsidR="002D3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38D1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2D38D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</w:t>
            </w:r>
            <w:r w:rsidR="008E16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5D0188C" w14:textId="4034871D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2218F5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4"/>
      </w:tblGrid>
      <w:tr w:rsidR="009530E4" w:rsidRPr="009530E4" w14:paraId="7D6A8AE4" w14:textId="77777777" w:rsidTr="003019FE"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43DFB" w14:textId="77777777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Прошу назначить компенсацию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деятельность:</w:t>
            </w:r>
          </w:p>
        </w:tc>
      </w:tr>
      <w:tr w:rsidR="009530E4" w:rsidRPr="009530E4" w14:paraId="0F99FA6C" w14:textId="77777777" w:rsidTr="003019FE">
        <w:tc>
          <w:tcPr>
            <w:tcW w:w="9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F3C5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158FF69" w14:textId="77777777" w:rsidTr="003019FE">
        <w:tblPrEx>
          <w:tblBorders>
            <w:insideH w:val="single" w:sz="4" w:space="0" w:color="auto"/>
          </w:tblBorders>
        </w:tblPrEx>
        <w:tc>
          <w:tcPr>
            <w:tcW w:w="9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8B29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6D02D7A" w14:textId="77777777" w:rsidTr="003019FE">
        <w:tc>
          <w:tcPr>
            <w:tcW w:w="9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B38D6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9530E4" w:rsidRPr="009530E4" w14:paraId="1345981F" w14:textId="77777777" w:rsidTr="003019FE"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D82F3" w14:textId="77777777" w:rsidR="009530E4" w:rsidRPr="009530E4" w:rsidRDefault="009530E4" w:rsidP="003019FE">
            <w:pPr>
              <w:pStyle w:val="ConsPlusNormal"/>
              <w:ind w:firstLine="567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Сведения о родителе (законном представителе) ребенка, обратившемся в уполномоченный орган за предоставлением государственной (муниципальной) услуги (далее - заявитель):</w:t>
            </w:r>
          </w:p>
        </w:tc>
      </w:tr>
    </w:tbl>
    <w:p w14:paraId="6FE989B1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6"/>
        <w:gridCol w:w="4772"/>
      </w:tblGrid>
      <w:tr w:rsidR="009530E4" w:rsidRPr="009530E4" w14:paraId="36534F2F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4407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14:paraId="543AD88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92444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12AF8C4B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198D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203C2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852FD67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C5A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D7309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(день, месяц, год)</w:t>
            </w:r>
          </w:p>
        </w:tc>
      </w:tr>
      <w:tr w:rsidR="009530E4" w:rsidRPr="009530E4" w14:paraId="3963C712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0502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Пол: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9FCC0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F413BC7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8C7C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590CF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(мужской, женский)</w:t>
            </w:r>
          </w:p>
        </w:tc>
      </w:tr>
      <w:tr w:rsidR="009530E4" w:rsidRPr="009530E4" w14:paraId="0B64A329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0E6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Страховой номер индивидуального лицевого счета: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80F0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BC89D63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410C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Гражданство: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951EB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EF41045" w14:textId="77777777" w:rsidTr="003019FE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AB44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личность:</w:t>
            </w:r>
          </w:p>
        </w:tc>
      </w:tr>
      <w:tr w:rsidR="009530E4" w:rsidRPr="009530E4" w14:paraId="1ABD96BE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0EB2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серия, номер: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AFB7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E6C60FE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CA55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6F6B1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08E7F0F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1D20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Кем выдан, код подразделения: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43E8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7ED7168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D0BA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  <w:p w14:paraId="0AA5287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F1D8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78C7508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46BD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  <w:p w14:paraId="3F49CE6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80215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558EFEA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266A2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D82D9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7CF05AA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8AE7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Статус заявителя: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4ABA0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AA97F15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0C193F4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D2537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(родитель (усыновитель), опекун)</w:t>
            </w:r>
          </w:p>
        </w:tc>
      </w:tr>
      <w:tr w:rsidR="009530E4" w:rsidRPr="009530E4" w14:paraId="0DE03DF9" w14:textId="77777777" w:rsidTr="003019FE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D02C6" w14:textId="77777777" w:rsidR="009530E4" w:rsidRPr="009530E4" w:rsidRDefault="009530E4" w:rsidP="00006C8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Сведения о ребенке, осваивающем образовательную программу дошкольного образования в организации, осуществляющей образовательную деятельность:</w:t>
            </w:r>
          </w:p>
        </w:tc>
      </w:tr>
      <w:tr w:rsidR="009530E4" w:rsidRPr="009530E4" w14:paraId="621F508B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63D5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14:paraId="605C222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97DDA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1DABD4C8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1CE8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3C9EF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85CC66A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ECF1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B049D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(день, месяц, год)</w:t>
            </w:r>
          </w:p>
        </w:tc>
      </w:tr>
      <w:tr w:rsidR="009530E4" w:rsidRPr="009530E4" w14:paraId="6E63ECD7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4A00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Пол: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B3BD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79AB40D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1DB5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91796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(мужской, женский)</w:t>
            </w:r>
          </w:p>
        </w:tc>
      </w:tr>
      <w:tr w:rsidR="009530E4" w:rsidRPr="009530E4" w14:paraId="0403CD0A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396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Страховой номер индивидуального лицевого счета: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906B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3EDEB2C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DA66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Гражданство: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4609A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F500562" w14:textId="77777777" w:rsidTr="003019FE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3A8C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 ребенка:</w:t>
            </w:r>
          </w:p>
        </w:tc>
      </w:tr>
      <w:tr w:rsidR="009530E4" w:rsidRPr="009530E4" w14:paraId="3C3570EB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B67E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Реквизиты записи акта о рождении или свидетельства о рождении: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EDB72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39AC4E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9530E4" w:rsidRPr="009530E4" w14:paraId="1E5EB6C8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1E462" w14:textId="77777777" w:rsidR="009530E4" w:rsidRDefault="009530E4" w:rsidP="003019FE">
            <w:pPr>
              <w:pStyle w:val="ConsPlusNormal"/>
              <w:ind w:firstLine="567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других детях в семье для определения размера компенсации в соответствии с </w:t>
            </w:r>
            <w:hyperlink r:id="rId10">
              <w:r w:rsidRPr="003019FE">
                <w:rPr>
                  <w:rFonts w:ascii="Times New Roman" w:hAnsi="Times New Roman" w:cs="Times New Roman"/>
                  <w:sz w:val="24"/>
                  <w:szCs w:val="24"/>
                </w:rPr>
                <w:t>частью 5 статьи 65</w:t>
              </w:r>
            </w:hyperlink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"Об образовании в Российской Федерации":</w:t>
            </w:r>
          </w:p>
          <w:p w14:paraId="64940A5E" w14:textId="77777777" w:rsidR="008E1618" w:rsidRPr="009530E4" w:rsidRDefault="008E1618" w:rsidP="00006C8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42389E3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0780D2C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18C4981C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126DC8F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2AEC5E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490C29D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BFC90E6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35EACE6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949E96F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734F6E5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912D05C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</w:tcPr>
          <w:tbl>
            <w:tblPr>
              <w:tblW w:w="9065" w:type="dxa"/>
              <w:tblBorders>
                <w:bottom w:val="single" w:sz="4" w:space="0" w:color="auto"/>
                <w:insideH w:val="nil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065"/>
            </w:tblGrid>
            <w:tr w:rsidR="008E1618" w:rsidRPr="009530E4" w14:paraId="02D8FD2E" w14:textId="77777777" w:rsidTr="003019FE">
              <w:tc>
                <w:tcPr>
                  <w:tcW w:w="9065" w:type="dxa"/>
                  <w:tcBorders>
                    <w:left w:val="nil"/>
                    <w:bottom w:val="nil"/>
                    <w:right w:val="nil"/>
                  </w:tcBorders>
                </w:tcPr>
                <w:p w14:paraId="2487A531" w14:textId="44ED3B93" w:rsidR="008E1618" w:rsidRPr="008E1618" w:rsidRDefault="008E1618" w:rsidP="00313EF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161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фамилия, имя, отчество (при наличии); дат</w:t>
                  </w:r>
                  <w:r w:rsidR="003019F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 рождения; пол; СНИЛС, гражданство, </w:t>
                  </w:r>
                  <w:proofErr w:type="gramStart"/>
                  <w:r w:rsidR="003019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данные док</w:t>
                  </w:r>
                  <w:r w:rsidR="00313EF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умента</w:t>
                  </w:r>
                  <w:proofErr w:type="gramEnd"/>
                  <w:r w:rsidR="00313EF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удостоверяющего личность</w:t>
                  </w:r>
                </w:p>
              </w:tc>
            </w:tr>
          </w:tbl>
          <w:p w14:paraId="338D26B6" w14:textId="77777777" w:rsidR="009530E4" w:rsidRPr="009530E4" w:rsidRDefault="009530E4" w:rsidP="00313E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B84E06C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034C2" w14:textId="77777777" w:rsidR="009530E4" w:rsidRPr="009530E4" w:rsidRDefault="009530E4" w:rsidP="00006C8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Сведения об обучении других детей в семье в возрасте от 18 лет по очной форме обучения (в случае если такие дети имеются в семье):</w:t>
            </w:r>
          </w:p>
        </w:tc>
      </w:tr>
      <w:tr w:rsidR="009530E4" w:rsidRPr="009530E4" w14:paraId="5D7F97B4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13A28972" w14:textId="555A9B82" w:rsidR="009530E4" w:rsidRPr="009530E4" w:rsidRDefault="008E1618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</w:tc>
      </w:tr>
      <w:tr w:rsidR="009530E4" w:rsidRPr="009530E4" w14:paraId="29E07891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</w:tcPr>
          <w:p w14:paraId="02EBC490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9530E4" w:rsidRPr="009530E4" w14:paraId="3A5C2E2E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237E2B9F" w14:textId="4B9C61F0" w:rsidR="009530E4" w:rsidRPr="009530E4" w:rsidRDefault="008E1618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</w:tc>
      </w:tr>
      <w:tr w:rsidR="009530E4" w:rsidRPr="009530E4" w14:paraId="1214742F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</w:tcPr>
          <w:p w14:paraId="7D64761F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(реквизиты справки с места учебы совершеннолетних детей, подтверждающей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(указывается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взаимодействия)</w:t>
            </w:r>
          </w:p>
        </w:tc>
      </w:tr>
      <w:tr w:rsidR="009530E4" w:rsidRPr="009530E4" w14:paraId="35AE1E7C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9D85C" w14:textId="609ADBD0" w:rsidR="009530E4" w:rsidRPr="009530E4" w:rsidRDefault="009530E4" w:rsidP="008E16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17934C7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73D44573" w14:textId="690ECDD1" w:rsidR="009530E4" w:rsidRPr="009530E4" w:rsidRDefault="008E1618" w:rsidP="00313EF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E1618">
              <w:rPr>
                <w:rFonts w:ascii="Times New Roman" w:hAnsi="Times New Roman" w:cs="Times New Roman"/>
                <w:sz w:val="24"/>
                <w:szCs w:val="24"/>
              </w:rPr>
              <w:t xml:space="preserve">еквизиты документов, представляемых в соответствии с пунктами 22 и 24 административного регламента предоставления муниципальной услуги "«Выплата компенсации части родительской платы  за присмотр и </w:t>
            </w:r>
            <w:r w:rsidR="00313EF9">
              <w:rPr>
                <w:rFonts w:ascii="Times New Roman" w:hAnsi="Times New Roman" w:cs="Times New Roman"/>
                <w:sz w:val="24"/>
                <w:szCs w:val="24"/>
              </w:rPr>
              <w:t xml:space="preserve">уход за детьми в муниципальных </w:t>
            </w:r>
            <w:r w:rsidRPr="008E161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организациях </w:t>
            </w:r>
            <w:proofErr w:type="spellStart"/>
            <w:r w:rsidRPr="008E1618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Pr="008E1618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муниципального округа Архангельской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530E4" w:rsidRPr="009530E4" w14:paraId="6F54B243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11EA94A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1A456882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1F47A30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4B674C2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73C7027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5F8BCD2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56AA151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615E228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4270A27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E67461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40920F7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49E280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1AF859E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FA75A0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027222A2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50B4D98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0235625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3D560A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2DACA8D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E98A69" w14:textId="5B77E30E" w:rsidR="009530E4" w:rsidRPr="008E1618" w:rsidRDefault="009530E4" w:rsidP="008E161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6"/>
        <w:gridCol w:w="4772"/>
      </w:tblGrid>
      <w:tr w:rsidR="009530E4" w:rsidRPr="009530E4" w14:paraId="1BE407E3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FAA46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Компенсацию прошу перечислять посредством (по выбору заявителя):</w:t>
            </w:r>
          </w:p>
        </w:tc>
      </w:tr>
      <w:tr w:rsidR="009530E4" w:rsidRPr="009530E4" w14:paraId="2815F2E8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F5BB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через организацию почтовой связи: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F5E6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BAC6C4D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6D14856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F6397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(адрес, почтовый индекс)</w:t>
            </w:r>
          </w:p>
        </w:tc>
      </w:tr>
      <w:tr w:rsidR="009530E4" w:rsidRPr="009530E4" w14:paraId="299DF57B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394A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 расчетный счет: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A738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7AEB781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2BDF2C7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B91D8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928065C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04C2CC8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2DD3E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84AC824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4F88DA6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2F793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7F8C6B2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77ECE2A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FBE6A" w14:textId="77777777" w:rsidR="009530E4" w:rsidRPr="00313EF9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(номер счета; банк получателя; БИК; корр. счет; ИНН; КПП)</w:t>
            </w:r>
          </w:p>
        </w:tc>
      </w:tr>
    </w:tbl>
    <w:p w14:paraId="5DEB5A80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9530E4" w:rsidRPr="009530E4" w14:paraId="6083BB19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14:paraId="28FBD76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Способ получения результата рассмотрения заявления:</w:t>
            </w:r>
          </w:p>
        </w:tc>
      </w:tr>
      <w:tr w:rsidR="009530E4" w:rsidRPr="009530E4" w14:paraId="760A65F8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38AD93C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45EC353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07F6DBE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19FCF99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  <w:vAlign w:val="center"/>
          </w:tcPr>
          <w:p w14:paraId="6278068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прилагаются:</w:t>
            </w:r>
          </w:p>
        </w:tc>
      </w:tr>
      <w:tr w:rsidR="009530E4" w:rsidRPr="009530E4" w14:paraId="296BB8FC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5AEBF6E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46EC62E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24A476D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C5BD263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38B5AA8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BB24CE1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</w:tcPr>
          <w:p w14:paraId="59A2F588" w14:textId="77777777" w:rsidR="009530E4" w:rsidRPr="00313EF9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(перечень документов, предоставляемых заявителем при подаче заявления в уполномоченный орган)</w:t>
            </w:r>
          </w:p>
        </w:tc>
      </w:tr>
      <w:tr w:rsidR="009530E4" w:rsidRPr="009530E4" w14:paraId="3A513111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C31D9" w14:textId="77777777" w:rsidR="009530E4" w:rsidRPr="009530E4" w:rsidRDefault="009530E4" w:rsidP="00313EF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Своевременность и достоверность представления сведений при изменении оснований для предоставления компенсации гарантирую.</w:t>
            </w:r>
          </w:p>
        </w:tc>
      </w:tr>
    </w:tbl>
    <w:p w14:paraId="57D42DD8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0"/>
        <w:gridCol w:w="600"/>
        <w:gridCol w:w="4122"/>
      </w:tblGrid>
      <w:tr w:rsidR="009530E4" w:rsidRPr="009530E4" w14:paraId="2E3E9B82" w14:textId="77777777" w:rsidTr="00006C80"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F9B0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01C048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7BCB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FC69052" w14:textId="77777777" w:rsidTr="00006C80">
        <w:tblPrEx>
          <w:tblBorders>
            <w:insideH w:val="none" w:sz="0" w:space="0" w:color="auto"/>
          </w:tblBorders>
        </w:tblPrEx>
        <w:tc>
          <w:tcPr>
            <w:tcW w:w="4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08F76" w14:textId="77777777" w:rsidR="009530E4" w:rsidRPr="00313EF9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(подпись заявителя)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BEC7569" w14:textId="77777777" w:rsidR="009530E4" w:rsidRPr="00313EF9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12B49" w14:textId="77777777" w:rsidR="009530E4" w:rsidRPr="00313EF9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530E4" w:rsidRPr="009530E4" w14:paraId="5B114940" w14:textId="77777777" w:rsidTr="00006C80">
        <w:tblPrEx>
          <w:tblBorders>
            <w:insideH w:val="none" w:sz="0" w:space="0" w:color="auto"/>
          </w:tblBorders>
        </w:tblPrEx>
        <w:tc>
          <w:tcPr>
            <w:tcW w:w="9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9B7CD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14:paraId="413413D6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E9CEB0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AAF686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C0628C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91760C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AA3BA4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B60D6A1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D169E40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7C1ED32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5B55908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9252E6C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272A6A6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202778C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3B10BB9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1BBE8D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56A1B49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2A5A739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80CF82A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49967E2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C33100F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DFBE9D0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445ACA7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FFD3F35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16ECB77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FFFABB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36FF7BC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46A4E06" w14:textId="03F4C2F0" w:rsidR="009530E4" w:rsidRPr="009530E4" w:rsidRDefault="003A48C7" w:rsidP="001458FF">
      <w:pPr>
        <w:pStyle w:val="ConsPlusNormal"/>
        <w:ind w:left="38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40909">
        <w:rPr>
          <w:rFonts w:ascii="Times New Roman" w:hAnsi="Times New Roman" w:cs="Times New Roman"/>
          <w:sz w:val="24"/>
          <w:szCs w:val="24"/>
        </w:rPr>
        <w:t>2</w:t>
      </w:r>
    </w:p>
    <w:p w14:paraId="0E6EF988" w14:textId="0808FD12" w:rsidR="003A48C7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741702B5" w14:textId="5BE1486B" w:rsidR="003A48C7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по предо</w:t>
      </w:r>
      <w:r>
        <w:rPr>
          <w:rFonts w:ascii="Times New Roman" w:hAnsi="Times New Roman" w:cs="Times New Roman"/>
          <w:sz w:val="24"/>
          <w:szCs w:val="24"/>
        </w:rPr>
        <w:t>ставлению муниципальной услуги</w:t>
      </w:r>
    </w:p>
    <w:p w14:paraId="04132F97" w14:textId="7AF79B2D" w:rsidR="003A48C7" w:rsidRDefault="003A48C7" w:rsidP="001458FF">
      <w:pPr>
        <w:pStyle w:val="ConsPlusNormal"/>
        <w:ind w:left="3828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«Выплата компенсации части родительской платы</w:t>
      </w:r>
    </w:p>
    <w:p w14:paraId="207DD855" w14:textId="77766E36" w:rsidR="003A48C7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3A48C7">
        <w:rPr>
          <w:rFonts w:ascii="Times New Roman" w:hAnsi="Times New Roman" w:cs="Times New Roman"/>
          <w:sz w:val="24"/>
          <w:szCs w:val="24"/>
        </w:rPr>
        <w:t>а присмотр и уход за детьми в муниципальных</w:t>
      </w:r>
    </w:p>
    <w:p w14:paraId="50F8A445" w14:textId="70D924A2" w:rsidR="003A48C7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 xml:space="preserve">образовательных организациях </w:t>
      </w:r>
      <w:proofErr w:type="spellStart"/>
      <w:r w:rsidRPr="003A48C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</w:p>
    <w:p w14:paraId="239FFEA9" w14:textId="1915E171" w:rsidR="009530E4" w:rsidRPr="009530E4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3A48C7">
        <w:rPr>
          <w:rFonts w:ascii="Times New Roman" w:hAnsi="Times New Roman" w:cs="Times New Roman"/>
          <w:sz w:val="24"/>
          <w:szCs w:val="24"/>
        </w:rPr>
        <w:t>униципального округа Архангельской области»</w:t>
      </w:r>
    </w:p>
    <w:p w14:paraId="4BF95723" w14:textId="77777777" w:rsidR="009530E4" w:rsidRPr="009530E4" w:rsidRDefault="009530E4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EF1F98">
        <w:rPr>
          <w:rFonts w:ascii="Times New Roman" w:hAnsi="Times New Roman" w:cs="Times New Roman"/>
          <w:sz w:val="24"/>
          <w:szCs w:val="24"/>
        </w:rPr>
        <w:t>(форма)</w:t>
      </w:r>
    </w:p>
    <w:p w14:paraId="3790A6F7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17"/>
      </w:tblGrid>
      <w:tr w:rsidR="009530E4" w:rsidRPr="009530E4" w14:paraId="743D0B4E" w14:textId="77777777" w:rsidTr="00EE37D7">
        <w:trPr>
          <w:trHeight w:val="1220"/>
        </w:trPr>
        <w:tc>
          <w:tcPr>
            <w:tcW w:w="9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235FC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298"/>
            <w:bookmarkEnd w:id="8"/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14:paraId="32921629" w14:textId="77777777" w:rsidR="003A48C7" w:rsidRDefault="009530E4" w:rsidP="003A4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муниципальной услуги </w:t>
            </w:r>
          </w:p>
          <w:p w14:paraId="1EE711BC" w14:textId="093CA518" w:rsidR="003019FE" w:rsidRDefault="003A48C7" w:rsidP="00EE37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>Выплата компен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сации части родительской платы з</w:t>
            </w: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>а присмотр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уход за детьми в муниципальных</w:t>
            </w: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льных организациях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>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B86EBD9" w14:textId="77777777" w:rsidR="00EE37D7" w:rsidRDefault="00EE37D7" w:rsidP="00EE3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DDFBC" w14:textId="31399602" w:rsidR="00EE37D7" w:rsidRPr="00EE37D7" w:rsidRDefault="00EE37D7" w:rsidP="00EE37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7D7">
              <w:rPr>
                <w:rFonts w:ascii="Times New Roman" w:hAnsi="Times New Roman" w:cs="Times New Roman"/>
                <w:sz w:val="20"/>
                <w:szCs w:val="20"/>
              </w:rPr>
              <w:t xml:space="preserve">(оформляется на бланке подведомственной организации, которая предоставляет муниципальную услугу "Выплата компенсации части родительской платы за присмотр и уход за детьми в муниципальных образовательных организациях, находящихся на территории </w:t>
            </w:r>
            <w:proofErr w:type="spellStart"/>
            <w:r w:rsidRPr="00EE37D7">
              <w:rPr>
                <w:rFonts w:ascii="Times New Roman" w:hAnsi="Times New Roman" w:cs="Times New Roman"/>
                <w:sz w:val="20"/>
                <w:szCs w:val="20"/>
              </w:rPr>
              <w:t>Няндомского</w:t>
            </w:r>
            <w:proofErr w:type="spellEnd"/>
            <w:r w:rsidRPr="00EE37D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Архангельской области (далее - уполномоченный орган)</w:t>
            </w:r>
          </w:p>
        </w:tc>
      </w:tr>
    </w:tbl>
    <w:p w14:paraId="2E7093F4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1290"/>
        <w:gridCol w:w="1665"/>
        <w:gridCol w:w="5283"/>
        <w:gridCol w:w="715"/>
      </w:tblGrid>
      <w:tr w:rsidR="009530E4" w:rsidRPr="009530E4" w14:paraId="120F697B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E8D3BB" w14:textId="2761657A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Рассмотрев заявление о предоставлении муниципальной услуги "Выплата компенсации части родительской платы 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за присмотр и уход за детьми в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образовательных организациях </w:t>
            </w:r>
            <w:proofErr w:type="spellStart"/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DD31C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>униципального округа Архангельской области</w:t>
            </w:r>
            <w:r w:rsidR="00DD31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от "__" _________________ 20__ г. N ______________:</w:t>
            </w:r>
          </w:p>
        </w:tc>
      </w:tr>
      <w:tr w:rsidR="009530E4" w:rsidRPr="009530E4" w14:paraId="25690E56" w14:textId="77777777" w:rsidTr="003019FE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E3E2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3D11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1E39F7C" w14:textId="77777777" w:rsidTr="003019FE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7CEE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8A58C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заявителя полностью)</w:t>
            </w:r>
          </w:p>
        </w:tc>
      </w:tr>
      <w:tr w:rsidR="009530E4" w:rsidRPr="009530E4" w14:paraId="269528B0" w14:textId="77777777" w:rsidTr="003019FE"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A37A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</w:tc>
        <w:tc>
          <w:tcPr>
            <w:tcW w:w="7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5F92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95A2570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46ACA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6E7234E" w14:textId="77777777" w:rsidTr="003019FE">
        <w:tc>
          <w:tcPr>
            <w:tcW w:w="941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AF7F3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9530E4" w:rsidRPr="009530E4" w14:paraId="17C7CA9F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2551A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назначена компенсация части платы, взимаемой с родителей (законных представителей) за присмотр и уход за ребенком:</w:t>
            </w:r>
          </w:p>
        </w:tc>
      </w:tr>
      <w:tr w:rsidR="009530E4" w:rsidRPr="009530E4" w14:paraId="11E46798" w14:textId="77777777" w:rsidTr="003019FE">
        <w:tc>
          <w:tcPr>
            <w:tcW w:w="87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B4F91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5FF6A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530E4" w:rsidRPr="009530E4" w14:paraId="474616A5" w14:textId="77777777" w:rsidTr="003019FE">
        <w:tc>
          <w:tcPr>
            <w:tcW w:w="87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6DCC8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ребенка заявителя (полностью)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F309EB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AAECE68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F96F3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9530E4" w:rsidRPr="009530E4" w14:paraId="36DBD771" w14:textId="77777777" w:rsidTr="003019FE"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1355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8F27F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9530E4" w:rsidRPr="009530E4" w14:paraId="279A8F70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4D3B5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в размере ___% от среднего размера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на основании:</w:t>
            </w:r>
          </w:p>
        </w:tc>
      </w:tr>
      <w:tr w:rsidR="009530E4" w:rsidRPr="009530E4" w14:paraId="3B382342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D768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D4DEB4A" w14:textId="77777777" w:rsidTr="003019FE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D6022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и реквизиты нормативного правового акта органа государственной власти субъекта Российской Федерации, которым установлен средний размер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и реквизиты закона и иного нормативного правового акта субъекта Российской Федерации, которым установлен размер компенсации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деятельность)</w:t>
            </w:r>
          </w:p>
        </w:tc>
      </w:tr>
    </w:tbl>
    <w:p w14:paraId="1148684D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0"/>
        <w:gridCol w:w="340"/>
        <w:gridCol w:w="1757"/>
        <w:gridCol w:w="340"/>
        <w:gridCol w:w="3032"/>
      </w:tblGrid>
      <w:tr w:rsidR="009530E4" w:rsidRPr="009530E4" w14:paraId="265C5420" w14:textId="77777777" w:rsidTr="00006C80"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6137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B5664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114B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24C4C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D589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0E514FB" w14:textId="77777777" w:rsidTr="00006C80">
        <w:tblPrEx>
          <w:tblBorders>
            <w:insideH w:val="none" w:sz="0" w:space="0" w:color="auto"/>
          </w:tblBorders>
        </w:tblPrEx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41D1A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(должность руководителя уполномоченного органа (заместителя руководителя)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AD413F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CB658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DC5178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E50F9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530E4" w:rsidRPr="009530E4" w14:paraId="0B937100" w14:textId="77777777" w:rsidTr="00006C80">
        <w:tblPrEx>
          <w:tblBorders>
            <w:insideH w:val="none" w:sz="0" w:space="0" w:color="auto"/>
          </w:tblBorders>
        </w:tblPrEx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62C7A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14:paraId="3262BA2F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8D64DC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62FFDA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FDFCF3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DDDD4F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21CF39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16DF866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B4D3935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2EF7999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99C5A69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68216B4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52BF47B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2ADE78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7E3F04D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B2F2C40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A3D322B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161C242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36C739B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641BCB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149A4BF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A6EDEC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AE8C6F1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24D8E1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A0F49A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0D468A7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BF84B2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97FC170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2BE68D1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DC7D724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6956947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CF4BA89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A4E945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895CB31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5A0E972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28A1AA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6CEDC22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8DFFB56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3B9FD2B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13215D1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7BB96E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A85AE3E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57A4EFA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52CACDE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7AA643F" w14:textId="0E31B59C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410DBD1" w14:textId="77777777" w:rsidR="00EE37D7" w:rsidRDefault="00EE37D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7FC9D0" w14:textId="729F4873" w:rsidR="009530E4" w:rsidRPr="009530E4" w:rsidRDefault="009530E4" w:rsidP="00F057C1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530E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40909">
        <w:rPr>
          <w:rFonts w:ascii="Times New Roman" w:hAnsi="Times New Roman" w:cs="Times New Roman"/>
          <w:sz w:val="24"/>
          <w:szCs w:val="24"/>
        </w:rPr>
        <w:t>3</w:t>
      </w:r>
    </w:p>
    <w:p w14:paraId="33613B1A" w14:textId="60791BB1" w:rsidR="003A48C7" w:rsidRPr="003A48C7" w:rsidRDefault="003A48C7" w:rsidP="00F057C1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342513B0" w14:textId="21283330" w:rsidR="003A48C7" w:rsidRPr="003A48C7" w:rsidRDefault="003A48C7" w:rsidP="00F057C1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14:paraId="6667F30B" w14:textId="5B7AA61E" w:rsidR="003A48C7" w:rsidRPr="003A48C7" w:rsidRDefault="003A48C7" w:rsidP="00F057C1">
      <w:pPr>
        <w:pStyle w:val="ConsPlusNormal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«Выплата компенсации части родительской платы</w:t>
      </w:r>
      <w:r w:rsidR="00F057C1">
        <w:rPr>
          <w:rFonts w:ascii="Times New Roman" w:hAnsi="Times New Roman" w:cs="Times New Roman"/>
          <w:sz w:val="24"/>
          <w:szCs w:val="24"/>
        </w:rPr>
        <w:t xml:space="preserve"> </w:t>
      </w:r>
      <w:r w:rsidRPr="003A48C7">
        <w:rPr>
          <w:rFonts w:ascii="Times New Roman" w:hAnsi="Times New Roman" w:cs="Times New Roman"/>
          <w:sz w:val="24"/>
          <w:szCs w:val="24"/>
        </w:rPr>
        <w:t>за присмотр и уход за детьми в муниципальных</w:t>
      </w:r>
      <w:r w:rsidR="00F057C1">
        <w:rPr>
          <w:rFonts w:ascii="Times New Roman" w:hAnsi="Times New Roman" w:cs="Times New Roman"/>
          <w:sz w:val="24"/>
          <w:szCs w:val="24"/>
        </w:rPr>
        <w:t xml:space="preserve"> образовательных </w:t>
      </w:r>
      <w:r w:rsidRPr="003A48C7">
        <w:rPr>
          <w:rFonts w:ascii="Times New Roman" w:hAnsi="Times New Roman" w:cs="Times New Roman"/>
          <w:sz w:val="24"/>
          <w:szCs w:val="24"/>
        </w:rPr>
        <w:t xml:space="preserve">организациях </w:t>
      </w:r>
      <w:proofErr w:type="spellStart"/>
      <w:r w:rsidRPr="003A48C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  <w:r w:rsidR="00F057C1" w:rsidRPr="00F057C1">
        <w:rPr>
          <w:rFonts w:ascii="Times New Roman" w:hAnsi="Times New Roman" w:cs="Times New Roman"/>
          <w:sz w:val="24"/>
          <w:szCs w:val="24"/>
        </w:rPr>
        <w:t xml:space="preserve"> </w:t>
      </w:r>
      <w:r w:rsidR="00F057C1" w:rsidRPr="003A48C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3FF8520F" w14:textId="2366E7DB" w:rsidR="009530E4" w:rsidRPr="009530E4" w:rsidRDefault="003A48C7" w:rsidP="00F057C1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Архангельской области»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9530E4" w:rsidRPr="009530E4" w14:paraId="6EA4AC2B" w14:textId="77777777" w:rsidTr="00313EF9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D0B06" w14:textId="77777777" w:rsidR="00B40909" w:rsidRDefault="00B40909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355"/>
            <w:bookmarkEnd w:id="9"/>
          </w:p>
          <w:p w14:paraId="3470D414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14:paraId="0FE56104" w14:textId="2320EBED" w:rsidR="00E16ACE" w:rsidRPr="003A48C7" w:rsidRDefault="008E1618" w:rsidP="00E16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предоставлении </w:t>
            </w:r>
            <w:r w:rsidR="009530E4"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услуги "Выплата компенсации части родительской 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присмотр и уход за детьми в </w:t>
            </w:r>
            <w:r w:rsidR="009530E4" w:rsidRPr="009530E4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организациях, находящихся на территории</w:t>
            </w:r>
            <w:r w:rsidR="00E16ACE" w:rsidRPr="003A4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16ACE" w:rsidRPr="003A48C7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</w:p>
          <w:p w14:paraId="6784D9CE" w14:textId="4C499E19" w:rsidR="009530E4" w:rsidRPr="009530E4" w:rsidRDefault="00E16ACE" w:rsidP="00E16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Архангельской области</w:t>
            </w:r>
          </w:p>
        </w:tc>
      </w:tr>
    </w:tbl>
    <w:p w14:paraId="5EFA5E48" w14:textId="77777777" w:rsidR="009530E4" w:rsidRPr="009530E4" w:rsidRDefault="009530E4" w:rsidP="00DD31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1230"/>
        <w:gridCol w:w="1725"/>
        <w:gridCol w:w="5254"/>
        <w:gridCol w:w="391"/>
        <w:gridCol w:w="495"/>
      </w:tblGrid>
      <w:tr w:rsidR="009530E4" w:rsidRPr="009530E4" w14:paraId="018D6675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FCDF7" w14:textId="2B2E7A89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Рассмотрев заявление о предоставлении муниципальной услуги "Выплата компенсации части родительской платы за присмотр и уход за детьми в муниципальных образовательных организациях, находящихся на территории</w:t>
            </w:r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31C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>униципального округа Архангельской области</w:t>
            </w:r>
            <w:r w:rsidR="00EF1F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от "__" _____________ 20__ г. 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_______:</w:t>
            </w:r>
          </w:p>
        </w:tc>
      </w:tr>
      <w:tr w:rsidR="009530E4" w:rsidRPr="009530E4" w14:paraId="371A72F1" w14:textId="77777777" w:rsidTr="00313EF9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0554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0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F5005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243C44F" w14:textId="77777777" w:rsidTr="00313EF9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0CB8504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C3897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заявителя полностью)</w:t>
            </w:r>
          </w:p>
        </w:tc>
      </w:tr>
      <w:tr w:rsidR="009530E4" w:rsidRPr="009530E4" w14:paraId="05954226" w14:textId="77777777" w:rsidTr="00313EF9"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EE12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</w:tc>
        <w:tc>
          <w:tcPr>
            <w:tcW w:w="7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0F9A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F2A8DC1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7692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6C3B2D9" w14:textId="77777777" w:rsidTr="00313EF9">
        <w:tc>
          <w:tcPr>
            <w:tcW w:w="95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D1DFA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9530E4" w:rsidRPr="009530E4" w14:paraId="6CE8F433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0FD0F" w14:textId="1E7526A7" w:rsidR="009530E4" w:rsidRPr="009530E4" w:rsidRDefault="009530E4" w:rsidP="0030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отказано в получении компенсации части платы, 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взимаемой с родителей (законных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представителей) за присмотр и уход за ребенком:</w:t>
            </w:r>
          </w:p>
        </w:tc>
      </w:tr>
      <w:tr w:rsidR="009530E4" w:rsidRPr="009530E4" w14:paraId="6F7CF0AA" w14:textId="77777777" w:rsidTr="00313EF9">
        <w:tc>
          <w:tcPr>
            <w:tcW w:w="8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D3AD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837AF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530E4" w:rsidRPr="009530E4" w14:paraId="72E9D30A" w14:textId="77777777" w:rsidTr="00313EF9">
        <w:tc>
          <w:tcPr>
            <w:tcW w:w="86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99D86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ребенка заявителя (полностью)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CE99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D7ACA7C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225A4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9530E4" w:rsidRPr="009530E4" w14:paraId="103CD5C2" w14:textId="77777777" w:rsidTr="00313EF9"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6E2F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D26F8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9530E4" w:rsidRPr="009530E4" w14:paraId="0F91079D" w14:textId="77777777" w:rsidTr="00313EF9"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128E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 основании:</w:t>
            </w:r>
          </w:p>
        </w:tc>
        <w:tc>
          <w:tcPr>
            <w:tcW w:w="7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AECF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BA7277E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DC3A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6559A17" w14:textId="77777777" w:rsidTr="00313EF9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A3007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3019FE" w14:paraId="0CC57AA0" w14:textId="77777777" w:rsidTr="00313EF9">
        <w:tc>
          <w:tcPr>
            <w:tcW w:w="95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053B6C" w14:textId="6A87F308" w:rsidR="009530E4" w:rsidRPr="003019FE" w:rsidRDefault="009530E4" w:rsidP="003019F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(перечислить пункты </w:t>
            </w:r>
            <w:r w:rsidR="008E1618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административного регламента предоставления 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муниципальной услуги "Выплата компенсации части родительской платы за присмотр и уход за детьми в муниципальных образовательных организация</w:t>
            </w:r>
            <w:r w:rsidR="008E1618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  <w:proofErr w:type="spellStart"/>
            <w:r w:rsidR="00520B0C" w:rsidRPr="003019FE">
              <w:rPr>
                <w:rFonts w:ascii="Times New Roman" w:hAnsi="Times New Roman" w:cs="Times New Roman"/>
                <w:sz w:val="16"/>
                <w:szCs w:val="16"/>
              </w:rPr>
              <w:t>Няндомского</w:t>
            </w:r>
            <w:proofErr w:type="spellEnd"/>
            <w:r w:rsidR="00520B0C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Архангельской области, 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послужившие основанием для отказа в предоставлении государственной и (или) муниципальной услуги)</w:t>
            </w:r>
          </w:p>
        </w:tc>
      </w:tr>
      <w:tr w:rsidR="009530E4" w:rsidRPr="009530E4" w14:paraId="410CEB13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DFE2E" w14:textId="71D5249B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Заявитель вправе повторно обратиться с заявлением о предоставлении муниципальной услуги "Выплата компенсации части родительской платы за присмотр и уход за детьми в муниципальн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>ых образовательных организациях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19FE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4AE" w:rsidRPr="003A48C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Архангельской области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" после устранения указанного основания, послужившего причиной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отказа, в уполномоченный орган:</w:t>
            </w:r>
          </w:p>
        </w:tc>
      </w:tr>
      <w:tr w:rsidR="009530E4" w:rsidRPr="009530E4" w14:paraId="361795C2" w14:textId="77777777" w:rsidTr="00006C80">
        <w:trPr>
          <w:gridAfter w:val="1"/>
          <w:wAfter w:w="495" w:type="dxa"/>
        </w:trPr>
        <w:tc>
          <w:tcPr>
            <w:tcW w:w="90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312D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B4BB75A" w14:textId="77777777" w:rsidTr="00006C80">
        <w:tblPrEx>
          <w:tblBorders>
            <w:insideH w:val="single" w:sz="4" w:space="0" w:color="auto"/>
          </w:tblBorders>
        </w:tblPrEx>
        <w:trPr>
          <w:gridAfter w:val="1"/>
          <w:wAfter w:w="495" w:type="dxa"/>
        </w:trPr>
        <w:tc>
          <w:tcPr>
            <w:tcW w:w="9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8F56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B7CD580" w14:textId="77777777" w:rsidTr="00006C80">
        <w:trPr>
          <w:gridAfter w:val="1"/>
          <w:wAfter w:w="495" w:type="dxa"/>
        </w:trPr>
        <w:tc>
          <w:tcPr>
            <w:tcW w:w="906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5DB59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  <w:tr w:rsidR="009530E4" w:rsidRPr="009530E4" w14:paraId="1FB565D7" w14:textId="77777777" w:rsidTr="00006C80">
        <w:trPr>
          <w:gridAfter w:val="1"/>
          <w:wAfter w:w="495" w:type="dxa"/>
        </w:trPr>
        <w:tc>
          <w:tcPr>
            <w:tcW w:w="9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7661E" w14:textId="710F0858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Решение об отказе в предоставлении муниципальной услуги "Выплата компенсации части родительской платы за присмотр и уход за детьми в муниципаль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>ных образовательных организациях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20B0C" w:rsidRPr="003A48C7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520B0C" w:rsidRPr="003A4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B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20B0C" w:rsidRPr="003A48C7">
              <w:rPr>
                <w:rFonts w:ascii="Times New Roman" w:hAnsi="Times New Roman" w:cs="Times New Roman"/>
                <w:sz w:val="24"/>
                <w:szCs w:val="24"/>
              </w:rPr>
              <w:t>униципального округа Архангельской области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" может быть обжаловано в досудебном (внесудебном) порядке в соответствии с законодательством Российской Федерации.</w:t>
            </w:r>
          </w:p>
        </w:tc>
      </w:tr>
    </w:tbl>
    <w:p w14:paraId="0D10B3E3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0"/>
        <w:gridCol w:w="340"/>
        <w:gridCol w:w="1757"/>
        <w:gridCol w:w="340"/>
        <w:gridCol w:w="3032"/>
      </w:tblGrid>
      <w:tr w:rsidR="009530E4" w:rsidRPr="009530E4" w14:paraId="0D49D2D6" w14:textId="77777777" w:rsidTr="00006C80"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1C99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2F22D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9219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69BB1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3B9ED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380DA3D" w14:textId="77777777" w:rsidTr="00006C80">
        <w:tblPrEx>
          <w:tblBorders>
            <w:insideH w:val="none" w:sz="0" w:space="0" w:color="auto"/>
          </w:tblBorders>
        </w:tblPrEx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A13B6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(должность руководителя уполномоченного органа (заместителя руководителя)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432142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FA948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EE13DD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CBD8F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530E4" w:rsidRPr="009530E4" w14:paraId="37C23C63" w14:textId="77777777" w:rsidTr="00006C80">
        <w:tblPrEx>
          <w:tblBorders>
            <w:insideH w:val="none" w:sz="0" w:space="0" w:color="auto"/>
          </w:tblBorders>
        </w:tblPrEx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410DF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14:paraId="31937284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9CFB03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565964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B006C2" w14:textId="77777777" w:rsid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8609DE" w14:textId="77777777" w:rsidR="003A48C7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356B34" w14:textId="77777777" w:rsidR="003A48C7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5E96C4" w14:textId="77777777" w:rsidR="003A48C7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267C7D" w14:textId="77777777" w:rsidR="003A48C7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82C5BE" w14:textId="77777777" w:rsidR="003A48C7" w:rsidRPr="009530E4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FFECA5" w14:textId="77777777" w:rsid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8C008CF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1EDC52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F6F793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84AEAD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2DE874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63BA088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8A3496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10144B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E744C2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459335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2D0BBB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27D69A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60D1B2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598E54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B5FF50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106EE4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7AD79A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429B72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524825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A68437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2B0479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5795A2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145578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1FD2D5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E800FA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7A8196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AE0051" w14:textId="77777777" w:rsidR="003019FE" w:rsidRPr="009530E4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2665EB" w14:textId="3D89CF93" w:rsidR="009530E4" w:rsidRPr="009530E4" w:rsidRDefault="003A48C7" w:rsidP="00F057C1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40909">
        <w:rPr>
          <w:rFonts w:ascii="Times New Roman" w:hAnsi="Times New Roman" w:cs="Times New Roman"/>
          <w:sz w:val="24"/>
          <w:szCs w:val="24"/>
        </w:rPr>
        <w:t>4</w:t>
      </w:r>
    </w:p>
    <w:p w14:paraId="2634D190" w14:textId="0B43C157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53583B9B" w14:textId="415CE46C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14:paraId="7AF38F48" w14:textId="23B3D775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«Выплата компенсации части родительской платы</w:t>
      </w:r>
    </w:p>
    <w:p w14:paraId="6CCCC586" w14:textId="455D5D46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за присмотр и уход за детьми в муниципальных</w:t>
      </w:r>
    </w:p>
    <w:p w14:paraId="06C29600" w14:textId="29D021FE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 xml:space="preserve">образовательных организациях </w:t>
      </w:r>
      <w:proofErr w:type="spellStart"/>
      <w:r w:rsidRPr="003A48C7">
        <w:rPr>
          <w:rFonts w:ascii="Times New Roman" w:hAnsi="Times New Roman" w:cs="Times New Roman"/>
          <w:sz w:val="24"/>
          <w:szCs w:val="24"/>
        </w:rPr>
        <w:t>Няндомского</w:t>
      </w:r>
      <w:proofErr w:type="spellEnd"/>
    </w:p>
    <w:p w14:paraId="0DED0812" w14:textId="30B4E5C4" w:rsid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муниципального округа Архангельской области»</w:t>
      </w:r>
    </w:p>
    <w:p w14:paraId="425E9D03" w14:textId="595B5FEC" w:rsidR="009530E4" w:rsidRPr="009530E4" w:rsidRDefault="009530E4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9530E4">
        <w:rPr>
          <w:rFonts w:ascii="Times New Roman" w:hAnsi="Times New Roman" w:cs="Times New Roman"/>
          <w:sz w:val="24"/>
          <w:szCs w:val="24"/>
        </w:rPr>
        <w:t>(форма)</w:t>
      </w:r>
    </w:p>
    <w:p w14:paraId="42BA60B8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9530E4" w:rsidRPr="009530E4" w14:paraId="0D09F674" w14:textId="77777777" w:rsidTr="00313EF9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D4A84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P419"/>
            <w:bookmarkEnd w:id="10"/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14:paraId="15C04B00" w14:textId="4B4F074E" w:rsidR="009530E4" w:rsidRPr="009530E4" w:rsidRDefault="009530E4" w:rsidP="003019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об исправлении технических ошибок в документах, выданных в результате предоставления муниципальной услуги "Выплата компенсации части родительской платы за присмотр и уход за детьми в муниципальных образовательных организациях, </w:t>
            </w:r>
            <w:proofErr w:type="spellStart"/>
            <w:r w:rsidR="00E16ACE" w:rsidRPr="003A48C7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520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ACE" w:rsidRPr="003A48C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Архангельской области</w:t>
            </w:r>
          </w:p>
        </w:tc>
      </w:tr>
    </w:tbl>
    <w:p w14:paraId="68B5F3D4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8878"/>
      </w:tblGrid>
      <w:tr w:rsidR="009530E4" w:rsidRPr="00520B0C" w14:paraId="76DF7D44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805B3" w14:textId="31D81A0C" w:rsidR="009530E4" w:rsidRPr="00520B0C" w:rsidRDefault="009530E4" w:rsidP="0030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B0C">
              <w:rPr>
                <w:rFonts w:ascii="Times New Roman" w:hAnsi="Times New Roman" w:cs="Times New Roman"/>
                <w:sz w:val="24"/>
                <w:szCs w:val="24"/>
              </w:rPr>
              <w:t xml:space="preserve">Прошу исправить технические ошибки (опечатки и ошибки) в документах, выданных в результате предоставления муниципальной услуги "Выплата компенсации части родительской платы за присмотр и уход за детьми в муниципальных образовательных организациях </w:t>
            </w:r>
            <w:proofErr w:type="spellStart"/>
            <w:r w:rsidR="00520B0C" w:rsidRPr="00520B0C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proofErr w:type="spellEnd"/>
            <w:r w:rsidR="00520B0C" w:rsidRPr="00520B0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Архангельской области </w:t>
            </w:r>
            <w:r w:rsidRPr="00520B0C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</w:p>
        </w:tc>
      </w:tr>
      <w:tr w:rsidR="009530E4" w:rsidRPr="009530E4" w14:paraId="77A9F733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5805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AB75BB7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7D5F2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06F1A8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465672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943A93E" w14:textId="77777777" w:rsidTr="00313EF9"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9489E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перечень документов, выданных заявителю в ходе предоставления государственной и (или) муниципальной услуги)</w:t>
            </w:r>
          </w:p>
        </w:tc>
      </w:tr>
      <w:tr w:rsidR="009530E4" w:rsidRPr="009530E4" w14:paraId="77F49CFA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B1583" w14:textId="144A7753" w:rsidR="009530E4" w:rsidRPr="009530E4" w:rsidRDefault="009530E4" w:rsidP="00006C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По заявлению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муниципальной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услуги от "__" _________ 20__ г. 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14:paraId="08D53F93" w14:textId="13CDE57C" w:rsidR="009530E4" w:rsidRPr="003019FE" w:rsidRDefault="009530E4" w:rsidP="003019F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(реквизиты заявления)</w:t>
            </w:r>
          </w:p>
        </w:tc>
      </w:tr>
      <w:tr w:rsidR="009530E4" w:rsidRPr="009530E4" w14:paraId="4E311661" w14:textId="77777777" w:rsidTr="00313EF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713F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8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5A8F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077404E" w14:textId="77777777" w:rsidTr="00313EF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C34559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541BA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заявителя полностью)</w:t>
            </w:r>
          </w:p>
        </w:tc>
      </w:tr>
      <w:tr w:rsidR="009530E4" w:rsidRPr="009530E4" w14:paraId="0085E493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AD1F8" w14:textId="77777777" w:rsidR="009530E4" w:rsidRPr="009530E4" w:rsidRDefault="009530E4" w:rsidP="00006C8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Технические ошибки (опечатки и ошибки), которые необходимо исправить с указанием новой редакции:</w:t>
            </w:r>
          </w:p>
        </w:tc>
      </w:tr>
      <w:tr w:rsidR="009530E4" w:rsidRPr="009530E4" w14:paraId="7BCDEB91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E87D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B0C9732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D3025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8209C10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134B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0FD925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3900"/>
        <w:gridCol w:w="830"/>
        <w:gridCol w:w="3850"/>
      </w:tblGrid>
      <w:tr w:rsidR="009530E4" w:rsidRPr="009530E4" w14:paraId="72FF34B7" w14:textId="77777777" w:rsidTr="00006C8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90A374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7B30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549AEBC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416E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615F6F6" w14:textId="77777777" w:rsidTr="00006C8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396556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7333F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(подпись заявителя)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2155E822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717B8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530E4" w:rsidRPr="009530E4" w14:paraId="27804907" w14:textId="77777777" w:rsidTr="00006C80">
        <w:tc>
          <w:tcPr>
            <w:tcW w:w="9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B024CA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14:paraId="7F7E5DBE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DF37D0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6CEEB7" w14:textId="77777777" w:rsidR="009530E4" w:rsidRPr="009530E4" w:rsidRDefault="009530E4" w:rsidP="009530E4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sectPr w:rsidR="009530E4" w:rsidRPr="009530E4" w:rsidSect="00313EF9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645A9" w14:textId="77777777" w:rsidR="00BC4F77" w:rsidRDefault="00BC4F77">
      <w:r>
        <w:separator/>
      </w:r>
    </w:p>
  </w:endnote>
  <w:endnote w:type="continuationSeparator" w:id="0">
    <w:p w14:paraId="035A5F07" w14:textId="77777777" w:rsidR="00BC4F77" w:rsidRDefault="00BC4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87A6A" w14:textId="77777777" w:rsidR="00BC4F77" w:rsidRDefault="00BC4F77">
      <w:r>
        <w:separator/>
      </w:r>
    </w:p>
  </w:footnote>
  <w:footnote w:type="continuationSeparator" w:id="0">
    <w:p w14:paraId="27ABC1A0" w14:textId="77777777" w:rsidR="00BC4F77" w:rsidRDefault="00BC4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B61FE"/>
    <w:multiLevelType w:val="multilevel"/>
    <w:tmpl w:val="40402D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66C08"/>
    <w:multiLevelType w:val="hybridMultilevel"/>
    <w:tmpl w:val="F73667B2"/>
    <w:lvl w:ilvl="0" w:tplc="00DC48FC">
      <w:start w:val="6"/>
      <w:numFmt w:val="decimal"/>
      <w:lvlText w:val="%1."/>
      <w:lvlJc w:val="left"/>
      <w:pPr>
        <w:ind w:left="11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14C503A7"/>
    <w:multiLevelType w:val="multilevel"/>
    <w:tmpl w:val="7F94B7B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15E7771F"/>
    <w:multiLevelType w:val="hybridMultilevel"/>
    <w:tmpl w:val="2ADCB414"/>
    <w:lvl w:ilvl="0" w:tplc="0624DE84">
      <w:start w:val="13"/>
      <w:numFmt w:val="decimal"/>
      <w:lvlText w:val="%1."/>
      <w:lvlJc w:val="left"/>
      <w:pPr>
        <w:ind w:left="1219" w:hanging="3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17AD6B14"/>
    <w:multiLevelType w:val="multilevel"/>
    <w:tmpl w:val="E8C20A5A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505CE"/>
    <w:multiLevelType w:val="multilevel"/>
    <w:tmpl w:val="E458B5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3C6A03"/>
    <w:multiLevelType w:val="hybridMultilevel"/>
    <w:tmpl w:val="A39C24DC"/>
    <w:lvl w:ilvl="0" w:tplc="63D67F28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 w15:restartNumberingAfterBreak="0">
    <w:nsid w:val="24837B1A"/>
    <w:multiLevelType w:val="hybridMultilevel"/>
    <w:tmpl w:val="8ED284A8"/>
    <w:lvl w:ilvl="0" w:tplc="D92A9DD6">
      <w:start w:val="7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 w15:restartNumberingAfterBreak="0">
    <w:nsid w:val="25614033"/>
    <w:multiLevelType w:val="hybridMultilevel"/>
    <w:tmpl w:val="0C86E596"/>
    <w:lvl w:ilvl="0" w:tplc="44D6283C">
      <w:start w:val="69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 w15:restartNumberingAfterBreak="0">
    <w:nsid w:val="271D2ED0"/>
    <w:multiLevelType w:val="hybridMultilevel"/>
    <w:tmpl w:val="3E9EC4BE"/>
    <w:lvl w:ilvl="0" w:tplc="621E9B10">
      <w:start w:val="22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2C7F368F"/>
    <w:multiLevelType w:val="hybridMultilevel"/>
    <w:tmpl w:val="1DBAE494"/>
    <w:lvl w:ilvl="0" w:tplc="8FFA10DC">
      <w:start w:val="47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 w15:restartNumberingAfterBreak="0">
    <w:nsid w:val="33062A63"/>
    <w:multiLevelType w:val="hybridMultilevel"/>
    <w:tmpl w:val="981AA754"/>
    <w:lvl w:ilvl="0" w:tplc="C6623DCE">
      <w:start w:val="42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332E1757"/>
    <w:multiLevelType w:val="multilevel"/>
    <w:tmpl w:val="4D288C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472AB9"/>
    <w:multiLevelType w:val="hybridMultilevel"/>
    <w:tmpl w:val="8A020360"/>
    <w:lvl w:ilvl="0" w:tplc="63D43F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002F58"/>
    <w:multiLevelType w:val="hybridMultilevel"/>
    <w:tmpl w:val="3F48371A"/>
    <w:lvl w:ilvl="0" w:tplc="B8E6F486">
      <w:start w:val="5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0A0151"/>
    <w:multiLevelType w:val="multilevel"/>
    <w:tmpl w:val="74D8F2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F35E69"/>
    <w:multiLevelType w:val="multilevel"/>
    <w:tmpl w:val="8B9090C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6FB44B3"/>
    <w:multiLevelType w:val="hybridMultilevel"/>
    <w:tmpl w:val="31BA384C"/>
    <w:lvl w:ilvl="0" w:tplc="B1ACC81A">
      <w:start w:val="6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84090"/>
    <w:multiLevelType w:val="multilevel"/>
    <w:tmpl w:val="1A8E09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6D0123"/>
    <w:multiLevelType w:val="hybridMultilevel"/>
    <w:tmpl w:val="57BE9566"/>
    <w:lvl w:ilvl="0" w:tplc="0D0859BE">
      <w:start w:val="46"/>
      <w:numFmt w:val="decimal"/>
      <w:lvlText w:val="%1."/>
      <w:lvlJc w:val="left"/>
      <w:pPr>
        <w:ind w:left="767" w:hanging="3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 w15:restartNumberingAfterBreak="0">
    <w:nsid w:val="4EFC555A"/>
    <w:multiLevelType w:val="multilevel"/>
    <w:tmpl w:val="559EF5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EC6DC3"/>
    <w:multiLevelType w:val="hybridMultilevel"/>
    <w:tmpl w:val="2E34DFE6"/>
    <w:lvl w:ilvl="0" w:tplc="0419000F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575BF"/>
    <w:multiLevelType w:val="hybridMultilevel"/>
    <w:tmpl w:val="FA5AEC8C"/>
    <w:lvl w:ilvl="0" w:tplc="EA323E7E">
      <w:start w:val="3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59E4BBE"/>
    <w:multiLevelType w:val="hybridMultilevel"/>
    <w:tmpl w:val="6242F676"/>
    <w:lvl w:ilvl="0" w:tplc="6C0C8002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34BA8"/>
    <w:multiLevelType w:val="hybridMultilevel"/>
    <w:tmpl w:val="F9725254"/>
    <w:lvl w:ilvl="0" w:tplc="71E4CCA0">
      <w:start w:val="18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9235F57"/>
    <w:multiLevelType w:val="hybridMultilevel"/>
    <w:tmpl w:val="229896D8"/>
    <w:lvl w:ilvl="0" w:tplc="DB888E3C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 w15:restartNumberingAfterBreak="0">
    <w:nsid w:val="59415C59"/>
    <w:multiLevelType w:val="hybridMultilevel"/>
    <w:tmpl w:val="B6880EC2"/>
    <w:lvl w:ilvl="0" w:tplc="207468E0">
      <w:start w:val="10"/>
      <w:numFmt w:val="decimal"/>
      <w:lvlText w:val="%1."/>
      <w:lvlJc w:val="left"/>
      <w:pPr>
        <w:ind w:left="1076" w:hanging="3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C7200E"/>
    <w:multiLevelType w:val="multilevel"/>
    <w:tmpl w:val="D3F880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545F6B"/>
    <w:multiLevelType w:val="multilevel"/>
    <w:tmpl w:val="9D44A2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  <w:b/>
      </w:rPr>
    </w:lvl>
  </w:abstractNum>
  <w:abstractNum w:abstractNumId="29" w15:restartNumberingAfterBreak="0">
    <w:nsid w:val="603E708C"/>
    <w:multiLevelType w:val="multilevel"/>
    <w:tmpl w:val="11987B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89381B"/>
    <w:multiLevelType w:val="multilevel"/>
    <w:tmpl w:val="4EC8B5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5212CE"/>
    <w:multiLevelType w:val="hybridMultilevel"/>
    <w:tmpl w:val="90EC343E"/>
    <w:lvl w:ilvl="0" w:tplc="EA323E7E">
      <w:start w:val="3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6400FE"/>
    <w:multiLevelType w:val="hybridMultilevel"/>
    <w:tmpl w:val="B270FE34"/>
    <w:lvl w:ilvl="0" w:tplc="B5145A40">
      <w:start w:val="13"/>
      <w:numFmt w:val="decimal"/>
      <w:lvlText w:val="%1."/>
      <w:lvlJc w:val="left"/>
      <w:pPr>
        <w:ind w:left="767" w:hanging="3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 w15:restartNumberingAfterBreak="0">
    <w:nsid w:val="77430CCC"/>
    <w:multiLevelType w:val="hybridMultilevel"/>
    <w:tmpl w:val="4DB461B6"/>
    <w:lvl w:ilvl="0" w:tplc="900A61BE">
      <w:start w:val="1"/>
      <w:numFmt w:val="decimal"/>
      <w:lvlText w:val="%1)"/>
      <w:lvlJc w:val="left"/>
      <w:pPr>
        <w:ind w:left="11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4" w15:restartNumberingAfterBreak="0">
    <w:nsid w:val="77B07911"/>
    <w:multiLevelType w:val="multilevel"/>
    <w:tmpl w:val="C6F2BDA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7666DD"/>
    <w:multiLevelType w:val="multilevel"/>
    <w:tmpl w:val="FE1407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9"/>
  </w:num>
  <w:num w:numId="3">
    <w:abstractNumId w:val="20"/>
  </w:num>
  <w:num w:numId="4">
    <w:abstractNumId w:val="18"/>
  </w:num>
  <w:num w:numId="5">
    <w:abstractNumId w:val="27"/>
  </w:num>
  <w:num w:numId="6">
    <w:abstractNumId w:val="12"/>
  </w:num>
  <w:num w:numId="7">
    <w:abstractNumId w:val="4"/>
  </w:num>
  <w:num w:numId="8">
    <w:abstractNumId w:val="0"/>
  </w:num>
  <w:num w:numId="9">
    <w:abstractNumId w:val="5"/>
  </w:num>
  <w:num w:numId="10">
    <w:abstractNumId w:val="15"/>
  </w:num>
  <w:num w:numId="11">
    <w:abstractNumId w:val="34"/>
  </w:num>
  <w:num w:numId="12">
    <w:abstractNumId w:val="16"/>
  </w:num>
  <w:num w:numId="13">
    <w:abstractNumId w:val="13"/>
  </w:num>
  <w:num w:numId="14">
    <w:abstractNumId w:val="21"/>
  </w:num>
  <w:num w:numId="15">
    <w:abstractNumId w:val="24"/>
  </w:num>
  <w:num w:numId="16">
    <w:abstractNumId w:val="9"/>
  </w:num>
  <w:num w:numId="17">
    <w:abstractNumId w:val="33"/>
  </w:num>
  <w:num w:numId="18">
    <w:abstractNumId w:val="30"/>
  </w:num>
  <w:num w:numId="19">
    <w:abstractNumId w:val="23"/>
  </w:num>
  <w:num w:numId="20">
    <w:abstractNumId w:val="28"/>
  </w:num>
  <w:num w:numId="21">
    <w:abstractNumId w:val="31"/>
  </w:num>
  <w:num w:numId="22">
    <w:abstractNumId w:val="11"/>
  </w:num>
  <w:num w:numId="23">
    <w:abstractNumId w:val="10"/>
  </w:num>
  <w:num w:numId="24">
    <w:abstractNumId w:val="14"/>
  </w:num>
  <w:num w:numId="25">
    <w:abstractNumId w:val="17"/>
  </w:num>
  <w:num w:numId="26">
    <w:abstractNumId w:val="7"/>
  </w:num>
  <w:num w:numId="27">
    <w:abstractNumId w:val="8"/>
  </w:num>
  <w:num w:numId="28">
    <w:abstractNumId w:val="19"/>
  </w:num>
  <w:num w:numId="29">
    <w:abstractNumId w:val="25"/>
  </w:num>
  <w:num w:numId="30">
    <w:abstractNumId w:val="6"/>
  </w:num>
  <w:num w:numId="31">
    <w:abstractNumId w:val="1"/>
  </w:num>
  <w:num w:numId="32">
    <w:abstractNumId w:val="22"/>
  </w:num>
  <w:num w:numId="33">
    <w:abstractNumId w:val="26"/>
  </w:num>
  <w:num w:numId="34">
    <w:abstractNumId w:val="3"/>
  </w:num>
  <w:num w:numId="35">
    <w:abstractNumId w:val="32"/>
  </w:num>
  <w:num w:numId="36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663"/>
    <w:rsid w:val="0000048B"/>
    <w:rsid w:val="00006C80"/>
    <w:rsid w:val="00007153"/>
    <w:rsid w:val="000103FC"/>
    <w:rsid w:val="00024230"/>
    <w:rsid w:val="00026FD1"/>
    <w:rsid w:val="00027085"/>
    <w:rsid w:val="000318AA"/>
    <w:rsid w:val="000558F7"/>
    <w:rsid w:val="000706FE"/>
    <w:rsid w:val="000847DA"/>
    <w:rsid w:val="00093DE2"/>
    <w:rsid w:val="000A21CA"/>
    <w:rsid w:val="000A4E51"/>
    <w:rsid w:val="000C18B7"/>
    <w:rsid w:val="000C40F9"/>
    <w:rsid w:val="000D201D"/>
    <w:rsid w:val="000D2CB3"/>
    <w:rsid w:val="000E0587"/>
    <w:rsid w:val="000F3E27"/>
    <w:rsid w:val="000F42E9"/>
    <w:rsid w:val="00100C6E"/>
    <w:rsid w:val="0010684A"/>
    <w:rsid w:val="00114DFF"/>
    <w:rsid w:val="00125AC5"/>
    <w:rsid w:val="00130535"/>
    <w:rsid w:val="00136470"/>
    <w:rsid w:val="00140177"/>
    <w:rsid w:val="00143B8D"/>
    <w:rsid w:val="001458FF"/>
    <w:rsid w:val="00157323"/>
    <w:rsid w:val="001674ED"/>
    <w:rsid w:val="00183812"/>
    <w:rsid w:val="00190390"/>
    <w:rsid w:val="001B46F6"/>
    <w:rsid w:val="001C4BDF"/>
    <w:rsid w:val="001D48A2"/>
    <w:rsid w:val="001E203B"/>
    <w:rsid w:val="001F152F"/>
    <w:rsid w:val="001F6F13"/>
    <w:rsid w:val="00221585"/>
    <w:rsid w:val="00224B5D"/>
    <w:rsid w:val="00227EB1"/>
    <w:rsid w:val="00237C44"/>
    <w:rsid w:val="00252EDB"/>
    <w:rsid w:val="002618EC"/>
    <w:rsid w:val="00264989"/>
    <w:rsid w:val="0027020A"/>
    <w:rsid w:val="002858C5"/>
    <w:rsid w:val="002965A1"/>
    <w:rsid w:val="002A1CE5"/>
    <w:rsid w:val="002A57D4"/>
    <w:rsid w:val="002C3694"/>
    <w:rsid w:val="002C7BB2"/>
    <w:rsid w:val="002D38D1"/>
    <w:rsid w:val="002E0B15"/>
    <w:rsid w:val="002E324B"/>
    <w:rsid w:val="002F4ED0"/>
    <w:rsid w:val="002F79F2"/>
    <w:rsid w:val="003019FE"/>
    <w:rsid w:val="0030463F"/>
    <w:rsid w:val="003115FC"/>
    <w:rsid w:val="00313EF9"/>
    <w:rsid w:val="00373044"/>
    <w:rsid w:val="00382EDF"/>
    <w:rsid w:val="003A48C7"/>
    <w:rsid w:val="003B0977"/>
    <w:rsid w:val="003B1642"/>
    <w:rsid w:val="003E5FD1"/>
    <w:rsid w:val="00400020"/>
    <w:rsid w:val="00402663"/>
    <w:rsid w:val="00405663"/>
    <w:rsid w:val="00426FA7"/>
    <w:rsid w:val="004338C3"/>
    <w:rsid w:val="00434C5E"/>
    <w:rsid w:val="004553ED"/>
    <w:rsid w:val="004848A0"/>
    <w:rsid w:val="004974AE"/>
    <w:rsid w:val="004A39CA"/>
    <w:rsid w:val="004B2984"/>
    <w:rsid w:val="004C4618"/>
    <w:rsid w:val="004E778F"/>
    <w:rsid w:val="004F1A2D"/>
    <w:rsid w:val="004F27A2"/>
    <w:rsid w:val="00507C6B"/>
    <w:rsid w:val="00507CCE"/>
    <w:rsid w:val="00517AE5"/>
    <w:rsid w:val="00517DE0"/>
    <w:rsid w:val="00520B0C"/>
    <w:rsid w:val="00523CEC"/>
    <w:rsid w:val="00542657"/>
    <w:rsid w:val="005442A7"/>
    <w:rsid w:val="005466A7"/>
    <w:rsid w:val="005968BA"/>
    <w:rsid w:val="005A1E5C"/>
    <w:rsid w:val="005C549D"/>
    <w:rsid w:val="005D2057"/>
    <w:rsid w:val="00602776"/>
    <w:rsid w:val="00622DF8"/>
    <w:rsid w:val="00626551"/>
    <w:rsid w:val="00631E94"/>
    <w:rsid w:val="00654BBB"/>
    <w:rsid w:val="00654CEA"/>
    <w:rsid w:val="00660123"/>
    <w:rsid w:val="006615AD"/>
    <w:rsid w:val="00671127"/>
    <w:rsid w:val="00675A14"/>
    <w:rsid w:val="006944E3"/>
    <w:rsid w:val="006A2FCC"/>
    <w:rsid w:val="006B4B18"/>
    <w:rsid w:val="006B5119"/>
    <w:rsid w:val="006C1FC6"/>
    <w:rsid w:val="006C367D"/>
    <w:rsid w:val="006D2F43"/>
    <w:rsid w:val="006E0C3B"/>
    <w:rsid w:val="006E1ECF"/>
    <w:rsid w:val="007006DA"/>
    <w:rsid w:val="007050D9"/>
    <w:rsid w:val="007208D2"/>
    <w:rsid w:val="0072428D"/>
    <w:rsid w:val="00725451"/>
    <w:rsid w:val="0074461B"/>
    <w:rsid w:val="00751E9B"/>
    <w:rsid w:val="00786C47"/>
    <w:rsid w:val="007A0301"/>
    <w:rsid w:val="007C0EF0"/>
    <w:rsid w:val="007D06CE"/>
    <w:rsid w:val="007E4157"/>
    <w:rsid w:val="007F2C10"/>
    <w:rsid w:val="00800E6E"/>
    <w:rsid w:val="0080725F"/>
    <w:rsid w:val="008229F3"/>
    <w:rsid w:val="00823B36"/>
    <w:rsid w:val="008509B4"/>
    <w:rsid w:val="0088247F"/>
    <w:rsid w:val="00882F38"/>
    <w:rsid w:val="00894DF2"/>
    <w:rsid w:val="008B19C7"/>
    <w:rsid w:val="008B1A6E"/>
    <w:rsid w:val="008D0259"/>
    <w:rsid w:val="008D23AE"/>
    <w:rsid w:val="008D6B40"/>
    <w:rsid w:val="008E1618"/>
    <w:rsid w:val="008E5F06"/>
    <w:rsid w:val="008E6DAB"/>
    <w:rsid w:val="008F0A43"/>
    <w:rsid w:val="008F120D"/>
    <w:rsid w:val="0090268F"/>
    <w:rsid w:val="009047EF"/>
    <w:rsid w:val="00915C5E"/>
    <w:rsid w:val="00925539"/>
    <w:rsid w:val="0093172E"/>
    <w:rsid w:val="00935B66"/>
    <w:rsid w:val="009368B3"/>
    <w:rsid w:val="00937D01"/>
    <w:rsid w:val="009530E4"/>
    <w:rsid w:val="009614B1"/>
    <w:rsid w:val="0096493C"/>
    <w:rsid w:val="00977B22"/>
    <w:rsid w:val="009800EE"/>
    <w:rsid w:val="00981BE9"/>
    <w:rsid w:val="009C674E"/>
    <w:rsid w:val="009C6BD5"/>
    <w:rsid w:val="009D139C"/>
    <w:rsid w:val="009D74C5"/>
    <w:rsid w:val="009E2905"/>
    <w:rsid w:val="00A03D4F"/>
    <w:rsid w:val="00A243BB"/>
    <w:rsid w:val="00A2710A"/>
    <w:rsid w:val="00A32542"/>
    <w:rsid w:val="00A32B52"/>
    <w:rsid w:val="00A3588A"/>
    <w:rsid w:val="00A54AEF"/>
    <w:rsid w:val="00A616C7"/>
    <w:rsid w:val="00A712BD"/>
    <w:rsid w:val="00A72015"/>
    <w:rsid w:val="00A744F6"/>
    <w:rsid w:val="00A977D6"/>
    <w:rsid w:val="00A97BC9"/>
    <w:rsid w:val="00AA14DC"/>
    <w:rsid w:val="00AA4F8E"/>
    <w:rsid w:val="00AE1EE0"/>
    <w:rsid w:val="00AE5B78"/>
    <w:rsid w:val="00AF07DE"/>
    <w:rsid w:val="00AF07F7"/>
    <w:rsid w:val="00B00E4B"/>
    <w:rsid w:val="00B40909"/>
    <w:rsid w:val="00B45CBB"/>
    <w:rsid w:val="00B5294A"/>
    <w:rsid w:val="00B54091"/>
    <w:rsid w:val="00B54E91"/>
    <w:rsid w:val="00B66936"/>
    <w:rsid w:val="00B72946"/>
    <w:rsid w:val="00B910FE"/>
    <w:rsid w:val="00B966C5"/>
    <w:rsid w:val="00BC1E12"/>
    <w:rsid w:val="00BC46B4"/>
    <w:rsid w:val="00BC4F77"/>
    <w:rsid w:val="00BE01B6"/>
    <w:rsid w:val="00BF22BC"/>
    <w:rsid w:val="00BF5439"/>
    <w:rsid w:val="00C003F3"/>
    <w:rsid w:val="00C030CC"/>
    <w:rsid w:val="00C24B28"/>
    <w:rsid w:val="00C25E28"/>
    <w:rsid w:val="00C30C02"/>
    <w:rsid w:val="00C30C47"/>
    <w:rsid w:val="00C3634A"/>
    <w:rsid w:val="00C4710C"/>
    <w:rsid w:val="00CB4DB4"/>
    <w:rsid w:val="00CC2327"/>
    <w:rsid w:val="00CD071B"/>
    <w:rsid w:val="00CF5851"/>
    <w:rsid w:val="00CF621C"/>
    <w:rsid w:val="00D02D7F"/>
    <w:rsid w:val="00D12FFF"/>
    <w:rsid w:val="00D200A8"/>
    <w:rsid w:val="00D2047E"/>
    <w:rsid w:val="00D26861"/>
    <w:rsid w:val="00D27E5D"/>
    <w:rsid w:val="00D34D4A"/>
    <w:rsid w:val="00D5279C"/>
    <w:rsid w:val="00D544CA"/>
    <w:rsid w:val="00D632B2"/>
    <w:rsid w:val="00D67184"/>
    <w:rsid w:val="00D71D36"/>
    <w:rsid w:val="00D740A6"/>
    <w:rsid w:val="00D76DE9"/>
    <w:rsid w:val="00DA4D4D"/>
    <w:rsid w:val="00DB04FC"/>
    <w:rsid w:val="00DB5E14"/>
    <w:rsid w:val="00DD31C8"/>
    <w:rsid w:val="00E02AF3"/>
    <w:rsid w:val="00E034D7"/>
    <w:rsid w:val="00E10A17"/>
    <w:rsid w:val="00E16ACE"/>
    <w:rsid w:val="00E25C16"/>
    <w:rsid w:val="00E3375F"/>
    <w:rsid w:val="00E44140"/>
    <w:rsid w:val="00E62213"/>
    <w:rsid w:val="00E77532"/>
    <w:rsid w:val="00E77A38"/>
    <w:rsid w:val="00E911E6"/>
    <w:rsid w:val="00E9721C"/>
    <w:rsid w:val="00EC4184"/>
    <w:rsid w:val="00ED008A"/>
    <w:rsid w:val="00EE37D7"/>
    <w:rsid w:val="00EF1F98"/>
    <w:rsid w:val="00EF72D4"/>
    <w:rsid w:val="00F02AB1"/>
    <w:rsid w:val="00F057C1"/>
    <w:rsid w:val="00F10E87"/>
    <w:rsid w:val="00F20D52"/>
    <w:rsid w:val="00F2261E"/>
    <w:rsid w:val="00F312D0"/>
    <w:rsid w:val="00F32CCC"/>
    <w:rsid w:val="00F36AF8"/>
    <w:rsid w:val="00F36FE9"/>
    <w:rsid w:val="00F45D9B"/>
    <w:rsid w:val="00F55F6D"/>
    <w:rsid w:val="00F71DEE"/>
    <w:rsid w:val="00F806F3"/>
    <w:rsid w:val="00F91704"/>
    <w:rsid w:val="00F93102"/>
    <w:rsid w:val="00FA50C3"/>
    <w:rsid w:val="00FA51D4"/>
    <w:rsid w:val="00FB48DD"/>
    <w:rsid w:val="00FF2CA2"/>
    <w:rsid w:val="00FF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8E78C"/>
  <w15:docId w15:val="{4386C88C-5AC8-469A-8D3B-4BD76290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99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Times New Roman" w:eastAsia="Times New Roman" w:hAnsi="Times New Roman" w:cs="Times New Roman"/>
      <w:color w:val="000099"/>
      <w:sz w:val="20"/>
      <w:szCs w:val="20"/>
    </w:rPr>
  </w:style>
  <w:style w:type="paragraph" w:customStyle="1" w:styleId="20">
    <w:name w:val="Основной текст (2)"/>
    <w:basedOn w:val="a"/>
    <w:link w:val="2"/>
    <w:pPr>
      <w:spacing w:after="17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420"/>
      <w:ind w:left="650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60">
    <w:name w:val="Основной текст (6)"/>
    <w:basedOn w:val="a"/>
    <w:link w:val="6"/>
    <w:pPr>
      <w:spacing w:after="2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jc w:val="center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86C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C47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115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115FC"/>
    <w:rPr>
      <w:color w:val="000000"/>
    </w:rPr>
  </w:style>
  <w:style w:type="paragraph" w:styleId="ae">
    <w:name w:val="footer"/>
    <w:basedOn w:val="a"/>
    <w:link w:val="af"/>
    <w:uiPriority w:val="99"/>
    <w:unhideWhenUsed/>
    <w:rsid w:val="003115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115FC"/>
    <w:rPr>
      <w:color w:val="000000"/>
    </w:rPr>
  </w:style>
  <w:style w:type="paragraph" w:customStyle="1" w:styleId="ConsPlusNormal">
    <w:name w:val="ConsPlusNormal"/>
    <w:rsid w:val="009530E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Nonformat">
    <w:name w:val="ConsPlusNonformat"/>
    <w:rsid w:val="009530E4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0">
    <w:name w:val="Normal (Web)"/>
    <w:basedOn w:val="a"/>
    <w:uiPriority w:val="99"/>
    <w:unhideWhenUsed/>
    <w:rsid w:val="006C36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1">
    <w:name w:val="Hyperlink"/>
    <w:basedOn w:val="a0"/>
    <w:uiPriority w:val="99"/>
    <w:semiHidden/>
    <w:unhideWhenUsed/>
    <w:rsid w:val="008824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9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5170&amp;dst=100023&amp;field=134&amp;date=08.12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A7B118A6B629FCA856E1B29502C3F8236886225F03AD67C035465B8B5696709A2657FAAF85CCF6FF74BD86673E067A514EB0AB173CA8948CAhD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5069&amp;date=08.1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59DB8-3241-4C22-88E9-67D7A17B9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37</Pages>
  <Words>11388</Words>
  <Characters>64912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UprPravo3</cp:lastModifiedBy>
  <cp:revision>3</cp:revision>
  <cp:lastPrinted>2023-11-28T13:08:00Z</cp:lastPrinted>
  <dcterms:created xsi:type="dcterms:W3CDTF">2023-12-08T16:22:00Z</dcterms:created>
  <dcterms:modified xsi:type="dcterms:W3CDTF">2023-12-10T12:16:00Z</dcterms:modified>
</cp:coreProperties>
</file>