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1287" w:rsidRPr="00AE5168" w:rsidRDefault="004D1287" w:rsidP="004D1287">
      <w:pPr>
        <w:ind w:left="5040"/>
        <w:rPr>
          <w:sz w:val="28"/>
          <w:szCs w:val="28"/>
        </w:rPr>
      </w:pPr>
      <w:r w:rsidRPr="00AE5168">
        <w:rPr>
          <w:sz w:val="28"/>
          <w:szCs w:val="28"/>
        </w:rPr>
        <w:t xml:space="preserve">Приложение </w:t>
      </w:r>
    </w:p>
    <w:p w:rsidR="004D1287" w:rsidRPr="00AE5168" w:rsidRDefault="004D1287" w:rsidP="004D1287">
      <w:pPr>
        <w:ind w:left="5040"/>
        <w:rPr>
          <w:sz w:val="28"/>
          <w:szCs w:val="28"/>
        </w:rPr>
      </w:pPr>
      <w:r w:rsidRPr="00AE5168">
        <w:rPr>
          <w:sz w:val="28"/>
          <w:szCs w:val="28"/>
        </w:rPr>
        <w:t xml:space="preserve">к решению муниципального Совета </w:t>
      </w:r>
      <w:r>
        <w:rPr>
          <w:sz w:val="28"/>
          <w:szCs w:val="28"/>
        </w:rPr>
        <w:t>МО</w:t>
      </w:r>
      <w:r w:rsidRPr="00AE5168">
        <w:rPr>
          <w:sz w:val="28"/>
          <w:szCs w:val="28"/>
        </w:rPr>
        <w:t xml:space="preserve"> «</w:t>
      </w:r>
      <w:proofErr w:type="spellStart"/>
      <w:r w:rsidRPr="00AE5168">
        <w:rPr>
          <w:sz w:val="28"/>
          <w:szCs w:val="28"/>
        </w:rPr>
        <w:t>Няндомское</w:t>
      </w:r>
      <w:proofErr w:type="spellEnd"/>
      <w:r w:rsidRPr="00AE5168">
        <w:rPr>
          <w:sz w:val="28"/>
          <w:szCs w:val="28"/>
        </w:rPr>
        <w:t>»</w:t>
      </w:r>
    </w:p>
    <w:p w:rsidR="004D1287" w:rsidRPr="00AE5168" w:rsidRDefault="004D1287" w:rsidP="004D1287">
      <w:pPr>
        <w:ind w:left="5040"/>
        <w:rPr>
          <w:sz w:val="28"/>
          <w:szCs w:val="28"/>
        </w:rPr>
      </w:pPr>
      <w:r w:rsidRPr="00AE5168">
        <w:rPr>
          <w:sz w:val="28"/>
          <w:szCs w:val="28"/>
        </w:rPr>
        <w:t xml:space="preserve">от « </w:t>
      </w:r>
      <w:r>
        <w:rPr>
          <w:sz w:val="28"/>
          <w:szCs w:val="28"/>
        </w:rPr>
        <w:t>11</w:t>
      </w:r>
      <w:r w:rsidRPr="00AE5168">
        <w:rPr>
          <w:sz w:val="28"/>
          <w:szCs w:val="28"/>
        </w:rPr>
        <w:t xml:space="preserve"> » </w:t>
      </w:r>
      <w:r>
        <w:rPr>
          <w:sz w:val="28"/>
          <w:szCs w:val="28"/>
        </w:rPr>
        <w:t>июля</w:t>
      </w:r>
      <w:r w:rsidRPr="00AE5168">
        <w:rPr>
          <w:sz w:val="28"/>
          <w:szCs w:val="28"/>
        </w:rPr>
        <w:t xml:space="preserve"> 2018 г. № </w:t>
      </w:r>
      <w:r>
        <w:rPr>
          <w:sz w:val="28"/>
          <w:szCs w:val="28"/>
        </w:rPr>
        <w:t>105</w:t>
      </w:r>
    </w:p>
    <w:p w:rsidR="004D1287" w:rsidRPr="006874CE" w:rsidRDefault="004D1287" w:rsidP="004D1287">
      <w:pPr>
        <w:rPr>
          <w:b/>
          <w:sz w:val="28"/>
          <w:szCs w:val="28"/>
        </w:rPr>
      </w:pPr>
    </w:p>
    <w:p w:rsidR="004D1287" w:rsidRPr="006874CE" w:rsidRDefault="004D1287" w:rsidP="00890CE2">
      <w:pPr>
        <w:pStyle w:val="1"/>
        <w:spacing w:before="0" w:after="0"/>
        <w:ind w:firstLine="567"/>
        <w:jc w:val="center"/>
        <w:rPr>
          <w:sz w:val="28"/>
          <w:szCs w:val="28"/>
        </w:rPr>
      </w:pPr>
      <w:r w:rsidRPr="006874CE">
        <w:rPr>
          <w:sz w:val="28"/>
          <w:szCs w:val="28"/>
        </w:rPr>
        <w:t>Положение</w:t>
      </w:r>
    </w:p>
    <w:p w:rsidR="004D1287" w:rsidRPr="00D225A1" w:rsidRDefault="004D1287" w:rsidP="004D1287">
      <w:pPr>
        <w:pStyle w:val="ConsPlusTitle"/>
        <w:widowControl/>
        <w:jc w:val="center"/>
        <w:rPr>
          <w:rFonts w:ascii="Times New Roman" w:hAnsi="Times New Roman" w:cs="Times New Roman"/>
          <w:sz w:val="28"/>
          <w:szCs w:val="28"/>
        </w:rPr>
      </w:pPr>
      <w:r w:rsidRPr="00D225A1">
        <w:rPr>
          <w:rFonts w:ascii="Times New Roman" w:hAnsi="Times New Roman" w:cs="Times New Roman"/>
          <w:sz w:val="28"/>
          <w:szCs w:val="28"/>
        </w:rPr>
        <w:t xml:space="preserve">о публичных слушаниях, общественных обсуждениях на территории </w:t>
      </w:r>
      <w:r>
        <w:rPr>
          <w:rFonts w:ascii="Times New Roman" w:hAnsi="Times New Roman" w:cs="Times New Roman"/>
          <w:sz w:val="28"/>
          <w:szCs w:val="28"/>
        </w:rPr>
        <w:t xml:space="preserve">   МО</w:t>
      </w:r>
      <w:r w:rsidRPr="00D225A1">
        <w:rPr>
          <w:rFonts w:ascii="Times New Roman" w:hAnsi="Times New Roman" w:cs="Times New Roman"/>
          <w:sz w:val="28"/>
          <w:szCs w:val="28"/>
        </w:rPr>
        <w:t xml:space="preserve"> «</w:t>
      </w:r>
      <w:proofErr w:type="spellStart"/>
      <w:r w:rsidRPr="00D225A1">
        <w:rPr>
          <w:rFonts w:ascii="Times New Roman" w:hAnsi="Times New Roman" w:cs="Times New Roman"/>
          <w:sz w:val="28"/>
          <w:szCs w:val="28"/>
        </w:rPr>
        <w:t>Няндомское</w:t>
      </w:r>
      <w:proofErr w:type="spellEnd"/>
      <w:r w:rsidRPr="00D225A1">
        <w:rPr>
          <w:rFonts w:ascii="Times New Roman" w:hAnsi="Times New Roman" w:cs="Times New Roman"/>
          <w:sz w:val="28"/>
          <w:szCs w:val="28"/>
        </w:rPr>
        <w:t>»</w:t>
      </w:r>
    </w:p>
    <w:p w:rsidR="004D1287" w:rsidRPr="006874CE" w:rsidRDefault="004D1287" w:rsidP="004D1287">
      <w:pPr>
        <w:pStyle w:val="1"/>
        <w:spacing w:before="0" w:after="0"/>
        <w:ind w:firstLine="567"/>
        <w:rPr>
          <w:sz w:val="28"/>
          <w:szCs w:val="28"/>
        </w:rPr>
      </w:pPr>
    </w:p>
    <w:p w:rsidR="004D1287" w:rsidRPr="006874CE" w:rsidRDefault="004D1287" w:rsidP="004D1287">
      <w:pPr>
        <w:ind w:firstLine="567"/>
        <w:rPr>
          <w:sz w:val="28"/>
          <w:szCs w:val="28"/>
        </w:rPr>
      </w:pPr>
    </w:p>
    <w:p w:rsidR="004D1287" w:rsidRPr="00FC4C27" w:rsidRDefault="004D1287" w:rsidP="004D1287">
      <w:pPr>
        <w:ind w:firstLine="567"/>
        <w:jc w:val="both"/>
        <w:rPr>
          <w:sz w:val="28"/>
          <w:szCs w:val="28"/>
        </w:rPr>
      </w:pPr>
      <w:r w:rsidRPr="00AE5168">
        <w:rPr>
          <w:sz w:val="28"/>
          <w:szCs w:val="28"/>
        </w:rPr>
        <w:t>Настоящее Положение разработано в соответствии с Федеральным законом от 06.10.2003</w:t>
      </w:r>
      <w:r>
        <w:rPr>
          <w:sz w:val="28"/>
          <w:szCs w:val="28"/>
        </w:rPr>
        <w:t>г.№</w:t>
      </w:r>
      <w:r w:rsidRPr="00AE5168">
        <w:rPr>
          <w:sz w:val="28"/>
          <w:szCs w:val="28"/>
        </w:rPr>
        <w:t xml:space="preserve"> 131-ФЗ «Об общих принципах организации местного самоуправления в Российской Федерации»,</w:t>
      </w:r>
      <w:r w:rsidRPr="00AE5168">
        <w:rPr>
          <w:sz w:val="28"/>
          <w:szCs w:val="28"/>
          <w:shd w:val="clear" w:color="auto" w:fill="FFFFFF"/>
        </w:rPr>
        <w:t xml:space="preserve"> Градостроительным кодексом Российской Федерации, Федеральным законом от 29 декабря 2017 г. №455-ФЗ «О внесении изменений в Градостроительный кодекс Российской Федерации и отдельные законодательные акты Российской Федерации»</w:t>
      </w:r>
      <w:r>
        <w:rPr>
          <w:sz w:val="28"/>
          <w:szCs w:val="28"/>
          <w:shd w:val="clear" w:color="auto" w:fill="FFFFFF"/>
        </w:rPr>
        <w:t xml:space="preserve"> и</w:t>
      </w:r>
      <w:r w:rsidRPr="00AE5168">
        <w:rPr>
          <w:sz w:val="28"/>
          <w:szCs w:val="28"/>
        </w:rPr>
        <w:t xml:space="preserve"> ст</w:t>
      </w:r>
      <w:r>
        <w:rPr>
          <w:sz w:val="28"/>
          <w:szCs w:val="28"/>
        </w:rPr>
        <w:t>атьей</w:t>
      </w:r>
      <w:r w:rsidRPr="00AE5168">
        <w:rPr>
          <w:sz w:val="28"/>
          <w:szCs w:val="28"/>
        </w:rPr>
        <w:t xml:space="preserve"> 15 Устава МО «</w:t>
      </w:r>
      <w:proofErr w:type="spellStart"/>
      <w:r w:rsidRPr="00AE5168">
        <w:rPr>
          <w:sz w:val="28"/>
          <w:szCs w:val="28"/>
        </w:rPr>
        <w:t>Няндомское</w:t>
      </w:r>
      <w:proofErr w:type="spellEnd"/>
      <w:r w:rsidRPr="00AE5168">
        <w:rPr>
          <w:sz w:val="28"/>
          <w:szCs w:val="28"/>
        </w:rPr>
        <w:t>»</w:t>
      </w:r>
      <w:r>
        <w:rPr>
          <w:sz w:val="28"/>
          <w:szCs w:val="28"/>
        </w:rPr>
        <w:t>,</w:t>
      </w:r>
      <w:r w:rsidRPr="00FC4C27">
        <w:rPr>
          <w:sz w:val="28"/>
          <w:szCs w:val="28"/>
        </w:rPr>
        <w:t xml:space="preserve">определяет порядок организации и проведения публичных </w:t>
      </w:r>
      <w:proofErr w:type="spellStart"/>
      <w:r w:rsidRPr="00FC4C27">
        <w:rPr>
          <w:sz w:val="28"/>
          <w:szCs w:val="28"/>
        </w:rPr>
        <w:t>слушаний</w:t>
      </w:r>
      <w:r>
        <w:rPr>
          <w:sz w:val="28"/>
          <w:szCs w:val="28"/>
        </w:rPr>
        <w:t>,общественных</w:t>
      </w:r>
      <w:proofErr w:type="spellEnd"/>
      <w:r>
        <w:rPr>
          <w:sz w:val="28"/>
          <w:szCs w:val="28"/>
        </w:rPr>
        <w:t xml:space="preserve"> обсуждений</w:t>
      </w:r>
      <w:r w:rsidRPr="00FC4C27">
        <w:rPr>
          <w:sz w:val="28"/>
          <w:szCs w:val="28"/>
        </w:rPr>
        <w:t xml:space="preserve"> на территории </w:t>
      </w:r>
      <w:r>
        <w:rPr>
          <w:sz w:val="28"/>
          <w:szCs w:val="28"/>
        </w:rPr>
        <w:t>МО</w:t>
      </w:r>
      <w:r w:rsidRPr="00FC4C27">
        <w:rPr>
          <w:sz w:val="28"/>
          <w:szCs w:val="28"/>
        </w:rPr>
        <w:t xml:space="preserve"> «</w:t>
      </w:r>
      <w:proofErr w:type="spellStart"/>
      <w:r w:rsidRPr="00FC4C27">
        <w:rPr>
          <w:sz w:val="28"/>
          <w:szCs w:val="28"/>
        </w:rPr>
        <w:t>Няндомское</w:t>
      </w:r>
      <w:proofErr w:type="spellEnd"/>
      <w:r w:rsidRPr="00FC4C27">
        <w:rPr>
          <w:sz w:val="28"/>
          <w:szCs w:val="28"/>
        </w:rPr>
        <w:t xml:space="preserve">» и направлено на реализацию права населения </w:t>
      </w:r>
      <w:r>
        <w:rPr>
          <w:sz w:val="28"/>
          <w:szCs w:val="28"/>
        </w:rPr>
        <w:t>МО</w:t>
      </w:r>
      <w:r w:rsidRPr="00FC4C27">
        <w:rPr>
          <w:sz w:val="28"/>
          <w:szCs w:val="28"/>
        </w:rPr>
        <w:t xml:space="preserve"> «</w:t>
      </w:r>
      <w:proofErr w:type="spellStart"/>
      <w:r w:rsidRPr="00FC4C27">
        <w:rPr>
          <w:sz w:val="28"/>
          <w:szCs w:val="28"/>
        </w:rPr>
        <w:t>Няндомское</w:t>
      </w:r>
      <w:proofErr w:type="spellEnd"/>
      <w:r w:rsidRPr="00FC4C27">
        <w:rPr>
          <w:sz w:val="28"/>
          <w:szCs w:val="28"/>
        </w:rPr>
        <w:t>» на осуществление местного самоуправления посредством участия в публичных слушаниях</w:t>
      </w:r>
      <w:r>
        <w:rPr>
          <w:sz w:val="28"/>
          <w:szCs w:val="28"/>
        </w:rPr>
        <w:t>, общественных обсуждениях</w:t>
      </w:r>
      <w:r w:rsidRPr="00FC4C27">
        <w:rPr>
          <w:sz w:val="28"/>
          <w:szCs w:val="28"/>
        </w:rPr>
        <w:t>.</w:t>
      </w:r>
    </w:p>
    <w:p w:rsidR="004D1287" w:rsidRPr="00AE5168" w:rsidRDefault="004D1287" w:rsidP="004D1287">
      <w:pPr>
        <w:ind w:firstLine="567"/>
        <w:jc w:val="both"/>
        <w:rPr>
          <w:sz w:val="28"/>
          <w:szCs w:val="28"/>
        </w:rPr>
      </w:pPr>
    </w:p>
    <w:p w:rsidR="004D1287" w:rsidRPr="00890CE2" w:rsidRDefault="004D1287" w:rsidP="00890CE2">
      <w:pPr>
        <w:pStyle w:val="1"/>
        <w:spacing w:before="0" w:after="0"/>
        <w:ind w:firstLine="567"/>
        <w:jc w:val="center"/>
        <w:rPr>
          <w:sz w:val="36"/>
          <w:szCs w:val="36"/>
        </w:rPr>
      </w:pPr>
      <w:r w:rsidRPr="00890CE2">
        <w:rPr>
          <w:sz w:val="36"/>
          <w:szCs w:val="36"/>
        </w:rPr>
        <w:t>Глава 1. ОБЩИЕ ПОЛОЖЕНИЯ</w:t>
      </w:r>
    </w:p>
    <w:p w:rsidR="004D1287" w:rsidRPr="00A60A9D" w:rsidRDefault="004D1287" w:rsidP="004D1287"/>
    <w:p w:rsidR="004D1287" w:rsidRDefault="004D1287" w:rsidP="004D1287">
      <w:pPr>
        <w:ind w:firstLine="567"/>
        <w:jc w:val="both"/>
        <w:rPr>
          <w:sz w:val="28"/>
          <w:szCs w:val="28"/>
        </w:rPr>
      </w:pPr>
      <w:r>
        <w:rPr>
          <w:sz w:val="28"/>
          <w:szCs w:val="28"/>
        </w:rPr>
        <w:t>1.1. Публичные слушания</w:t>
      </w:r>
      <w:r w:rsidRPr="001001C0">
        <w:rPr>
          <w:sz w:val="28"/>
          <w:szCs w:val="28"/>
        </w:rPr>
        <w:t xml:space="preserve">  </w:t>
      </w:r>
      <w:proofErr w:type="spellStart"/>
      <w:r w:rsidRPr="001001C0">
        <w:rPr>
          <w:sz w:val="28"/>
          <w:szCs w:val="28"/>
        </w:rPr>
        <w:t>проводятсяс</w:t>
      </w:r>
      <w:proofErr w:type="spellEnd"/>
      <w:r w:rsidRPr="001001C0">
        <w:rPr>
          <w:sz w:val="28"/>
          <w:szCs w:val="28"/>
        </w:rPr>
        <w:t xml:space="preserve"> целью выявления и учета мнения населения </w:t>
      </w:r>
      <w:r>
        <w:rPr>
          <w:sz w:val="28"/>
          <w:szCs w:val="28"/>
        </w:rPr>
        <w:t>МО</w:t>
      </w:r>
      <w:r w:rsidRPr="001001C0">
        <w:rPr>
          <w:sz w:val="28"/>
          <w:szCs w:val="28"/>
        </w:rPr>
        <w:t xml:space="preserve"> «</w:t>
      </w:r>
      <w:proofErr w:type="spellStart"/>
      <w:r w:rsidRPr="001001C0">
        <w:rPr>
          <w:sz w:val="28"/>
          <w:szCs w:val="28"/>
        </w:rPr>
        <w:t>Няндомское</w:t>
      </w:r>
      <w:proofErr w:type="spellEnd"/>
      <w:r w:rsidRPr="001001C0">
        <w:rPr>
          <w:sz w:val="28"/>
          <w:szCs w:val="28"/>
        </w:rPr>
        <w:t>» по проектам муниципальных правовых актов по вопросам местного значения и обеспечения непо</w:t>
      </w:r>
      <w:r>
        <w:rPr>
          <w:sz w:val="28"/>
          <w:szCs w:val="28"/>
        </w:rPr>
        <w:t xml:space="preserve">средственного участия населения </w:t>
      </w:r>
      <w:r w:rsidRPr="001001C0">
        <w:rPr>
          <w:sz w:val="28"/>
          <w:szCs w:val="28"/>
        </w:rPr>
        <w:t>в осуществлении местного самоуправления.</w:t>
      </w:r>
    </w:p>
    <w:p w:rsidR="004D1287" w:rsidRDefault="004D1287" w:rsidP="004D1287">
      <w:pPr>
        <w:ind w:firstLine="567"/>
        <w:jc w:val="both"/>
        <w:rPr>
          <w:sz w:val="28"/>
          <w:szCs w:val="28"/>
        </w:rPr>
      </w:pPr>
      <w:r>
        <w:rPr>
          <w:sz w:val="28"/>
          <w:szCs w:val="28"/>
        </w:rPr>
        <w:t>1.2. Источником финансирования затрат по проведению публичных слушаний являются средства бюджета МО «</w:t>
      </w:r>
      <w:proofErr w:type="spellStart"/>
      <w:r>
        <w:rPr>
          <w:sz w:val="28"/>
          <w:szCs w:val="28"/>
        </w:rPr>
        <w:t>Няндомское</w:t>
      </w:r>
      <w:proofErr w:type="spellEnd"/>
      <w:r>
        <w:rPr>
          <w:sz w:val="28"/>
          <w:szCs w:val="28"/>
        </w:rPr>
        <w:t>».</w:t>
      </w:r>
    </w:p>
    <w:p w:rsidR="004D1287" w:rsidRDefault="004D1287" w:rsidP="004D1287">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согласно пункту 10 статьи 39 Градостроительного кодекса РФ.</w:t>
      </w:r>
    </w:p>
    <w:p w:rsidR="004D1287" w:rsidRPr="00AE5168" w:rsidRDefault="004D1287" w:rsidP="004D1287">
      <w:pPr>
        <w:jc w:val="both"/>
        <w:rPr>
          <w:b/>
          <w:sz w:val="28"/>
          <w:szCs w:val="28"/>
        </w:rPr>
      </w:pPr>
    </w:p>
    <w:p w:rsidR="004D1287" w:rsidRPr="00AE5168" w:rsidRDefault="004D1287" w:rsidP="004D1287">
      <w:pPr>
        <w:ind w:firstLine="567"/>
        <w:jc w:val="center"/>
        <w:rPr>
          <w:b/>
          <w:sz w:val="28"/>
          <w:szCs w:val="28"/>
        </w:rPr>
      </w:pPr>
      <w:r w:rsidRPr="00AE5168">
        <w:rPr>
          <w:b/>
          <w:sz w:val="28"/>
          <w:szCs w:val="28"/>
        </w:rPr>
        <w:t>Статья 1. Участники публичных слушаний</w:t>
      </w:r>
    </w:p>
    <w:p w:rsidR="004D1287" w:rsidRDefault="004D1287" w:rsidP="004D1287">
      <w:pPr>
        <w:ind w:firstLine="567"/>
        <w:jc w:val="both"/>
        <w:rPr>
          <w:sz w:val="28"/>
          <w:szCs w:val="28"/>
        </w:rPr>
      </w:pPr>
      <w:r>
        <w:rPr>
          <w:sz w:val="28"/>
          <w:szCs w:val="28"/>
        </w:rPr>
        <w:t xml:space="preserve">Участниками публичных слушаний с правом выступления являются жители городского поселения, представители трудовых коллективов, </w:t>
      </w:r>
      <w:r>
        <w:rPr>
          <w:sz w:val="28"/>
          <w:szCs w:val="28"/>
        </w:rPr>
        <w:lastRenderedPageBreak/>
        <w:t>общественных объединений, партий  и организаций, иных собраний граждан, внесшие в организационный комитет в установленном порядке и сроке аргументированные предложения к проекту муниципального правового акта, депутаты муниципального Совета, должностные лица администрации МО «</w:t>
      </w:r>
      <w:proofErr w:type="spellStart"/>
      <w:r>
        <w:rPr>
          <w:sz w:val="28"/>
          <w:szCs w:val="28"/>
        </w:rPr>
        <w:t>Няндомский</w:t>
      </w:r>
      <w:proofErr w:type="spellEnd"/>
      <w:r>
        <w:rPr>
          <w:sz w:val="28"/>
          <w:szCs w:val="28"/>
        </w:rPr>
        <w:t xml:space="preserve"> муниципальный район».</w:t>
      </w:r>
    </w:p>
    <w:p w:rsidR="004D1287" w:rsidRDefault="004D1287" w:rsidP="004D1287">
      <w:pPr>
        <w:ind w:firstLine="567"/>
        <w:jc w:val="both"/>
        <w:rPr>
          <w:sz w:val="28"/>
          <w:szCs w:val="28"/>
        </w:rPr>
      </w:pPr>
      <w:r>
        <w:rPr>
          <w:sz w:val="28"/>
          <w:szCs w:val="28"/>
        </w:rPr>
        <w:t>Список лиц, участвующих в публичных слушаниях, формируется организационным комитетом. Порядок выступлений на публичных слушаниях устанавливается организационным комитетом с учетом количества выступающих и общей продолжительности публичных слушаний.</w:t>
      </w:r>
    </w:p>
    <w:p w:rsidR="004D1287" w:rsidRPr="00AE5168" w:rsidRDefault="004D1287" w:rsidP="004D1287">
      <w:pPr>
        <w:ind w:firstLine="567"/>
        <w:jc w:val="both"/>
        <w:rPr>
          <w:sz w:val="28"/>
          <w:szCs w:val="28"/>
        </w:rPr>
      </w:pPr>
      <w:r>
        <w:rPr>
          <w:sz w:val="28"/>
          <w:szCs w:val="28"/>
        </w:rPr>
        <w:t>Участвовать в публичных слушаниях без права выступления, но с правом задавать вопросы по усмотрению председательствующего публичных слушаний, могут все заинтересованные жители городского поселения, представители средств массовой информации.</w:t>
      </w:r>
    </w:p>
    <w:p w:rsidR="004D1287" w:rsidRPr="00AE5168" w:rsidRDefault="004D1287" w:rsidP="004D1287">
      <w:pPr>
        <w:ind w:firstLine="567"/>
        <w:jc w:val="both"/>
        <w:rPr>
          <w:sz w:val="28"/>
          <w:szCs w:val="28"/>
        </w:rPr>
      </w:pPr>
    </w:p>
    <w:p w:rsidR="004D1287" w:rsidRPr="00AE5168" w:rsidRDefault="004D1287" w:rsidP="004D1287">
      <w:pPr>
        <w:ind w:firstLine="567"/>
        <w:jc w:val="center"/>
        <w:rPr>
          <w:b/>
          <w:sz w:val="28"/>
          <w:szCs w:val="28"/>
        </w:rPr>
      </w:pPr>
      <w:r w:rsidRPr="00AE5168">
        <w:rPr>
          <w:b/>
          <w:sz w:val="28"/>
          <w:szCs w:val="28"/>
        </w:rPr>
        <w:t>Статья 2. Вопросы публичных слушаний</w:t>
      </w:r>
    </w:p>
    <w:p w:rsidR="004D1287" w:rsidRPr="00AE5168" w:rsidRDefault="004D1287" w:rsidP="004D1287">
      <w:pPr>
        <w:ind w:firstLine="567"/>
        <w:jc w:val="both"/>
        <w:rPr>
          <w:sz w:val="28"/>
          <w:szCs w:val="28"/>
        </w:rPr>
      </w:pPr>
      <w:r>
        <w:rPr>
          <w:sz w:val="28"/>
          <w:szCs w:val="28"/>
        </w:rPr>
        <w:t>2.</w:t>
      </w:r>
      <w:r w:rsidRPr="00AE5168">
        <w:rPr>
          <w:sz w:val="28"/>
          <w:szCs w:val="28"/>
        </w:rPr>
        <w:t>1. В соответствии с Федеральным законом «Об общих принципах организации местного самоуправления в Российской Федерации» на публичные слушания выносятся:</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 xml:space="preserve">1) проект </w:t>
      </w:r>
      <w:r>
        <w:rPr>
          <w:sz w:val="28"/>
          <w:szCs w:val="28"/>
        </w:rPr>
        <w:t>У</w:t>
      </w:r>
      <w:r w:rsidRPr="00AE5168">
        <w:rPr>
          <w:sz w:val="28"/>
          <w:szCs w:val="28"/>
        </w:rPr>
        <w:t xml:space="preserve">става муниципального образования, а также проект муниципального нормативного правового акта о внесении изменений и дополнений в данный </w:t>
      </w:r>
      <w:r>
        <w:rPr>
          <w:sz w:val="28"/>
          <w:szCs w:val="28"/>
        </w:rPr>
        <w:t>У</w:t>
      </w:r>
      <w:r w:rsidRPr="00AE5168">
        <w:rPr>
          <w:sz w:val="28"/>
          <w:szCs w:val="28"/>
        </w:rPr>
        <w:t xml:space="preserve">став, кроме случаев, когда в </w:t>
      </w:r>
      <w:r>
        <w:rPr>
          <w:sz w:val="28"/>
          <w:szCs w:val="28"/>
        </w:rPr>
        <w:t>У</w:t>
      </w:r>
      <w:r w:rsidRPr="00AE5168">
        <w:rPr>
          <w:sz w:val="28"/>
          <w:szCs w:val="28"/>
        </w:rPr>
        <w:t>став муниципального образования вносятся изменения в форме точного воспроизведения положений </w:t>
      </w:r>
      <w:hyperlink r:id="rId4" w:anchor="/document/10103000/entry/8000" w:history="1">
        <w:r w:rsidRPr="00281A07">
          <w:rPr>
            <w:rStyle w:val="a4"/>
            <w:color w:val="000000" w:themeColor="text1"/>
            <w:sz w:val="28"/>
            <w:szCs w:val="28"/>
          </w:rPr>
          <w:t>Конституции</w:t>
        </w:r>
      </w:hyperlink>
      <w:r w:rsidRPr="00AE5168">
        <w:rPr>
          <w:sz w:val="28"/>
          <w:szCs w:val="28"/>
        </w:rPr>
        <w:t> Российской Федерации, федеральных законов, конституции (</w:t>
      </w:r>
      <w:r>
        <w:rPr>
          <w:sz w:val="28"/>
          <w:szCs w:val="28"/>
        </w:rPr>
        <w:t>У</w:t>
      </w:r>
      <w:r w:rsidRPr="00AE5168">
        <w:rPr>
          <w:sz w:val="28"/>
          <w:szCs w:val="28"/>
        </w:rPr>
        <w:t xml:space="preserve">става) или законов </w:t>
      </w:r>
      <w:r>
        <w:rPr>
          <w:sz w:val="28"/>
          <w:szCs w:val="28"/>
        </w:rPr>
        <w:t>Архангельской</w:t>
      </w:r>
      <w:r w:rsidRPr="00AE5168">
        <w:rPr>
          <w:sz w:val="28"/>
          <w:szCs w:val="28"/>
        </w:rPr>
        <w:t xml:space="preserve"> области в целях приведения данного </w:t>
      </w:r>
      <w:r>
        <w:rPr>
          <w:sz w:val="28"/>
          <w:szCs w:val="28"/>
        </w:rPr>
        <w:t>У</w:t>
      </w:r>
      <w:r w:rsidRPr="00AE5168">
        <w:rPr>
          <w:sz w:val="28"/>
          <w:szCs w:val="28"/>
        </w:rPr>
        <w:t>става в соответствие с этими нормативными правовыми актами;</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2) проект местного бюджета и отчет о его исполнении;</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3) проект стратегии социально-экономического развития муниципального образования;</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4) вопросы о преобразовании муниципального образования, за исключением случаев, если в соответствии со </w:t>
      </w:r>
      <w:hyperlink r:id="rId5" w:anchor="/document/186367/entry/13" w:history="1">
        <w:r w:rsidRPr="00281A07">
          <w:rPr>
            <w:rStyle w:val="a4"/>
            <w:color w:val="000000" w:themeColor="text1"/>
            <w:sz w:val="28"/>
            <w:szCs w:val="28"/>
            <w:u w:val="none"/>
          </w:rPr>
          <w:t>статьей 13</w:t>
        </w:r>
      </w:hyperlink>
      <w:r w:rsidRPr="00AE5168">
        <w:rPr>
          <w:sz w:val="28"/>
          <w:szCs w:val="28"/>
        </w:rPr>
        <w:t> Федерального закона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4D1287" w:rsidRPr="00AE5168" w:rsidRDefault="004D1287" w:rsidP="004D1287">
      <w:pPr>
        <w:ind w:firstLine="567"/>
        <w:jc w:val="both"/>
        <w:rPr>
          <w:sz w:val="28"/>
          <w:szCs w:val="28"/>
        </w:rPr>
      </w:pPr>
      <w:r>
        <w:rPr>
          <w:sz w:val="28"/>
          <w:szCs w:val="28"/>
        </w:rPr>
        <w:t>2.</w:t>
      </w:r>
      <w:r w:rsidRPr="00AE5168">
        <w:rPr>
          <w:sz w:val="28"/>
          <w:szCs w:val="28"/>
        </w:rPr>
        <w:t xml:space="preserve">2.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AE5168">
        <w:rPr>
          <w:sz w:val="28"/>
          <w:szCs w:val="28"/>
        </w:rPr>
        <w:lastRenderedPageBreak/>
        <w:t xml:space="preserve">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w:t>
      </w:r>
      <w:r w:rsidRPr="00EF45A1">
        <w:rPr>
          <w:sz w:val="28"/>
          <w:szCs w:val="28"/>
        </w:rPr>
        <w:t>при отсутствии утвержденных правил землепользования и застройки</w:t>
      </w:r>
      <w:r w:rsidRPr="00AE5168">
        <w:rPr>
          <w:sz w:val="28"/>
          <w:szCs w:val="28"/>
        </w:rPr>
        <w:t xml:space="preserve"> проводятся общественные обсуждения или публичные слушания, порядок организации и проведения которых определяется настоящим Положением с учетом положений законодательства о градостроительной деятельности.</w:t>
      </w:r>
    </w:p>
    <w:p w:rsidR="004D1287" w:rsidRPr="00AE5168" w:rsidRDefault="004D1287" w:rsidP="004D1287">
      <w:pPr>
        <w:ind w:firstLine="567"/>
        <w:jc w:val="both"/>
        <w:rPr>
          <w:sz w:val="28"/>
          <w:szCs w:val="28"/>
        </w:rPr>
      </w:pPr>
    </w:p>
    <w:p w:rsidR="004D1287" w:rsidRPr="00890CE2" w:rsidRDefault="004D1287" w:rsidP="00890CE2">
      <w:pPr>
        <w:pStyle w:val="1"/>
        <w:spacing w:before="0" w:after="0"/>
        <w:ind w:firstLine="567"/>
        <w:jc w:val="center"/>
        <w:rPr>
          <w:sz w:val="36"/>
          <w:szCs w:val="36"/>
        </w:rPr>
      </w:pPr>
      <w:r w:rsidRPr="00890CE2">
        <w:rPr>
          <w:sz w:val="36"/>
          <w:szCs w:val="36"/>
        </w:rPr>
        <w:t>Глава 2. НАЗНАЧЕНИЕ СЛУШАНИЙ</w:t>
      </w:r>
    </w:p>
    <w:p w:rsidR="004D1287" w:rsidRPr="00A60A9D" w:rsidRDefault="004D1287" w:rsidP="004D1287">
      <w:pPr>
        <w:ind w:firstLine="567"/>
        <w:jc w:val="center"/>
        <w:rPr>
          <w:b/>
        </w:rPr>
      </w:pPr>
    </w:p>
    <w:p w:rsidR="004D1287" w:rsidRPr="00AE5168" w:rsidRDefault="004D1287" w:rsidP="004D1287">
      <w:pPr>
        <w:ind w:firstLine="567"/>
        <w:jc w:val="center"/>
        <w:rPr>
          <w:b/>
          <w:sz w:val="28"/>
          <w:szCs w:val="28"/>
        </w:rPr>
      </w:pPr>
      <w:r w:rsidRPr="00AE5168">
        <w:rPr>
          <w:b/>
          <w:sz w:val="28"/>
          <w:szCs w:val="28"/>
        </w:rPr>
        <w:t>Статья 3. Инициаторы публичных слушаний</w:t>
      </w:r>
    </w:p>
    <w:p w:rsidR="004D1287" w:rsidRDefault="004D1287" w:rsidP="004D1287">
      <w:pPr>
        <w:ind w:firstLine="567"/>
        <w:jc w:val="both"/>
        <w:rPr>
          <w:sz w:val="28"/>
          <w:szCs w:val="28"/>
        </w:rPr>
      </w:pPr>
      <w:r>
        <w:rPr>
          <w:sz w:val="28"/>
          <w:szCs w:val="28"/>
        </w:rPr>
        <w:t>3.1. Публичные слушания, проводятся по инициативе населения МО «</w:t>
      </w:r>
      <w:proofErr w:type="spellStart"/>
      <w:r>
        <w:rPr>
          <w:sz w:val="28"/>
          <w:szCs w:val="28"/>
        </w:rPr>
        <w:t>Няндомское</w:t>
      </w:r>
      <w:proofErr w:type="spellEnd"/>
      <w:r>
        <w:rPr>
          <w:sz w:val="28"/>
          <w:szCs w:val="28"/>
        </w:rPr>
        <w:t>», муниципального Совета МО «</w:t>
      </w:r>
      <w:proofErr w:type="spellStart"/>
      <w:r>
        <w:rPr>
          <w:sz w:val="28"/>
          <w:szCs w:val="28"/>
        </w:rPr>
        <w:t>Няндомское</w:t>
      </w:r>
      <w:proofErr w:type="spellEnd"/>
      <w:r>
        <w:rPr>
          <w:sz w:val="28"/>
          <w:szCs w:val="28"/>
        </w:rPr>
        <w:t xml:space="preserve">» (далее – муниципальный Совет) или председателя муниципального Совета – руководителя </w:t>
      </w:r>
      <w:proofErr w:type="spellStart"/>
      <w:r>
        <w:rPr>
          <w:sz w:val="28"/>
          <w:szCs w:val="28"/>
        </w:rPr>
        <w:t>Няндомского</w:t>
      </w:r>
      <w:proofErr w:type="spellEnd"/>
      <w:r>
        <w:rPr>
          <w:sz w:val="28"/>
          <w:szCs w:val="28"/>
        </w:rPr>
        <w:t xml:space="preserve"> муниципального образования.</w:t>
      </w:r>
    </w:p>
    <w:p w:rsidR="004D1287" w:rsidRPr="00C508A9" w:rsidRDefault="004D1287" w:rsidP="004D1287">
      <w:pPr>
        <w:pStyle w:val="ConsPlusNormal"/>
        <w:widowControl/>
        <w:ind w:firstLine="540"/>
        <w:jc w:val="both"/>
        <w:rPr>
          <w:rFonts w:ascii="Times New Roman" w:hAnsi="Times New Roman" w:cs="Times New Roman"/>
          <w:color w:val="000000"/>
          <w:sz w:val="28"/>
          <w:szCs w:val="28"/>
        </w:rPr>
      </w:pPr>
      <w:r w:rsidRPr="00C508A9">
        <w:rPr>
          <w:rFonts w:ascii="Times New Roman" w:hAnsi="Times New Roman" w:cs="Times New Roman"/>
          <w:sz w:val="28"/>
          <w:szCs w:val="28"/>
        </w:rPr>
        <w:t>3.2. Публичные слушания, проводимые по инициативе населения МО «</w:t>
      </w:r>
      <w:proofErr w:type="spellStart"/>
      <w:r w:rsidRPr="00C508A9">
        <w:rPr>
          <w:rFonts w:ascii="Times New Roman" w:hAnsi="Times New Roman" w:cs="Times New Roman"/>
          <w:sz w:val="28"/>
          <w:szCs w:val="28"/>
        </w:rPr>
        <w:t>Няндомское</w:t>
      </w:r>
      <w:proofErr w:type="spellEnd"/>
      <w:r w:rsidRPr="00C508A9">
        <w:rPr>
          <w:rFonts w:ascii="Times New Roman" w:hAnsi="Times New Roman" w:cs="Times New Roman"/>
          <w:sz w:val="28"/>
          <w:szCs w:val="28"/>
        </w:rPr>
        <w:t xml:space="preserve">», обладающего активным избирательным правом на выборах в органы местного самоуправления, численностью не менее 50 человек или по инициативе муниципального Совета, назначаются муниципальным Советом, а по инициативе </w:t>
      </w:r>
      <w:r w:rsidRPr="00C508A9">
        <w:rPr>
          <w:rFonts w:ascii="Times New Roman" w:hAnsi="Times New Roman" w:cs="Times New Roman"/>
          <w:color w:val="000000"/>
          <w:sz w:val="28"/>
          <w:szCs w:val="28"/>
        </w:rPr>
        <w:t xml:space="preserve">председателя муниципального Совета - руководителя </w:t>
      </w:r>
      <w:proofErr w:type="spellStart"/>
      <w:r w:rsidRPr="00C508A9">
        <w:rPr>
          <w:rFonts w:ascii="Times New Roman" w:hAnsi="Times New Roman" w:cs="Times New Roman"/>
          <w:color w:val="000000"/>
          <w:sz w:val="28"/>
          <w:szCs w:val="28"/>
        </w:rPr>
        <w:t>Няндомск</w:t>
      </w:r>
      <w:r>
        <w:rPr>
          <w:rFonts w:ascii="Times New Roman" w:hAnsi="Times New Roman" w:cs="Times New Roman"/>
          <w:color w:val="000000"/>
          <w:sz w:val="28"/>
          <w:szCs w:val="28"/>
        </w:rPr>
        <w:t>ого</w:t>
      </w:r>
      <w:proofErr w:type="spellEnd"/>
      <w:r>
        <w:rPr>
          <w:rFonts w:ascii="Times New Roman" w:hAnsi="Times New Roman" w:cs="Times New Roman"/>
          <w:color w:val="000000"/>
          <w:sz w:val="28"/>
          <w:szCs w:val="28"/>
        </w:rPr>
        <w:t xml:space="preserve"> муниципального образования назначаются</w:t>
      </w:r>
      <w:r w:rsidRPr="00C508A9">
        <w:rPr>
          <w:rFonts w:ascii="Times New Roman" w:hAnsi="Times New Roman" w:cs="Times New Roman"/>
          <w:color w:val="000000"/>
          <w:sz w:val="28"/>
          <w:szCs w:val="28"/>
        </w:rPr>
        <w:t xml:space="preserve"> председателем муниципального Совета - руководителем </w:t>
      </w:r>
      <w:proofErr w:type="spellStart"/>
      <w:r w:rsidRPr="00C508A9">
        <w:rPr>
          <w:rFonts w:ascii="Times New Roman" w:hAnsi="Times New Roman" w:cs="Times New Roman"/>
          <w:color w:val="000000"/>
          <w:sz w:val="28"/>
          <w:szCs w:val="28"/>
        </w:rPr>
        <w:t>Няндомского</w:t>
      </w:r>
      <w:proofErr w:type="spellEnd"/>
      <w:r w:rsidRPr="00C508A9">
        <w:rPr>
          <w:rFonts w:ascii="Times New Roman" w:hAnsi="Times New Roman" w:cs="Times New Roman"/>
          <w:color w:val="000000"/>
          <w:sz w:val="28"/>
          <w:szCs w:val="28"/>
        </w:rPr>
        <w:t xml:space="preserve"> муниципального образования.</w:t>
      </w:r>
    </w:p>
    <w:p w:rsidR="004D1287" w:rsidRPr="00C508A9" w:rsidRDefault="004D1287" w:rsidP="004D1287">
      <w:pPr>
        <w:pStyle w:val="ConsPlusNormal"/>
        <w:widowControl/>
        <w:ind w:firstLine="540"/>
        <w:jc w:val="both"/>
        <w:rPr>
          <w:rFonts w:ascii="Times New Roman" w:hAnsi="Times New Roman" w:cs="Times New Roman"/>
          <w:sz w:val="28"/>
          <w:szCs w:val="28"/>
        </w:rPr>
      </w:pPr>
      <w:r w:rsidRPr="00C508A9">
        <w:rPr>
          <w:rFonts w:ascii="Times New Roman" w:hAnsi="Times New Roman" w:cs="Times New Roman"/>
          <w:sz w:val="28"/>
          <w:szCs w:val="28"/>
        </w:rPr>
        <w:t>Инициатива населения городского поселения численностью не менее 50 человек о проведении публичных слушаний реализуется путем подачи соответствующего обращения в муниципальный Совет с приложением списка участников данной инициативы, содержащего их фамилии, имена, отчества, места жительства, работы или учебы и подписи каждого участника.</w:t>
      </w:r>
    </w:p>
    <w:p w:rsidR="004D1287" w:rsidRDefault="004D1287" w:rsidP="004D1287">
      <w:pPr>
        <w:pStyle w:val="ConsPlusNormal"/>
        <w:widowControl/>
        <w:ind w:firstLine="540"/>
        <w:jc w:val="both"/>
        <w:rPr>
          <w:rFonts w:ascii="Times New Roman" w:hAnsi="Times New Roman" w:cs="Times New Roman"/>
          <w:sz w:val="28"/>
          <w:szCs w:val="28"/>
        </w:rPr>
      </w:pPr>
      <w:r w:rsidRPr="00C508A9">
        <w:rPr>
          <w:rFonts w:ascii="Times New Roman" w:hAnsi="Times New Roman" w:cs="Times New Roman"/>
          <w:sz w:val="28"/>
          <w:szCs w:val="28"/>
        </w:rPr>
        <w:t>Муниципальный Совет рассматривает указанную инициативу на очередной сессии в соответствии с регламентом и принимает одно из следующих решений: принять инициативу населения городского поселения и назначить публичные слушания либо отклонить соответствующую инициативу.</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проведении публичных слушаний по инициативе населения являются:</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нарушение инициаторами проведения публичных слушаний процедуры выдвижения инициативы, предусмотренной настоящим Положением;</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инициируемая тема публичных слушаний не относится к вопросам местного значения </w:t>
      </w:r>
      <w:proofErr w:type="spellStart"/>
      <w:r>
        <w:rPr>
          <w:rFonts w:ascii="Times New Roman" w:hAnsi="Times New Roman" w:cs="Times New Roman"/>
          <w:sz w:val="28"/>
          <w:szCs w:val="28"/>
        </w:rPr>
        <w:t>Няндомского</w:t>
      </w:r>
      <w:proofErr w:type="spellEnd"/>
      <w:r>
        <w:rPr>
          <w:rFonts w:ascii="Times New Roman" w:hAnsi="Times New Roman" w:cs="Times New Roman"/>
          <w:sz w:val="28"/>
          <w:szCs w:val="28"/>
        </w:rPr>
        <w:t xml:space="preserve"> городского поселения.</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3.3. Предложения о проведении публичных слушаний по инициативе муниципального Совета могут вносить депутаты, постоянные и временные комиссии, фракции и депутатские группы муниципального Совета.</w:t>
      </w:r>
    </w:p>
    <w:p w:rsidR="004D1287" w:rsidRPr="00E730E3"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3.4. Предложения о проведении публичных слушаний по инициативе </w:t>
      </w:r>
      <w:r w:rsidRPr="00E730E3">
        <w:rPr>
          <w:rFonts w:ascii="Times New Roman" w:hAnsi="Times New Roman" w:cs="Times New Roman"/>
          <w:sz w:val="28"/>
          <w:szCs w:val="28"/>
        </w:rPr>
        <w:t xml:space="preserve">председателя муниципального Совета – руководителя </w:t>
      </w:r>
      <w:proofErr w:type="spellStart"/>
      <w:r w:rsidRPr="00E730E3">
        <w:rPr>
          <w:rFonts w:ascii="Times New Roman" w:hAnsi="Times New Roman" w:cs="Times New Roman"/>
          <w:sz w:val="28"/>
          <w:szCs w:val="28"/>
        </w:rPr>
        <w:t>Няндомского</w:t>
      </w:r>
      <w:proofErr w:type="spellEnd"/>
      <w:r w:rsidRPr="00E730E3">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могут направляться </w:t>
      </w:r>
      <w:r w:rsidRPr="00E730E3">
        <w:rPr>
          <w:rFonts w:ascii="Times New Roman" w:hAnsi="Times New Roman" w:cs="Times New Roman"/>
          <w:sz w:val="28"/>
          <w:szCs w:val="28"/>
        </w:rPr>
        <w:t xml:space="preserve">председателю муниципального Совета – руководителю </w:t>
      </w:r>
      <w:proofErr w:type="spellStart"/>
      <w:r w:rsidRPr="00E730E3">
        <w:rPr>
          <w:rFonts w:ascii="Times New Roman" w:hAnsi="Times New Roman" w:cs="Times New Roman"/>
          <w:sz w:val="28"/>
          <w:szCs w:val="28"/>
        </w:rPr>
        <w:t>Няндомского</w:t>
      </w:r>
      <w:proofErr w:type="spellEnd"/>
      <w:r w:rsidRPr="00E730E3">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руководителями структурных подразделений администрации МО «</w:t>
      </w:r>
      <w:proofErr w:type="spellStart"/>
      <w:r>
        <w:rPr>
          <w:rFonts w:ascii="Times New Roman" w:hAnsi="Times New Roman" w:cs="Times New Roman"/>
          <w:sz w:val="28"/>
          <w:szCs w:val="28"/>
        </w:rPr>
        <w:t>Няндомский</w:t>
      </w:r>
      <w:proofErr w:type="spellEnd"/>
      <w:r>
        <w:rPr>
          <w:rFonts w:ascii="Times New Roman" w:hAnsi="Times New Roman" w:cs="Times New Roman"/>
          <w:sz w:val="28"/>
          <w:szCs w:val="28"/>
        </w:rPr>
        <w:t xml:space="preserve"> муниципальный район».</w:t>
      </w:r>
    </w:p>
    <w:p w:rsidR="004D1287" w:rsidRPr="00E730E3" w:rsidRDefault="004D1287" w:rsidP="004D1287">
      <w:pPr>
        <w:ind w:firstLine="567"/>
        <w:jc w:val="both"/>
        <w:rPr>
          <w:sz w:val="28"/>
          <w:szCs w:val="28"/>
        </w:rPr>
      </w:pPr>
    </w:p>
    <w:p w:rsidR="004D1287" w:rsidRPr="00AE5168" w:rsidRDefault="004D1287" w:rsidP="004D1287">
      <w:pPr>
        <w:ind w:firstLine="567"/>
        <w:jc w:val="center"/>
        <w:rPr>
          <w:b/>
          <w:sz w:val="28"/>
          <w:szCs w:val="28"/>
        </w:rPr>
      </w:pPr>
      <w:r w:rsidRPr="00AE5168">
        <w:rPr>
          <w:b/>
          <w:sz w:val="28"/>
          <w:szCs w:val="28"/>
        </w:rPr>
        <w:t xml:space="preserve">Статья </w:t>
      </w:r>
      <w:r>
        <w:rPr>
          <w:b/>
          <w:sz w:val="28"/>
          <w:szCs w:val="28"/>
        </w:rPr>
        <w:t>4</w:t>
      </w:r>
      <w:r w:rsidRPr="00AE5168">
        <w:rPr>
          <w:b/>
          <w:sz w:val="28"/>
          <w:szCs w:val="28"/>
        </w:rPr>
        <w:t xml:space="preserve">. Порядок </w:t>
      </w:r>
      <w:r>
        <w:rPr>
          <w:b/>
          <w:sz w:val="28"/>
          <w:szCs w:val="28"/>
        </w:rPr>
        <w:t>внесения предложений в проект муниципального правового акта</w:t>
      </w:r>
    </w:p>
    <w:p w:rsidR="004D1287" w:rsidRPr="005D6791" w:rsidRDefault="004D1287" w:rsidP="004D1287">
      <w:pPr>
        <w:ind w:firstLine="567"/>
        <w:jc w:val="both"/>
        <w:rPr>
          <w:sz w:val="28"/>
          <w:szCs w:val="28"/>
        </w:rPr>
      </w:pPr>
    </w:p>
    <w:p w:rsidR="004D1287" w:rsidRPr="007131D8"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Pr="007131D8">
        <w:rPr>
          <w:rFonts w:ascii="Times New Roman" w:hAnsi="Times New Roman" w:cs="Times New Roman"/>
          <w:sz w:val="28"/>
          <w:szCs w:val="28"/>
        </w:rPr>
        <w:t xml:space="preserve">.1.Опубликованный проект муниципального правового акта может обсуждаться на собраниях трудовых коллективов, общественных объединений, партий и организаций, иных собраниях граждан, а также в средствах массовой информации. Выработанные в ходе обсуждения предложения к проекту муниципального правового акта с указанием автора, внесшего предложение, направляются в организационный комитет по форме, прилагаемой к настоящему Положению, не позднее 5 дней до даты проведения публичных слушаний. </w:t>
      </w:r>
      <w:r>
        <w:rPr>
          <w:rFonts w:ascii="Times New Roman" w:hAnsi="Times New Roman" w:cs="Times New Roman"/>
          <w:sz w:val="28"/>
          <w:szCs w:val="28"/>
        </w:rPr>
        <w:t>В</w:t>
      </w:r>
      <w:r w:rsidRPr="007131D8">
        <w:rPr>
          <w:rFonts w:ascii="Times New Roman" w:hAnsi="Times New Roman" w:cs="Times New Roman"/>
          <w:sz w:val="28"/>
          <w:szCs w:val="28"/>
        </w:rPr>
        <w:t xml:space="preserve"> предложения</w:t>
      </w:r>
      <w:r>
        <w:rPr>
          <w:rFonts w:ascii="Times New Roman" w:hAnsi="Times New Roman" w:cs="Times New Roman"/>
          <w:sz w:val="28"/>
          <w:szCs w:val="28"/>
        </w:rPr>
        <w:t>х</w:t>
      </w:r>
      <w:r w:rsidRPr="007131D8">
        <w:rPr>
          <w:rFonts w:ascii="Times New Roman" w:hAnsi="Times New Roman" w:cs="Times New Roman"/>
          <w:sz w:val="28"/>
          <w:szCs w:val="28"/>
        </w:rPr>
        <w:t xml:space="preserve"> к проекту должны быть приложены аргументированные обоснования вносимых предложений, а также протокол собрания. На собрании выбирается представитель, который примет участие в выступлениях на публичных слушаниях с аргументацией вносимых предложений.</w:t>
      </w:r>
    </w:p>
    <w:p w:rsidR="004D1287" w:rsidRPr="007131D8" w:rsidRDefault="004D1287" w:rsidP="004D1287">
      <w:pPr>
        <w:pStyle w:val="ConsPlusNormal"/>
        <w:widowControl/>
        <w:ind w:firstLine="540"/>
        <w:jc w:val="both"/>
        <w:rPr>
          <w:rFonts w:ascii="Times New Roman" w:hAnsi="Times New Roman" w:cs="Times New Roman"/>
          <w:sz w:val="28"/>
          <w:szCs w:val="28"/>
        </w:rPr>
      </w:pPr>
      <w:r w:rsidRPr="007131D8">
        <w:rPr>
          <w:rFonts w:ascii="Times New Roman" w:hAnsi="Times New Roman" w:cs="Times New Roman"/>
          <w:sz w:val="28"/>
          <w:szCs w:val="28"/>
        </w:rPr>
        <w:t>Замечания и предложения по проекту муниципального правового акта, высказанные в средствах массовой информации, рассматриваются организационным комитетом и могут быть включены в итоговый документ публичных слушаний по решению организационного комитета, принятому большинством голосов членов организационного комитета, присутствующих на заседании.</w:t>
      </w:r>
    </w:p>
    <w:p w:rsidR="004D1287" w:rsidRPr="007131D8"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4</w:t>
      </w:r>
      <w:r w:rsidRPr="007131D8">
        <w:rPr>
          <w:rFonts w:ascii="Times New Roman" w:hAnsi="Times New Roman" w:cs="Times New Roman"/>
          <w:sz w:val="28"/>
          <w:szCs w:val="28"/>
        </w:rPr>
        <w:t>.2. Жители городского поселения, которые не смогли принять участие в обсуждении проекта муниципального правового акта на собраниях, подают свои аргументированные предложения непосредственно в организационный комитет не позднее 3 дней до даты проведения публичных слушаний. Предложения жителей городского поселения, поданные непосредственно в организационный комитет, рассматриваются на его заседании и могут быть включены в итоговый документ публичных слушаний по решению организационного комитета, принятому большинством голосов членов организационного комитета, присутствующих на заседании.</w:t>
      </w:r>
    </w:p>
    <w:p w:rsidR="004D1287" w:rsidRPr="005D6791" w:rsidRDefault="004D1287" w:rsidP="004D1287">
      <w:pPr>
        <w:ind w:firstLine="567"/>
        <w:jc w:val="both"/>
        <w:rPr>
          <w:sz w:val="28"/>
          <w:szCs w:val="28"/>
        </w:rPr>
      </w:pPr>
    </w:p>
    <w:p w:rsidR="004D1287" w:rsidRPr="00AE5168" w:rsidRDefault="004D1287" w:rsidP="004D1287">
      <w:pPr>
        <w:ind w:firstLine="567"/>
        <w:jc w:val="center"/>
        <w:rPr>
          <w:b/>
          <w:sz w:val="28"/>
          <w:szCs w:val="28"/>
        </w:rPr>
      </w:pPr>
      <w:r w:rsidRPr="00AE5168">
        <w:rPr>
          <w:b/>
          <w:sz w:val="28"/>
          <w:szCs w:val="28"/>
        </w:rPr>
        <w:t xml:space="preserve">Статья </w:t>
      </w:r>
      <w:r>
        <w:rPr>
          <w:b/>
          <w:sz w:val="28"/>
          <w:szCs w:val="28"/>
        </w:rPr>
        <w:t>5</w:t>
      </w:r>
      <w:r w:rsidRPr="00AE5168">
        <w:rPr>
          <w:b/>
          <w:sz w:val="28"/>
          <w:szCs w:val="28"/>
        </w:rPr>
        <w:t xml:space="preserve">. Порядок деятельности </w:t>
      </w:r>
      <w:r>
        <w:rPr>
          <w:b/>
          <w:sz w:val="28"/>
          <w:szCs w:val="28"/>
        </w:rPr>
        <w:t>организационного комитета</w:t>
      </w:r>
    </w:p>
    <w:p w:rsidR="004D1287" w:rsidRPr="00AE5168" w:rsidRDefault="004D1287" w:rsidP="004D1287">
      <w:pPr>
        <w:ind w:firstLine="567"/>
        <w:jc w:val="both"/>
        <w:rPr>
          <w:sz w:val="28"/>
          <w:szCs w:val="28"/>
        </w:rPr>
      </w:pPr>
    </w:p>
    <w:p w:rsidR="004D1287" w:rsidRPr="00AE5168" w:rsidRDefault="004D1287" w:rsidP="004D1287">
      <w:pPr>
        <w:ind w:firstLine="567"/>
        <w:jc w:val="both"/>
        <w:rPr>
          <w:sz w:val="28"/>
          <w:szCs w:val="28"/>
        </w:rPr>
      </w:pPr>
      <w:r>
        <w:rPr>
          <w:sz w:val="28"/>
          <w:szCs w:val="28"/>
        </w:rPr>
        <w:t>5.</w:t>
      </w:r>
      <w:r w:rsidRPr="00AE5168">
        <w:rPr>
          <w:sz w:val="28"/>
          <w:szCs w:val="28"/>
        </w:rPr>
        <w:t xml:space="preserve">1. Заседания </w:t>
      </w:r>
      <w:r>
        <w:rPr>
          <w:sz w:val="28"/>
          <w:szCs w:val="28"/>
        </w:rPr>
        <w:t>комитета</w:t>
      </w:r>
      <w:r w:rsidRPr="00AE5168">
        <w:rPr>
          <w:sz w:val="28"/>
          <w:szCs w:val="28"/>
        </w:rPr>
        <w:t xml:space="preserve"> по вопросам </w:t>
      </w:r>
      <w:r>
        <w:rPr>
          <w:sz w:val="28"/>
          <w:szCs w:val="28"/>
        </w:rPr>
        <w:t>его</w:t>
      </w:r>
      <w:r w:rsidRPr="00AE5168">
        <w:rPr>
          <w:sz w:val="28"/>
          <w:szCs w:val="28"/>
        </w:rPr>
        <w:t xml:space="preserve"> компетенции проводятся по мере необходимости. Периодичность проведения заседаний коми</w:t>
      </w:r>
      <w:r>
        <w:rPr>
          <w:sz w:val="28"/>
          <w:szCs w:val="28"/>
        </w:rPr>
        <w:t>тета</w:t>
      </w:r>
      <w:r w:rsidRPr="00AE5168">
        <w:rPr>
          <w:sz w:val="28"/>
          <w:szCs w:val="28"/>
        </w:rPr>
        <w:t xml:space="preserve"> может быть установлена органом (должностным лицом) муниципального образования, принявшим решение о назначении публичных слушаний.</w:t>
      </w:r>
    </w:p>
    <w:p w:rsidR="004D1287" w:rsidRPr="00AE5168" w:rsidRDefault="004D1287" w:rsidP="004D1287">
      <w:pPr>
        <w:ind w:firstLine="567"/>
        <w:jc w:val="both"/>
        <w:rPr>
          <w:sz w:val="28"/>
          <w:szCs w:val="28"/>
        </w:rPr>
      </w:pPr>
      <w:r>
        <w:rPr>
          <w:sz w:val="28"/>
          <w:szCs w:val="28"/>
        </w:rPr>
        <w:lastRenderedPageBreak/>
        <w:t>5.</w:t>
      </w:r>
      <w:r w:rsidRPr="00AE5168">
        <w:rPr>
          <w:sz w:val="28"/>
          <w:szCs w:val="28"/>
        </w:rPr>
        <w:t>2. Руководство деятельностью коми</w:t>
      </w:r>
      <w:r>
        <w:rPr>
          <w:sz w:val="28"/>
          <w:szCs w:val="28"/>
        </w:rPr>
        <w:t>тета</w:t>
      </w:r>
      <w:r w:rsidRPr="00AE5168">
        <w:rPr>
          <w:sz w:val="28"/>
          <w:szCs w:val="28"/>
        </w:rPr>
        <w:t xml:space="preserve"> осуществляется председателем </w:t>
      </w:r>
      <w:r>
        <w:rPr>
          <w:sz w:val="28"/>
          <w:szCs w:val="28"/>
        </w:rPr>
        <w:t>организационного комитета</w:t>
      </w:r>
      <w:r w:rsidRPr="00AE5168">
        <w:rPr>
          <w:sz w:val="28"/>
          <w:szCs w:val="28"/>
        </w:rPr>
        <w:t xml:space="preserve">, который назначается органом (должностным лицом) муниципального образования, принявшим решение о назначении публичных слушаний при формировании </w:t>
      </w:r>
      <w:r>
        <w:rPr>
          <w:sz w:val="28"/>
          <w:szCs w:val="28"/>
        </w:rPr>
        <w:t>комитета</w:t>
      </w:r>
      <w:r w:rsidRPr="00AE5168">
        <w:rPr>
          <w:sz w:val="28"/>
          <w:szCs w:val="28"/>
        </w:rPr>
        <w:t>.</w:t>
      </w:r>
    </w:p>
    <w:p w:rsidR="004D1287" w:rsidRPr="00AE5168" w:rsidRDefault="004D1287" w:rsidP="004D1287">
      <w:pPr>
        <w:ind w:firstLine="567"/>
        <w:jc w:val="both"/>
        <w:rPr>
          <w:sz w:val="28"/>
          <w:szCs w:val="28"/>
        </w:rPr>
      </w:pPr>
      <w:r>
        <w:rPr>
          <w:sz w:val="28"/>
          <w:szCs w:val="28"/>
        </w:rPr>
        <w:t>5.</w:t>
      </w:r>
      <w:r w:rsidRPr="00AE5168">
        <w:rPr>
          <w:sz w:val="28"/>
          <w:szCs w:val="28"/>
        </w:rPr>
        <w:t>3. Заседания коми</w:t>
      </w:r>
      <w:r>
        <w:rPr>
          <w:sz w:val="28"/>
          <w:szCs w:val="28"/>
        </w:rPr>
        <w:t>тета</w:t>
      </w:r>
      <w:r w:rsidRPr="00AE5168">
        <w:rPr>
          <w:sz w:val="28"/>
          <w:szCs w:val="28"/>
        </w:rPr>
        <w:t xml:space="preserve"> правомочны, если на них присутствует не менее двух третей от установленного числа членов </w:t>
      </w:r>
      <w:r>
        <w:rPr>
          <w:sz w:val="28"/>
          <w:szCs w:val="28"/>
        </w:rPr>
        <w:t>комитета</w:t>
      </w:r>
      <w:r w:rsidRPr="00AE5168">
        <w:rPr>
          <w:sz w:val="28"/>
          <w:szCs w:val="28"/>
        </w:rPr>
        <w:t>.</w:t>
      </w:r>
    </w:p>
    <w:p w:rsidR="004D1287" w:rsidRPr="00AE5168" w:rsidRDefault="004D1287" w:rsidP="004D1287">
      <w:pPr>
        <w:ind w:firstLine="567"/>
        <w:jc w:val="both"/>
        <w:rPr>
          <w:sz w:val="28"/>
          <w:szCs w:val="28"/>
        </w:rPr>
      </w:pPr>
      <w:r>
        <w:rPr>
          <w:sz w:val="28"/>
          <w:szCs w:val="28"/>
        </w:rPr>
        <w:t>5.</w:t>
      </w:r>
      <w:r w:rsidRPr="00AE5168">
        <w:rPr>
          <w:sz w:val="28"/>
          <w:szCs w:val="28"/>
        </w:rPr>
        <w:t>4. Решения коми</w:t>
      </w:r>
      <w:r>
        <w:rPr>
          <w:sz w:val="28"/>
          <w:szCs w:val="28"/>
        </w:rPr>
        <w:t>тета</w:t>
      </w:r>
      <w:r w:rsidRPr="00AE5168">
        <w:rPr>
          <w:sz w:val="28"/>
          <w:szCs w:val="28"/>
        </w:rPr>
        <w:t xml:space="preserve"> принимаются большинством голосов от установленного числа членов ком</w:t>
      </w:r>
      <w:r>
        <w:rPr>
          <w:sz w:val="28"/>
          <w:szCs w:val="28"/>
        </w:rPr>
        <w:t>итета</w:t>
      </w:r>
      <w:r w:rsidRPr="00AE5168">
        <w:rPr>
          <w:sz w:val="28"/>
          <w:szCs w:val="28"/>
        </w:rPr>
        <w:t>.</w:t>
      </w:r>
    </w:p>
    <w:p w:rsidR="004D1287" w:rsidRPr="00AE5168" w:rsidRDefault="004D1287" w:rsidP="004D1287">
      <w:pPr>
        <w:ind w:firstLine="567"/>
        <w:jc w:val="both"/>
        <w:rPr>
          <w:sz w:val="28"/>
          <w:szCs w:val="28"/>
        </w:rPr>
      </w:pPr>
      <w:r>
        <w:rPr>
          <w:sz w:val="28"/>
          <w:szCs w:val="28"/>
        </w:rPr>
        <w:t>5.</w:t>
      </w:r>
      <w:r w:rsidRPr="00AE5168">
        <w:rPr>
          <w:sz w:val="28"/>
          <w:szCs w:val="28"/>
        </w:rPr>
        <w:t>5. На заседании коми</w:t>
      </w:r>
      <w:r>
        <w:rPr>
          <w:sz w:val="28"/>
          <w:szCs w:val="28"/>
        </w:rPr>
        <w:t>тета</w:t>
      </w:r>
      <w:r w:rsidRPr="00AE5168">
        <w:rPr>
          <w:sz w:val="28"/>
          <w:szCs w:val="28"/>
        </w:rPr>
        <w:t xml:space="preserve"> ведется протокол, в котором фиксируются вопросы, вынесенные на рассмотрение коми</w:t>
      </w:r>
      <w:r>
        <w:rPr>
          <w:sz w:val="28"/>
          <w:szCs w:val="28"/>
        </w:rPr>
        <w:t>тета</w:t>
      </w:r>
      <w:r w:rsidRPr="00AE5168">
        <w:rPr>
          <w:sz w:val="28"/>
          <w:szCs w:val="28"/>
        </w:rPr>
        <w:t>, а также принятые по ним решения. Протокол подписывается председателем коми</w:t>
      </w:r>
      <w:r>
        <w:rPr>
          <w:sz w:val="28"/>
          <w:szCs w:val="28"/>
        </w:rPr>
        <w:t>тета</w:t>
      </w:r>
      <w:r w:rsidRPr="00AE5168">
        <w:rPr>
          <w:sz w:val="28"/>
          <w:szCs w:val="28"/>
        </w:rPr>
        <w:t>.</w:t>
      </w:r>
    </w:p>
    <w:p w:rsidR="004D1287" w:rsidRPr="00AE5168" w:rsidRDefault="004D1287" w:rsidP="004D1287">
      <w:pPr>
        <w:ind w:firstLine="567"/>
        <w:jc w:val="both"/>
        <w:rPr>
          <w:sz w:val="28"/>
          <w:szCs w:val="28"/>
        </w:rPr>
      </w:pPr>
      <w:r>
        <w:rPr>
          <w:sz w:val="28"/>
          <w:szCs w:val="28"/>
        </w:rPr>
        <w:t>5.</w:t>
      </w:r>
      <w:r w:rsidRPr="00AE5168">
        <w:rPr>
          <w:sz w:val="28"/>
          <w:szCs w:val="28"/>
        </w:rPr>
        <w:t>6. Организационное, правовое, документационное и материально-техническое обеспечение деятельности коми</w:t>
      </w:r>
      <w:r>
        <w:rPr>
          <w:sz w:val="28"/>
          <w:szCs w:val="28"/>
        </w:rPr>
        <w:t>тета</w:t>
      </w:r>
      <w:r w:rsidRPr="00AE5168">
        <w:rPr>
          <w:sz w:val="28"/>
          <w:szCs w:val="28"/>
        </w:rPr>
        <w:t xml:space="preserve"> осуществляется </w:t>
      </w:r>
      <w:r>
        <w:rPr>
          <w:sz w:val="28"/>
          <w:szCs w:val="28"/>
        </w:rPr>
        <w:t xml:space="preserve">муниципальным </w:t>
      </w:r>
      <w:proofErr w:type="spellStart"/>
      <w:r>
        <w:rPr>
          <w:sz w:val="28"/>
          <w:szCs w:val="28"/>
        </w:rPr>
        <w:t>СоветомМО</w:t>
      </w:r>
      <w:proofErr w:type="spellEnd"/>
      <w:r>
        <w:rPr>
          <w:sz w:val="28"/>
          <w:szCs w:val="28"/>
        </w:rPr>
        <w:t xml:space="preserve"> «</w:t>
      </w:r>
      <w:proofErr w:type="spellStart"/>
      <w:r>
        <w:rPr>
          <w:sz w:val="28"/>
          <w:szCs w:val="28"/>
        </w:rPr>
        <w:t>Няндомское</w:t>
      </w:r>
      <w:proofErr w:type="spellEnd"/>
      <w:r>
        <w:rPr>
          <w:sz w:val="28"/>
          <w:szCs w:val="28"/>
        </w:rPr>
        <w:t>»</w:t>
      </w:r>
      <w:r w:rsidRPr="00AE5168">
        <w:rPr>
          <w:sz w:val="28"/>
          <w:szCs w:val="28"/>
        </w:rPr>
        <w:t>.</w:t>
      </w:r>
    </w:p>
    <w:p w:rsidR="004D1287" w:rsidRPr="00AE5168" w:rsidRDefault="004D1287" w:rsidP="004D1287">
      <w:pPr>
        <w:ind w:firstLine="567"/>
        <w:jc w:val="both"/>
        <w:rPr>
          <w:sz w:val="28"/>
          <w:szCs w:val="28"/>
        </w:rPr>
      </w:pPr>
    </w:p>
    <w:p w:rsidR="004D1287" w:rsidRPr="00AE5168" w:rsidRDefault="004D1287" w:rsidP="004D1287">
      <w:pPr>
        <w:ind w:firstLine="567"/>
        <w:jc w:val="center"/>
        <w:rPr>
          <w:b/>
          <w:sz w:val="28"/>
          <w:szCs w:val="28"/>
        </w:rPr>
      </w:pPr>
      <w:r w:rsidRPr="00AE5168">
        <w:rPr>
          <w:b/>
          <w:sz w:val="28"/>
          <w:szCs w:val="28"/>
        </w:rPr>
        <w:t xml:space="preserve">Статья </w:t>
      </w:r>
      <w:r>
        <w:rPr>
          <w:b/>
          <w:sz w:val="28"/>
          <w:szCs w:val="28"/>
        </w:rPr>
        <w:t>6</w:t>
      </w:r>
      <w:r w:rsidRPr="00AE5168">
        <w:rPr>
          <w:b/>
          <w:sz w:val="28"/>
          <w:szCs w:val="28"/>
        </w:rPr>
        <w:t>. Назначение публичных слушаний</w:t>
      </w:r>
    </w:p>
    <w:p w:rsidR="004D1287" w:rsidRPr="00AE5168" w:rsidRDefault="004D1287" w:rsidP="004D1287">
      <w:pPr>
        <w:ind w:firstLine="567"/>
        <w:jc w:val="center"/>
        <w:rPr>
          <w:b/>
          <w:sz w:val="28"/>
          <w:szCs w:val="28"/>
        </w:rPr>
      </w:pPr>
      <w:r w:rsidRPr="00AE5168">
        <w:rPr>
          <w:b/>
          <w:sz w:val="28"/>
          <w:szCs w:val="28"/>
        </w:rPr>
        <w:t>по инициативе населения муниципального образования</w:t>
      </w:r>
    </w:p>
    <w:p w:rsidR="004D1287" w:rsidRPr="00AE5168" w:rsidRDefault="004D1287" w:rsidP="004D1287">
      <w:pPr>
        <w:ind w:firstLine="567"/>
        <w:jc w:val="both"/>
        <w:rPr>
          <w:sz w:val="28"/>
          <w:szCs w:val="28"/>
        </w:rPr>
      </w:pPr>
    </w:p>
    <w:p w:rsidR="004D1287" w:rsidRPr="00AE5168" w:rsidRDefault="004D1287" w:rsidP="004D1287">
      <w:pPr>
        <w:ind w:firstLine="567"/>
        <w:jc w:val="both"/>
        <w:rPr>
          <w:sz w:val="28"/>
          <w:szCs w:val="28"/>
        </w:rPr>
      </w:pPr>
      <w:r>
        <w:rPr>
          <w:sz w:val="28"/>
          <w:szCs w:val="28"/>
        </w:rPr>
        <w:t>6.</w:t>
      </w:r>
      <w:r w:rsidRPr="00AE5168">
        <w:rPr>
          <w:sz w:val="28"/>
          <w:szCs w:val="28"/>
        </w:rPr>
        <w:t>1. Публичные слушания могут проводиться по инициативе группы жителей численностью не менее 50 человек (инициативная группа), обладающих избирательным правом.</w:t>
      </w:r>
    </w:p>
    <w:p w:rsidR="004D1287" w:rsidRPr="00AE5168" w:rsidRDefault="004D1287" w:rsidP="004D1287">
      <w:pPr>
        <w:ind w:firstLine="567"/>
        <w:jc w:val="both"/>
        <w:rPr>
          <w:sz w:val="28"/>
          <w:szCs w:val="28"/>
        </w:rPr>
      </w:pPr>
      <w:r>
        <w:rPr>
          <w:sz w:val="28"/>
          <w:szCs w:val="28"/>
        </w:rPr>
        <w:t>6.</w:t>
      </w:r>
      <w:r w:rsidRPr="00AE5168">
        <w:rPr>
          <w:sz w:val="28"/>
          <w:szCs w:val="28"/>
        </w:rPr>
        <w:t>2. Инициативная группа готовит ходатайство о проведении публичных слушаний, проект муниципального правового акта по вопросам местного значения, проводит сбор подписей граждан в поддержку ходатайства о проведении публичных слушаний (не менее 50 подписей).</w:t>
      </w:r>
    </w:p>
    <w:p w:rsidR="004D1287" w:rsidRPr="00AE5168" w:rsidRDefault="004D1287" w:rsidP="004D1287">
      <w:pPr>
        <w:ind w:firstLine="567"/>
        <w:jc w:val="both"/>
        <w:rPr>
          <w:sz w:val="28"/>
          <w:szCs w:val="28"/>
        </w:rPr>
      </w:pPr>
      <w:r w:rsidRPr="00AE5168">
        <w:rPr>
          <w:sz w:val="28"/>
          <w:szCs w:val="28"/>
        </w:rPr>
        <w:t xml:space="preserve">Подписанное гражданами ходатайство и подготовленный проект правового акта подаются в </w:t>
      </w:r>
      <w:r>
        <w:rPr>
          <w:sz w:val="28"/>
          <w:szCs w:val="28"/>
        </w:rPr>
        <w:t>муниципальный</w:t>
      </w:r>
      <w:r w:rsidRPr="00AE5168">
        <w:rPr>
          <w:sz w:val="28"/>
          <w:szCs w:val="28"/>
        </w:rPr>
        <w:t xml:space="preserve"> Совет муниципального образования </w:t>
      </w:r>
      <w:r>
        <w:rPr>
          <w:sz w:val="28"/>
          <w:szCs w:val="28"/>
        </w:rPr>
        <w:t>«</w:t>
      </w:r>
      <w:proofErr w:type="spellStart"/>
      <w:r>
        <w:rPr>
          <w:sz w:val="28"/>
          <w:szCs w:val="28"/>
        </w:rPr>
        <w:t>Няндомское</w:t>
      </w:r>
      <w:proofErr w:type="spellEnd"/>
      <w:r>
        <w:rPr>
          <w:sz w:val="28"/>
          <w:szCs w:val="28"/>
        </w:rPr>
        <w:t xml:space="preserve">» </w:t>
      </w:r>
      <w:r w:rsidRPr="00AE5168">
        <w:rPr>
          <w:sz w:val="28"/>
          <w:szCs w:val="28"/>
        </w:rPr>
        <w:t xml:space="preserve">(далее </w:t>
      </w:r>
      <w:r>
        <w:rPr>
          <w:sz w:val="28"/>
          <w:szCs w:val="28"/>
        </w:rPr>
        <w:t>–муниципальный Совет</w:t>
      </w:r>
      <w:r w:rsidRPr="00AE5168">
        <w:rPr>
          <w:sz w:val="28"/>
          <w:szCs w:val="28"/>
        </w:rPr>
        <w:t>).</w:t>
      </w:r>
    </w:p>
    <w:p w:rsidR="004D1287" w:rsidRPr="00AE5168" w:rsidRDefault="004D1287" w:rsidP="004D1287">
      <w:pPr>
        <w:ind w:firstLine="567"/>
        <w:jc w:val="both"/>
        <w:rPr>
          <w:sz w:val="28"/>
          <w:szCs w:val="28"/>
        </w:rPr>
      </w:pPr>
      <w:r>
        <w:rPr>
          <w:sz w:val="28"/>
          <w:szCs w:val="28"/>
        </w:rPr>
        <w:t>6.</w:t>
      </w:r>
      <w:r w:rsidRPr="00AE5168">
        <w:rPr>
          <w:sz w:val="28"/>
          <w:szCs w:val="28"/>
        </w:rPr>
        <w:t>3. В ходатайстве указывается проект муниципального правового акта, выносимого на публичные слушания, и обоснование необходимости вынесения этого вопроса. К ходатайству прилагается список жителей (с указанием фамилии, имени, отчества, места жительства, паспортных данных), поддержавших ходатайство. К ходатайству должны быть приложены данные (фамилия, имя, отчество, паспортные данные, место жительства, контактные телефоны) официального представителя (представителей) инициативной группы.</w:t>
      </w:r>
    </w:p>
    <w:p w:rsidR="004D1287" w:rsidRPr="00AE5168" w:rsidRDefault="004D1287" w:rsidP="004D1287">
      <w:pPr>
        <w:ind w:firstLine="567"/>
        <w:jc w:val="both"/>
        <w:rPr>
          <w:sz w:val="28"/>
          <w:szCs w:val="28"/>
        </w:rPr>
      </w:pPr>
      <w:r>
        <w:rPr>
          <w:sz w:val="28"/>
          <w:szCs w:val="28"/>
        </w:rPr>
        <w:t>6.</w:t>
      </w:r>
      <w:r w:rsidRPr="00AE5168">
        <w:rPr>
          <w:sz w:val="28"/>
          <w:szCs w:val="28"/>
        </w:rPr>
        <w:t>4. Вопрос о назначении публичных слушаний по инициативе населения рассматривается на заседании представительного органа не позднее чем через 30 дней со дня представления ходатайства инициативной группы. По результатам рассмотрения ходатайства представительный орган  муниципального образования принимает решение о назначении публичных слушаний либо об отказе в назначении публичных слушаний.</w:t>
      </w:r>
    </w:p>
    <w:p w:rsidR="004D1287" w:rsidRPr="00AE5168" w:rsidRDefault="004D1287" w:rsidP="004D1287">
      <w:pPr>
        <w:ind w:firstLine="567"/>
        <w:jc w:val="both"/>
        <w:rPr>
          <w:sz w:val="28"/>
          <w:szCs w:val="28"/>
        </w:rPr>
      </w:pPr>
      <w:r w:rsidRPr="00AE5168">
        <w:rPr>
          <w:sz w:val="28"/>
          <w:szCs w:val="28"/>
        </w:rPr>
        <w:t>Отказ в назначении публичных слушаний должен быть мотивирован и возможен в случае нарушения инициаторами слушаний порядка выдвижения инициативы, предусмотренного настоящим Положением.</w:t>
      </w:r>
    </w:p>
    <w:p w:rsidR="004D1287" w:rsidRPr="00AE5168" w:rsidRDefault="004D1287" w:rsidP="004D1287">
      <w:pPr>
        <w:ind w:firstLine="567"/>
        <w:jc w:val="both"/>
        <w:rPr>
          <w:sz w:val="28"/>
          <w:szCs w:val="28"/>
        </w:rPr>
      </w:pPr>
      <w:r w:rsidRPr="00AE5168">
        <w:rPr>
          <w:sz w:val="28"/>
          <w:szCs w:val="28"/>
        </w:rPr>
        <w:lastRenderedPageBreak/>
        <w:t>В решении о назначении публичных слушаний указывается дата, время, место их проведения, выносимый на публичные слушания вопрос и состав коми</w:t>
      </w:r>
      <w:r>
        <w:rPr>
          <w:sz w:val="28"/>
          <w:szCs w:val="28"/>
        </w:rPr>
        <w:t>тета</w:t>
      </w:r>
      <w:r w:rsidRPr="00AE5168">
        <w:rPr>
          <w:sz w:val="28"/>
          <w:szCs w:val="28"/>
        </w:rPr>
        <w:t xml:space="preserve"> по подготовке и проведению публичных слушаний.</w:t>
      </w:r>
    </w:p>
    <w:p w:rsidR="004D1287" w:rsidRPr="00AE5168" w:rsidRDefault="004D1287" w:rsidP="004D1287">
      <w:pPr>
        <w:ind w:firstLine="567"/>
        <w:jc w:val="center"/>
        <w:rPr>
          <w:sz w:val="28"/>
          <w:szCs w:val="28"/>
        </w:rPr>
      </w:pPr>
    </w:p>
    <w:p w:rsidR="004D1287" w:rsidRPr="00AE5168" w:rsidRDefault="004D1287" w:rsidP="004D1287">
      <w:pPr>
        <w:ind w:firstLine="567"/>
        <w:jc w:val="center"/>
        <w:rPr>
          <w:b/>
          <w:sz w:val="28"/>
          <w:szCs w:val="28"/>
        </w:rPr>
      </w:pPr>
      <w:r w:rsidRPr="00AE5168">
        <w:rPr>
          <w:b/>
          <w:sz w:val="28"/>
          <w:szCs w:val="28"/>
        </w:rPr>
        <w:t xml:space="preserve">Статья </w:t>
      </w:r>
      <w:r>
        <w:rPr>
          <w:b/>
          <w:sz w:val="28"/>
          <w:szCs w:val="28"/>
        </w:rPr>
        <w:t>7</w:t>
      </w:r>
      <w:r w:rsidRPr="00AE5168">
        <w:rPr>
          <w:b/>
          <w:sz w:val="28"/>
          <w:szCs w:val="28"/>
        </w:rPr>
        <w:t xml:space="preserve">. Назначение публичных слушаний по инициативе </w:t>
      </w:r>
      <w:r>
        <w:rPr>
          <w:b/>
          <w:sz w:val="28"/>
          <w:szCs w:val="28"/>
        </w:rPr>
        <w:t>муниципального Совета</w:t>
      </w:r>
      <w:r w:rsidRPr="00AE5168">
        <w:rPr>
          <w:b/>
          <w:sz w:val="28"/>
          <w:szCs w:val="28"/>
        </w:rPr>
        <w:t xml:space="preserve"> муниципального образования</w:t>
      </w:r>
    </w:p>
    <w:p w:rsidR="004D1287" w:rsidRPr="00AE5168" w:rsidRDefault="004D1287" w:rsidP="004D1287">
      <w:pPr>
        <w:ind w:firstLine="567"/>
        <w:jc w:val="both"/>
        <w:rPr>
          <w:sz w:val="28"/>
          <w:szCs w:val="28"/>
        </w:rPr>
      </w:pPr>
      <w:r>
        <w:rPr>
          <w:sz w:val="28"/>
          <w:szCs w:val="28"/>
        </w:rPr>
        <w:t>7.</w:t>
      </w:r>
      <w:r w:rsidRPr="00AE5168">
        <w:rPr>
          <w:sz w:val="28"/>
          <w:szCs w:val="28"/>
        </w:rPr>
        <w:t>1. Публичные слушания могут быть назначены представительным органом муниципального образования  по письменному ходатайству не менее одной трети депутатов от числа избранных в представительный орган или по ходатайству созданной в соответствии с регламентом постоянной комиссии представительного органа муниципального образования.</w:t>
      </w:r>
    </w:p>
    <w:p w:rsidR="004D1287" w:rsidRPr="00AE5168" w:rsidRDefault="004D1287" w:rsidP="004D1287">
      <w:pPr>
        <w:ind w:firstLine="567"/>
        <w:jc w:val="both"/>
        <w:rPr>
          <w:sz w:val="28"/>
          <w:szCs w:val="28"/>
        </w:rPr>
      </w:pPr>
      <w:r>
        <w:rPr>
          <w:sz w:val="28"/>
          <w:szCs w:val="28"/>
        </w:rPr>
        <w:t>7.</w:t>
      </w:r>
      <w:r w:rsidRPr="00AE5168">
        <w:rPr>
          <w:sz w:val="28"/>
          <w:szCs w:val="28"/>
        </w:rPr>
        <w:t>2. Вопрос о назначении публичных слушаний рассматривается на заседании представительного органа муниципального образования. По результатам рассмотрения принимается решение о назначении публичных слушаний или об отказе в назначении публичных слушаний. В решении о назначении публичных слушаний указывается дата, время, место их проведения, выносимый на публичные слушания проект правового акта и состав комиссии по подготовке и проведению публичных слушаний.</w:t>
      </w:r>
    </w:p>
    <w:p w:rsidR="004D1287" w:rsidRPr="00AE5168" w:rsidRDefault="004D1287" w:rsidP="004D1287">
      <w:pPr>
        <w:ind w:firstLine="567"/>
        <w:jc w:val="both"/>
        <w:rPr>
          <w:sz w:val="28"/>
          <w:szCs w:val="28"/>
        </w:rPr>
      </w:pPr>
    </w:p>
    <w:p w:rsidR="004D1287" w:rsidRPr="00EF45A1" w:rsidRDefault="004D1287" w:rsidP="004D1287">
      <w:pPr>
        <w:ind w:firstLine="567"/>
        <w:jc w:val="center"/>
        <w:rPr>
          <w:b/>
          <w:sz w:val="28"/>
          <w:szCs w:val="28"/>
        </w:rPr>
      </w:pPr>
      <w:r w:rsidRPr="00EF45A1">
        <w:rPr>
          <w:b/>
          <w:sz w:val="28"/>
          <w:szCs w:val="28"/>
        </w:rPr>
        <w:t>Статья 8. Назначение публичных слушаний по инициативе главы муниципального образования</w:t>
      </w:r>
    </w:p>
    <w:p w:rsidR="004D1287" w:rsidRPr="00EF45A1" w:rsidRDefault="004D1287" w:rsidP="004D1287">
      <w:pPr>
        <w:ind w:firstLine="567"/>
        <w:jc w:val="both"/>
        <w:rPr>
          <w:sz w:val="28"/>
          <w:szCs w:val="28"/>
        </w:rPr>
      </w:pPr>
      <w:r w:rsidRPr="00EF45A1">
        <w:rPr>
          <w:sz w:val="28"/>
          <w:szCs w:val="28"/>
        </w:rPr>
        <w:t>Для проведения публичных слушаний главой муниципального образования издается правовой акт о назначении публичных слушаний. В правовом акте указывается дата, время, место их проведения, выносимый на публичные слушания вопрос, состав комиссии по подготовке и проведению публичных слушаний.</w:t>
      </w:r>
    </w:p>
    <w:p w:rsidR="004D1287" w:rsidRPr="00EF45A1" w:rsidRDefault="004D1287" w:rsidP="004D1287">
      <w:pPr>
        <w:ind w:firstLine="567"/>
        <w:jc w:val="both"/>
        <w:rPr>
          <w:sz w:val="28"/>
          <w:szCs w:val="28"/>
        </w:rPr>
      </w:pPr>
    </w:p>
    <w:p w:rsidR="004D1287" w:rsidRPr="00EF45A1" w:rsidRDefault="004D1287" w:rsidP="004D1287">
      <w:pPr>
        <w:ind w:firstLine="567"/>
        <w:jc w:val="center"/>
        <w:rPr>
          <w:b/>
          <w:sz w:val="28"/>
          <w:szCs w:val="28"/>
        </w:rPr>
      </w:pPr>
      <w:r w:rsidRPr="00EF45A1">
        <w:rPr>
          <w:b/>
          <w:sz w:val="28"/>
          <w:szCs w:val="28"/>
        </w:rPr>
        <w:t>Статья 9. Опубликование (обнародование) информации о назначении публичных слушаний</w:t>
      </w:r>
    </w:p>
    <w:p w:rsidR="004D1287" w:rsidRPr="00EF45A1" w:rsidRDefault="004D1287" w:rsidP="004D1287">
      <w:pPr>
        <w:ind w:firstLine="567"/>
        <w:jc w:val="both"/>
        <w:rPr>
          <w:sz w:val="28"/>
          <w:szCs w:val="28"/>
        </w:rPr>
      </w:pPr>
      <w:r w:rsidRPr="00EF45A1">
        <w:rPr>
          <w:sz w:val="28"/>
          <w:szCs w:val="28"/>
        </w:rPr>
        <w:t>Правовой акт о назначении публичных слушаний подлежит официальному опубликованию (обнародованию) в течение 5 дней со дня его принятия в порядке, определенном для официального опубликования (обнародования) муниципальных правовых актов.</w:t>
      </w:r>
    </w:p>
    <w:p w:rsidR="004D1287" w:rsidRPr="00AE5168" w:rsidRDefault="004D1287" w:rsidP="004D1287">
      <w:pPr>
        <w:ind w:firstLine="567"/>
        <w:jc w:val="both"/>
        <w:rPr>
          <w:sz w:val="28"/>
          <w:szCs w:val="28"/>
        </w:rPr>
      </w:pPr>
      <w:r w:rsidRPr="00EF45A1">
        <w:rPr>
          <w:sz w:val="28"/>
          <w:szCs w:val="28"/>
        </w:rPr>
        <w:t>Решение о проведении публичных слушаний подлежит официальному опубликованию (обнародованию) не менее чем за 10 дней до их проведения.</w:t>
      </w:r>
    </w:p>
    <w:p w:rsidR="004D1287" w:rsidRPr="00AE5168" w:rsidRDefault="004D1287" w:rsidP="004D1287">
      <w:pPr>
        <w:ind w:firstLine="567"/>
        <w:jc w:val="both"/>
        <w:rPr>
          <w:sz w:val="28"/>
          <w:szCs w:val="28"/>
        </w:rPr>
      </w:pPr>
    </w:p>
    <w:p w:rsidR="004D1287" w:rsidRPr="00890CE2" w:rsidRDefault="00281A07" w:rsidP="00890CE2">
      <w:pPr>
        <w:pStyle w:val="1"/>
        <w:spacing w:before="0" w:after="0"/>
        <w:ind w:firstLine="567"/>
        <w:jc w:val="center"/>
        <w:rPr>
          <w:sz w:val="36"/>
          <w:szCs w:val="36"/>
        </w:rPr>
      </w:pPr>
      <w:r>
        <w:rPr>
          <w:sz w:val="36"/>
          <w:szCs w:val="36"/>
        </w:rPr>
        <w:t>Г</w:t>
      </w:r>
      <w:r w:rsidR="004D1287" w:rsidRPr="00890CE2">
        <w:rPr>
          <w:sz w:val="36"/>
          <w:szCs w:val="36"/>
        </w:rPr>
        <w:t>лава 3. ПОДГОТОВКА И ПРОВЕДЕНИЕ СЛУШАНИЙ</w:t>
      </w:r>
    </w:p>
    <w:p w:rsidR="004D1287" w:rsidRPr="00AE5168" w:rsidRDefault="004D1287" w:rsidP="00281A07"/>
    <w:p w:rsidR="004D1287" w:rsidRDefault="004D1287" w:rsidP="004D1287">
      <w:pPr>
        <w:ind w:firstLine="567"/>
        <w:jc w:val="center"/>
        <w:rPr>
          <w:b/>
          <w:sz w:val="28"/>
          <w:szCs w:val="28"/>
        </w:rPr>
      </w:pPr>
      <w:r w:rsidRPr="00AE5168">
        <w:rPr>
          <w:b/>
          <w:sz w:val="28"/>
          <w:szCs w:val="28"/>
        </w:rPr>
        <w:t>Статья 1</w:t>
      </w:r>
      <w:r>
        <w:rPr>
          <w:b/>
          <w:sz w:val="28"/>
          <w:szCs w:val="28"/>
        </w:rPr>
        <w:t>0</w:t>
      </w:r>
      <w:r w:rsidRPr="00AE5168">
        <w:rPr>
          <w:b/>
          <w:sz w:val="28"/>
          <w:szCs w:val="28"/>
        </w:rPr>
        <w:t xml:space="preserve">. Подготовка </w:t>
      </w:r>
      <w:r>
        <w:rPr>
          <w:b/>
          <w:sz w:val="28"/>
          <w:szCs w:val="28"/>
        </w:rPr>
        <w:t>и</w:t>
      </w:r>
      <w:r w:rsidRPr="00AE5168">
        <w:rPr>
          <w:b/>
          <w:sz w:val="28"/>
          <w:szCs w:val="28"/>
        </w:rPr>
        <w:t xml:space="preserve"> проведени</w:t>
      </w:r>
      <w:r>
        <w:rPr>
          <w:b/>
          <w:sz w:val="28"/>
          <w:szCs w:val="28"/>
        </w:rPr>
        <w:t>е</w:t>
      </w:r>
      <w:r w:rsidRPr="00AE5168">
        <w:rPr>
          <w:b/>
          <w:sz w:val="28"/>
          <w:szCs w:val="28"/>
        </w:rPr>
        <w:t xml:space="preserve"> публичных слушаний</w:t>
      </w:r>
    </w:p>
    <w:p w:rsidR="004D1287" w:rsidRPr="005D6791"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w:t>
      </w:r>
      <w:r w:rsidRPr="005D6791">
        <w:rPr>
          <w:rFonts w:ascii="Times New Roman" w:hAnsi="Times New Roman" w:cs="Times New Roman"/>
          <w:sz w:val="28"/>
          <w:szCs w:val="28"/>
        </w:rPr>
        <w:t xml:space="preserve">.1. Для осуществления подготовки и проведения публичных слушаний органом местного самоуправления, назначившим слушания, создается организационный комитет. В состав организационного комитета входят </w:t>
      </w:r>
      <w:r w:rsidRPr="005D6791">
        <w:rPr>
          <w:rFonts w:ascii="Times New Roman" w:hAnsi="Times New Roman" w:cs="Times New Roman"/>
          <w:sz w:val="28"/>
          <w:szCs w:val="28"/>
        </w:rPr>
        <w:lastRenderedPageBreak/>
        <w:t xml:space="preserve">депутаты муниципального Совета, представители администрации </w:t>
      </w:r>
      <w:r>
        <w:rPr>
          <w:rFonts w:ascii="Times New Roman" w:hAnsi="Times New Roman"/>
          <w:sz w:val="28"/>
          <w:szCs w:val="28"/>
        </w:rPr>
        <w:t>МО</w:t>
      </w:r>
      <w:r w:rsidRPr="005D6791">
        <w:rPr>
          <w:rFonts w:ascii="Times New Roman" w:hAnsi="Times New Roman"/>
          <w:sz w:val="28"/>
          <w:szCs w:val="28"/>
        </w:rPr>
        <w:t xml:space="preserve"> «</w:t>
      </w:r>
      <w:proofErr w:type="spellStart"/>
      <w:r w:rsidRPr="005D6791">
        <w:rPr>
          <w:rFonts w:ascii="Times New Roman" w:hAnsi="Times New Roman"/>
          <w:sz w:val="28"/>
          <w:szCs w:val="28"/>
        </w:rPr>
        <w:t>Няндомский</w:t>
      </w:r>
      <w:proofErr w:type="spellEnd"/>
      <w:r w:rsidRPr="005D6791">
        <w:rPr>
          <w:rFonts w:ascii="Times New Roman" w:hAnsi="Times New Roman"/>
          <w:sz w:val="28"/>
          <w:szCs w:val="28"/>
        </w:rPr>
        <w:t xml:space="preserve"> муниципальный район»</w:t>
      </w:r>
      <w:r w:rsidRPr="005D6791">
        <w:rPr>
          <w:rFonts w:ascii="Times New Roman" w:hAnsi="Times New Roman" w:cs="Times New Roman"/>
          <w:sz w:val="28"/>
          <w:szCs w:val="28"/>
        </w:rPr>
        <w:t>, представители общественности. Общая численность организационного комитета не может превышать 15 человек.</w:t>
      </w:r>
    </w:p>
    <w:p w:rsidR="004D1287" w:rsidRDefault="004D1287" w:rsidP="004D1287">
      <w:pPr>
        <w:pStyle w:val="ConsPlusNormal"/>
        <w:widowControl/>
        <w:ind w:firstLine="540"/>
        <w:jc w:val="both"/>
        <w:rPr>
          <w:rFonts w:ascii="Times New Roman" w:hAnsi="Times New Roman" w:cs="Times New Roman"/>
          <w:sz w:val="28"/>
          <w:szCs w:val="28"/>
        </w:rPr>
      </w:pPr>
      <w:r w:rsidRPr="005D6791">
        <w:rPr>
          <w:rFonts w:ascii="Times New Roman" w:hAnsi="Times New Roman" w:cs="Times New Roman"/>
          <w:sz w:val="28"/>
          <w:szCs w:val="28"/>
        </w:rPr>
        <w:t xml:space="preserve">Председатель муниципального Совета - руководитель </w:t>
      </w:r>
      <w:proofErr w:type="spellStart"/>
      <w:r w:rsidRPr="005D6791">
        <w:rPr>
          <w:rFonts w:ascii="Times New Roman" w:hAnsi="Times New Roman" w:cs="Times New Roman"/>
          <w:sz w:val="28"/>
          <w:szCs w:val="28"/>
        </w:rPr>
        <w:t>Няндомского</w:t>
      </w:r>
      <w:proofErr w:type="spellEnd"/>
      <w:r w:rsidRPr="005D6791">
        <w:rPr>
          <w:rFonts w:ascii="Times New Roman" w:hAnsi="Times New Roman" w:cs="Times New Roman"/>
          <w:sz w:val="28"/>
          <w:szCs w:val="28"/>
        </w:rPr>
        <w:t xml:space="preserve"> муниципального образования созывает первое заседание комитета не позднее 2 дней со дня принятия решения о назначении публичных слушаний.</w:t>
      </w:r>
    </w:p>
    <w:p w:rsidR="004D1287" w:rsidRPr="00AE5168" w:rsidRDefault="004D1287" w:rsidP="004D1287">
      <w:pPr>
        <w:ind w:firstLine="567"/>
        <w:jc w:val="both"/>
        <w:rPr>
          <w:sz w:val="28"/>
          <w:szCs w:val="28"/>
        </w:rPr>
      </w:pPr>
      <w:r>
        <w:rPr>
          <w:sz w:val="28"/>
          <w:szCs w:val="28"/>
        </w:rPr>
        <w:t>10.2</w:t>
      </w:r>
      <w:r w:rsidRPr="00AE5168">
        <w:rPr>
          <w:sz w:val="28"/>
          <w:szCs w:val="28"/>
        </w:rPr>
        <w:t>. Созданн</w:t>
      </w:r>
      <w:r>
        <w:rPr>
          <w:sz w:val="28"/>
          <w:szCs w:val="28"/>
        </w:rPr>
        <w:t>ый</w:t>
      </w:r>
      <w:r w:rsidRPr="00AE5168">
        <w:rPr>
          <w:sz w:val="28"/>
          <w:szCs w:val="28"/>
        </w:rPr>
        <w:t xml:space="preserve"> коми</w:t>
      </w:r>
      <w:r>
        <w:rPr>
          <w:sz w:val="28"/>
          <w:szCs w:val="28"/>
        </w:rPr>
        <w:t>тет</w:t>
      </w:r>
      <w:r w:rsidRPr="00AE5168">
        <w:rPr>
          <w:sz w:val="28"/>
          <w:szCs w:val="28"/>
        </w:rPr>
        <w:t xml:space="preserve"> по подготовке и проведению публичных слушаний:</w:t>
      </w:r>
    </w:p>
    <w:p w:rsidR="004D1287" w:rsidRDefault="004D1287" w:rsidP="004D1287">
      <w:pPr>
        <w:pStyle w:val="ConsPlusNormal"/>
        <w:widowControl/>
        <w:ind w:firstLine="540"/>
        <w:jc w:val="both"/>
        <w:rPr>
          <w:sz w:val="28"/>
          <w:szCs w:val="28"/>
        </w:rPr>
      </w:pPr>
      <w:r w:rsidRPr="00AE5168">
        <w:rPr>
          <w:sz w:val="28"/>
          <w:szCs w:val="28"/>
        </w:rPr>
        <w:t>- </w:t>
      </w:r>
      <w:r>
        <w:rPr>
          <w:rFonts w:ascii="Times New Roman" w:hAnsi="Times New Roman" w:cs="Times New Roman"/>
          <w:sz w:val="28"/>
          <w:szCs w:val="28"/>
        </w:rPr>
        <w:t>с</w:t>
      </w:r>
      <w:r w:rsidRPr="005D6791">
        <w:rPr>
          <w:rFonts w:ascii="Times New Roman" w:hAnsi="Times New Roman" w:cs="Times New Roman"/>
          <w:sz w:val="28"/>
          <w:szCs w:val="28"/>
        </w:rPr>
        <w:t xml:space="preserve">оставляет план работы по подготовке </w:t>
      </w:r>
      <w:r>
        <w:rPr>
          <w:rFonts w:ascii="Times New Roman" w:hAnsi="Times New Roman" w:cs="Times New Roman"/>
          <w:sz w:val="28"/>
          <w:szCs w:val="28"/>
        </w:rPr>
        <w:t xml:space="preserve">и проведению публичных слушаний, </w:t>
      </w:r>
      <w:r w:rsidRPr="008F03FF">
        <w:rPr>
          <w:rFonts w:ascii="Times New Roman" w:hAnsi="Times New Roman" w:cs="Times New Roman"/>
          <w:sz w:val="28"/>
          <w:szCs w:val="28"/>
        </w:rPr>
        <w:t>разрабатывает повестку дня публичных слушаний</w:t>
      </w:r>
      <w:r w:rsidRPr="00AE5168">
        <w:rPr>
          <w:sz w:val="28"/>
          <w:szCs w:val="28"/>
        </w:rPr>
        <w:t>;</w:t>
      </w:r>
    </w:p>
    <w:p w:rsidR="004D1287" w:rsidRPr="005D6791" w:rsidRDefault="004D1287" w:rsidP="004D1287">
      <w:pPr>
        <w:pStyle w:val="ConsPlusNormal"/>
        <w:widowControl/>
        <w:ind w:firstLine="540"/>
        <w:jc w:val="both"/>
        <w:rPr>
          <w:rFonts w:ascii="Times New Roman" w:hAnsi="Times New Roman" w:cs="Times New Roman"/>
          <w:color w:val="FF0000"/>
          <w:sz w:val="28"/>
          <w:szCs w:val="28"/>
        </w:rPr>
      </w:pPr>
      <w:r>
        <w:rPr>
          <w:rFonts w:ascii="Times New Roman" w:hAnsi="Times New Roman" w:cs="Times New Roman"/>
          <w:sz w:val="28"/>
          <w:szCs w:val="28"/>
        </w:rPr>
        <w:t>-о</w:t>
      </w:r>
      <w:r w:rsidRPr="005D6791">
        <w:rPr>
          <w:rFonts w:ascii="Times New Roman" w:hAnsi="Times New Roman" w:cs="Times New Roman"/>
          <w:sz w:val="28"/>
          <w:szCs w:val="28"/>
        </w:rPr>
        <w:t xml:space="preserve">беспечивает публикацию проекта муниципального правового акта в полном объеме в </w:t>
      </w:r>
      <w:proofErr w:type="spellStart"/>
      <w:r w:rsidRPr="005D6791">
        <w:rPr>
          <w:rFonts w:ascii="Times New Roman" w:hAnsi="Times New Roman" w:cs="Times New Roman"/>
          <w:sz w:val="28"/>
          <w:szCs w:val="28"/>
        </w:rPr>
        <w:t>Няндомской</w:t>
      </w:r>
      <w:proofErr w:type="spellEnd"/>
      <w:r w:rsidRPr="005D6791">
        <w:rPr>
          <w:rFonts w:ascii="Times New Roman" w:hAnsi="Times New Roman" w:cs="Times New Roman"/>
          <w:sz w:val="28"/>
          <w:szCs w:val="28"/>
        </w:rPr>
        <w:t xml:space="preserve"> районной газете «Авангард» или в периодическом печатном издании «Информационный бюллетень» и на официальном сайте МО «</w:t>
      </w:r>
      <w:proofErr w:type="spellStart"/>
      <w:r w:rsidRPr="005D6791">
        <w:rPr>
          <w:rFonts w:ascii="Times New Roman" w:hAnsi="Times New Roman" w:cs="Times New Roman"/>
          <w:sz w:val="28"/>
          <w:szCs w:val="28"/>
        </w:rPr>
        <w:t>Няндомское</w:t>
      </w:r>
      <w:proofErr w:type="spellEnd"/>
      <w:r w:rsidRPr="005D6791">
        <w:rPr>
          <w:rFonts w:ascii="Times New Roman" w:hAnsi="Times New Roman" w:cs="Times New Roman"/>
          <w:sz w:val="28"/>
          <w:szCs w:val="28"/>
        </w:rPr>
        <w:t>» не позднее, чем за 10 дней до назначенной даты публичных слушаний</w:t>
      </w:r>
      <w:r>
        <w:rPr>
          <w:rFonts w:ascii="Times New Roman" w:hAnsi="Times New Roman" w:cs="Times New Roman"/>
          <w:sz w:val="28"/>
          <w:szCs w:val="28"/>
        </w:rPr>
        <w:t>;</w:t>
      </w:r>
    </w:p>
    <w:p w:rsidR="004D1287" w:rsidRPr="005D6791"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w:t>
      </w:r>
      <w:r w:rsidRPr="005D6791">
        <w:rPr>
          <w:rFonts w:ascii="Times New Roman" w:hAnsi="Times New Roman" w:cs="Times New Roman"/>
          <w:sz w:val="28"/>
          <w:szCs w:val="28"/>
        </w:rPr>
        <w:t>пределяет место и время проведения публичных слушаний с учетом количества участников и возможности свободного доступа для жителей городского поселения и представите</w:t>
      </w:r>
      <w:r>
        <w:rPr>
          <w:rFonts w:ascii="Times New Roman" w:hAnsi="Times New Roman" w:cs="Times New Roman"/>
          <w:sz w:val="28"/>
          <w:szCs w:val="28"/>
        </w:rPr>
        <w:t>лей средств массовой информации;</w:t>
      </w:r>
    </w:p>
    <w:p w:rsidR="004D1287" w:rsidRPr="008F03FF"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w:t>
      </w:r>
      <w:r w:rsidRPr="005D6791">
        <w:rPr>
          <w:rFonts w:ascii="Times New Roman" w:hAnsi="Times New Roman" w:cs="Times New Roman"/>
          <w:sz w:val="28"/>
          <w:szCs w:val="28"/>
        </w:rPr>
        <w:t xml:space="preserve">беспечивает опубликование информации о проведении публичных слушаний с указанием темы публичных слушаний, инициатора их проведения, даты, времени и места проведения публичных слушаний в </w:t>
      </w:r>
      <w:proofErr w:type="spellStart"/>
      <w:r w:rsidRPr="005D6791">
        <w:rPr>
          <w:rFonts w:ascii="Times New Roman" w:hAnsi="Times New Roman" w:cs="Times New Roman"/>
          <w:sz w:val="28"/>
          <w:szCs w:val="28"/>
        </w:rPr>
        <w:t>Няндомской</w:t>
      </w:r>
      <w:proofErr w:type="spellEnd"/>
      <w:r w:rsidRPr="005D6791">
        <w:rPr>
          <w:rFonts w:ascii="Times New Roman" w:hAnsi="Times New Roman" w:cs="Times New Roman"/>
          <w:sz w:val="28"/>
          <w:szCs w:val="28"/>
        </w:rPr>
        <w:t xml:space="preserve"> районной газете «Авангард» или в периодическом печатном издании «Информационный бюллетень» и на официальном сайте МО «</w:t>
      </w:r>
      <w:proofErr w:type="spellStart"/>
      <w:r w:rsidRPr="005D6791">
        <w:rPr>
          <w:rFonts w:ascii="Times New Roman" w:hAnsi="Times New Roman" w:cs="Times New Roman"/>
          <w:sz w:val="28"/>
          <w:szCs w:val="28"/>
        </w:rPr>
        <w:t>Няндомское</w:t>
      </w:r>
      <w:proofErr w:type="spellEnd"/>
      <w:r w:rsidRPr="005D6791">
        <w:rPr>
          <w:rFonts w:ascii="Times New Roman" w:hAnsi="Times New Roman" w:cs="Times New Roman"/>
          <w:sz w:val="28"/>
          <w:szCs w:val="28"/>
        </w:rPr>
        <w:t>» не позднее 5 дней до дат</w:t>
      </w:r>
      <w:r>
        <w:rPr>
          <w:rFonts w:ascii="Times New Roman" w:hAnsi="Times New Roman" w:cs="Times New Roman"/>
          <w:sz w:val="28"/>
          <w:szCs w:val="28"/>
        </w:rPr>
        <w:t>ы проведения публичных слушаний;</w:t>
      </w:r>
    </w:p>
    <w:p w:rsidR="004D1287" w:rsidRPr="00AE5168" w:rsidRDefault="004D1287" w:rsidP="004D1287">
      <w:pPr>
        <w:ind w:firstLine="567"/>
        <w:jc w:val="both"/>
        <w:rPr>
          <w:sz w:val="28"/>
          <w:szCs w:val="28"/>
        </w:rPr>
      </w:pPr>
      <w:r w:rsidRPr="00AE5168">
        <w:rPr>
          <w:sz w:val="28"/>
          <w:szCs w:val="28"/>
        </w:rPr>
        <w:t>- вправе в установленном порядке запрашивать у органов и организаций в письменном виде необходимую информацию, материалы и документы по вопросу, выносимому на слушания;</w:t>
      </w:r>
    </w:p>
    <w:p w:rsidR="004D1287" w:rsidRPr="008F03FF" w:rsidRDefault="004D1287" w:rsidP="004D1287">
      <w:pPr>
        <w:pStyle w:val="ConsPlusNormal"/>
        <w:widowControl/>
        <w:ind w:firstLine="540"/>
        <w:jc w:val="both"/>
        <w:rPr>
          <w:rFonts w:ascii="Times New Roman" w:hAnsi="Times New Roman" w:cs="Times New Roman"/>
          <w:sz w:val="28"/>
          <w:szCs w:val="28"/>
        </w:rPr>
      </w:pPr>
      <w:r w:rsidRPr="008F03FF">
        <w:rPr>
          <w:rFonts w:ascii="Times New Roman" w:hAnsi="Times New Roman" w:cs="Times New Roman"/>
          <w:sz w:val="28"/>
          <w:szCs w:val="28"/>
        </w:rPr>
        <w:t xml:space="preserve">- принимает от жителей муниципального образования, органов и организаций имеющиеся у них материалы, предложения и замечания по вопросам, выносимым на публичные </w:t>
      </w:r>
      <w:proofErr w:type="spellStart"/>
      <w:proofErr w:type="gramStart"/>
      <w:r w:rsidRPr="008F03FF">
        <w:rPr>
          <w:rFonts w:ascii="Times New Roman" w:hAnsi="Times New Roman" w:cs="Times New Roman"/>
          <w:sz w:val="28"/>
          <w:szCs w:val="28"/>
        </w:rPr>
        <w:t>слушания</w:t>
      </w:r>
      <w:r>
        <w:rPr>
          <w:rFonts w:ascii="Times New Roman" w:hAnsi="Times New Roman" w:cs="Times New Roman"/>
          <w:sz w:val="28"/>
          <w:szCs w:val="28"/>
        </w:rPr>
        <w:t>,п</w:t>
      </w:r>
      <w:r w:rsidRPr="005D6791">
        <w:rPr>
          <w:rFonts w:ascii="Times New Roman" w:hAnsi="Times New Roman" w:cs="Times New Roman"/>
          <w:sz w:val="28"/>
          <w:szCs w:val="28"/>
        </w:rPr>
        <w:t>роводит</w:t>
      </w:r>
      <w:proofErr w:type="spellEnd"/>
      <w:proofErr w:type="gramEnd"/>
      <w:r w:rsidRPr="005D6791">
        <w:rPr>
          <w:rFonts w:ascii="Times New Roman" w:hAnsi="Times New Roman" w:cs="Times New Roman"/>
          <w:sz w:val="28"/>
          <w:szCs w:val="28"/>
        </w:rPr>
        <w:t xml:space="preserve"> анализ документов, представленных</w:t>
      </w:r>
      <w:r>
        <w:rPr>
          <w:rFonts w:ascii="Times New Roman" w:hAnsi="Times New Roman" w:cs="Times New Roman"/>
          <w:sz w:val="28"/>
          <w:szCs w:val="28"/>
        </w:rPr>
        <w:t xml:space="preserve"> участниками публичных слушаний;</w:t>
      </w:r>
    </w:p>
    <w:p w:rsidR="004D1287" w:rsidRPr="00AE5168" w:rsidRDefault="004D1287" w:rsidP="004D1287">
      <w:pPr>
        <w:ind w:firstLine="567"/>
        <w:jc w:val="both"/>
        <w:rPr>
          <w:sz w:val="28"/>
          <w:szCs w:val="28"/>
        </w:rPr>
      </w:pPr>
      <w:r w:rsidRPr="00AE5168">
        <w:rPr>
          <w:sz w:val="28"/>
          <w:szCs w:val="28"/>
        </w:rPr>
        <w:t>- привлекает по согласованию специалистов и экспертов для выполнения консультационных и экспертных работ;</w:t>
      </w:r>
    </w:p>
    <w:p w:rsidR="004D1287" w:rsidRPr="00AE5168" w:rsidRDefault="004D1287" w:rsidP="004D1287">
      <w:pPr>
        <w:ind w:firstLine="567"/>
        <w:jc w:val="both"/>
        <w:rPr>
          <w:sz w:val="28"/>
          <w:szCs w:val="28"/>
        </w:rPr>
      </w:pPr>
      <w:r w:rsidRPr="00AE5168">
        <w:rPr>
          <w:sz w:val="28"/>
          <w:szCs w:val="28"/>
        </w:rPr>
        <w:t>- анализирует и обобщает все представленные предложения жителей муниципального образования, заинтересованных органов и организаций и выносит их на слушания;</w:t>
      </w:r>
    </w:p>
    <w:p w:rsidR="004D1287" w:rsidRPr="00AE5168" w:rsidRDefault="004D1287" w:rsidP="004D1287">
      <w:pPr>
        <w:ind w:firstLine="567"/>
        <w:jc w:val="both"/>
        <w:rPr>
          <w:sz w:val="28"/>
          <w:szCs w:val="28"/>
        </w:rPr>
      </w:pPr>
      <w:r w:rsidRPr="00AE5168">
        <w:rPr>
          <w:sz w:val="28"/>
          <w:szCs w:val="28"/>
        </w:rPr>
        <w:t>- извещает и регистрирует участников слушаний, если их извещение предусмотрено федеральным законодательством;</w:t>
      </w:r>
    </w:p>
    <w:p w:rsidR="004D1287" w:rsidRDefault="004D1287" w:rsidP="004D1287">
      <w:pPr>
        <w:pStyle w:val="ConsPlusNormal"/>
        <w:widowControl/>
        <w:ind w:firstLine="540"/>
        <w:jc w:val="both"/>
        <w:rPr>
          <w:rFonts w:ascii="Times New Roman" w:hAnsi="Times New Roman" w:cs="Times New Roman"/>
          <w:sz w:val="28"/>
          <w:szCs w:val="28"/>
        </w:rPr>
      </w:pPr>
      <w:r w:rsidRPr="008F03FF">
        <w:rPr>
          <w:rFonts w:ascii="Times New Roman" w:hAnsi="Times New Roman" w:cs="Times New Roman"/>
          <w:sz w:val="28"/>
          <w:szCs w:val="28"/>
        </w:rPr>
        <w:t xml:space="preserve">- составляет </w:t>
      </w:r>
      <w:proofErr w:type="spellStart"/>
      <w:proofErr w:type="gramStart"/>
      <w:r w:rsidRPr="008F03FF">
        <w:rPr>
          <w:rFonts w:ascii="Times New Roman" w:hAnsi="Times New Roman" w:cs="Times New Roman"/>
          <w:sz w:val="28"/>
          <w:szCs w:val="28"/>
        </w:rPr>
        <w:t>списки</w:t>
      </w:r>
      <w:r w:rsidRPr="005D6791">
        <w:rPr>
          <w:rFonts w:ascii="Times New Roman" w:hAnsi="Times New Roman" w:cs="Times New Roman"/>
          <w:sz w:val="28"/>
          <w:szCs w:val="28"/>
        </w:rPr>
        <w:t>лиц,</w:t>
      </w:r>
      <w:r w:rsidRPr="008F03FF">
        <w:rPr>
          <w:rFonts w:ascii="Times New Roman" w:hAnsi="Times New Roman" w:cs="Times New Roman"/>
          <w:sz w:val="28"/>
          <w:szCs w:val="28"/>
        </w:rPr>
        <w:t>выступающих</w:t>
      </w:r>
      <w:proofErr w:type="spellEnd"/>
      <w:proofErr w:type="gramEnd"/>
      <w:r>
        <w:rPr>
          <w:rFonts w:ascii="Times New Roman" w:hAnsi="Times New Roman" w:cs="Times New Roman"/>
          <w:sz w:val="28"/>
          <w:szCs w:val="28"/>
        </w:rPr>
        <w:t xml:space="preserve"> и</w:t>
      </w:r>
      <w:r w:rsidRPr="005D6791">
        <w:rPr>
          <w:rFonts w:ascii="Times New Roman" w:hAnsi="Times New Roman" w:cs="Times New Roman"/>
          <w:sz w:val="28"/>
          <w:szCs w:val="28"/>
        </w:rPr>
        <w:t xml:space="preserve"> участвующих в публичных слуш</w:t>
      </w:r>
      <w:r>
        <w:rPr>
          <w:rFonts w:ascii="Times New Roman" w:hAnsi="Times New Roman" w:cs="Times New Roman"/>
          <w:sz w:val="28"/>
          <w:szCs w:val="28"/>
        </w:rPr>
        <w:t>аниях, включая приглашенных лиц;</w:t>
      </w:r>
    </w:p>
    <w:p w:rsidR="004D1287" w:rsidRPr="005D6791"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-н</w:t>
      </w:r>
      <w:r w:rsidRPr="005D6791">
        <w:rPr>
          <w:rFonts w:ascii="Times New Roman" w:hAnsi="Times New Roman" w:cs="Times New Roman"/>
          <w:sz w:val="28"/>
          <w:szCs w:val="28"/>
        </w:rPr>
        <w:t>азначает председательствующего и секретаря для ведения публичных слушаний и протокола</w:t>
      </w:r>
      <w:r>
        <w:rPr>
          <w:rFonts w:ascii="Times New Roman" w:hAnsi="Times New Roman" w:cs="Times New Roman"/>
          <w:sz w:val="28"/>
          <w:szCs w:val="28"/>
        </w:rPr>
        <w:t>;</w:t>
      </w:r>
    </w:p>
    <w:p w:rsidR="004D1287" w:rsidRPr="005D6791"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-о</w:t>
      </w:r>
      <w:r w:rsidRPr="005D6791">
        <w:rPr>
          <w:rFonts w:ascii="Times New Roman" w:hAnsi="Times New Roman" w:cs="Times New Roman"/>
          <w:sz w:val="28"/>
          <w:szCs w:val="28"/>
        </w:rPr>
        <w:t>предел</w:t>
      </w:r>
      <w:r>
        <w:rPr>
          <w:rFonts w:ascii="Times New Roman" w:hAnsi="Times New Roman" w:cs="Times New Roman"/>
          <w:sz w:val="28"/>
          <w:szCs w:val="28"/>
        </w:rPr>
        <w:t>яет докладчиков (содокладчиков);</w:t>
      </w:r>
    </w:p>
    <w:p w:rsidR="004D1287" w:rsidRPr="005D6791"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-у</w:t>
      </w:r>
      <w:r w:rsidRPr="005D6791">
        <w:rPr>
          <w:rFonts w:ascii="Times New Roman" w:hAnsi="Times New Roman" w:cs="Times New Roman"/>
          <w:sz w:val="28"/>
          <w:szCs w:val="28"/>
        </w:rPr>
        <w:t>станавливает порядок выс</w:t>
      </w:r>
      <w:r>
        <w:rPr>
          <w:rFonts w:ascii="Times New Roman" w:hAnsi="Times New Roman" w:cs="Times New Roman"/>
          <w:sz w:val="28"/>
          <w:szCs w:val="28"/>
        </w:rPr>
        <w:t>туплений на публичных слушаниях;</w:t>
      </w:r>
    </w:p>
    <w:p w:rsidR="004D1287" w:rsidRPr="00AE5168" w:rsidRDefault="004D1287" w:rsidP="004D1287">
      <w:pPr>
        <w:ind w:firstLine="567"/>
        <w:jc w:val="both"/>
        <w:rPr>
          <w:sz w:val="28"/>
          <w:szCs w:val="28"/>
        </w:rPr>
      </w:pPr>
      <w:r w:rsidRPr="00AE5168">
        <w:rPr>
          <w:sz w:val="28"/>
          <w:szCs w:val="28"/>
        </w:rPr>
        <w:lastRenderedPageBreak/>
        <w:t>- готовит проекты решений, предлагаемых для рассмотрения на публичных слушаниях;</w:t>
      </w:r>
    </w:p>
    <w:p w:rsidR="004D1287" w:rsidRPr="00AE5168" w:rsidRDefault="004D1287" w:rsidP="004D1287">
      <w:pPr>
        <w:ind w:firstLine="567"/>
        <w:jc w:val="both"/>
        <w:rPr>
          <w:sz w:val="28"/>
          <w:szCs w:val="28"/>
        </w:rPr>
      </w:pPr>
      <w:r w:rsidRPr="00AE5168">
        <w:rPr>
          <w:sz w:val="28"/>
          <w:szCs w:val="28"/>
        </w:rPr>
        <w:t>- предоставляет участникам публичных слушаний для ознакомления материалы и проекты по вопросам публичных слушаний;</w:t>
      </w:r>
    </w:p>
    <w:p w:rsidR="004D1287" w:rsidRDefault="004D1287" w:rsidP="004D1287">
      <w:pPr>
        <w:ind w:firstLine="567"/>
        <w:jc w:val="both"/>
        <w:rPr>
          <w:sz w:val="28"/>
          <w:szCs w:val="28"/>
        </w:rPr>
      </w:pPr>
      <w:r w:rsidRPr="00AE5168">
        <w:rPr>
          <w:sz w:val="28"/>
          <w:szCs w:val="28"/>
        </w:rPr>
        <w:t xml:space="preserve">- ведет протокол слушаний и </w:t>
      </w:r>
      <w:r>
        <w:rPr>
          <w:sz w:val="28"/>
          <w:szCs w:val="28"/>
        </w:rPr>
        <w:t>подготавливает</w:t>
      </w:r>
      <w:r w:rsidRPr="00AE5168">
        <w:rPr>
          <w:sz w:val="28"/>
          <w:szCs w:val="28"/>
        </w:rPr>
        <w:t xml:space="preserve"> итоговые документы</w:t>
      </w:r>
      <w:r>
        <w:rPr>
          <w:sz w:val="28"/>
          <w:szCs w:val="28"/>
        </w:rPr>
        <w:t xml:space="preserve"> и  их публикацию</w:t>
      </w:r>
      <w:r w:rsidRPr="00AE5168">
        <w:rPr>
          <w:sz w:val="28"/>
          <w:szCs w:val="28"/>
        </w:rPr>
        <w:t>;</w:t>
      </w:r>
    </w:p>
    <w:p w:rsidR="004D1287" w:rsidRPr="005D6791" w:rsidRDefault="004D1287" w:rsidP="004D1287">
      <w:pPr>
        <w:ind w:firstLine="540"/>
        <w:jc w:val="both"/>
        <w:rPr>
          <w:sz w:val="28"/>
          <w:szCs w:val="28"/>
        </w:rPr>
      </w:pPr>
      <w:r w:rsidRPr="00AE5168">
        <w:rPr>
          <w:sz w:val="28"/>
          <w:szCs w:val="28"/>
        </w:rPr>
        <w:t>- взаимодействует с инициатором слушаний, представителями средств массовой информации.</w:t>
      </w:r>
    </w:p>
    <w:p w:rsidR="004D1287" w:rsidRPr="005D6791"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w:t>
      </w:r>
      <w:r w:rsidRPr="005D6791">
        <w:rPr>
          <w:rFonts w:ascii="Times New Roman" w:hAnsi="Times New Roman" w:cs="Times New Roman"/>
          <w:sz w:val="28"/>
          <w:szCs w:val="28"/>
        </w:rPr>
        <w:t>.</w:t>
      </w:r>
      <w:r>
        <w:rPr>
          <w:rFonts w:ascii="Times New Roman" w:hAnsi="Times New Roman" w:cs="Times New Roman"/>
          <w:sz w:val="28"/>
          <w:szCs w:val="28"/>
        </w:rPr>
        <w:t>3</w:t>
      </w:r>
      <w:r w:rsidRPr="005D6791">
        <w:rPr>
          <w:rFonts w:ascii="Times New Roman" w:hAnsi="Times New Roman" w:cs="Times New Roman"/>
          <w:sz w:val="28"/>
          <w:szCs w:val="28"/>
        </w:rPr>
        <w:t>. На первом заседании члены организационного комитета избирают председател</w:t>
      </w:r>
      <w:r>
        <w:rPr>
          <w:rFonts w:ascii="Times New Roman" w:hAnsi="Times New Roman" w:cs="Times New Roman"/>
          <w:sz w:val="28"/>
          <w:szCs w:val="28"/>
        </w:rPr>
        <w:t>ьствующего</w:t>
      </w:r>
      <w:r w:rsidRPr="005D6791">
        <w:rPr>
          <w:rFonts w:ascii="Times New Roman" w:hAnsi="Times New Roman" w:cs="Times New Roman"/>
          <w:sz w:val="28"/>
          <w:szCs w:val="28"/>
        </w:rPr>
        <w:t xml:space="preserve"> комитета и определяют его полномочия по организации работы и проведению публичных слушаний.</w:t>
      </w:r>
    </w:p>
    <w:p w:rsidR="004D1287" w:rsidRPr="00E72B1F"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w:t>
      </w:r>
      <w:r w:rsidRPr="005D6791">
        <w:rPr>
          <w:rFonts w:ascii="Times New Roman" w:hAnsi="Times New Roman" w:cs="Times New Roman"/>
          <w:sz w:val="28"/>
          <w:szCs w:val="28"/>
        </w:rPr>
        <w:t>.</w:t>
      </w:r>
      <w:r>
        <w:rPr>
          <w:rFonts w:ascii="Times New Roman" w:hAnsi="Times New Roman" w:cs="Times New Roman"/>
          <w:sz w:val="28"/>
          <w:szCs w:val="28"/>
        </w:rPr>
        <w:t>4</w:t>
      </w:r>
      <w:r w:rsidRPr="005D6791">
        <w:rPr>
          <w:rFonts w:ascii="Times New Roman" w:hAnsi="Times New Roman" w:cs="Times New Roman"/>
          <w:sz w:val="28"/>
          <w:szCs w:val="28"/>
        </w:rPr>
        <w:t>. Организационный комитет подотчетен в своей работе органу местного самоуправления городского поселения, назначившему публичные слушания.</w:t>
      </w:r>
    </w:p>
    <w:p w:rsidR="004D1287" w:rsidRPr="00AE5168" w:rsidRDefault="004D1287" w:rsidP="004D1287">
      <w:pPr>
        <w:ind w:firstLine="567"/>
        <w:jc w:val="both"/>
        <w:rPr>
          <w:sz w:val="28"/>
          <w:szCs w:val="28"/>
        </w:rPr>
      </w:pPr>
      <w:r>
        <w:rPr>
          <w:sz w:val="28"/>
          <w:szCs w:val="28"/>
        </w:rPr>
        <w:t>10.5</w:t>
      </w:r>
      <w:r w:rsidRPr="00AE5168">
        <w:rPr>
          <w:sz w:val="28"/>
          <w:szCs w:val="28"/>
        </w:rPr>
        <w:t>. Житель муниципального образования, желающий выступать на публичных слушаниях, подает в коми</w:t>
      </w:r>
      <w:r>
        <w:rPr>
          <w:sz w:val="28"/>
          <w:szCs w:val="28"/>
        </w:rPr>
        <w:t>тет</w:t>
      </w:r>
      <w:r w:rsidRPr="00AE5168">
        <w:rPr>
          <w:sz w:val="28"/>
          <w:szCs w:val="28"/>
        </w:rPr>
        <w:t xml:space="preserve"> заявление о регистрации в качестве выступающего. Коми</w:t>
      </w:r>
      <w:r>
        <w:rPr>
          <w:sz w:val="28"/>
          <w:szCs w:val="28"/>
        </w:rPr>
        <w:t>тет</w:t>
      </w:r>
      <w:r w:rsidRPr="00AE5168">
        <w:rPr>
          <w:sz w:val="28"/>
          <w:szCs w:val="28"/>
        </w:rPr>
        <w:t xml:space="preserve"> проводит регистрацию всех желающих выступать в соответствии с поданными заявлениями. При регистрации заявления выступающему объявляется о времени, установленном для выступления.</w:t>
      </w:r>
    </w:p>
    <w:p w:rsidR="004D1287" w:rsidRPr="00AE5168" w:rsidRDefault="004D1287" w:rsidP="004D1287">
      <w:pPr>
        <w:ind w:firstLine="567"/>
        <w:jc w:val="both"/>
        <w:rPr>
          <w:sz w:val="28"/>
          <w:szCs w:val="28"/>
        </w:rPr>
      </w:pPr>
      <w:r w:rsidRPr="00AE5168">
        <w:rPr>
          <w:sz w:val="28"/>
          <w:szCs w:val="28"/>
        </w:rPr>
        <w:t>В качестве выступающих на публичных слушаниях могут быть также зарегистрированы должностные лица либо иные представители органов государственной власти, органов местного самоуправления, органов территориального общественного самоуправления, представители организаций, эксперты (специалисты).</w:t>
      </w:r>
    </w:p>
    <w:p w:rsidR="004D1287" w:rsidRPr="00AE5168" w:rsidRDefault="004D1287" w:rsidP="004D1287">
      <w:pPr>
        <w:ind w:firstLine="567"/>
        <w:jc w:val="both"/>
        <w:rPr>
          <w:sz w:val="28"/>
          <w:szCs w:val="28"/>
        </w:rPr>
      </w:pPr>
      <w:r w:rsidRPr="00AE5168">
        <w:rPr>
          <w:sz w:val="28"/>
          <w:szCs w:val="28"/>
        </w:rPr>
        <w:t>Регистрация выступающих прекращается за один рабочий день до дня проведения публичных слушаний.</w:t>
      </w:r>
    </w:p>
    <w:p w:rsidR="004D1287" w:rsidRPr="00AE5168" w:rsidRDefault="004D1287" w:rsidP="004D1287">
      <w:pPr>
        <w:ind w:firstLine="567"/>
        <w:jc w:val="both"/>
        <w:rPr>
          <w:sz w:val="28"/>
          <w:szCs w:val="28"/>
        </w:rPr>
      </w:pPr>
    </w:p>
    <w:p w:rsidR="004D1287" w:rsidRPr="00AE5168" w:rsidRDefault="004D1287" w:rsidP="004D1287">
      <w:pPr>
        <w:ind w:firstLine="567"/>
        <w:jc w:val="center"/>
        <w:rPr>
          <w:b/>
          <w:sz w:val="28"/>
          <w:szCs w:val="28"/>
        </w:rPr>
      </w:pPr>
      <w:r w:rsidRPr="00AE5168">
        <w:rPr>
          <w:b/>
          <w:sz w:val="28"/>
          <w:szCs w:val="28"/>
        </w:rPr>
        <w:t>Статья 1</w:t>
      </w:r>
      <w:r>
        <w:rPr>
          <w:b/>
          <w:sz w:val="28"/>
          <w:szCs w:val="28"/>
        </w:rPr>
        <w:t>1</w:t>
      </w:r>
      <w:r w:rsidRPr="00AE5168">
        <w:rPr>
          <w:b/>
          <w:sz w:val="28"/>
          <w:szCs w:val="28"/>
        </w:rPr>
        <w:t>. Права участников публичных слушаний</w:t>
      </w:r>
    </w:p>
    <w:p w:rsidR="004D1287" w:rsidRPr="00AE5168" w:rsidRDefault="004D1287" w:rsidP="004D1287">
      <w:pPr>
        <w:ind w:firstLine="567"/>
        <w:jc w:val="center"/>
        <w:rPr>
          <w:b/>
          <w:sz w:val="28"/>
          <w:szCs w:val="28"/>
        </w:rPr>
      </w:pPr>
      <w:r w:rsidRPr="00AE5168">
        <w:rPr>
          <w:b/>
          <w:sz w:val="28"/>
          <w:szCs w:val="28"/>
        </w:rPr>
        <w:t>при подготовке к публичным слушаниям</w:t>
      </w:r>
    </w:p>
    <w:p w:rsidR="004D1287" w:rsidRPr="00AE5168" w:rsidRDefault="004D1287" w:rsidP="004D1287">
      <w:pPr>
        <w:ind w:firstLine="567"/>
        <w:jc w:val="both"/>
        <w:rPr>
          <w:sz w:val="28"/>
          <w:szCs w:val="28"/>
        </w:rPr>
      </w:pPr>
      <w:r>
        <w:rPr>
          <w:sz w:val="28"/>
          <w:szCs w:val="28"/>
        </w:rPr>
        <w:t>11.</w:t>
      </w:r>
      <w:r w:rsidRPr="00AE5168">
        <w:rPr>
          <w:sz w:val="28"/>
          <w:szCs w:val="28"/>
        </w:rPr>
        <w:t>1. Участники публичных слушаний имеют право:</w:t>
      </w:r>
    </w:p>
    <w:p w:rsidR="004D1287" w:rsidRPr="00AE5168" w:rsidRDefault="004D1287" w:rsidP="004D1287">
      <w:pPr>
        <w:ind w:firstLine="567"/>
        <w:jc w:val="both"/>
        <w:rPr>
          <w:sz w:val="28"/>
          <w:szCs w:val="28"/>
        </w:rPr>
      </w:pPr>
      <w:r w:rsidRPr="00AE5168">
        <w:rPr>
          <w:sz w:val="28"/>
          <w:szCs w:val="28"/>
        </w:rPr>
        <w:t>а) знакомиться с материалами и проектами по вопросам публичных слушаний;</w:t>
      </w:r>
    </w:p>
    <w:p w:rsidR="004D1287" w:rsidRPr="00AE5168" w:rsidRDefault="004D1287" w:rsidP="004D1287">
      <w:pPr>
        <w:ind w:firstLine="567"/>
        <w:jc w:val="both"/>
        <w:rPr>
          <w:sz w:val="28"/>
          <w:szCs w:val="28"/>
        </w:rPr>
      </w:pPr>
      <w:r w:rsidRPr="00AE5168">
        <w:rPr>
          <w:sz w:val="28"/>
          <w:szCs w:val="28"/>
        </w:rPr>
        <w:t>б) присутствовать на публичных слушаниях;</w:t>
      </w:r>
    </w:p>
    <w:p w:rsidR="004D1287" w:rsidRPr="00AE5168" w:rsidRDefault="004D1287" w:rsidP="004D1287">
      <w:pPr>
        <w:ind w:firstLine="567"/>
        <w:jc w:val="both"/>
        <w:rPr>
          <w:sz w:val="28"/>
          <w:szCs w:val="28"/>
        </w:rPr>
      </w:pPr>
      <w:r w:rsidRPr="00AE5168">
        <w:rPr>
          <w:sz w:val="28"/>
          <w:szCs w:val="28"/>
        </w:rPr>
        <w:t>в) подавать заявки на выступление по вопросам публичных слушаний;</w:t>
      </w:r>
    </w:p>
    <w:p w:rsidR="004D1287" w:rsidRPr="00AE5168" w:rsidRDefault="004D1287" w:rsidP="004D1287">
      <w:pPr>
        <w:ind w:firstLine="567"/>
        <w:jc w:val="both"/>
        <w:rPr>
          <w:sz w:val="28"/>
          <w:szCs w:val="28"/>
        </w:rPr>
      </w:pPr>
      <w:r w:rsidRPr="00AE5168">
        <w:rPr>
          <w:sz w:val="28"/>
          <w:szCs w:val="28"/>
        </w:rPr>
        <w:t>г) излагать занимаемую позицию, предложения и рекомендации по вопросам публичных слушаний (для участников, подавших в срок заявки на выступление);</w:t>
      </w:r>
    </w:p>
    <w:p w:rsidR="004D1287" w:rsidRPr="00AE5168" w:rsidRDefault="004D1287" w:rsidP="004D1287">
      <w:pPr>
        <w:ind w:firstLine="567"/>
        <w:jc w:val="both"/>
        <w:rPr>
          <w:sz w:val="28"/>
          <w:szCs w:val="28"/>
        </w:rPr>
      </w:pPr>
      <w:r w:rsidRPr="00AE5168">
        <w:rPr>
          <w:sz w:val="28"/>
          <w:szCs w:val="28"/>
        </w:rPr>
        <w:t>д) представлять в коми</w:t>
      </w:r>
      <w:r>
        <w:rPr>
          <w:sz w:val="28"/>
          <w:szCs w:val="28"/>
        </w:rPr>
        <w:t>тет</w:t>
      </w:r>
      <w:r w:rsidRPr="00AE5168">
        <w:rPr>
          <w:sz w:val="28"/>
          <w:szCs w:val="28"/>
        </w:rPr>
        <w:t xml:space="preserve"> материалы, предложения и замечания по вопросам, выносимым на публичные слушания;</w:t>
      </w:r>
    </w:p>
    <w:p w:rsidR="004D1287" w:rsidRPr="00AE5168" w:rsidRDefault="004D1287" w:rsidP="004D1287">
      <w:pPr>
        <w:ind w:firstLine="567"/>
        <w:jc w:val="both"/>
        <w:rPr>
          <w:sz w:val="28"/>
          <w:szCs w:val="28"/>
        </w:rPr>
      </w:pPr>
      <w:r w:rsidRPr="00AE5168">
        <w:rPr>
          <w:sz w:val="28"/>
          <w:szCs w:val="28"/>
        </w:rPr>
        <w:t>е) оспаривать действия и решения должностных лиц и органов муниципального образования.</w:t>
      </w:r>
    </w:p>
    <w:p w:rsidR="004D1287" w:rsidRPr="00AE5168" w:rsidRDefault="004D1287" w:rsidP="004D1287">
      <w:pPr>
        <w:ind w:firstLine="567"/>
        <w:jc w:val="both"/>
        <w:rPr>
          <w:sz w:val="28"/>
          <w:szCs w:val="28"/>
        </w:rPr>
      </w:pPr>
      <w:r>
        <w:rPr>
          <w:sz w:val="28"/>
          <w:szCs w:val="28"/>
        </w:rPr>
        <w:t>11.</w:t>
      </w:r>
      <w:r w:rsidRPr="00AE5168">
        <w:rPr>
          <w:sz w:val="28"/>
          <w:szCs w:val="28"/>
        </w:rPr>
        <w:t xml:space="preserve">2. Житель муниципального образования вправе обратиться в орган местного самоуправления, проводивший публичные слушания, для ознакомления с протоколом публичных слушаний, заключением о </w:t>
      </w:r>
      <w:r w:rsidRPr="00AE5168">
        <w:rPr>
          <w:sz w:val="28"/>
          <w:szCs w:val="28"/>
        </w:rPr>
        <w:lastRenderedPageBreak/>
        <w:t>результатах публичных слушаний и другой информацией, касающейся подготовки и проведения публичных слушаний.</w:t>
      </w:r>
    </w:p>
    <w:p w:rsidR="004D1287" w:rsidRPr="00AE5168" w:rsidRDefault="004D1287" w:rsidP="004D1287">
      <w:pPr>
        <w:ind w:firstLine="567"/>
        <w:jc w:val="both"/>
        <w:rPr>
          <w:sz w:val="28"/>
          <w:szCs w:val="28"/>
        </w:rPr>
      </w:pPr>
      <w:r w:rsidRPr="00AE5168">
        <w:rPr>
          <w:sz w:val="28"/>
          <w:szCs w:val="28"/>
        </w:rPr>
        <w:t>Орган местного самоуправления обязан предоставить данную информацию и документы в течение 15 дней со дня получения обращения.</w:t>
      </w:r>
    </w:p>
    <w:p w:rsidR="004D1287" w:rsidRPr="00AE5168" w:rsidRDefault="004D1287" w:rsidP="004D1287">
      <w:pPr>
        <w:ind w:firstLine="567"/>
        <w:jc w:val="both"/>
        <w:rPr>
          <w:sz w:val="28"/>
          <w:szCs w:val="28"/>
        </w:rPr>
      </w:pPr>
    </w:p>
    <w:p w:rsidR="004D1287" w:rsidRDefault="004D1287" w:rsidP="004D1287">
      <w:pPr>
        <w:ind w:firstLine="567"/>
        <w:jc w:val="center"/>
        <w:rPr>
          <w:b/>
          <w:sz w:val="28"/>
          <w:szCs w:val="28"/>
        </w:rPr>
      </w:pPr>
      <w:r w:rsidRPr="00AE5168">
        <w:rPr>
          <w:b/>
          <w:sz w:val="28"/>
          <w:szCs w:val="28"/>
        </w:rPr>
        <w:t>Статья 1</w:t>
      </w:r>
      <w:r>
        <w:rPr>
          <w:b/>
          <w:sz w:val="28"/>
          <w:szCs w:val="28"/>
        </w:rPr>
        <w:t>2</w:t>
      </w:r>
      <w:r w:rsidRPr="00AE5168">
        <w:rPr>
          <w:b/>
          <w:sz w:val="28"/>
          <w:szCs w:val="28"/>
        </w:rPr>
        <w:t>. Проведение публичных слушаний</w:t>
      </w:r>
    </w:p>
    <w:p w:rsidR="004D1287" w:rsidRPr="00FC5563"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12.1</w:t>
      </w:r>
      <w:r w:rsidRPr="00FC5563">
        <w:rPr>
          <w:rFonts w:ascii="Times New Roman" w:hAnsi="Times New Roman" w:cs="Times New Roman"/>
          <w:sz w:val="28"/>
          <w:szCs w:val="28"/>
        </w:rPr>
        <w:t>. Перед началом публичных слушаний организационный комитет организует регистрацию его участников.</w:t>
      </w:r>
    </w:p>
    <w:p w:rsidR="004D1287" w:rsidRPr="00F93A0F" w:rsidRDefault="004D1287" w:rsidP="004D1287">
      <w:pPr>
        <w:pStyle w:val="ConsPlusNormal"/>
        <w:widowControl/>
        <w:ind w:firstLine="540"/>
        <w:jc w:val="both"/>
        <w:rPr>
          <w:rFonts w:ascii="Times New Roman" w:hAnsi="Times New Roman" w:cs="Times New Roman"/>
          <w:sz w:val="28"/>
          <w:szCs w:val="28"/>
        </w:rPr>
      </w:pPr>
      <w:proofErr w:type="spellStart"/>
      <w:r w:rsidRPr="00FC5563">
        <w:rPr>
          <w:rFonts w:ascii="Times New Roman" w:hAnsi="Times New Roman" w:cs="Times New Roman"/>
          <w:sz w:val="28"/>
          <w:szCs w:val="28"/>
        </w:rPr>
        <w:t>Участникипубличных</w:t>
      </w:r>
      <w:proofErr w:type="spellEnd"/>
      <w:r w:rsidRPr="00FC5563">
        <w:rPr>
          <w:rFonts w:ascii="Times New Roman" w:hAnsi="Times New Roman" w:cs="Times New Roman"/>
          <w:sz w:val="28"/>
          <w:szCs w:val="28"/>
        </w:rPr>
        <w:t xml:space="preserve"> слушаний обязаны соблюдать регламент публичных слушаний, общественный порядок, уважительно относится друг к другу, выступающим и председательствующему публичных слушаний.</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12.2</w:t>
      </w:r>
      <w:r w:rsidRPr="00FC5563">
        <w:rPr>
          <w:rFonts w:ascii="Times New Roman" w:hAnsi="Times New Roman" w:cs="Times New Roman"/>
          <w:sz w:val="28"/>
          <w:szCs w:val="28"/>
        </w:rPr>
        <w:t>. Председательствующий публичных слушаний открывает слушания и оглашает их тему, перечень вопросов, выносимых на обсуждение, инициаторов публичных слушаний, основания и причины их проведения, предложения организационного комитета по порядку проведения слушаний, представляет секретаря, следит за порядком в зале заседаний, предоставляет слово выступающим, предупреждает выступающих об окончании времени, отведенного для выступления, лишает слова участников публичных слушаний, нарушающих порядок ведения публичных слушаний. В случае необходимости объявляет голосование по тем или иным вопросам и организует подсчет голосов. Организует  принятие итоговых рекомендаций публичных слушаний, подписывает протокол публичных слушаний, итоговые рекомендации публичных слушаний.</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12.3</w:t>
      </w:r>
      <w:r w:rsidRPr="00FC5563">
        <w:rPr>
          <w:rFonts w:ascii="Times New Roman" w:hAnsi="Times New Roman" w:cs="Times New Roman"/>
          <w:sz w:val="28"/>
          <w:szCs w:val="28"/>
        </w:rPr>
        <w:t>. Установленный организационным комитетом регламент ведения публичных слушаний доводится до участников слушаний и обеспечивается председательствующим на публичных слушаниях. Общая продолжительность публичных слушаний определяется организационным комитетом.</w:t>
      </w:r>
    </w:p>
    <w:p w:rsidR="004D1287" w:rsidRPr="00FC5563" w:rsidRDefault="004D1287" w:rsidP="004D1287">
      <w:pPr>
        <w:ind w:firstLine="567"/>
        <w:jc w:val="both"/>
        <w:rPr>
          <w:sz w:val="28"/>
          <w:szCs w:val="28"/>
        </w:rPr>
      </w:pPr>
      <w:r>
        <w:rPr>
          <w:sz w:val="28"/>
          <w:szCs w:val="28"/>
        </w:rPr>
        <w:t>12.4</w:t>
      </w:r>
      <w:r w:rsidRPr="00AE5168">
        <w:rPr>
          <w:sz w:val="28"/>
          <w:szCs w:val="28"/>
        </w:rPr>
        <w:t>. Ход публичных слушаний и выступления протоколируются</w:t>
      </w:r>
      <w:r>
        <w:rPr>
          <w:sz w:val="28"/>
          <w:szCs w:val="28"/>
        </w:rPr>
        <w:t xml:space="preserve"> секретарем</w:t>
      </w:r>
      <w:r w:rsidRPr="00AE5168">
        <w:rPr>
          <w:sz w:val="28"/>
          <w:szCs w:val="28"/>
        </w:rPr>
        <w:t>. К протоколу прилагаются письменные предложения и замечания заинтересованных лиц.</w:t>
      </w:r>
    </w:p>
    <w:p w:rsidR="004D1287" w:rsidRDefault="004D1287" w:rsidP="004D1287">
      <w:pPr>
        <w:ind w:firstLine="567"/>
        <w:jc w:val="both"/>
        <w:rPr>
          <w:sz w:val="28"/>
          <w:szCs w:val="28"/>
        </w:rPr>
      </w:pPr>
      <w:r>
        <w:rPr>
          <w:sz w:val="28"/>
          <w:szCs w:val="28"/>
        </w:rPr>
        <w:t>12.5</w:t>
      </w:r>
      <w:r w:rsidRPr="00AE5168">
        <w:rPr>
          <w:sz w:val="28"/>
          <w:szCs w:val="28"/>
        </w:rPr>
        <w:t>. После выступления председательствующего слово предоставляется зарегистрированным выступающим. Лицу, не зарегистрированному в качестве выступающего, слово может быть предоставлено в ходе проведения публичных слушаний по решению председателя коми</w:t>
      </w:r>
      <w:r>
        <w:rPr>
          <w:sz w:val="28"/>
          <w:szCs w:val="28"/>
        </w:rPr>
        <w:t>тета</w:t>
      </w:r>
      <w:r w:rsidRPr="00AE5168">
        <w:rPr>
          <w:sz w:val="28"/>
          <w:szCs w:val="28"/>
        </w:rPr>
        <w:t>. Время для выступления предоставляется не более 10 минут. В исключительных случаях, по решению председател</w:t>
      </w:r>
      <w:r>
        <w:rPr>
          <w:sz w:val="28"/>
          <w:szCs w:val="28"/>
        </w:rPr>
        <w:t>ьствующего</w:t>
      </w:r>
      <w:r w:rsidRPr="00AE5168">
        <w:rPr>
          <w:sz w:val="28"/>
          <w:szCs w:val="28"/>
        </w:rPr>
        <w:t xml:space="preserve"> коми</w:t>
      </w:r>
      <w:r>
        <w:rPr>
          <w:sz w:val="28"/>
          <w:szCs w:val="28"/>
        </w:rPr>
        <w:t>тета</w:t>
      </w:r>
      <w:r w:rsidRPr="00AE5168">
        <w:rPr>
          <w:sz w:val="28"/>
          <w:szCs w:val="28"/>
        </w:rPr>
        <w:t>, время выступления может быть продлено.</w:t>
      </w:r>
    </w:p>
    <w:p w:rsidR="004D1287" w:rsidRPr="00AE5168" w:rsidRDefault="004D1287" w:rsidP="004D1287">
      <w:pPr>
        <w:ind w:firstLine="567"/>
        <w:jc w:val="both"/>
        <w:rPr>
          <w:sz w:val="28"/>
          <w:szCs w:val="28"/>
        </w:rPr>
      </w:pPr>
      <w:r w:rsidRPr="00AE5168">
        <w:rPr>
          <w:sz w:val="28"/>
          <w:szCs w:val="28"/>
        </w:rPr>
        <w:t>Председател</w:t>
      </w:r>
      <w:r>
        <w:rPr>
          <w:sz w:val="28"/>
          <w:szCs w:val="28"/>
        </w:rPr>
        <w:t>ьствующий</w:t>
      </w:r>
      <w:r w:rsidRPr="00AE5168">
        <w:rPr>
          <w:sz w:val="28"/>
          <w:szCs w:val="28"/>
        </w:rPr>
        <w:t xml:space="preserve"> коми</w:t>
      </w:r>
      <w:r>
        <w:rPr>
          <w:sz w:val="28"/>
          <w:szCs w:val="28"/>
        </w:rPr>
        <w:t>тета</w:t>
      </w:r>
      <w:r w:rsidRPr="00AE5168">
        <w:rPr>
          <w:sz w:val="28"/>
          <w:szCs w:val="28"/>
        </w:rPr>
        <w:t xml:space="preserve"> вправе в любой момент объявить перерыв публичных слушаний с указанием времени перерыва.</w:t>
      </w:r>
    </w:p>
    <w:p w:rsidR="004D1287" w:rsidRPr="00AE5168" w:rsidRDefault="004D1287" w:rsidP="004D1287">
      <w:pPr>
        <w:ind w:firstLine="567"/>
        <w:jc w:val="both"/>
        <w:rPr>
          <w:sz w:val="28"/>
          <w:szCs w:val="28"/>
        </w:rPr>
      </w:pPr>
      <w:r>
        <w:rPr>
          <w:sz w:val="28"/>
          <w:szCs w:val="28"/>
        </w:rPr>
        <w:t>12.6</w:t>
      </w:r>
      <w:r w:rsidRPr="00AE5168">
        <w:rPr>
          <w:sz w:val="28"/>
          <w:szCs w:val="28"/>
        </w:rPr>
        <w:t>. Выступающий вправе передать председател</w:t>
      </w:r>
      <w:r>
        <w:rPr>
          <w:sz w:val="28"/>
          <w:szCs w:val="28"/>
        </w:rPr>
        <w:t>ьствующему</w:t>
      </w:r>
      <w:r w:rsidRPr="00AE5168">
        <w:rPr>
          <w:sz w:val="28"/>
          <w:szCs w:val="28"/>
        </w:rPr>
        <w:t xml:space="preserve"> коми</w:t>
      </w:r>
      <w:r>
        <w:rPr>
          <w:sz w:val="28"/>
          <w:szCs w:val="28"/>
        </w:rPr>
        <w:t>тета</w:t>
      </w:r>
      <w:r w:rsidRPr="00AE5168">
        <w:rPr>
          <w:sz w:val="28"/>
          <w:szCs w:val="28"/>
        </w:rPr>
        <w:t xml:space="preserve"> текст своего выступления, материалы для обоснования своего мнения, письменные предложения и замечания для включения их в протокол публичных слушаний.</w:t>
      </w:r>
    </w:p>
    <w:p w:rsidR="004D1287" w:rsidRPr="00FC5563"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12.7</w:t>
      </w:r>
      <w:r w:rsidRPr="00FC5563">
        <w:rPr>
          <w:rFonts w:ascii="Times New Roman" w:hAnsi="Times New Roman" w:cs="Times New Roman"/>
          <w:sz w:val="28"/>
          <w:szCs w:val="28"/>
        </w:rPr>
        <w:t>. Для организации обсуждения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к проекту муниципального правового акта.</w:t>
      </w:r>
    </w:p>
    <w:p w:rsidR="004D1287" w:rsidRPr="00FC5563"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12.8</w:t>
      </w:r>
      <w:r w:rsidRPr="00FC5563">
        <w:rPr>
          <w:rFonts w:ascii="Times New Roman" w:hAnsi="Times New Roman" w:cs="Times New Roman"/>
          <w:sz w:val="28"/>
          <w:szCs w:val="28"/>
        </w:rPr>
        <w:t>. По окончании выступления каждого участника публичных слушаний с аргументацией своих предложений (или по истечении предоставленного времени) председательствующий дает возможность иным участникам публичных слушаний задать уточняющие вопросы по позиции и (или) аргументам выступающего и предоставляет дополнительное время для ответов на вопросы. Время ответов на вопросы не может превышать времени основного выступления.</w:t>
      </w:r>
    </w:p>
    <w:p w:rsidR="004D1287" w:rsidRPr="00FC5563"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12.9</w:t>
      </w:r>
      <w:r w:rsidRPr="00FC5563">
        <w:rPr>
          <w:rFonts w:ascii="Times New Roman" w:hAnsi="Times New Roman" w:cs="Times New Roman"/>
          <w:sz w:val="28"/>
          <w:szCs w:val="28"/>
        </w:rPr>
        <w:t xml:space="preserve">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12.10</w:t>
      </w:r>
      <w:r w:rsidRPr="00FC5563">
        <w:rPr>
          <w:rFonts w:ascii="Times New Roman" w:hAnsi="Times New Roman" w:cs="Times New Roman"/>
          <w:sz w:val="28"/>
          <w:szCs w:val="28"/>
        </w:rPr>
        <w:t>. Предложения к проекту муниципального правового акта, поступившие в организационный комитет до начала публичных слушаний, а также рассмотренные организационным комитетом предложения и замечания, высказанные в средствах массовой информации, включаются в итоговый документ публичных слушаний.</w:t>
      </w:r>
    </w:p>
    <w:p w:rsidR="004D1287" w:rsidRPr="00FC5563" w:rsidRDefault="004D1287" w:rsidP="004D1287">
      <w:pPr>
        <w:ind w:firstLine="567"/>
        <w:jc w:val="both"/>
        <w:rPr>
          <w:sz w:val="28"/>
          <w:szCs w:val="28"/>
        </w:rPr>
      </w:pPr>
      <w:r>
        <w:rPr>
          <w:sz w:val="28"/>
          <w:szCs w:val="28"/>
        </w:rPr>
        <w:t>12.11</w:t>
      </w:r>
      <w:r w:rsidRPr="00AE5168">
        <w:rPr>
          <w:sz w:val="28"/>
          <w:szCs w:val="28"/>
        </w:rPr>
        <w:t>. По окончании выступлений председатель</w:t>
      </w:r>
      <w:r>
        <w:rPr>
          <w:sz w:val="28"/>
          <w:szCs w:val="28"/>
        </w:rPr>
        <w:t>ствующий</w:t>
      </w:r>
      <w:r w:rsidRPr="00AE5168">
        <w:rPr>
          <w:sz w:val="28"/>
          <w:szCs w:val="28"/>
        </w:rPr>
        <w:t xml:space="preserve"> коми</w:t>
      </w:r>
      <w:r>
        <w:rPr>
          <w:sz w:val="28"/>
          <w:szCs w:val="28"/>
        </w:rPr>
        <w:t>тета</w:t>
      </w:r>
      <w:r w:rsidRPr="00AE5168">
        <w:rPr>
          <w:sz w:val="28"/>
          <w:szCs w:val="28"/>
        </w:rPr>
        <w:t xml:space="preserve"> подводит предварительный итог публичных слушаний.</w:t>
      </w:r>
    </w:p>
    <w:p w:rsidR="004D1287" w:rsidRPr="00FC5563"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12.12</w:t>
      </w:r>
      <w:r w:rsidRPr="00FC5563">
        <w:rPr>
          <w:rFonts w:ascii="Times New Roman" w:hAnsi="Times New Roman" w:cs="Times New Roman"/>
          <w:sz w:val="28"/>
          <w:szCs w:val="28"/>
        </w:rPr>
        <w:t>. Итоговый документ - подготовленное организационным комитетом и представленное на публичных слушаниях заключение по результатам публичных слушаний и приложение к заключению, содержащее в табличной форме предложения к проекту муниципального правового акта, поданные в установленном порядке, а также предложения, включенные по инициативе организационного комитета. Итоговый документ и приложение к нему носят рекомендательный характер.</w:t>
      </w:r>
    </w:p>
    <w:p w:rsidR="004D1287" w:rsidRPr="00FC5563"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12.13</w:t>
      </w:r>
      <w:r w:rsidRPr="00FC5563">
        <w:rPr>
          <w:rFonts w:ascii="Times New Roman" w:hAnsi="Times New Roman" w:cs="Times New Roman"/>
          <w:sz w:val="28"/>
          <w:szCs w:val="28"/>
        </w:rPr>
        <w:t>. Протокол и итоговый документ публичных слушаний подписываются председательствующим и секретарем публичных слушаний.</w:t>
      </w:r>
    </w:p>
    <w:p w:rsidR="004D1287" w:rsidRPr="00AE5168" w:rsidRDefault="004D1287" w:rsidP="004D1287">
      <w:pPr>
        <w:ind w:firstLine="567"/>
        <w:jc w:val="both"/>
        <w:rPr>
          <w:sz w:val="28"/>
          <w:szCs w:val="28"/>
        </w:rPr>
      </w:pPr>
    </w:p>
    <w:p w:rsidR="004D1287" w:rsidRPr="00AE5168" w:rsidRDefault="004D1287" w:rsidP="004D1287">
      <w:pPr>
        <w:ind w:firstLine="567"/>
        <w:jc w:val="center"/>
        <w:rPr>
          <w:b/>
          <w:sz w:val="28"/>
          <w:szCs w:val="28"/>
        </w:rPr>
      </w:pPr>
      <w:r w:rsidRPr="00AE5168">
        <w:rPr>
          <w:b/>
          <w:sz w:val="28"/>
          <w:szCs w:val="28"/>
        </w:rPr>
        <w:t>Статья 1</w:t>
      </w:r>
      <w:r>
        <w:rPr>
          <w:b/>
          <w:sz w:val="28"/>
          <w:szCs w:val="28"/>
        </w:rPr>
        <w:t>3</w:t>
      </w:r>
      <w:r w:rsidRPr="00AE5168">
        <w:rPr>
          <w:b/>
          <w:sz w:val="28"/>
          <w:szCs w:val="28"/>
        </w:rPr>
        <w:t>. Результаты публичных слушаний</w:t>
      </w:r>
    </w:p>
    <w:p w:rsidR="004D1287" w:rsidRPr="00BF291D" w:rsidRDefault="004D1287" w:rsidP="004D1287">
      <w:pPr>
        <w:pStyle w:val="ConsPlusNormal"/>
        <w:widowControl/>
        <w:ind w:firstLine="540"/>
        <w:jc w:val="both"/>
        <w:rPr>
          <w:rFonts w:ascii="Times New Roman" w:hAnsi="Times New Roman" w:cs="Times New Roman"/>
          <w:sz w:val="28"/>
          <w:szCs w:val="28"/>
        </w:rPr>
      </w:pPr>
      <w:r w:rsidRPr="005D566A">
        <w:rPr>
          <w:rFonts w:ascii="Times New Roman" w:hAnsi="Times New Roman" w:cs="Times New Roman"/>
          <w:sz w:val="28"/>
          <w:szCs w:val="28"/>
        </w:rPr>
        <w:t>13.1</w:t>
      </w:r>
      <w:r w:rsidRPr="00AE5168">
        <w:rPr>
          <w:sz w:val="28"/>
          <w:szCs w:val="28"/>
        </w:rPr>
        <w:t>. </w:t>
      </w:r>
      <w:r w:rsidRPr="00BF291D">
        <w:rPr>
          <w:rFonts w:ascii="Times New Roman" w:hAnsi="Times New Roman" w:cs="Times New Roman"/>
          <w:sz w:val="28"/>
          <w:szCs w:val="28"/>
        </w:rPr>
        <w:t>В течение 3  дней со дня проведения публичных слушаний организационный комитет регистрирует все поступившие заявления от участников публичных слушаний. Организационный комитет на своем заседании рассматривает эти заявления и вправе внести их в итоговый документ большинством голосов от числа присутствующих членов организационного комитета.</w:t>
      </w:r>
    </w:p>
    <w:p w:rsidR="004D1287" w:rsidRPr="00AE5168" w:rsidRDefault="004D1287" w:rsidP="004D1287">
      <w:pPr>
        <w:ind w:firstLine="567"/>
        <w:jc w:val="both"/>
        <w:rPr>
          <w:sz w:val="28"/>
          <w:szCs w:val="28"/>
        </w:rPr>
      </w:pPr>
      <w:r w:rsidRPr="00AE5168">
        <w:rPr>
          <w:sz w:val="28"/>
          <w:szCs w:val="28"/>
        </w:rPr>
        <w:t>По результатам публичных слушаний коми</w:t>
      </w:r>
      <w:r>
        <w:rPr>
          <w:sz w:val="28"/>
          <w:szCs w:val="28"/>
        </w:rPr>
        <w:t>тет</w:t>
      </w:r>
      <w:r w:rsidRPr="00AE5168">
        <w:rPr>
          <w:sz w:val="28"/>
          <w:szCs w:val="28"/>
        </w:rPr>
        <w:t xml:space="preserve"> в течение 3 рабочих дней составляет и подписывает заключение о результатах публичных слушаний, в котором указываются:</w:t>
      </w:r>
    </w:p>
    <w:p w:rsidR="004D1287" w:rsidRPr="00AE5168" w:rsidRDefault="004D1287" w:rsidP="004D1287">
      <w:pPr>
        <w:ind w:firstLine="567"/>
        <w:jc w:val="both"/>
        <w:rPr>
          <w:sz w:val="28"/>
          <w:szCs w:val="28"/>
        </w:rPr>
      </w:pPr>
      <w:r w:rsidRPr="00AE5168">
        <w:rPr>
          <w:sz w:val="28"/>
          <w:szCs w:val="28"/>
        </w:rPr>
        <w:t>а) проект муниципального правового акта, рассмотренного на публичных слушаниях;</w:t>
      </w:r>
    </w:p>
    <w:p w:rsidR="004D1287" w:rsidRPr="00AE5168" w:rsidRDefault="004D1287" w:rsidP="004D1287">
      <w:pPr>
        <w:ind w:firstLine="567"/>
        <w:jc w:val="both"/>
        <w:rPr>
          <w:sz w:val="28"/>
          <w:szCs w:val="28"/>
        </w:rPr>
      </w:pPr>
      <w:r w:rsidRPr="00AE5168">
        <w:rPr>
          <w:sz w:val="28"/>
          <w:szCs w:val="28"/>
        </w:rPr>
        <w:t>б) инициатор проведения публичных слушаний;</w:t>
      </w:r>
    </w:p>
    <w:p w:rsidR="004D1287" w:rsidRPr="00AE5168" w:rsidRDefault="004D1287" w:rsidP="004D1287">
      <w:pPr>
        <w:ind w:firstLine="567"/>
        <w:jc w:val="both"/>
        <w:rPr>
          <w:sz w:val="28"/>
          <w:szCs w:val="28"/>
        </w:rPr>
      </w:pPr>
      <w:r w:rsidRPr="00AE5168">
        <w:rPr>
          <w:sz w:val="28"/>
          <w:szCs w:val="28"/>
        </w:rPr>
        <w:lastRenderedPageBreak/>
        <w:t>в) дата, номер и наименование правового акта о назначении публичных слушаний, а также наименование средства массовой информации и дата его опубликования (сведения об обнародовании акта о назначении публичных слушаний);</w:t>
      </w:r>
    </w:p>
    <w:p w:rsidR="004D1287" w:rsidRPr="00AE5168" w:rsidRDefault="004D1287" w:rsidP="004D1287">
      <w:pPr>
        <w:ind w:firstLine="567"/>
        <w:jc w:val="both"/>
        <w:rPr>
          <w:sz w:val="28"/>
          <w:szCs w:val="28"/>
        </w:rPr>
      </w:pPr>
      <w:r w:rsidRPr="00AE5168">
        <w:rPr>
          <w:sz w:val="28"/>
          <w:szCs w:val="28"/>
        </w:rPr>
        <w:t>г) дата, время и место проведения публичных слушаний;</w:t>
      </w:r>
    </w:p>
    <w:p w:rsidR="004D1287" w:rsidRPr="00AE5168" w:rsidRDefault="004D1287" w:rsidP="004D1287">
      <w:pPr>
        <w:ind w:firstLine="567"/>
        <w:jc w:val="both"/>
        <w:rPr>
          <w:sz w:val="28"/>
          <w:szCs w:val="28"/>
        </w:rPr>
      </w:pPr>
      <w:r w:rsidRPr="00AE5168">
        <w:rPr>
          <w:sz w:val="28"/>
          <w:szCs w:val="28"/>
        </w:rPr>
        <w:t>д) информация об экспертах публичных слушаний, количестве участников публичных слушаний и выступавших участниках публичных слушаний;</w:t>
      </w:r>
    </w:p>
    <w:p w:rsidR="004D1287" w:rsidRPr="00AE5168" w:rsidRDefault="004D1287" w:rsidP="004D1287">
      <w:pPr>
        <w:ind w:firstLine="567"/>
        <w:jc w:val="both"/>
        <w:rPr>
          <w:sz w:val="28"/>
          <w:szCs w:val="28"/>
        </w:rPr>
      </w:pPr>
      <w:r w:rsidRPr="00AE5168">
        <w:rPr>
          <w:sz w:val="28"/>
          <w:szCs w:val="28"/>
        </w:rPr>
        <w:t>е) сведения в обобщенном виде о поступивших предложениях и рекомендациях по вопросам публичных слушаний, за исключением предложений и рекомендаций, снятых подавшими (высказавшими) их экспертами и участниками публичных слушаний;</w:t>
      </w:r>
    </w:p>
    <w:p w:rsidR="004D1287" w:rsidRPr="00AE5168" w:rsidRDefault="004D1287" w:rsidP="004D1287">
      <w:pPr>
        <w:ind w:firstLine="567"/>
        <w:jc w:val="both"/>
        <w:rPr>
          <w:sz w:val="28"/>
          <w:szCs w:val="28"/>
        </w:rPr>
      </w:pPr>
      <w:r w:rsidRPr="00AE5168">
        <w:rPr>
          <w:sz w:val="28"/>
          <w:szCs w:val="28"/>
        </w:rPr>
        <w:t>ж) предложения коми</w:t>
      </w:r>
      <w:r>
        <w:rPr>
          <w:sz w:val="28"/>
          <w:szCs w:val="28"/>
        </w:rPr>
        <w:t>тета</w:t>
      </w:r>
      <w:r w:rsidRPr="00AE5168">
        <w:rPr>
          <w:sz w:val="28"/>
          <w:szCs w:val="28"/>
        </w:rPr>
        <w:t xml:space="preserve"> по учету поступивших предложений и рекомендации по проектам, вынесенным на публичные слушания;</w:t>
      </w:r>
    </w:p>
    <w:p w:rsidR="004D1287" w:rsidRPr="00AE5168" w:rsidRDefault="004D1287" w:rsidP="004D1287">
      <w:pPr>
        <w:ind w:firstLine="567"/>
        <w:jc w:val="both"/>
        <w:rPr>
          <w:sz w:val="28"/>
          <w:szCs w:val="28"/>
        </w:rPr>
      </w:pPr>
      <w:r w:rsidRPr="00AE5168">
        <w:rPr>
          <w:sz w:val="28"/>
          <w:szCs w:val="28"/>
        </w:rPr>
        <w:t>з) иные сведения о результатах публичных слушаний.</w:t>
      </w:r>
    </w:p>
    <w:p w:rsidR="004D1287" w:rsidRPr="000F74E5" w:rsidRDefault="004D1287" w:rsidP="004D1287">
      <w:pPr>
        <w:ind w:firstLine="567"/>
        <w:jc w:val="both"/>
        <w:rPr>
          <w:color w:val="C00000"/>
          <w:sz w:val="28"/>
          <w:szCs w:val="28"/>
        </w:rPr>
      </w:pPr>
      <w:r>
        <w:rPr>
          <w:sz w:val="28"/>
          <w:szCs w:val="28"/>
        </w:rPr>
        <w:t>13.</w:t>
      </w:r>
      <w:r w:rsidRPr="00AE5168">
        <w:rPr>
          <w:sz w:val="28"/>
          <w:szCs w:val="28"/>
        </w:rPr>
        <w:t>2</w:t>
      </w:r>
      <w:r>
        <w:rPr>
          <w:sz w:val="28"/>
          <w:szCs w:val="28"/>
        </w:rPr>
        <w:t xml:space="preserve">. </w:t>
      </w:r>
      <w:r w:rsidRPr="00BF291D">
        <w:rPr>
          <w:sz w:val="28"/>
          <w:szCs w:val="28"/>
        </w:rPr>
        <w:t xml:space="preserve">Организационный комитет публикует итоговый документ с приложениями, включая мотивированное обоснование принятого решения, в </w:t>
      </w:r>
      <w:proofErr w:type="spellStart"/>
      <w:r w:rsidRPr="00BF291D">
        <w:rPr>
          <w:sz w:val="28"/>
          <w:szCs w:val="28"/>
        </w:rPr>
        <w:t>Няндомский</w:t>
      </w:r>
      <w:proofErr w:type="spellEnd"/>
      <w:r w:rsidRPr="00BF291D">
        <w:rPr>
          <w:sz w:val="28"/>
          <w:szCs w:val="28"/>
        </w:rPr>
        <w:t xml:space="preserve"> районной газете «Авангард» или в периодическом печатном издании «Информационный бюллетень» и размещает на официальном сайте «МО «</w:t>
      </w:r>
      <w:proofErr w:type="spellStart"/>
      <w:r w:rsidRPr="00BF291D">
        <w:rPr>
          <w:sz w:val="28"/>
          <w:szCs w:val="28"/>
        </w:rPr>
        <w:t>Няндомское</w:t>
      </w:r>
      <w:proofErr w:type="spellEnd"/>
      <w:r w:rsidRPr="00BF291D">
        <w:rPr>
          <w:sz w:val="28"/>
          <w:szCs w:val="28"/>
        </w:rPr>
        <w:t>» не позднее 5 рабочих дней со дня проведения публичных слушаний.</w:t>
      </w:r>
      <w:r w:rsidRPr="00AE5168">
        <w:rPr>
          <w:sz w:val="28"/>
          <w:szCs w:val="28"/>
        </w:rPr>
        <w:t> </w:t>
      </w:r>
    </w:p>
    <w:p w:rsidR="004D1287" w:rsidRPr="00AE5168" w:rsidRDefault="004D1287" w:rsidP="004D1287">
      <w:pPr>
        <w:ind w:firstLine="567"/>
        <w:jc w:val="both"/>
        <w:rPr>
          <w:sz w:val="28"/>
          <w:szCs w:val="28"/>
        </w:rPr>
      </w:pPr>
      <w:r>
        <w:rPr>
          <w:sz w:val="28"/>
          <w:szCs w:val="28"/>
        </w:rPr>
        <w:t>13.3</w:t>
      </w:r>
      <w:r w:rsidRPr="00AE5168">
        <w:rPr>
          <w:sz w:val="28"/>
          <w:szCs w:val="28"/>
        </w:rPr>
        <w:t>. При проведении публичных слушаний, общественных обсуждениях по вопросам градостроительной деятельности сроки проведения публичных слушаний, общественных обсуждений и подготовки заключения о результатах общественных обсуждений и публичных слушаний, должны быть скорректированы таким образом, чтобы не нарушать сроков, установленных статьей 14 настоящего Положения.</w:t>
      </w:r>
    </w:p>
    <w:p w:rsidR="004D1287" w:rsidRDefault="004D1287" w:rsidP="004D1287">
      <w:pPr>
        <w:ind w:firstLine="567"/>
        <w:jc w:val="both"/>
        <w:rPr>
          <w:sz w:val="28"/>
          <w:szCs w:val="28"/>
        </w:rPr>
      </w:pPr>
      <w:r>
        <w:rPr>
          <w:sz w:val="28"/>
          <w:szCs w:val="28"/>
        </w:rPr>
        <w:t>13.4</w:t>
      </w:r>
      <w:r w:rsidRPr="00AE5168">
        <w:rPr>
          <w:sz w:val="28"/>
          <w:szCs w:val="28"/>
        </w:rPr>
        <w:t xml:space="preserve">. Общественные обсуждения или публичные слушания по вопросам градостроительства проводятся в порядке определенным настоящим Положением, с особенностями, установленными федеральным законодательством и законодательством </w:t>
      </w:r>
      <w:r>
        <w:rPr>
          <w:sz w:val="28"/>
          <w:szCs w:val="28"/>
        </w:rPr>
        <w:t>Архангельской</w:t>
      </w:r>
      <w:r w:rsidRPr="00AE5168">
        <w:rPr>
          <w:sz w:val="28"/>
          <w:szCs w:val="28"/>
        </w:rPr>
        <w:t xml:space="preserve"> области.</w:t>
      </w:r>
    </w:p>
    <w:p w:rsidR="004D1287"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13.5</w:t>
      </w:r>
      <w:r w:rsidRPr="00BF291D">
        <w:rPr>
          <w:rFonts w:ascii="Times New Roman" w:hAnsi="Times New Roman" w:cs="Times New Roman"/>
          <w:sz w:val="28"/>
          <w:szCs w:val="28"/>
        </w:rPr>
        <w:t xml:space="preserve">  Итоговый документ с приложением передается организационным комитетом в муниципальный Совет МО «</w:t>
      </w:r>
      <w:proofErr w:type="spellStart"/>
      <w:r w:rsidRPr="00BF291D">
        <w:rPr>
          <w:rFonts w:ascii="Times New Roman" w:hAnsi="Times New Roman" w:cs="Times New Roman"/>
          <w:sz w:val="28"/>
          <w:szCs w:val="28"/>
        </w:rPr>
        <w:t>Няндомское</w:t>
      </w:r>
      <w:proofErr w:type="spellEnd"/>
      <w:r w:rsidRPr="00BF291D">
        <w:rPr>
          <w:rFonts w:ascii="Times New Roman" w:hAnsi="Times New Roman" w:cs="Times New Roman"/>
          <w:sz w:val="28"/>
          <w:szCs w:val="28"/>
        </w:rPr>
        <w:t xml:space="preserve">», </w:t>
      </w:r>
      <w:r w:rsidRPr="00BF291D">
        <w:rPr>
          <w:rFonts w:ascii="Times New Roman" w:hAnsi="Times New Roman" w:cs="Times New Roman"/>
          <w:color w:val="000000"/>
          <w:sz w:val="28"/>
          <w:szCs w:val="28"/>
        </w:rPr>
        <w:t xml:space="preserve">председателю муниципального Совета – руководителю </w:t>
      </w:r>
      <w:proofErr w:type="spellStart"/>
      <w:r w:rsidRPr="00BF291D">
        <w:rPr>
          <w:rFonts w:ascii="Times New Roman" w:hAnsi="Times New Roman" w:cs="Times New Roman"/>
          <w:color w:val="000000"/>
          <w:sz w:val="28"/>
          <w:szCs w:val="28"/>
        </w:rPr>
        <w:t>Няндомского</w:t>
      </w:r>
      <w:proofErr w:type="spellEnd"/>
      <w:r w:rsidRPr="00BF291D">
        <w:rPr>
          <w:rFonts w:ascii="Times New Roman" w:hAnsi="Times New Roman" w:cs="Times New Roman"/>
          <w:color w:val="000000"/>
          <w:sz w:val="28"/>
          <w:szCs w:val="28"/>
        </w:rPr>
        <w:t xml:space="preserve"> муниципального образования  </w:t>
      </w:r>
      <w:r w:rsidRPr="00BF291D">
        <w:rPr>
          <w:rFonts w:ascii="Times New Roman" w:hAnsi="Times New Roman" w:cs="Times New Roman"/>
          <w:sz w:val="28"/>
          <w:szCs w:val="28"/>
        </w:rPr>
        <w:t>«</w:t>
      </w:r>
      <w:proofErr w:type="spellStart"/>
      <w:r w:rsidRPr="00BF291D">
        <w:rPr>
          <w:rFonts w:ascii="Times New Roman" w:hAnsi="Times New Roman" w:cs="Times New Roman"/>
          <w:sz w:val="28"/>
          <w:szCs w:val="28"/>
        </w:rPr>
        <w:t>Няндомское</w:t>
      </w:r>
      <w:proofErr w:type="spellEnd"/>
      <w:r w:rsidRPr="00BF291D">
        <w:rPr>
          <w:rFonts w:ascii="Times New Roman" w:hAnsi="Times New Roman" w:cs="Times New Roman"/>
          <w:sz w:val="28"/>
          <w:szCs w:val="28"/>
        </w:rPr>
        <w:t>» для принятия решения.</w:t>
      </w:r>
    </w:p>
    <w:p w:rsidR="004D1287" w:rsidRPr="005D566A" w:rsidRDefault="004D1287" w:rsidP="004D1287">
      <w:pPr>
        <w:pStyle w:val="ConsPlusNormal"/>
        <w:widowControl/>
        <w:ind w:firstLine="540"/>
        <w:jc w:val="both"/>
        <w:rPr>
          <w:rFonts w:ascii="Times New Roman" w:hAnsi="Times New Roman" w:cs="Times New Roman"/>
          <w:sz w:val="28"/>
          <w:szCs w:val="28"/>
        </w:rPr>
      </w:pPr>
      <w:r w:rsidRPr="005D566A">
        <w:rPr>
          <w:rFonts w:ascii="Times New Roman" w:hAnsi="Times New Roman" w:cs="Times New Roman"/>
          <w:sz w:val="28"/>
          <w:szCs w:val="28"/>
        </w:rPr>
        <w:t>Заключение о результатах публичных слушаний, протокол публичных слушаний и материалы, собранные в ходе подготовки и проведения публичных слушаний, хранятся в муниципальном Совете муниципального образования «</w:t>
      </w:r>
      <w:proofErr w:type="spellStart"/>
      <w:r w:rsidRPr="005D566A">
        <w:rPr>
          <w:rFonts w:ascii="Times New Roman" w:hAnsi="Times New Roman" w:cs="Times New Roman"/>
          <w:sz w:val="28"/>
          <w:szCs w:val="28"/>
        </w:rPr>
        <w:t>Няндомское</w:t>
      </w:r>
      <w:proofErr w:type="spellEnd"/>
      <w:r w:rsidRPr="005D566A">
        <w:rPr>
          <w:rFonts w:ascii="Times New Roman" w:hAnsi="Times New Roman" w:cs="Times New Roman"/>
          <w:sz w:val="28"/>
          <w:szCs w:val="28"/>
        </w:rPr>
        <w:t>».</w:t>
      </w:r>
    </w:p>
    <w:p w:rsidR="004D1287" w:rsidRPr="00BF291D" w:rsidRDefault="004D1287" w:rsidP="004D128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13.6</w:t>
      </w:r>
      <w:r w:rsidRPr="00BF291D">
        <w:rPr>
          <w:rFonts w:ascii="Times New Roman" w:hAnsi="Times New Roman" w:cs="Times New Roman"/>
          <w:sz w:val="28"/>
          <w:szCs w:val="28"/>
        </w:rPr>
        <w:t>. Результаты публичных слушаний в срок не позднее 10 дней со дня их проведения рассматриваются соответствующим органом местного самоуправления. При рассмотрении данного вопроса председатель организационного комитета отчитывается о работе комитета по подготовке и проведению публичных слушаний, итогах их проведения и представляет заключение по результатам публичных слушаний.</w:t>
      </w:r>
    </w:p>
    <w:p w:rsidR="004D1287" w:rsidRPr="00AE5168" w:rsidRDefault="004D1287" w:rsidP="004D1287">
      <w:pPr>
        <w:ind w:firstLine="567"/>
        <w:jc w:val="both"/>
        <w:rPr>
          <w:sz w:val="28"/>
          <w:szCs w:val="28"/>
        </w:rPr>
      </w:pPr>
      <w:r>
        <w:rPr>
          <w:sz w:val="28"/>
          <w:szCs w:val="28"/>
        </w:rPr>
        <w:lastRenderedPageBreak/>
        <w:tab/>
        <w:t>13.7</w:t>
      </w:r>
      <w:r w:rsidRPr="00AE5168">
        <w:rPr>
          <w:sz w:val="28"/>
          <w:szCs w:val="28"/>
        </w:rPr>
        <w:t>. Результаты публичных слушаний, изложенные в заключении, принимаются во внимание при принятии органами местного самоуправления решения по вопросам, которые были предметом обсуждения на публичных слушаниях.</w:t>
      </w:r>
    </w:p>
    <w:p w:rsidR="004D1287" w:rsidRDefault="004D1287" w:rsidP="004D1287">
      <w:pPr>
        <w:ind w:firstLine="567"/>
        <w:jc w:val="both"/>
        <w:rPr>
          <w:sz w:val="28"/>
          <w:szCs w:val="28"/>
        </w:rPr>
      </w:pPr>
      <w:r>
        <w:rPr>
          <w:sz w:val="28"/>
          <w:szCs w:val="28"/>
        </w:rPr>
        <w:t>13.8</w:t>
      </w:r>
      <w:r w:rsidRPr="00AE5168">
        <w:rPr>
          <w:sz w:val="28"/>
          <w:szCs w:val="28"/>
        </w:rPr>
        <w:t>. Результаты публичных слушаний, изложенные в заключении, могут быть приняты во внимание при принятии органами местного самоуправления решения по вопросам, аналогичным тем вопросам, которые являлись предметом об</w:t>
      </w:r>
      <w:r>
        <w:rPr>
          <w:sz w:val="28"/>
          <w:szCs w:val="28"/>
        </w:rPr>
        <w:t>суждения на публичных слушаниях.</w:t>
      </w:r>
    </w:p>
    <w:p w:rsidR="004D1287" w:rsidRPr="00AE5168" w:rsidRDefault="004D1287" w:rsidP="004D1287">
      <w:pPr>
        <w:ind w:firstLine="567"/>
        <w:jc w:val="both"/>
        <w:rPr>
          <w:sz w:val="28"/>
          <w:szCs w:val="28"/>
        </w:rPr>
      </w:pPr>
    </w:p>
    <w:p w:rsidR="004D1287" w:rsidRPr="00AE5168" w:rsidRDefault="004D1287" w:rsidP="004D1287">
      <w:pPr>
        <w:ind w:firstLine="567"/>
        <w:jc w:val="both"/>
        <w:rPr>
          <w:b/>
          <w:sz w:val="28"/>
          <w:szCs w:val="28"/>
        </w:rPr>
      </w:pPr>
      <w:r>
        <w:rPr>
          <w:b/>
          <w:sz w:val="28"/>
          <w:szCs w:val="28"/>
        </w:rPr>
        <w:t>Статья 14</w:t>
      </w:r>
      <w:r w:rsidRPr="00AE5168">
        <w:rPr>
          <w:b/>
          <w:sz w:val="28"/>
          <w:szCs w:val="28"/>
        </w:rPr>
        <w:t>. Организация и проведение общественных обсуждений,</w:t>
      </w:r>
    </w:p>
    <w:p w:rsidR="004D1287" w:rsidRPr="00AE5168" w:rsidRDefault="004D1287" w:rsidP="004D1287">
      <w:pPr>
        <w:ind w:firstLine="567"/>
        <w:jc w:val="both"/>
        <w:rPr>
          <w:b/>
          <w:sz w:val="28"/>
          <w:szCs w:val="28"/>
        </w:rPr>
      </w:pPr>
      <w:r w:rsidRPr="00AE5168">
        <w:rPr>
          <w:b/>
          <w:sz w:val="28"/>
          <w:szCs w:val="28"/>
        </w:rPr>
        <w:t xml:space="preserve">публичных </w:t>
      </w:r>
      <w:proofErr w:type="spellStart"/>
      <w:r w:rsidRPr="00AE5168">
        <w:rPr>
          <w:b/>
          <w:sz w:val="28"/>
          <w:szCs w:val="28"/>
        </w:rPr>
        <w:t>слушанийпо</w:t>
      </w:r>
      <w:proofErr w:type="spellEnd"/>
      <w:r w:rsidRPr="00AE5168">
        <w:rPr>
          <w:b/>
          <w:sz w:val="28"/>
          <w:szCs w:val="28"/>
        </w:rPr>
        <w:t xml:space="preserve"> вопросам градостроительства: </w:t>
      </w:r>
      <w:r w:rsidRPr="00AE5168">
        <w:rPr>
          <w:b/>
          <w:bCs/>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t>14.1.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настоящим Положением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 xml:space="preserve">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муниципального образования, проектам межевания территории, проектам правил благоустройства территорий муниципального образования,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w:t>
      </w:r>
      <w:r w:rsidRPr="00AE5168">
        <w:rPr>
          <w:sz w:val="28"/>
          <w:szCs w:val="28"/>
        </w:rPr>
        <w:lastRenderedPageBreak/>
        <w:t>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6" w:anchor="/document/12138258/entry/3903" w:history="1">
        <w:r w:rsidRPr="00890CE2">
          <w:rPr>
            <w:rStyle w:val="a4"/>
            <w:color w:val="000000" w:themeColor="text1"/>
            <w:sz w:val="28"/>
            <w:szCs w:val="28"/>
          </w:rPr>
          <w:t>частью 3 статьи 39</w:t>
        </w:r>
      </w:hyperlink>
      <w:r w:rsidRPr="00AE5168">
        <w:rPr>
          <w:sz w:val="28"/>
          <w:szCs w:val="28"/>
        </w:rPr>
        <w:t>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4D1287" w:rsidRPr="005E4260" w:rsidRDefault="004D1287" w:rsidP="004D1287">
      <w:pPr>
        <w:pStyle w:val="s1"/>
        <w:shd w:val="clear" w:color="auto" w:fill="FFFFFF"/>
        <w:spacing w:before="0" w:beforeAutospacing="0" w:after="0" w:afterAutospacing="0"/>
        <w:ind w:firstLine="567"/>
        <w:jc w:val="both"/>
        <w:rPr>
          <w:sz w:val="28"/>
          <w:szCs w:val="28"/>
        </w:rPr>
      </w:pPr>
      <w:r w:rsidRPr="005E4260">
        <w:rPr>
          <w:sz w:val="28"/>
          <w:szCs w:val="28"/>
        </w:rPr>
        <w:t>14.4. Процедура проведения общественных обсуждений состоит из следующих этапов:</w:t>
      </w:r>
    </w:p>
    <w:p w:rsidR="004D1287" w:rsidRPr="005E4260" w:rsidRDefault="004D1287" w:rsidP="004D1287">
      <w:pPr>
        <w:pStyle w:val="s1"/>
        <w:shd w:val="clear" w:color="auto" w:fill="FFFFFF"/>
        <w:spacing w:before="0" w:beforeAutospacing="0" w:after="0" w:afterAutospacing="0"/>
        <w:ind w:firstLine="567"/>
        <w:jc w:val="both"/>
        <w:rPr>
          <w:sz w:val="28"/>
          <w:szCs w:val="28"/>
        </w:rPr>
      </w:pPr>
      <w:r w:rsidRPr="005E4260">
        <w:rPr>
          <w:sz w:val="28"/>
          <w:szCs w:val="28"/>
        </w:rPr>
        <w:t>1) оповещение о начале общественных обсуждений;</w:t>
      </w:r>
    </w:p>
    <w:p w:rsidR="004D1287" w:rsidRPr="005E4260" w:rsidRDefault="004D1287" w:rsidP="004D1287">
      <w:pPr>
        <w:pStyle w:val="s1"/>
        <w:shd w:val="clear" w:color="auto" w:fill="FFFFFF"/>
        <w:spacing w:before="0" w:beforeAutospacing="0" w:after="0" w:afterAutospacing="0"/>
        <w:ind w:firstLine="567"/>
        <w:jc w:val="both"/>
        <w:rPr>
          <w:sz w:val="28"/>
          <w:szCs w:val="28"/>
        </w:rPr>
      </w:pPr>
      <w:r w:rsidRPr="005E4260">
        <w:rPr>
          <w:sz w:val="28"/>
          <w:szCs w:val="28"/>
        </w:rPr>
        <w:t>2) размещение проекта, подлежащего рассмотрению на общественных обсуждениях, и информационных материалов к нему на официальном сайте муниципального образования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4D1287" w:rsidRPr="005E4260" w:rsidRDefault="004D1287" w:rsidP="004D1287">
      <w:pPr>
        <w:pStyle w:val="s1"/>
        <w:shd w:val="clear" w:color="auto" w:fill="FFFFFF"/>
        <w:spacing w:before="0" w:beforeAutospacing="0" w:after="0" w:afterAutospacing="0"/>
        <w:ind w:firstLine="567"/>
        <w:jc w:val="both"/>
        <w:rPr>
          <w:sz w:val="28"/>
          <w:szCs w:val="28"/>
        </w:rPr>
      </w:pPr>
      <w:r w:rsidRPr="005E4260">
        <w:rPr>
          <w:sz w:val="28"/>
          <w:szCs w:val="28"/>
        </w:rPr>
        <w:t>3) проведение экспозиции или экспозиций проекта, подлежащего рассмотрению на общественных обсуждениях;</w:t>
      </w:r>
    </w:p>
    <w:p w:rsidR="004D1287" w:rsidRPr="005E4260" w:rsidRDefault="004D1287" w:rsidP="004D1287">
      <w:pPr>
        <w:pStyle w:val="s1"/>
        <w:shd w:val="clear" w:color="auto" w:fill="FFFFFF"/>
        <w:spacing w:before="0" w:beforeAutospacing="0" w:after="0" w:afterAutospacing="0"/>
        <w:ind w:firstLine="567"/>
        <w:jc w:val="both"/>
        <w:rPr>
          <w:sz w:val="28"/>
          <w:szCs w:val="28"/>
        </w:rPr>
      </w:pPr>
      <w:r w:rsidRPr="005E4260">
        <w:rPr>
          <w:sz w:val="28"/>
          <w:szCs w:val="28"/>
        </w:rPr>
        <w:t>4) подготовка и оформление протокола общественных обсуждений;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5E4260">
        <w:rPr>
          <w:sz w:val="28"/>
          <w:szCs w:val="28"/>
        </w:rPr>
        <w:t>5) подготовка и опубликование заключения о результатах общественных обсуждений.</w:t>
      </w:r>
    </w:p>
    <w:p w:rsidR="004D1287" w:rsidRPr="00EF45A1" w:rsidRDefault="004D1287" w:rsidP="004D1287">
      <w:pPr>
        <w:pStyle w:val="s1"/>
        <w:shd w:val="clear" w:color="auto" w:fill="FFFFFF"/>
        <w:spacing w:before="0" w:beforeAutospacing="0" w:after="0" w:afterAutospacing="0"/>
        <w:ind w:firstLine="720"/>
        <w:jc w:val="both"/>
        <w:rPr>
          <w:sz w:val="28"/>
          <w:szCs w:val="28"/>
        </w:rPr>
      </w:pPr>
      <w:r w:rsidRPr="00EF45A1">
        <w:rPr>
          <w:sz w:val="28"/>
          <w:szCs w:val="28"/>
        </w:rPr>
        <w:t>14.5. Процедура проведения публичных слушаний состоит из следующих этапов:</w:t>
      </w:r>
    </w:p>
    <w:p w:rsidR="004D1287" w:rsidRPr="00EF45A1"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lastRenderedPageBreak/>
        <w:t>1) оповещение о начале публичных слушаний;</w:t>
      </w:r>
    </w:p>
    <w:p w:rsidR="004D1287" w:rsidRPr="00EF45A1"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4D1287" w:rsidRPr="00EF45A1"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t>3) проведение экспозиции или экспозиций проекта, подлежащего рассмотрению на публичных слушаниях;</w:t>
      </w:r>
    </w:p>
    <w:p w:rsidR="004D1287" w:rsidRPr="00EF45A1"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t>4) проведение собрания или собраний участников публичных слушаний;</w:t>
      </w:r>
    </w:p>
    <w:p w:rsidR="004D1287" w:rsidRPr="00EF45A1"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t>5) подготовка и оформление протокола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t>6) подготовка и опубликование заключения о результатах публичных слушаний.</w:t>
      </w:r>
    </w:p>
    <w:p w:rsidR="004D1287" w:rsidRPr="00AE5168" w:rsidRDefault="004D1287" w:rsidP="004D1287">
      <w:pPr>
        <w:pStyle w:val="s1"/>
        <w:shd w:val="clear" w:color="auto" w:fill="FFFFFF"/>
        <w:spacing w:before="0" w:beforeAutospacing="0" w:after="0" w:afterAutospacing="0"/>
        <w:ind w:firstLine="720"/>
        <w:jc w:val="both"/>
        <w:rPr>
          <w:sz w:val="28"/>
          <w:szCs w:val="28"/>
        </w:rPr>
      </w:pPr>
      <w:r>
        <w:rPr>
          <w:sz w:val="28"/>
          <w:szCs w:val="28"/>
        </w:rPr>
        <w:t>14.</w:t>
      </w:r>
      <w:r w:rsidRPr="00AE5168">
        <w:rPr>
          <w:sz w:val="28"/>
          <w:szCs w:val="28"/>
        </w:rPr>
        <w:t>6. Оповещение о начале общественных обсуждений или публичных слушаний должно содержать:</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4D1287"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w:t>
      </w:r>
      <w:r>
        <w:rPr>
          <w:sz w:val="28"/>
          <w:szCs w:val="28"/>
        </w:rPr>
        <w:t>ждениях или публичных слушаниях;</w:t>
      </w:r>
    </w:p>
    <w:p w:rsidR="004D1287" w:rsidRPr="00802339" w:rsidRDefault="004D1287" w:rsidP="004D1287">
      <w:pPr>
        <w:pStyle w:val="s1"/>
        <w:shd w:val="clear" w:color="auto" w:fill="FFFFFF"/>
        <w:spacing w:before="0" w:beforeAutospacing="0" w:after="0" w:afterAutospacing="0"/>
        <w:ind w:firstLine="567"/>
        <w:jc w:val="both"/>
        <w:rPr>
          <w:sz w:val="28"/>
          <w:szCs w:val="28"/>
        </w:rPr>
      </w:pPr>
      <w:r>
        <w:rPr>
          <w:sz w:val="28"/>
          <w:szCs w:val="28"/>
        </w:rPr>
        <w:t>5)</w:t>
      </w:r>
      <w:r w:rsidRPr="00802339">
        <w:rPr>
          <w:sz w:val="28"/>
          <w:szCs w:val="28"/>
          <w:shd w:val="clear" w:color="auto" w:fill="FFFFFF"/>
        </w:rPr>
        <w:t>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
    <w:p w:rsidR="004D1287" w:rsidRDefault="004D1287" w:rsidP="004D1287">
      <w:pPr>
        <w:pStyle w:val="s1"/>
        <w:shd w:val="clear" w:color="auto" w:fill="FFFFFF"/>
        <w:spacing w:before="0" w:beforeAutospacing="0" w:after="0" w:afterAutospacing="0"/>
        <w:ind w:firstLine="720"/>
        <w:jc w:val="both"/>
        <w:rPr>
          <w:sz w:val="28"/>
          <w:szCs w:val="28"/>
        </w:rPr>
      </w:pPr>
      <w:r>
        <w:rPr>
          <w:sz w:val="28"/>
          <w:szCs w:val="28"/>
        </w:rPr>
        <w:t>14.</w:t>
      </w:r>
      <w:r w:rsidRPr="00AE5168">
        <w:rPr>
          <w:sz w:val="28"/>
          <w:szCs w:val="28"/>
        </w:rPr>
        <w:t xml:space="preserve">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
    <w:p w:rsidR="004D1287" w:rsidRPr="00AE5168" w:rsidRDefault="004D1287" w:rsidP="004D1287">
      <w:pPr>
        <w:pStyle w:val="s1"/>
        <w:shd w:val="clear" w:color="auto" w:fill="FFFFFF"/>
        <w:spacing w:before="0" w:beforeAutospacing="0" w:after="0" w:afterAutospacing="0"/>
        <w:ind w:firstLine="720"/>
        <w:jc w:val="both"/>
        <w:rPr>
          <w:sz w:val="28"/>
          <w:szCs w:val="28"/>
        </w:rPr>
      </w:pPr>
      <w:r w:rsidRPr="00AE5168">
        <w:rPr>
          <w:sz w:val="28"/>
          <w:szCs w:val="28"/>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4D1287" w:rsidRPr="00AE5168" w:rsidRDefault="004D1287" w:rsidP="004D1287">
      <w:pPr>
        <w:pStyle w:val="s1"/>
        <w:shd w:val="clear" w:color="auto" w:fill="FFFFFF"/>
        <w:spacing w:before="0" w:beforeAutospacing="0" w:after="0" w:afterAutospacing="0"/>
        <w:ind w:firstLine="720"/>
        <w:jc w:val="both"/>
        <w:rPr>
          <w:sz w:val="28"/>
          <w:szCs w:val="28"/>
        </w:rPr>
      </w:pPr>
      <w:r>
        <w:rPr>
          <w:sz w:val="28"/>
          <w:szCs w:val="28"/>
        </w:rPr>
        <w:lastRenderedPageBreak/>
        <w:t>14.</w:t>
      </w:r>
      <w:r w:rsidRPr="00AE5168">
        <w:rPr>
          <w:sz w:val="28"/>
          <w:szCs w:val="28"/>
        </w:rPr>
        <w:t>8. Оповещение о начале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r:id="rId7" w:anchor="/document/12138258/entry/50103" w:history="1">
        <w:r w:rsidRPr="00281A07">
          <w:rPr>
            <w:rStyle w:val="a4"/>
            <w:color w:val="000000" w:themeColor="text1"/>
            <w:sz w:val="28"/>
            <w:szCs w:val="28"/>
            <w:u w:val="none"/>
          </w:rPr>
          <w:t>части 3</w:t>
        </w:r>
      </w:hyperlink>
      <w:r w:rsidRPr="00AE5168">
        <w:rPr>
          <w:sz w:val="28"/>
          <w:szCs w:val="28"/>
        </w:rPr>
        <w:t>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9. В течение всего периода размещения в соответствии с </w:t>
      </w:r>
      <w:hyperlink r:id="rId8" w:anchor="/document/12138258/entry/501042" w:history="1">
        <w:r w:rsidRPr="00281A07">
          <w:rPr>
            <w:rStyle w:val="a4"/>
            <w:color w:val="000000" w:themeColor="text1"/>
            <w:sz w:val="28"/>
            <w:szCs w:val="28"/>
            <w:u w:val="none"/>
          </w:rPr>
          <w:t>пунктом 2 части 4</w:t>
        </w:r>
      </w:hyperlink>
      <w:r w:rsidRPr="00281A07">
        <w:rPr>
          <w:color w:val="000000" w:themeColor="text1"/>
          <w:sz w:val="28"/>
          <w:szCs w:val="28"/>
        </w:rPr>
        <w:t> и </w:t>
      </w:r>
      <w:hyperlink r:id="rId9" w:anchor="/document/12138258/entry/501052" w:history="1">
        <w:r w:rsidRPr="00281A07">
          <w:rPr>
            <w:rStyle w:val="a4"/>
            <w:color w:val="000000" w:themeColor="text1"/>
            <w:sz w:val="28"/>
            <w:szCs w:val="28"/>
            <w:u w:val="none"/>
          </w:rPr>
          <w:t>пунктом 2 части 5</w:t>
        </w:r>
      </w:hyperlink>
      <w:r w:rsidRPr="00281A07">
        <w:rPr>
          <w:color w:val="000000" w:themeColor="text1"/>
          <w:sz w:val="28"/>
          <w:szCs w:val="28"/>
        </w:rPr>
        <w:t> </w:t>
      </w:r>
      <w:r w:rsidRPr="00AE5168">
        <w:rPr>
          <w:sz w:val="28"/>
          <w:szCs w:val="28"/>
        </w:rPr>
        <w:t xml:space="preserve">настоящей статьи </w:t>
      </w:r>
      <w:r>
        <w:rPr>
          <w:sz w:val="28"/>
          <w:szCs w:val="28"/>
        </w:rPr>
        <w:t xml:space="preserve">проекта </w:t>
      </w:r>
      <w:r w:rsidRPr="00AE5168">
        <w:rPr>
          <w:sz w:val="28"/>
          <w:szCs w:val="28"/>
        </w:rPr>
        <w:t>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10. В период размещения в соответствии с </w:t>
      </w:r>
      <w:hyperlink r:id="rId10" w:anchor="/document/12138258/entry/501042" w:history="1">
        <w:r w:rsidRPr="00281A07">
          <w:rPr>
            <w:rStyle w:val="a4"/>
            <w:color w:val="000000" w:themeColor="text1"/>
            <w:sz w:val="28"/>
            <w:szCs w:val="28"/>
            <w:u w:val="none"/>
          </w:rPr>
          <w:t>пунктом 2 части 4</w:t>
        </w:r>
      </w:hyperlink>
      <w:r w:rsidRPr="00281A07">
        <w:rPr>
          <w:color w:val="000000" w:themeColor="text1"/>
          <w:sz w:val="28"/>
          <w:szCs w:val="28"/>
        </w:rPr>
        <w:t> и </w:t>
      </w:r>
      <w:hyperlink r:id="rId11" w:anchor="/document/12138258/entry/501052" w:history="1">
        <w:r w:rsidRPr="00281A07">
          <w:rPr>
            <w:rStyle w:val="a4"/>
            <w:color w:val="000000" w:themeColor="text1"/>
            <w:sz w:val="28"/>
            <w:szCs w:val="28"/>
            <w:u w:val="none"/>
          </w:rPr>
          <w:t>пунктом 2 части 5</w:t>
        </w:r>
      </w:hyperlink>
      <w:r>
        <w:rPr>
          <w:sz w:val="28"/>
          <w:szCs w:val="28"/>
        </w:rPr>
        <w:t> настоящей статьи  проекта</w:t>
      </w:r>
      <w:r w:rsidRPr="00AE5168">
        <w:rPr>
          <w:sz w:val="28"/>
          <w:szCs w:val="28"/>
        </w:rPr>
        <w:t xml:space="preserve">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12" w:anchor="/document/12138258/entry/501012" w:history="1">
        <w:r w:rsidRPr="00EF45A1">
          <w:rPr>
            <w:rStyle w:val="a4"/>
            <w:color w:val="000000" w:themeColor="text1"/>
            <w:sz w:val="28"/>
            <w:szCs w:val="28"/>
            <w:u w:val="none"/>
          </w:rPr>
          <w:t>частью 12</w:t>
        </w:r>
      </w:hyperlink>
      <w:r w:rsidRPr="00EF45A1">
        <w:rPr>
          <w:sz w:val="28"/>
          <w:szCs w:val="28"/>
        </w:rPr>
        <w:t> настоящей статьи идентификацию,</w:t>
      </w:r>
      <w:r w:rsidRPr="00AE5168">
        <w:rPr>
          <w:sz w:val="28"/>
          <w:szCs w:val="28"/>
        </w:rPr>
        <w:t xml:space="preserve"> имеют право вносить предложения и замечания, касающиеся такого проекта:</w:t>
      </w:r>
    </w:p>
    <w:p w:rsidR="004D1287" w:rsidRPr="00AE5168" w:rsidRDefault="004D1287" w:rsidP="004D1287">
      <w:pPr>
        <w:pStyle w:val="s1"/>
        <w:shd w:val="clear" w:color="auto" w:fill="FFFFFF"/>
        <w:spacing w:before="0" w:beforeAutospacing="0" w:after="0" w:afterAutospacing="0"/>
        <w:jc w:val="both"/>
        <w:rPr>
          <w:sz w:val="28"/>
          <w:szCs w:val="28"/>
        </w:rPr>
      </w:pPr>
      <w:r w:rsidRPr="00AE5168">
        <w:rPr>
          <w:sz w:val="28"/>
          <w:szCs w:val="28"/>
        </w:rPr>
        <w:t>1) посредством официального сайта или информационных систем (в случае проведения общественных обсуждений);</w:t>
      </w:r>
    </w:p>
    <w:p w:rsidR="004D1287" w:rsidRPr="00AE5168" w:rsidRDefault="004D1287" w:rsidP="004D1287">
      <w:pPr>
        <w:pStyle w:val="s1"/>
        <w:shd w:val="clear" w:color="auto" w:fill="FFFFFF"/>
        <w:spacing w:before="0" w:beforeAutospacing="0" w:after="0" w:afterAutospacing="0"/>
        <w:jc w:val="both"/>
        <w:rPr>
          <w:sz w:val="28"/>
          <w:szCs w:val="28"/>
        </w:rPr>
      </w:pPr>
      <w:r w:rsidRPr="00AE5168">
        <w:rPr>
          <w:sz w:val="28"/>
          <w:szCs w:val="28"/>
        </w:rPr>
        <w:lastRenderedPageBreak/>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4D1287" w:rsidRPr="00AE5168" w:rsidRDefault="004D1287" w:rsidP="004D1287">
      <w:pPr>
        <w:pStyle w:val="s1"/>
        <w:shd w:val="clear" w:color="auto" w:fill="FFFFFF"/>
        <w:spacing w:before="0" w:beforeAutospacing="0" w:after="0" w:afterAutospacing="0"/>
        <w:jc w:val="both"/>
        <w:rPr>
          <w:sz w:val="28"/>
          <w:szCs w:val="28"/>
        </w:rPr>
      </w:pPr>
      <w:r w:rsidRPr="00AE5168">
        <w:rPr>
          <w:sz w:val="28"/>
          <w:szCs w:val="28"/>
        </w:rPr>
        <w:t>3) в письменной форме в адрес организатора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jc w:val="both"/>
        <w:rPr>
          <w:sz w:val="28"/>
          <w:szCs w:val="28"/>
        </w:rPr>
      </w:pPr>
      <w:r w:rsidRPr="00AE5168">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EF45A1">
        <w:rPr>
          <w:sz w:val="28"/>
          <w:szCs w:val="28"/>
        </w:rPr>
        <w:t>14.11. Предложения и замечания, внесенные в соответствии с </w:t>
      </w:r>
      <w:hyperlink r:id="rId13" w:anchor="/document/57429391/entry/501010" w:history="1">
        <w:r w:rsidRPr="00EF45A1">
          <w:rPr>
            <w:rStyle w:val="a4"/>
            <w:color w:val="000000" w:themeColor="text1"/>
            <w:sz w:val="28"/>
            <w:szCs w:val="28"/>
            <w:u w:val="none"/>
          </w:rPr>
          <w:t>частью 10</w:t>
        </w:r>
      </w:hyperlink>
      <w:r w:rsidRPr="00EF45A1">
        <w:rPr>
          <w:sz w:val="28"/>
          <w:szCs w:val="28"/>
        </w:rPr>
        <w:t>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4" w:anchor="/document/12138258/entry/501015" w:history="1">
        <w:r w:rsidRPr="00EF45A1">
          <w:rPr>
            <w:rStyle w:val="a4"/>
            <w:color w:val="000000" w:themeColor="text1"/>
            <w:sz w:val="28"/>
            <w:szCs w:val="28"/>
            <w:u w:val="none"/>
          </w:rPr>
          <w:t>частью 15</w:t>
        </w:r>
      </w:hyperlink>
      <w:r w:rsidRPr="00EF45A1">
        <w:rPr>
          <w:sz w:val="28"/>
          <w:szCs w:val="28"/>
        </w:rPr>
        <w:t> настоящей статьи.</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4D1287" w:rsidRPr="00AE5168" w:rsidRDefault="004D1287" w:rsidP="004D1287">
      <w:pPr>
        <w:pStyle w:val="s1"/>
        <w:shd w:val="clear" w:color="auto" w:fill="FFFFFF"/>
        <w:spacing w:before="0" w:beforeAutospacing="0" w:after="0" w:afterAutospacing="0"/>
        <w:ind w:firstLine="720"/>
        <w:jc w:val="both"/>
        <w:rPr>
          <w:sz w:val="28"/>
          <w:szCs w:val="28"/>
        </w:rPr>
      </w:pPr>
      <w:r>
        <w:rPr>
          <w:sz w:val="28"/>
          <w:szCs w:val="28"/>
        </w:rPr>
        <w:t>14.</w:t>
      </w:r>
      <w:r w:rsidRPr="00AE5168">
        <w:rPr>
          <w:sz w:val="28"/>
          <w:szCs w:val="28"/>
        </w:rPr>
        <w:t>13. Не требуется представление указанных в </w:t>
      </w:r>
      <w:hyperlink r:id="rId15" w:anchor="/document/12138258/entry/501012" w:history="1">
        <w:r w:rsidRPr="00281A07">
          <w:rPr>
            <w:rStyle w:val="a4"/>
            <w:color w:val="auto"/>
            <w:sz w:val="28"/>
            <w:szCs w:val="28"/>
            <w:u w:val="none"/>
          </w:rPr>
          <w:t>части 12</w:t>
        </w:r>
      </w:hyperlink>
      <w:r w:rsidRPr="00AE5168">
        <w:rPr>
          <w:sz w:val="28"/>
          <w:szCs w:val="28"/>
        </w:rPr>
        <w:t>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4D1287" w:rsidRPr="00AE5168" w:rsidRDefault="004D1287" w:rsidP="004D1287">
      <w:pPr>
        <w:pStyle w:val="s1"/>
        <w:shd w:val="clear" w:color="auto" w:fill="FFFFFF"/>
        <w:spacing w:before="0" w:beforeAutospacing="0" w:after="0" w:afterAutospacing="0"/>
        <w:ind w:firstLine="720"/>
        <w:jc w:val="both"/>
        <w:rPr>
          <w:sz w:val="28"/>
          <w:szCs w:val="28"/>
        </w:rPr>
      </w:pPr>
      <w:r>
        <w:rPr>
          <w:sz w:val="28"/>
          <w:szCs w:val="28"/>
        </w:rPr>
        <w:t>14.</w:t>
      </w:r>
      <w:r w:rsidRPr="00AE5168">
        <w:rPr>
          <w:sz w:val="28"/>
          <w:szCs w:val="28"/>
        </w:rPr>
        <w:t xml:space="preserve">14. Обработка персональных данных участников общественных обсуждений или публичных слушаний осуществляется с учетом требований, </w:t>
      </w:r>
      <w:r w:rsidRPr="00AE5168">
        <w:rPr>
          <w:sz w:val="28"/>
          <w:szCs w:val="28"/>
        </w:rPr>
        <w:lastRenderedPageBreak/>
        <w:t>установленных </w:t>
      </w:r>
      <w:hyperlink r:id="rId16" w:anchor="/document/12148567/entry/0" w:history="1">
        <w:r w:rsidRPr="00281A07">
          <w:rPr>
            <w:rStyle w:val="a4"/>
            <w:color w:val="auto"/>
            <w:sz w:val="28"/>
            <w:szCs w:val="28"/>
            <w:u w:val="none"/>
          </w:rPr>
          <w:t>Федеральным законом</w:t>
        </w:r>
      </w:hyperlink>
      <w:r w:rsidRPr="00AE5168">
        <w:rPr>
          <w:sz w:val="28"/>
          <w:szCs w:val="28"/>
        </w:rPr>
        <w:t> от 27 июля 2006 года №152-ФЗ "О персональных данных".</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15. Предложения и замечания, внесенные в соответствии с </w:t>
      </w:r>
      <w:hyperlink r:id="rId17" w:anchor="/document/12138258/entry/501010" w:history="1">
        <w:r w:rsidRPr="00281A07">
          <w:rPr>
            <w:rStyle w:val="a4"/>
            <w:color w:val="000000" w:themeColor="text1"/>
            <w:sz w:val="28"/>
            <w:szCs w:val="28"/>
            <w:u w:val="none"/>
          </w:rPr>
          <w:t>частью 10</w:t>
        </w:r>
      </w:hyperlink>
      <w:r w:rsidRPr="00281A07">
        <w:rPr>
          <w:color w:val="000000" w:themeColor="text1"/>
          <w:sz w:val="28"/>
          <w:szCs w:val="28"/>
        </w:rPr>
        <w:t> </w:t>
      </w:r>
      <w:r w:rsidRPr="00AE5168">
        <w:rPr>
          <w:sz w:val="28"/>
          <w:szCs w:val="28"/>
        </w:rPr>
        <w:t>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4D1287" w:rsidRPr="007D24A0" w:rsidRDefault="004D1287" w:rsidP="004D1287">
      <w:pPr>
        <w:pStyle w:val="s1"/>
        <w:shd w:val="clear" w:color="auto" w:fill="FFFFFF"/>
        <w:spacing w:before="0" w:beforeAutospacing="0" w:after="0" w:afterAutospacing="0"/>
        <w:ind w:firstLine="567"/>
        <w:jc w:val="both"/>
        <w:rPr>
          <w:color w:val="000000" w:themeColor="text1"/>
          <w:sz w:val="28"/>
          <w:szCs w:val="28"/>
        </w:rPr>
      </w:pPr>
      <w:r>
        <w:rPr>
          <w:sz w:val="28"/>
          <w:szCs w:val="28"/>
        </w:rPr>
        <w:t>14.</w:t>
      </w:r>
      <w:r w:rsidRPr="00AE5168">
        <w:rPr>
          <w:sz w:val="28"/>
          <w:szCs w:val="28"/>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w:t>
      </w:r>
      <w:r w:rsidRPr="007D24A0">
        <w:rPr>
          <w:color w:val="000000" w:themeColor="text1"/>
          <w:sz w:val="28"/>
          <w:szCs w:val="28"/>
        </w:rPr>
        <w:t>(в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 xml:space="preserve">17. </w:t>
      </w:r>
      <w:r w:rsidRPr="007028DE">
        <w:rPr>
          <w:sz w:val="28"/>
          <w:szCs w:val="28"/>
        </w:rPr>
        <w:t>Официальный сайт и (или) информационные системы должны обеспечивать возможность:</w:t>
      </w:r>
    </w:p>
    <w:p w:rsidR="004D1287" w:rsidRPr="00AE5168" w:rsidRDefault="004D1287" w:rsidP="004D1287">
      <w:pPr>
        <w:pStyle w:val="s1"/>
        <w:shd w:val="clear" w:color="auto" w:fill="FFFFFF"/>
        <w:spacing w:before="0" w:beforeAutospacing="0" w:after="0" w:afterAutospacing="0"/>
        <w:jc w:val="both"/>
        <w:rPr>
          <w:sz w:val="28"/>
          <w:szCs w:val="28"/>
        </w:rPr>
      </w:pPr>
      <w:r w:rsidRPr="00AE5168">
        <w:rPr>
          <w:sz w:val="28"/>
          <w:szCs w:val="28"/>
        </w:rPr>
        <w:t>1) проверки участниками общественных обсуждений полноты и достоверности отражения на официальном сайте муниципального образования и (или) в информационных системах внесенных ими предложений и замечаний;</w:t>
      </w:r>
    </w:p>
    <w:p w:rsidR="004D1287" w:rsidRPr="00AE5168" w:rsidRDefault="004D1287" w:rsidP="004D1287">
      <w:pPr>
        <w:pStyle w:val="s1"/>
        <w:shd w:val="clear" w:color="auto" w:fill="FFFFFF"/>
        <w:spacing w:before="0" w:beforeAutospacing="0" w:after="0" w:afterAutospacing="0"/>
        <w:jc w:val="both"/>
        <w:rPr>
          <w:sz w:val="28"/>
          <w:szCs w:val="28"/>
        </w:rPr>
      </w:pPr>
      <w:r w:rsidRPr="00AE5168">
        <w:rPr>
          <w:sz w:val="28"/>
          <w:szCs w:val="28"/>
        </w:rPr>
        <w:t>2) представления информации о результатах общественных обсуждений, количестве участников общественных обсуждений.</w:t>
      </w:r>
    </w:p>
    <w:p w:rsidR="004D1287" w:rsidRPr="00AE5168" w:rsidRDefault="004D1287" w:rsidP="004D1287">
      <w:pPr>
        <w:pStyle w:val="s1"/>
        <w:shd w:val="clear" w:color="auto" w:fill="FFFFFF"/>
        <w:spacing w:before="0" w:beforeAutospacing="0" w:after="0" w:afterAutospacing="0"/>
        <w:ind w:firstLine="720"/>
        <w:jc w:val="both"/>
        <w:rPr>
          <w:sz w:val="28"/>
          <w:szCs w:val="28"/>
        </w:rPr>
      </w:pPr>
      <w:r>
        <w:rPr>
          <w:sz w:val="28"/>
          <w:szCs w:val="28"/>
        </w:rPr>
        <w:t>14.</w:t>
      </w:r>
      <w:r w:rsidRPr="00AE5168">
        <w:rPr>
          <w:sz w:val="28"/>
          <w:szCs w:val="28"/>
        </w:rPr>
        <w:t>18. Коми</w:t>
      </w:r>
      <w:r>
        <w:rPr>
          <w:sz w:val="28"/>
          <w:szCs w:val="28"/>
        </w:rPr>
        <w:t>тет</w:t>
      </w:r>
      <w:r w:rsidRPr="00AE5168">
        <w:rPr>
          <w:sz w:val="28"/>
          <w:szCs w:val="28"/>
        </w:rPr>
        <w:t xml:space="preserve">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1) дата оформления протокола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2) информация об организаторе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муниципального образования,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lastRenderedPageBreak/>
        <w:t>14.</w:t>
      </w:r>
      <w:r w:rsidRPr="00AE5168">
        <w:rPr>
          <w:sz w:val="28"/>
          <w:szCs w:val="28"/>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22. В заключении о результатах общественных обсуждений или публичных слушаний должны быть указаны:</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1) дата оформления заключения о результатах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4D1287" w:rsidRPr="00AE5168" w:rsidRDefault="004D1287" w:rsidP="004D1287">
      <w:pPr>
        <w:pStyle w:val="s1"/>
        <w:shd w:val="clear" w:color="auto" w:fill="FFFFFF"/>
        <w:spacing w:before="0" w:beforeAutospacing="0" w:after="0" w:afterAutospacing="0"/>
        <w:ind w:firstLine="567"/>
        <w:jc w:val="both"/>
        <w:rPr>
          <w:sz w:val="28"/>
          <w:szCs w:val="28"/>
        </w:rPr>
      </w:pPr>
      <w:r w:rsidRPr="00AE5168">
        <w:rPr>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4D1287" w:rsidRPr="00AE5168" w:rsidRDefault="004D1287" w:rsidP="004D1287">
      <w:pPr>
        <w:pStyle w:val="s1"/>
        <w:shd w:val="clear" w:color="auto" w:fill="FFFFFF"/>
        <w:spacing w:before="0" w:beforeAutospacing="0" w:after="0" w:afterAutospacing="0"/>
        <w:ind w:firstLine="720"/>
        <w:jc w:val="both"/>
        <w:rPr>
          <w:sz w:val="28"/>
          <w:szCs w:val="28"/>
        </w:rPr>
      </w:pPr>
      <w:r>
        <w:rPr>
          <w:sz w:val="28"/>
          <w:szCs w:val="28"/>
        </w:rPr>
        <w:lastRenderedPageBreak/>
        <w:t>14.</w:t>
      </w:r>
      <w:r w:rsidRPr="00AE5168">
        <w:rPr>
          <w:sz w:val="28"/>
          <w:szCs w:val="28"/>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и (или) в информационных системах.</w:t>
      </w:r>
    </w:p>
    <w:p w:rsidR="004D1287" w:rsidRPr="007028DE" w:rsidRDefault="004D1287" w:rsidP="004D1287">
      <w:pPr>
        <w:pStyle w:val="s1"/>
        <w:shd w:val="clear" w:color="auto" w:fill="FFFFFF"/>
        <w:spacing w:before="0" w:beforeAutospacing="0" w:after="0" w:afterAutospacing="0"/>
        <w:ind w:firstLine="567"/>
        <w:jc w:val="both"/>
        <w:rPr>
          <w:sz w:val="28"/>
          <w:szCs w:val="28"/>
        </w:rPr>
      </w:pPr>
      <w:r>
        <w:rPr>
          <w:sz w:val="28"/>
          <w:szCs w:val="28"/>
        </w:rPr>
        <w:t>14.</w:t>
      </w:r>
      <w:r w:rsidRPr="00AE5168">
        <w:rPr>
          <w:sz w:val="28"/>
          <w:szCs w:val="28"/>
        </w:rPr>
        <w:t xml:space="preserve">24. </w:t>
      </w:r>
      <w:r>
        <w:rPr>
          <w:sz w:val="28"/>
          <w:szCs w:val="28"/>
        </w:rPr>
        <w:t>Общественные обсуждения или публичные слушания по проектам правил благоустройства территорий муниципального образования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в срок проведения 40 календарных дней.</w:t>
      </w:r>
    </w:p>
    <w:p w:rsidR="004D1287" w:rsidRPr="00AE5168" w:rsidRDefault="004D1287" w:rsidP="004D1287">
      <w:pPr>
        <w:ind w:firstLine="567"/>
        <w:jc w:val="both"/>
        <w:rPr>
          <w:sz w:val="28"/>
          <w:szCs w:val="28"/>
        </w:rPr>
      </w:pPr>
      <w:r>
        <w:rPr>
          <w:sz w:val="28"/>
          <w:szCs w:val="28"/>
        </w:rPr>
        <w:t>14.</w:t>
      </w:r>
      <w:r w:rsidRPr="00AE5168">
        <w:rPr>
          <w:sz w:val="28"/>
          <w:szCs w:val="28"/>
        </w:rPr>
        <w:t xml:space="preserve">25. Общественные обсуждения или публичные слушания по проектам генеральных планов, в том числе по внесению в них изменений проводятся с учетом положений </w:t>
      </w:r>
      <w:hyperlink r:id="rId18" w:history="1">
        <w:r w:rsidRPr="004D1287">
          <w:rPr>
            <w:rStyle w:val="a3"/>
            <w:b w:val="0"/>
            <w:color w:val="000000" w:themeColor="text1"/>
            <w:sz w:val="28"/>
            <w:szCs w:val="28"/>
          </w:rPr>
          <w:t>статьей 28</w:t>
        </w:r>
      </w:hyperlink>
      <w:r w:rsidRPr="00AE5168">
        <w:rPr>
          <w:sz w:val="28"/>
          <w:szCs w:val="28"/>
        </w:rPr>
        <w:t>Градостроительного кодекса РФ в срок два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общественных обсуждений.</w:t>
      </w:r>
    </w:p>
    <w:p w:rsidR="004D1287" w:rsidRPr="00AE5168" w:rsidRDefault="004D1287" w:rsidP="004D1287">
      <w:pPr>
        <w:ind w:firstLine="567"/>
        <w:jc w:val="both"/>
        <w:rPr>
          <w:sz w:val="28"/>
          <w:szCs w:val="28"/>
        </w:rPr>
      </w:pPr>
      <w:r>
        <w:rPr>
          <w:sz w:val="28"/>
          <w:szCs w:val="28"/>
        </w:rPr>
        <w:t>14.</w:t>
      </w:r>
      <w:r w:rsidRPr="00AE5168">
        <w:rPr>
          <w:sz w:val="28"/>
          <w:szCs w:val="28"/>
        </w:rPr>
        <w:t xml:space="preserve">26. Общественные обсуждения или публичные слушания по проекту правил землепользования и застройки проводятся с учетом положений </w:t>
      </w:r>
      <w:hyperlink r:id="rId19" w:history="1">
        <w:r w:rsidRPr="004D1287">
          <w:rPr>
            <w:rStyle w:val="a3"/>
            <w:b w:val="0"/>
            <w:color w:val="000000" w:themeColor="text1"/>
            <w:sz w:val="28"/>
            <w:szCs w:val="28"/>
          </w:rPr>
          <w:t>статьей 31</w:t>
        </w:r>
      </w:hyperlink>
      <w:r w:rsidRPr="00AE5168">
        <w:rPr>
          <w:sz w:val="28"/>
          <w:szCs w:val="28"/>
        </w:rPr>
        <w:t xml:space="preserve"> Градостроительного кодекса РФ коми</w:t>
      </w:r>
      <w:r>
        <w:rPr>
          <w:sz w:val="28"/>
          <w:szCs w:val="28"/>
        </w:rPr>
        <w:t>тетом</w:t>
      </w:r>
      <w:r w:rsidRPr="00AE5168">
        <w:rPr>
          <w:sz w:val="28"/>
          <w:szCs w:val="28"/>
        </w:rPr>
        <w:t xml:space="preserve"> по подготовке проекта правил землепользования и застройки, состав и порядок деятельности которой определяются в соответствии с </w:t>
      </w:r>
      <w:hyperlink r:id="rId20" w:history="1">
        <w:r w:rsidRPr="004D1287">
          <w:rPr>
            <w:rStyle w:val="a3"/>
            <w:b w:val="0"/>
            <w:color w:val="000000" w:themeColor="text1"/>
            <w:sz w:val="28"/>
            <w:szCs w:val="28"/>
          </w:rPr>
          <w:t xml:space="preserve">Градостроительным </w:t>
        </w:r>
        <w:proofErr w:type="spellStart"/>
        <w:r w:rsidRPr="004D1287">
          <w:rPr>
            <w:rStyle w:val="a3"/>
            <w:b w:val="0"/>
            <w:color w:val="000000" w:themeColor="text1"/>
            <w:sz w:val="28"/>
            <w:szCs w:val="28"/>
          </w:rPr>
          <w:t>кодексом</w:t>
        </w:r>
      </w:hyperlink>
      <w:r w:rsidRPr="00AE5168">
        <w:rPr>
          <w:sz w:val="28"/>
          <w:szCs w:val="28"/>
        </w:rPr>
        <w:t>РФ</w:t>
      </w:r>
      <w:proofErr w:type="spellEnd"/>
      <w:r w:rsidRPr="00AE5168">
        <w:rPr>
          <w:sz w:val="28"/>
          <w:szCs w:val="28"/>
        </w:rPr>
        <w:t xml:space="preserve"> и </w:t>
      </w:r>
      <w:proofErr w:type="spellStart"/>
      <w:r>
        <w:rPr>
          <w:sz w:val="28"/>
          <w:szCs w:val="28"/>
        </w:rPr>
        <w:t>з</w:t>
      </w:r>
      <w:r w:rsidRPr="00AE5168">
        <w:rPr>
          <w:sz w:val="28"/>
          <w:szCs w:val="28"/>
        </w:rPr>
        <w:t>аконо</w:t>
      </w:r>
      <w:r>
        <w:rPr>
          <w:sz w:val="28"/>
          <w:szCs w:val="28"/>
        </w:rPr>
        <w:t>дательствомАрхангельской</w:t>
      </w:r>
      <w:proofErr w:type="spellEnd"/>
      <w:r w:rsidRPr="00AE5168">
        <w:rPr>
          <w:sz w:val="28"/>
          <w:szCs w:val="28"/>
        </w:rPr>
        <w:t xml:space="preserve"> области.</w:t>
      </w:r>
    </w:p>
    <w:p w:rsidR="004D1287" w:rsidRPr="00EF45A1" w:rsidRDefault="004D1287" w:rsidP="004D1287">
      <w:pPr>
        <w:ind w:firstLine="567"/>
        <w:jc w:val="both"/>
        <w:rPr>
          <w:sz w:val="28"/>
          <w:szCs w:val="28"/>
        </w:rPr>
      </w:pPr>
      <w:r w:rsidRPr="00EF45A1">
        <w:rPr>
          <w:sz w:val="28"/>
          <w:szCs w:val="28"/>
        </w:rPr>
        <w:t xml:space="preserve">14.27. Общественные обсуждения или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учетом положений </w:t>
      </w:r>
      <w:hyperlink r:id="rId21" w:history="1">
        <w:r w:rsidRPr="00EF45A1">
          <w:rPr>
            <w:rStyle w:val="a3"/>
            <w:b w:val="0"/>
            <w:color w:val="auto"/>
            <w:sz w:val="28"/>
            <w:szCs w:val="28"/>
          </w:rPr>
          <w:t>статьей 39</w:t>
        </w:r>
      </w:hyperlink>
      <w:r w:rsidRPr="00EF45A1">
        <w:rPr>
          <w:sz w:val="28"/>
          <w:szCs w:val="28"/>
        </w:rPr>
        <w:t xml:space="preserve"> Градостроительного кодекса РФ в течение 25 календарных дней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общественных обсуждений.</w:t>
      </w:r>
    </w:p>
    <w:p w:rsidR="004D1287" w:rsidRPr="00AE5168" w:rsidRDefault="004D1287" w:rsidP="004D1287">
      <w:pPr>
        <w:ind w:firstLine="567"/>
        <w:jc w:val="both"/>
        <w:rPr>
          <w:sz w:val="28"/>
          <w:szCs w:val="28"/>
        </w:rPr>
      </w:pPr>
      <w:r w:rsidRPr="00EF45A1">
        <w:rPr>
          <w:sz w:val="28"/>
          <w:szCs w:val="28"/>
        </w:rPr>
        <w:t>14.28. Общественные обсуждения</w:t>
      </w:r>
      <w:r w:rsidRPr="00AE5168">
        <w:rPr>
          <w:sz w:val="28"/>
          <w:szCs w:val="28"/>
        </w:rPr>
        <w:t xml:space="preserve"> или публичные слушания по вопросу о включении земельного участка в границы населенного пункта либо об исключении земельного участка из границ населенного пункта и об установлении или об изменении вида разрешенного использования земельного участка организуются и проводятся с учетом положений </w:t>
      </w:r>
      <w:hyperlink r:id="rId22" w:history="1">
        <w:r w:rsidRPr="004D1287">
          <w:rPr>
            <w:rStyle w:val="a3"/>
            <w:b w:val="0"/>
            <w:color w:val="auto"/>
            <w:sz w:val="28"/>
            <w:szCs w:val="28"/>
          </w:rPr>
          <w:t>статьи 4</w:t>
        </w:r>
      </w:hyperlink>
      <w:r w:rsidRPr="004D1287">
        <w:rPr>
          <w:sz w:val="28"/>
          <w:szCs w:val="28"/>
        </w:rPr>
        <w:t xml:space="preserve">, и статьи </w:t>
      </w:r>
      <w:hyperlink r:id="rId23" w:history="1">
        <w:r w:rsidRPr="004D1287">
          <w:rPr>
            <w:rStyle w:val="a3"/>
            <w:b w:val="0"/>
            <w:color w:val="auto"/>
            <w:sz w:val="28"/>
            <w:szCs w:val="28"/>
          </w:rPr>
          <w:t>4.1</w:t>
        </w:r>
      </w:hyperlink>
      <w:r w:rsidRPr="00AE5168">
        <w:rPr>
          <w:sz w:val="28"/>
          <w:szCs w:val="28"/>
        </w:rPr>
        <w:t xml:space="preserve">Федерального закона от 29 декабря 2004 г. № 191-ФЗ «О введении в действие Градостроительного кодекса Российской Федерации», </w:t>
      </w:r>
      <w:hyperlink r:id="rId24" w:history="1">
        <w:r w:rsidRPr="004D1287">
          <w:rPr>
            <w:rStyle w:val="a3"/>
            <w:b w:val="0"/>
            <w:color w:val="000000" w:themeColor="text1"/>
            <w:sz w:val="28"/>
            <w:szCs w:val="28"/>
          </w:rPr>
          <w:t>статьей 39</w:t>
        </w:r>
      </w:hyperlink>
      <w:r w:rsidRPr="00AE5168">
        <w:rPr>
          <w:sz w:val="28"/>
          <w:szCs w:val="28"/>
        </w:rPr>
        <w:t xml:space="preserve"> Градостроительного кодекса РФ в течение 25 календарных дней со дня опубликования извещения об их проведении до дня опубликования заключения о результатах таких публичных слушаний, общественных обсуждений.</w:t>
      </w:r>
    </w:p>
    <w:p w:rsidR="004D1287" w:rsidRPr="00AE5168" w:rsidRDefault="004D1287" w:rsidP="004D1287">
      <w:pPr>
        <w:ind w:firstLine="567"/>
        <w:jc w:val="both"/>
        <w:rPr>
          <w:sz w:val="28"/>
          <w:szCs w:val="28"/>
        </w:rPr>
      </w:pPr>
      <w:r>
        <w:rPr>
          <w:sz w:val="28"/>
          <w:szCs w:val="28"/>
        </w:rPr>
        <w:lastRenderedPageBreak/>
        <w:t>14.</w:t>
      </w:r>
      <w:r w:rsidRPr="00AE5168">
        <w:rPr>
          <w:sz w:val="28"/>
          <w:szCs w:val="28"/>
        </w:rPr>
        <w:t>29. Общественные обсуждения или публичные слушания по проектам решений о предоставлении разрешения на отклонение от предельных параметров разрешенного строительства проводится с учетом положений ст</w:t>
      </w:r>
      <w:r>
        <w:rPr>
          <w:sz w:val="28"/>
          <w:szCs w:val="28"/>
        </w:rPr>
        <w:t xml:space="preserve">атьей </w:t>
      </w:r>
      <w:r w:rsidRPr="00AE5168">
        <w:rPr>
          <w:sz w:val="28"/>
          <w:szCs w:val="28"/>
        </w:rPr>
        <w:t xml:space="preserve">40 Градостроительного кодекса РФ </w:t>
      </w:r>
    </w:p>
    <w:p w:rsidR="004D1287" w:rsidRPr="00AE5168" w:rsidRDefault="004D1287" w:rsidP="004D1287">
      <w:pPr>
        <w:ind w:firstLine="567"/>
        <w:jc w:val="both"/>
        <w:rPr>
          <w:sz w:val="28"/>
          <w:szCs w:val="28"/>
        </w:rPr>
      </w:pPr>
      <w:r w:rsidRPr="00EF45A1">
        <w:rPr>
          <w:sz w:val="28"/>
          <w:szCs w:val="28"/>
        </w:rPr>
        <w:t xml:space="preserve">14.30. Общественные обсуждения или публичные слушания по проекту планировки территории и проекту межевания территории проводятся с учетом положений </w:t>
      </w:r>
      <w:hyperlink r:id="rId25" w:history="1">
        <w:r w:rsidRPr="00EF45A1">
          <w:rPr>
            <w:rStyle w:val="a3"/>
            <w:b w:val="0"/>
            <w:color w:val="auto"/>
            <w:sz w:val="28"/>
            <w:szCs w:val="28"/>
          </w:rPr>
          <w:t>статьи 46</w:t>
        </w:r>
      </w:hyperlink>
      <w:r w:rsidRPr="00EF45A1">
        <w:rPr>
          <w:sz w:val="28"/>
          <w:szCs w:val="28"/>
        </w:rPr>
        <w:t xml:space="preserve"> Градостроительного кодекса РФ в двухмесячный срок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общественных обсуждений.</w:t>
      </w:r>
      <w:bookmarkStart w:id="0" w:name="_GoBack"/>
      <w:bookmarkEnd w:id="0"/>
    </w:p>
    <w:p w:rsidR="004D1287" w:rsidRDefault="004D1287" w:rsidP="004D1287">
      <w:pPr>
        <w:ind w:firstLine="567"/>
        <w:jc w:val="both"/>
        <w:rPr>
          <w:sz w:val="28"/>
          <w:szCs w:val="28"/>
        </w:rPr>
      </w:pPr>
      <w:r>
        <w:rPr>
          <w:sz w:val="28"/>
          <w:szCs w:val="28"/>
        </w:rPr>
        <w:t>14.31.</w:t>
      </w:r>
      <w:r w:rsidRPr="00650D95">
        <w:rPr>
          <w:sz w:val="28"/>
          <w:szCs w:val="28"/>
        </w:rPr>
        <w:t xml:space="preserve">Срок проведения общественных обсуждений или публичных слушаний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w:t>
      </w:r>
      <w:r>
        <w:rPr>
          <w:sz w:val="28"/>
          <w:szCs w:val="28"/>
        </w:rPr>
        <w:t>месяцев.</w:t>
      </w:r>
    </w:p>
    <w:p w:rsidR="004D1287" w:rsidRPr="00650D95" w:rsidRDefault="004D1287" w:rsidP="004D1287">
      <w:pPr>
        <w:ind w:firstLine="567"/>
        <w:jc w:val="both"/>
        <w:rPr>
          <w:sz w:val="28"/>
          <w:szCs w:val="28"/>
        </w:rPr>
      </w:pPr>
    </w:p>
    <w:p w:rsidR="004D1287" w:rsidRPr="00AE5168" w:rsidRDefault="004D1287" w:rsidP="004D1287">
      <w:pPr>
        <w:ind w:firstLine="567"/>
        <w:jc w:val="both"/>
        <w:rPr>
          <w:b/>
          <w:sz w:val="28"/>
          <w:szCs w:val="28"/>
        </w:rPr>
      </w:pPr>
      <w:r w:rsidRPr="00AE5168">
        <w:rPr>
          <w:b/>
          <w:sz w:val="28"/>
          <w:szCs w:val="28"/>
        </w:rPr>
        <w:t>Статья 1</w:t>
      </w:r>
      <w:r>
        <w:rPr>
          <w:b/>
          <w:sz w:val="28"/>
          <w:szCs w:val="28"/>
        </w:rPr>
        <w:t>5</w:t>
      </w:r>
      <w:r w:rsidRPr="00AE5168">
        <w:rPr>
          <w:b/>
          <w:sz w:val="28"/>
          <w:szCs w:val="28"/>
        </w:rPr>
        <w:t>. Особенности проведения публичных слушаний по проекту бюджета и отчета о его исполнении</w:t>
      </w:r>
    </w:p>
    <w:p w:rsidR="004D1287" w:rsidRDefault="004D1287" w:rsidP="004D1287">
      <w:pPr>
        <w:ind w:firstLine="567"/>
        <w:jc w:val="both"/>
        <w:rPr>
          <w:sz w:val="28"/>
          <w:szCs w:val="28"/>
        </w:rPr>
      </w:pPr>
      <w:r>
        <w:rPr>
          <w:sz w:val="28"/>
          <w:szCs w:val="28"/>
        </w:rPr>
        <w:t>15.1. П</w:t>
      </w:r>
      <w:r w:rsidRPr="00AE5168">
        <w:rPr>
          <w:sz w:val="28"/>
          <w:szCs w:val="28"/>
        </w:rPr>
        <w:t>убличны</w:t>
      </w:r>
      <w:r>
        <w:rPr>
          <w:sz w:val="28"/>
          <w:szCs w:val="28"/>
        </w:rPr>
        <w:t>е</w:t>
      </w:r>
      <w:r w:rsidRPr="00AE5168">
        <w:rPr>
          <w:sz w:val="28"/>
          <w:szCs w:val="28"/>
        </w:rPr>
        <w:t xml:space="preserve"> слушани</w:t>
      </w:r>
      <w:r>
        <w:rPr>
          <w:sz w:val="28"/>
          <w:szCs w:val="28"/>
        </w:rPr>
        <w:t>я</w:t>
      </w:r>
      <w:r w:rsidRPr="00AE5168">
        <w:rPr>
          <w:sz w:val="28"/>
          <w:szCs w:val="28"/>
        </w:rPr>
        <w:t xml:space="preserve"> по проекту бюджета</w:t>
      </w:r>
      <w:r>
        <w:rPr>
          <w:sz w:val="28"/>
          <w:szCs w:val="28"/>
        </w:rPr>
        <w:t xml:space="preserve"> муниципального образования</w:t>
      </w:r>
      <w:r w:rsidRPr="00AE5168">
        <w:rPr>
          <w:sz w:val="28"/>
          <w:szCs w:val="28"/>
        </w:rPr>
        <w:t xml:space="preserve"> и отчета о его исполнении </w:t>
      </w:r>
      <w:r>
        <w:rPr>
          <w:sz w:val="28"/>
          <w:szCs w:val="28"/>
        </w:rPr>
        <w:t xml:space="preserve">должны быть назначены председателем муниципального Совета – руководителем </w:t>
      </w:r>
      <w:proofErr w:type="spellStart"/>
      <w:r>
        <w:rPr>
          <w:sz w:val="28"/>
          <w:szCs w:val="28"/>
        </w:rPr>
        <w:t>Няндомского</w:t>
      </w:r>
      <w:proofErr w:type="spellEnd"/>
      <w:r>
        <w:rPr>
          <w:sz w:val="28"/>
          <w:szCs w:val="28"/>
        </w:rPr>
        <w:t xml:space="preserve"> муниципального образования</w:t>
      </w:r>
      <w:r w:rsidRPr="00AE5168">
        <w:rPr>
          <w:sz w:val="28"/>
          <w:szCs w:val="28"/>
        </w:rPr>
        <w:t>.</w:t>
      </w:r>
    </w:p>
    <w:p w:rsidR="004D1287" w:rsidRDefault="004D1287" w:rsidP="004D1287">
      <w:pPr>
        <w:ind w:firstLine="567"/>
        <w:jc w:val="both"/>
        <w:rPr>
          <w:sz w:val="28"/>
          <w:szCs w:val="28"/>
        </w:rPr>
      </w:pPr>
      <w:r>
        <w:rPr>
          <w:sz w:val="28"/>
          <w:szCs w:val="28"/>
        </w:rPr>
        <w:t>15.2. Проект бюджета муниципального образования и отчета о его исполнении, выносящиеся на публичные слушания, подлежат официальному опубликованию (обнародованию) с одновременным опубликованием (обнародованием) установленного порядка учета предложений по указанным проектам, а также порядка участия граждан в его обсуждении не позднее, чем за 10 дней до проведения публичных слушаний.</w:t>
      </w:r>
    </w:p>
    <w:p w:rsidR="004D1287" w:rsidRDefault="004D1287" w:rsidP="004D1287">
      <w:pPr>
        <w:ind w:firstLine="567"/>
        <w:jc w:val="both"/>
        <w:rPr>
          <w:sz w:val="28"/>
          <w:szCs w:val="28"/>
        </w:rPr>
      </w:pPr>
      <w:r>
        <w:rPr>
          <w:sz w:val="28"/>
          <w:szCs w:val="28"/>
        </w:rPr>
        <w:t>15.3. В итоговых рекомендациях публичных слушаний по проекту бюджета должны содержаться предложения участников публичных слушаний об одобрении или отклонении проекта, а также поступивших предложений, замечаний и поправок к проекту бюджета.</w:t>
      </w:r>
    </w:p>
    <w:p w:rsidR="004D1287" w:rsidRPr="00AE5168" w:rsidRDefault="004D1287" w:rsidP="004D1287">
      <w:pPr>
        <w:ind w:firstLine="567"/>
        <w:jc w:val="both"/>
        <w:rPr>
          <w:sz w:val="28"/>
          <w:szCs w:val="28"/>
        </w:rPr>
      </w:pPr>
      <w:r>
        <w:rPr>
          <w:sz w:val="28"/>
          <w:szCs w:val="28"/>
        </w:rPr>
        <w:t>15.4. В итоговых рекомендациях публичных слушаний по проекту отчета об исполнении бюджета муниципального образования могут содержаться оценки исполнения отдельных разделов бюджета, оценки исполнения финансирования целевых программ, а также предложение признать исполнение бюджета и (или) отчета удовлетворительным или неудовлетворительным.</w:t>
      </w:r>
    </w:p>
    <w:p w:rsidR="004D1287" w:rsidRPr="00AE5168" w:rsidRDefault="004D1287" w:rsidP="004D1287">
      <w:pPr>
        <w:jc w:val="both"/>
        <w:rPr>
          <w:sz w:val="28"/>
          <w:szCs w:val="28"/>
        </w:rPr>
      </w:pPr>
    </w:p>
    <w:p w:rsidR="004D1287" w:rsidRPr="000F74E5" w:rsidRDefault="004D1287" w:rsidP="004D1287">
      <w:pPr>
        <w:ind w:firstLine="567"/>
        <w:jc w:val="center"/>
        <w:rPr>
          <w:b/>
          <w:sz w:val="28"/>
          <w:szCs w:val="28"/>
        </w:rPr>
      </w:pPr>
      <w:r w:rsidRPr="00AE5168">
        <w:rPr>
          <w:b/>
          <w:sz w:val="28"/>
          <w:szCs w:val="28"/>
        </w:rPr>
        <w:t xml:space="preserve">Статья </w:t>
      </w:r>
      <w:r>
        <w:rPr>
          <w:b/>
          <w:sz w:val="28"/>
          <w:szCs w:val="28"/>
        </w:rPr>
        <w:t>16</w:t>
      </w:r>
      <w:r w:rsidRPr="00AE5168">
        <w:rPr>
          <w:b/>
          <w:sz w:val="28"/>
          <w:szCs w:val="28"/>
        </w:rPr>
        <w:t xml:space="preserve">. </w:t>
      </w:r>
      <w:r>
        <w:rPr>
          <w:b/>
          <w:sz w:val="28"/>
          <w:szCs w:val="28"/>
        </w:rPr>
        <w:t>Публичные слушания</w:t>
      </w:r>
      <w:r w:rsidRPr="00AE5168">
        <w:rPr>
          <w:b/>
          <w:sz w:val="28"/>
          <w:szCs w:val="28"/>
        </w:rPr>
        <w:t xml:space="preserve"> по </w:t>
      </w:r>
      <w:r>
        <w:rPr>
          <w:b/>
          <w:sz w:val="28"/>
          <w:szCs w:val="28"/>
        </w:rPr>
        <w:t>проекту Устава муниципального образования, а также проектам решений о внесении изменений и дополнений в Устав муниципального образования</w:t>
      </w:r>
    </w:p>
    <w:p w:rsidR="004D1287" w:rsidRDefault="004D1287" w:rsidP="004D1287">
      <w:pPr>
        <w:ind w:firstLine="567"/>
        <w:jc w:val="both"/>
        <w:rPr>
          <w:sz w:val="28"/>
          <w:szCs w:val="28"/>
        </w:rPr>
      </w:pPr>
      <w:r>
        <w:rPr>
          <w:sz w:val="28"/>
          <w:szCs w:val="28"/>
        </w:rPr>
        <w:lastRenderedPageBreak/>
        <w:t xml:space="preserve">  16.1. Публичные слушания по проекту Устава </w:t>
      </w:r>
      <w:r w:rsidRPr="00E604DD">
        <w:rPr>
          <w:sz w:val="28"/>
          <w:szCs w:val="28"/>
        </w:rPr>
        <w:t>муниципального образования</w:t>
      </w:r>
      <w:r>
        <w:rPr>
          <w:sz w:val="28"/>
          <w:szCs w:val="28"/>
        </w:rPr>
        <w:t xml:space="preserve">, а также проектам решений о внесении изменений и дополнений в Устав </w:t>
      </w:r>
      <w:r w:rsidRPr="00E604DD">
        <w:rPr>
          <w:sz w:val="28"/>
          <w:szCs w:val="28"/>
        </w:rPr>
        <w:t>муниципального образования</w:t>
      </w:r>
      <w:r>
        <w:rPr>
          <w:sz w:val="28"/>
          <w:szCs w:val="28"/>
        </w:rPr>
        <w:t xml:space="preserve"> могут быть назначены по инициативе населения, муниципального Совета, председателя муниципального Совета – </w:t>
      </w:r>
    </w:p>
    <w:p w:rsidR="004D1287" w:rsidRDefault="004D1287" w:rsidP="004D1287">
      <w:pPr>
        <w:jc w:val="both"/>
        <w:rPr>
          <w:sz w:val="28"/>
          <w:szCs w:val="28"/>
        </w:rPr>
      </w:pPr>
      <w:r>
        <w:rPr>
          <w:sz w:val="28"/>
          <w:szCs w:val="28"/>
        </w:rPr>
        <w:t xml:space="preserve">Руководителя </w:t>
      </w:r>
      <w:proofErr w:type="spellStart"/>
      <w:r>
        <w:rPr>
          <w:sz w:val="28"/>
          <w:szCs w:val="28"/>
        </w:rPr>
        <w:t>Няндомского</w:t>
      </w:r>
      <w:proofErr w:type="spellEnd"/>
      <w:r>
        <w:rPr>
          <w:sz w:val="28"/>
          <w:szCs w:val="28"/>
        </w:rPr>
        <w:t xml:space="preserve"> </w:t>
      </w:r>
      <w:r w:rsidRPr="001607A2">
        <w:rPr>
          <w:sz w:val="28"/>
          <w:szCs w:val="28"/>
        </w:rPr>
        <w:t>муниципального образования</w:t>
      </w:r>
      <w:r>
        <w:rPr>
          <w:sz w:val="28"/>
          <w:szCs w:val="28"/>
        </w:rPr>
        <w:t xml:space="preserve"> в порядке, установленном настоящим Положением.</w:t>
      </w:r>
    </w:p>
    <w:p w:rsidR="004D1287" w:rsidRDefault="004D1287" w:rsidP="004D1287">
      <w:pPr>
        <w:ind w:firstLine="708"/>
        <w:jc w:val="both"/>
        <w:rPr>
          <w:sz w:val="28"/>
          <w:szCs w:val="28"/>
        </w:rPr>
      </w:pPr>
      <w:r>
        <w:rPr>
          <w:sz w:val="28"/>
          <w:szCs w:val="28"/>
        </w:rPr>
        <w:t xml:space="preserve">16.2. Проект Устава </w:t>
      </w:r>
      <w:r w:rsidRPr="001607A2">
        <w:rPr>
          <w:sz w:val="28"/>
          <w:szCs w:val="28"/>
        </w:rPr>
        <w:t>муниципального образования</w:t>
      </w:r>
      <w:r>
        <w:rPr>
          <w:sz w:val="28"/>
          <w:szCs w:val="28"/>
        </w:rPr>
        <w:t xml:space="preserve">, проект муниципального правового акта о внесении изменений и  дополнений в Устав </w:t>
      </w:r>
      <w:r w:rsidRPr="001607A2">
        <w:rPr>
          <w:sz w:val="28"/>
          <w:szCs w:val="28"/>
        </w:rPr>
        <w:t>муниципального образования</w:t>
      </w:r>
      <w:r>
        <w:rPr>
          <w:sz w:val="28"/>
          <w:szCs w:val="28"/>
        </w:rPr>
        <w:t xml:space="preserve"> подлежат официальному опубликованию (обнародованию) с одновременным опубликованием (обнародованием) установленного представительным органом </w:t>
      </w:r>
      <w:r w:rsidRPr="001607A2">
        <w:rPr>
          <w:sz w:val="28"/>
          <w:szCs w:val="28"/>
        </w:rPr>
        <w:t>муниципального образования</w:t>
      </w:r>
      <w:r>
        <w:rPr>
          <w:sz w:val="28"/>
          <w:szCs w:val="28"/>
        </w:rPr>
        <w:t xml:space="preserve">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позднее, чем за 30 дней до дня рассмотрения вопроса о принятии Устава </w:t>
      </w:r>
      <w:r w:rsidRPr="001607A2">
        <w:rPr>
          <w:sz w:val="28"/>
          <w:szCs w:val="28"/>
        </w:rPr>
        <w:t>муниципального образования</w:t>
      </w:r>
      <w:r>
        <w:rPr>
          <w:sz w:val="28"/>
          <w:szCs w:val="28"/>
        </w:rPr>
        <w:t xml:space="preserve">, внесении изменений и дополнений в Устав </w:t>
      </w:r>
      <w:r w:rsidRPr="001607A2">
        <w:rPr>
          <w:sz w:val="28"/>
          <w:szCs w:val="28"/>
        </w:rPr>
        <w:t>муниципального образования</w:t>
      </w:r>
      <w:r>
        <w:rPr>
          <w:sz w:val="28"/>
          <w:szCs w:val="28"/>
        </w:rPr>
        <w:t xml:space="preserve"> представительным органом </w:t>
      </w:r>
      <w:r w:rsidRPr="001607A2">
        <w:rPr>
          <w:sz w:val="28"/>
          <w:szCs w:val="28"/>
        </w:rPr>
        <w:t>муниципального образования.</w:t>
      </w:r>
    </w:p>
    <w:p w:rsidR="004D1287" w:rsidRPr="000F74E5" w:rsidRDefault="004D1287" w:rsidP="004D1287">
      <w:pPr>
        <w:ind w:firstLine="708"/>
        <w:jc w:val="both"/>
        <w:rPr>
          <w:sz w:val="28"/>
          <w:szCs w:val="28"/>
        </w:rPr>
      </w:pPr>
      <w:r>
        <w:rPr>
          <w:sz w:val="28"/>
          <w:szCs w:val="28"/>
        </w:rPr>
        <w:t xml:space="preserve">16.3. В итоговых рекомендациях публичных слушаний должны содержаться предложения участников публичных слушаний об одобрении или отклонении проекта Устава </w:t>
      </w:r>
      <w:r w:rsidRPr="00E458E2">
        <w:rPr>
          <w:sz w:val="28"/>
          <w:szCs w:val="28"/>
        </w:rPr>
        <w:t>муниципального образования</w:t>
      </w:r>
      <w:r>
        <w:rPr>
          <w:sz w:val="28"/>
          <w:szCs w:val="28"/>
        </w:rPr>
        <w:t xml:space="preserve">, проектов решений о внесении изменений и дополнений в Устав </w:t>
      </w:r>
      <w:r w:rsidRPr="00E458E2">
        <w:rPr>
          <w:sz w:val="28"/>
          <w:szCs w:val="28"/>
        </w:rPr>
        <w:t>муниципального образования</w:t>
      </w:r>
      <w:r>
        <w:rPr>
          <w:sz w:val="28"/>
          <w:szCs w:val="28"/>
        </w:rPr>
        <w:t xml:space="preserve">, а также об одобрении или отклонении поступивших предложений, замечаний и поправок </w:t>
      </w:r>
      <w:r w:rsidR="00281A07">
        <w:rPr>
          <w:sz w:val="28"/>
          <w:szCs w:val="28"/>
        </w:rPr>
        <w:t>к</w:t>
      </w:r>
      <w:r>
        <w:rPr>
          <w:sz w:val="28"/>
          <w:szCs w:val="28"/>
        </w:rPr>
        <w:t xml:space="preserve"> указанным проектам.</w:t>
      </w: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8482B" w:rsidRPr="00DE500A" w:rsidRDefault="0048482B" w:rsidP="0048482B">
      <w:pPr>
        <w:pStyle w:val="ConsPlusNormal"/>
        <w:widowControl/>
        <w:ind w:left="5580" w:firstLine="0"/>
        <w:rPr>
          <w:rFonts w:ascii="Times New Roman" w:hAnsi="Times New Roman" w:cs="Times New Roman"/>
          <w:sz w:val="24"/>
          <w:szCs w:val="24"/>
        </w:rPr>
      </w:pPr>
      <w:r w:rsidRPr="00DE500A">
        <w:rPr>
          <w:rFonts w:ascii="Times New Roman" w:hAnsi="Times New Roman" w:cs="Times New Roman"/>
          <w:sz w:val="24"/>
          <w:szCs w:val="24"/>
        </w:rPr>
        <w:lastRenderedPageBreak/>
        <w:t>Приложение</w:t>
      </w:r>
    </w:p>
    <w:p w:rsidR="0048482B" w:rsidRDefault="0048482B" w:rsidP="0048482B">
      <w:pPr>
        <w:pStyle w:val="ConsPlusNormal"/>
        <w:widowControl/>
        <w:ind w:left="5580" w:firstLine="0"/>
        <w:rPr>
          <w:rFonts w:ascii="Times New Roman" w:hAnsi="Times New Roman" w:cs="Times New Roman"/>
          <w:sz w:val="24"/>
          <w:szCs w:val="24"/>
        </w:rPr>
      </w:pPr>
      <w:r w:rsidRPr="00DE500A">
        <w:rPr>
          <w:rFonts w:ascii="Times New Roman" w:hAnsi="Times New Roman" w:cs="Times New Roman"/>
          <w:sz w:val="24"/>
          <w:szCs w:val="24"/>
        </w:rPr>
        <w:t>к Положению о публичных слушаниях</w:t>
      </w:r>
      <w:r>
        <w:rPr>
          <w:rFonts w:ascii="Times New Roman" w:hAnsi="Times New Roman" w:cs="Times New Roman"/>
          <w:sz w:val="24"/>
          <w:szCs w:val="24"/>
        </w:rPr>
        <w:t xml:space="preserve">, общественных обсуждениях </w:t>
      </w:r>
      <w:r w:rsidRPr="00DE500A">
        <w:rPr>
          <w:rFonts w:ascii="Times New Roman" w:hAnsi="Times New Roman" w:cs="Times New Roman"/>
          <w:sz w:val="24"/>
          <w:szCs w:val="24"/>
        </w:rPr>
        <w:t xml:space="preserve">на территории </w:t>
      </w:r>
    </w:p>
    <w:p w:rsidR="0048482B" w:rsidRPr="00DE500A" w:rsidRDefault="0048482B" w:rsidP="0048482B">
      <w:pPr>
        <w:pStyle w:val="ConsPlusNormal"/>
        <w:widowControl/>
        <w:ind w:left="5580" w:firstLine="0"/>
        <w:rPr>
          <w:rFonts w:ascii="Times New Roman" w:hAnsi="Times New Roman" w:cs="Times New Roman"/>
          <w:sz w:val="24"/>
          <w:szCs w:val="24"/>
        </w:rPr>
      </w:pPr>
      <w:r w:rsidRPr="00DE500A">
        <w:rPr>
          <w:rFonts w:ascii="Times New Roman" w:hAnsi="Times New Roman" w:cs="Times New Roman"/>
          <w:sz w:val="24"/>
          <w:szCs w:val="24"/>
        </w:rPr>
        <w:t>МО "</w:t>
      </w:r>
      <w:proofErr w:type="spellStart"/>
      <w:r w:rsidRPr="00DE500A">
        <w:rPr>
          <w:rFonts w:ascii="Times New Roman" w:hAnsi="Times New Roman" w:cs="Times New Roman"/>
          <w:sz w:val="24"/>
          <w:szCs w:val="24"/>
        </w:rPr>
        <w:t>Няндомское</w:t>
      </w:r>
      <w:proofErr w:type="spellEnd"/>
      <w:r w:rsidRPr="00DE500A">
        <w:rPr>
          <w:rFonts w:ascii="Times New Roman" w:hAnsi="Times New Roman" w:cs="Times New Roman"/>
          <w:sz w:val="24"/>
          <w:szCs w:val="24"/>
        </w:rPr>
        <w:t>"</w:t>
      </w:r>
    </w:p>
    <w:p w:rsidR="0048482B" w:rsidRPr="00DE500A" w:rsidRDefault="0048482B" w:rsidP="0048482B">
      <w:pPr>
        <w:pStyle w:val="ConsPlusNonformat"/>
        <w:widowControl/>
        <w:ind w:left="5580"/>
        <w:rPr>
          <w:rFonts w:ascii="Times New Roman" w:hAnsi="Times New Roman" w:cs="Times New Roman"/>
          <w:sz w:val="24"/>
          <w:szCs w:val="24"/>
        </w:rPr>
      </w:pPr>
    </w:p>
    <w:p w:rsidR="0048482B" w:rsidRPr="00DE500A" w:rsidRDefault="0048482B" w:rsidP="0048482B">
      <w:pPr>
        <w:pStyle w:val="ConsPlusNonformat"/>
        <w:widowControl/>
        <w:ind w:left="5580"/>
        <w:rPr>
          <w:rFonts w:ascii="Times New Roman" w:hAnsi="Times New Roman" w:cs="Times New Roman"/>
          <w:sz w:val="24"/>
          <w:szCs w:val="24"/>
        </w:rPr>
      </w:pPr>
    </w:p>
    <w:p w:rsidR="0048482B" w:rsidRPr="00DE500A" w:rsidRDefault="0048482B" w:rsidP="0048482B">
      <w:pPr>
        <w:pStyle w:val="ConsPlusNormal"/>
        <w:widowControl/>
        <w:ind w:firstLine="0"/>
        <w:jc w:val="center"/>
        <w:rPr>
          <w:rFonts w:ascii="Times New Roman" w:hAnsi="Times New Roman" w:cs="Times New Roman"/>
          <w:sz w:val="24"/>
          <w:szCs w:val="24"/>
        </w:rPr>
      </w:pPr>
      <w:r w:rsidRPr="00DE500A">
        <w:rPr>
          <w:rFonts w:ascii="Times New Roman" w:hAnsi="Times New Roman" w:cs="Times New Roman"/>
          <w:sz w:val="24"/>
          <w:szCs w:val="24"/>
        </w:rPr>
        <w:t>ТАБЛИЦА</w:t>
      </w:r>
    </w:p>
    <w:p w:rsidR="0048482B" w:rsidRPr="00DE500A" w:rsidRDefault="0048482B" w:rsidP="0048482B">
      <w:pPr>
        <w:pStyle w:val="ConsPlusNormal"/>
        <w:widowControl/>
        <w:ind w:firstLine="0"/>
        <w:jc w:val="center"/>
        <w:rPr>
          <w:rFonts w:ascii="Times New Roman" w:hAnsi="Times New Roman" w:cs="Times New Roman"/>
          <w:sz w:val="24"/>
          <w:szCs w:val="24"/>
        </w:rPr>
      </w:pPr>
      <w:r w:rsidRPr="00DE500A">
        <w:rPr>
          <w:rFonts w:ascii="Times New Roman" w:hAnsi="Times New Roman" w:cs="Times New Roman"/>
          <w:sz w:val="24"/>
          <w:szCs w:val="24"/>
        </w:rPr>
        <w:t>предложений к проекту муниципального правового акта</w:t>
      </w:r>
    </w:p>
    <w:p w:rsidR="0048482B" w:rsidRPr="00DE500A" w:rsidRDefault="0048482B" w:rsidP="0048482B">
      <w:pPr>
        <w:pStyle w:val="ConsPlusNormal"/>
        <w:widowControl/>
        <w:ind w:firstLine="0"/>
        <w:jc w:val="center"/>
        <w:rPr>
          <w:rFonts w:ascii="Times New Roman" w:hAnsi="Times New Roman" w:cs="Times New Roman"/>
          <w:sz w:val="24"/>
          <w:szCs w:val="24"/>
        </w:rPr>
      </w:pPr>
      <w:r w:rsidRPr="00DE500A">
        <w:rPr>
          <w:rFonts w:ascii="Times New Roman" w:hAnsi="Times New Roman" w:cs="Times New Roman"/>
          <w:sz w:val="24"/>
          <w:szCs w:val="24"/>
        </w:rPr>
        <w:t>"_________________________________________________________",</w:t>
      </w:r>
    </w:p>
    <w:p w:rsidR="0048482B" w:rsidRPr="00DE500A" w:rsidRDefault="0048482B" w:rsidP="0048482B">
      <w:pPr>
        <w:pStyle w:val="ConsPlusNormal"/>
        <w:widowControl/>
        <w:ind w:firstLine="0"/>
        <w:jc w:val="center"/>
        <w:rPr>
          <w:rFonts w:ascii="Times New Roman" w:hAnsi="Times New Roman" w:cs="Times New Roman"/>
          <w:sz w:val="24"/>
          <w:szCs w:val="24"/>
        </w:rPr>
      </w:pPr>
      <w:r w:rsidRPr="00DE500A">
        <w:rPr>
          <w:rFonts w:ascii="Times New Roman" w:hAnsi="Times New Roman" w:cs="Times New Roman"/>
          <w:sz w:val="24"/>
          <w:szCs w:val="24"/>
        </w:rPr>
        <w:t>(название)</w:t>
      </w:r>
    </w:p>
    <w:p w:rsidR="0048482B" w:rsidRPr="00DE500A" w:rsidRDefault="0048482B" w:rsidP="0048482B">
      <w:pPr>
        <w:pStyle w:val="ConsPlusNormal"/>
        <w:widowControl/>
        <w:ind w:firstLine="0"/>
        <w:jc w:val="center"/>
        <w:rPr>
          <w:rFonts w:ascii="Times New Roman" w:hAnsi="Times New Roman" w:cs="Times New Roman"/>
          <w:sz w:val="24"/>
          <w:szCs w:val="24"/>
        </w:rPr>
      </w:pPr>
      <w:r w:rsidRPr="00DE500A">
        <w:rPr>
          <w:rFonts w:ascii="Times New Roman" w:hAnsi="Times New Roman" w:cs="Times New Roman"/>
          <w:sz w:val="24"/>
          <w:szCs w:val="24"/>
        </w:rPr>
        <w:t>вынесенного на публичные слушания "__" __________ 20</w:t>
      </w:r>
      <w:r>
        <w:rPr>
          <w:rFonts w:ascii="Times New Roman" w:hAnsi="Times New Roman" w:cs="Times New Roman"/>
          <w:sz w:val="24"/>
          <w:szCs w:val="24"/>
        </w:rPr>
        <w:t>_</w:t>
      </w:r>
      <w:r w:rsidRPr="00DE500A">
        <w:rPr>
          <w:rFonts w:ascii="Times New Roman" w:hAnsi="Times New Roman" w:cs="Times New Roman"/>
          <w:sz w:val="24"/>
          <w:szCs w:val="24"/>
        </w:rPr>
        <w:t>_ г.</w:t>
      </w:r>
    </w:p>
    <w:p w:rsidR="0048482B" w:rsidRPr="00DE500A" w:rsidRDefault="0048482B" w:rsidP="0048482B">
      <w:pPr>
        <w:pStyle w:val="ConsPlusNonformat"/>
        <w:widowControl/>
        <w:jc w:val="both"/>
        <w:rPr>
          <w:rFonts w:ascii="Times New Roman" w:hAnsi="Times New Roman" w:cs="Times New Roman"/>
          <w:sz w:val="24"/>
          <w:szCs w:val="24"/>
        </w:rPr>
      </w:pPr>
    </w:p>
    <w:tbl>
      <w:tblPr>
        <w:tblW w:w="0" w:type="auto"/>
        <w:tblInd w:w="-938" w:type="dxa"/>
        <w:tblLayout w:type="fixed"/>
        <w:tblCellMar>
          <w:left w:w="70" w:type="dxa"/>
          <w:right w:w="70" w:type="dxa"/>
        </w:tblCellMar>
        <w:tblLook w:val="0000" w:firstRow="0" w:lastRow="0" w:firstColumn="0" w:lastColumn="0" w:noHBand="0" w:noVBand="0"/>
      </w:tblPr>
      <w:tblGrid>
        <w:gridCol w:w="540"/>
        <w:gridCol w:w="2160"/>
        <w:gridCol w:w="2700"/>
        <w:gridCol w:w="3375"/>
        <w:gridCol w:w="1620"/>
      </w:tblGrid>
      <w:tr w:rsidR="0048482B" w:rsidRPr="00DE500A" w:rsidTr="00AF3461">
        <w:trPr>
          <w:trHeight w:val="480"/>
        </w:trPr>
        <w:tc>
          <w:tcPr>
            <w:tcW w:w="54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r w:rsidRPr="00DE500A">
              <w:rPr>
                <w:rFonts w:ascii="Times New Roman" w:hAnsi="Times New Roman" w:cs="Times New Roman"/>
                <w:sz w:val="24"/>
                <w:szCs w:val="24"/>
              </w:rPr>
              <w:t xml:space="preserve">N </w:t>
            </w:r>
            <w:r w:rsidRPr="00DE500A">
              <w:rPr>
                <w:rFonts w:ascii="Times New Roman" w:hAnsi="Times New Roman" w:cs="Times New Roman"/>
                <w:sz w:val="24"/>
                <w:szCs w:val="24"/>
              </w:rPr>
              <w:br/>
              <w:t>п/п</w:t>
            </w:r>
          </w:p>
        </w:tc>
        <w:tc>
          <w:tcPr>
            <w:tcW w:w="216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r w:rsidRPr="00DE500A">
              <w:rPr>
                <w:rFonts w:ascii="Times New Roman" w:hAnsi="Times New Roman" w:cs="Times New Roman"/>
                <w:sz w:val="24"/>
                <w:szCs w:val="24"/>
              </w:rPr>
              <w:t xml:space="preserve">Номер статьи, </w:t>
            </w:r>
            <w:r w:rsidRPr="00DE500A">
              <w:rPr>
                <w:rFonts w:ascii="Times New Roman" w:hAnsi="Times New Roman" w:cs="Times New Roman"/>
                <w:sz w:val="24"/>
                <w:szCs w:val="24"/>
              </w:rPr>
              <w:br/>
              <w:t>пункта проекта,</w:t>
            </w:r>
            <w:r w:rsidRPr="00DE500A">
              <w:rPr>
                <w:rFonts w:ascii="Times New Roman" w:hAnsi="Times New Roman" w:cs="Times New Roman"/>
                <w:sz w:val="24"/>
                <w:szCs w:val="24"/>
              </w:rPr>
              <w:br/>
              <w:t xml:space="preserve">название    </w:t>
            </w:r>
          </w:p>
        </w:tc>
        <w:tc>
          <w:tcPr>
            <w:tcW w:w="270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r w:rsidRPr="00DE500A">
              <w:rPr>
                <w:rFonts w:ascii="Times New Roman" w:hAnsi="Times New Roman" w:cs="Times New Roman"/>
                <w:sz w:val="24"/>
                <w:szCs w:val="24"/>
              </w:rPr>
              <w:t xml:space="preserve">Редакция статьи  </w:t>
            </w:r>
            <w:r w:rsidRPr="00DE500A">
              <w:rPr>
                <w:rFonts w:ascii="Times New Roman" w:hAnsi="Times New Roman" w:cs="Times New Roman"/>
                <w:sz w:val="24"/>
                <w:szCs w:val="24"/>
              </w:rPr>
              <w:br/>
              <w:t xml:space="preserve">(пункта, абзаца)  </w:t>
            </w:r>
            <w:r w:rsidRPr="00DE500A">
              <w:rPr>
                <w:rFonts w:ascii="Times New Roman" w:hAnsi="Times New Roman" w:cs="Times New Roman"/>
                <w:sz w:val="24"/>
                <w:szCs w:val="24"/>
              </w:rPr>
              <w:br/>
              <w:t xml:space="preserve">проекта      </w:t>
            </w:r>
          </w:p>
        </w:tc>
        <w:tc>
          <w:tcPr>
            <w:tcW w:w="3375"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r w:rsidRPr="00DE500A">
              <w:rPr>
                <w:rFonts w:ascii="Times New Roman" w:hAnsi="Times New Roman" w:cs="Times New Roman"/>
                <w:sz w:val="24"/>
                <w:szCs w:val="24"/>
              </w:rPr>
              <w:t xml:space="preserve">Предлагаемый текст   </w:t>
            </w:r>
            <w:r w:rsidRPr="00DE500A">
              <w:rPr>
                <w:rFonts w:ascii="Times New Roman" w:hAnsi="Times New Roman" w:cs="Times New Roman"/>
                <w:sz w:val="24"/>
                <w:szCs w:val="24"/>
              </w:rPr>
              <w:br/>
              <w:t xml:space="preserve">поправки статьи     </w:t>
            </w:r>
            <w:r w:rsidRPr="00DE500A">
              <w:rPr>
                <w:rFonts w:ascii="Times New Roman" w:hAnsi="Times New Roman" w:cs="Times New Roman"/>
                <w:sz w:val="24"/>
                <w:szCs w:val="24"/>
              </w:rPr>
              <w:br/>
              <w:t>(пункта, абзаца) проекта</w:t>
            </w:r>
          </w:p>
        </w:tc>
        <w:tc>
          <w:tcPr>
            <w:tcW w:w="162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r w:rsidRPr="00DE500A">
              <w:rPr>
                <w:rFonts w:ascii="Times New Roman" w:hAnsi="Times New Roman" w:cs="Times New Roman"/>
                <w:sz w:val="24"/>
                <w:szCs w:val="24"/>
              </w:rPr>
              <w:t xml:space="preserve">Автор   </w:t>
            </w:r>
            <w:r w:rsidRPr="00DE500A">
              <w:rPr>
                <w:rFonts w:ascii="Times New Roman" w:hAnsi="Times New Roman" w:cs="Times New Roman"/>
                <w:sz w:val="24"/>
                <w:szCs w:val="24"/>
              </w:rPr>
              <w:br/>
              <w:t>предложения</w:t>
            </w:r>
          </w:p>
        </w:tc>
      </w:tr>
      <w:tr w:rsidR="0048482B" w:rsidRPr="00DE500A" w:rsidTr="00AF3461">
        <w:trPr>
          <w:trHeight w:val="240"/>
        </w:trPr>
        <w:tc>
          <w:tcPr>
            <w:tcW w:w="54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p>
        </w:tc>
        <w:tc>
          <w:tcPr>
            <w:tcW w:w="270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p>
        </w:tc>
        <w:tc>
          <w:tcPr>
            <w:tcW w:w="3375"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p>
        </w:tc>
        <w:tc>
          <w:tcPr>
            <w:tcW w:w="1620" w:type="dxa"/>
            <w:tcBorders>
              <w:top w:val="single" w:sz="6" w:space="0" w:color="auto"/>
              <w:left w:val="single" w:sz="6" w:space="0" w:color="auto"/>
              <w:bottom w:val="single" w:sz="6" w:space="0" w:color="auto"/>
              <w:right w:val="single" w:sz="6" w:space="0" w:color="auto"/>
            </w:tcBorders>
          </w:tcPr>
          <w:p w:rsidR="0048482B" w:rsidRPr="00DE500A" w:rsidRDefault="0048482B" w:rsidP="00AF3461">
            <w:pPr>
              <w:pStyle w:val="ConsPlusCell"/>
              <w:widowControl/>
              <w:rPr>
                <w:rFonts w:ascii="Times New Roman" w:hAnsi="Times New Roman" w:cs="Times New Roman"/>
                <w:sz w:val="24"/>
                <w:szCs w:val="24"/>
              </w:rPr>
            </w:pPr>
          </w:p>
        </w:tc>
      </w:tr>
    </w:tbl>
    <w:p w:rsidR="0048482B" w:rsidRPr="00DE500A" w:rsidRDefault="0048482B" w:rsidP="0048482B">
      <w:pPr>
        <w:pStyle w:val="ConsPlusNonformat"/>
        <w:widowControl/>
        <w:jc w:val="both"/>
        <w:rPr>
          <w:rFonts w:ascii="Times New Roman" w:hAnsi="Times New Roman" w:cs="Times New Roman"/>
          <w:sz w:val="24"/>
          <w:szCs w:val="24"/>
        </w:rPr>
      </w:pPr>
    </w:p>
    <w:p w:rsidR="0048482B" w:rsidRPr="00DE500A" w:rsidRDefault="0048482B" w:rsidP="0048482B">
      <w:pPr>
        <w:pStyle w:val="ConsPlusNormal"/>
        <w:widowControl/>
        <w:ind w:firstLine="540"/>
        <w:jc w:val="both"/>
        <w:rPr>
          <w:rFonts w:ascii="Times New Roman" w:hAnsi="Times New Roman" w:cs="Times New Roman"/>
          <w:sz w:val="24"/>
          <w:szCs w:val="24"/>
        </w:rPr>
      </w:pPr>
      <w:r w:rsidRPr="00DE500A">
        <w:rPr>
          <w:rFonts w:ascii="Times New Roman" w:hAnsi="Times New Roman" w:cs="Times New Roman"/>
          <w:sz w:val="24"/>
          <w:szCs w:val="24"/>
        </w:rPr>
        <w:t>Подпись _______________</w:t>
      </w:r>
    </w:p>
    <w:p w:rsidR="0048482B" w:rsidRPr="004E312F" w:rsidRDefault="0048482B" w:rsidP="0048482B">
      <w:pPr>
        <w:pStyle w:val="ConsPlusNonformat"/>
        <w:widowControl/>
        <w:jc w:val="both"/>
        <w:rPr>
          <w:rFonts w:ascii="Times New Roman" w:hAnsi="Times New Roman" w:cs="Times New Roman"/>
          <w:sz w:val="24"/>
          <w:szCs w:val="24"/>
        </w:rPr>
      </w:pPr>
    </w:p>
    <w:p w:rsidR="0048482B" w:rsidRPr="004E312F" w:rsidRDefault="0048482B" w:rsidP="0048482B">
      <w:pPr>
        <w:pStyle w:val="ConsPlusNonformat"/>
        <w:widowControl/>
        <w:jc w:val="both"/>
        <w:rPr>
          <w:rFonts w:ascii="Times New Roman" w:hAnsi="Times New Roman" w:cs="Times New Roman"/>
          <w:sz w:val="24"/>
          <w:szCs w:val="24"/>
        </w:rPr>
      </w:pPr>
    </w:p>
    <w:p w:rsidR="0048482B" w:rsidRPr="004E312F" w:rsidRDefault="0048482B" w:rsidP="0048482B">
      <w:pPr>
        <w:pStyle w:val="ConsPlusNonformat"/>
        <w:widowControl/>
        <w:pBdr>
          <w:top w:val="single" w:sz="6" w:space="0" w:color="auto"/>
        </w:pBdr>
        <w:rPr>
          <w:rFonts w:ascii="Times New Roman" w:hAnsi="Times New Roman" w:cs="Times New Roman"/>
          <w:sz w:val="24"/>
          <w:szCs w:val="24"/>
        </w:rPr>
      </w:pPr>
    </w:p>
    <w:p w:rsidR="0048482B" w:rsidRPr="004E312F" w:rsidRDefault="0048482B" w:rsidP="0048482B"/>
    <w:p w:rsidR="0048482B" w:rsidRPr="004E312F" w:rsidRDefault="0048482B" w:rsidP="0048482B"/>
    <w:p w:rsidR="0048482B" w:rsidRDefault="0048482B" w:rsidP="0048482B">
      <w:pPr>
        <w:jc w:val="both"/>
        <w:rPr>
          <w:sz w:val="28"/>
          <w:szCs w:val="28"/>
        </w:rPr>
      </w:pPr>
    </w:p>
    <w:p w:rsidR="0048482B" w:rsidRDefault="0048482B" w:rsidP="0048482B">
      <w:pPr>
        <w:jc w:val="both"/>
        <w:rPr>
          <w:sz w:val="28"/>
          <w:szCs w:val="28"/>
        </w:rPr>
      </w:pPr>
    </w:p>
    <w:p w:rsidR="0048482B" w:rsidRDefault="0048482B" w:rsidP="0048482B">
      <w:pPr>
        <w:jc w:val="both"/>
        <w:rPr>
          <w:sz w:val="28"/>
          <w:szCs w:val="28"/>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4D1287" w:rsidRDefault="004D1287" w:rsidP="004D1287">
      <w:pPr>
        <w:pStyle w:val="ConsPlusNormal"/>
        <w:widowControl/>
        <w:ind w:left="5580" w:firstLine="0"/>
        <w:rPr>
          <w:rFonts w:ascii="Times New Roman" w:hAnsi="Times New Roman" w:cs="Times New Roman"/>
          <w:sz w:val="24"/>
          <w:szCs w:val="24"/>
        </w:rPr>
      </w:pPr>
    </w:p>
    <w:p w:rsidR="002C7E9B" w:rsidRDefault="002C7E9B"/>
    <w:sectPr w:rsidR="002C7E9B" w:rsidSect="002C7E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D1287"/>
    <w:rsid w:val="001B0896"/>
    <w:rsid w:val="00203842"/>
    <w:rsid w:val="00281A07"/>
    <w:rsid w:val="002A5F98"/>
    <w:rsid w:val="002C4523"/>
    <w:rsid w:val="002C7E9B"/>
    <w:rsid w:val="00335563"/>
    <w:rsid w:val="00342473"/>
    <w:rsid w:val="004069B9"/>
    <w:rsid w:val="00413519"/>
    <w:rsid w:val="0048482B"/>
    <w:rsid w:val="004A0950"/>
    <w:rsid w:val="004D1287"/>
    <w:rsid w:val="00552FEA"/>
    <w:rsid w:val="00582E3A"/>
    <w:rsid w:val="005E4260"/>
    <w:rsid w:val="007973E0"/>
    <w:rsid w:val="00890CE2"/>
    <w:rsid w:val="00980158"/>
    <w:rsid w:val="00A56F08"/>
    <w:rsid w:val="00AA25B3"/>
    <w:rsid w:val="00B561E0"/>
    <w:rsid w:val="00B773DA"/>
    <w:rsid w:val="00BC16F0"/>
    <w:rsid w:val="00D45308"/>
    <w:rsid w:val="00EF45A1"/>
    <w:rsid w:val="00F34CB9"/>
    <w:rsid w:val="00F457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C7955F-E36C-473C-928D-715756E0E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1287"/>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552FE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52FEA"/>
    <w:rPr>
      <w:rFonts w:ascii="Times New Roman" w:eastAsia="Times New Roman" w:hAnsi="Times New Roman" w:cs="Times New Roman"/>
      <w:b/>
      <w:bCs/>
      <w:kern w:val="36"/>
      <w:sz w:val="48"/>
      <w:szCs w:val="48"/>
      <w:lang w:eastAsia="ru-RU"/>
    </w:rPr>
  </w:style>
  <w:style w:type="paragraph" w:customStyle="1" w:styleId="ConsPlusNormal">
    <w:name w:val="ConsPlusNormal"/>
    <w:rsid w:val="004D12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4D12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Гипертекстовая ссылка"/>
    <w:basedOn w:val="a0"/>
    <w:uiPriority w:val="99"/>
    <w:rsid w:val="004D1287"/>
    <w:rPr>
      <w:b/>
      <w:bCs/>
      <w:color w:val="106BBE"/>
    </w:rPr>
  </w:style>
  <w:style w:type="paragraph" w:customStyle="1" w:styleId="s1">
    <w:name w:val="s_1"/>
    <w:basedOn w:val="a"/>
    <w:rsid w:val="004D1287"/>
    <w:pPr>
      <w:spacing w:before="100" w:beforeAutospacing="1" w:after="100" w:afterAutospacing="1"/>
    </w:pPr>
  </w:style>
  <w:style w:type="character" w:styleId="a4">
    <w:name w:val="Hyperlink"/>
    <w:basedOn w:val="a0"/>
    <w:uiPriority w:val="99"/>
    <w:semiHidden/>
    <w:unhideWhenUsed/>
    <w:rsid w:val="004D1287"/>
    <w:rPr>
      <w:color w:val="0000FF"/>
      <w:u w:val="single"/>
    </w:rPr>
  </w:style>
  <w:style w:type="paragraph" w:customStyle="1" w:styleId="ConsPlusNonformat">
    <w:name w:val="ConsPlusNonformat"/>
    <w:rsid w:val="004848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8482B"/>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ome.garant.ru/" TargetMode="External"/><Relationship Id="rId13" Type="http://schemas.openxmlformats.org/officeDocument/2006/relationships/hyperlink" Target="http://home.garant.ru/" TargetMode="External"/><Relationship Id="rId18" Type="http://schemas.openxmlformats.org/officeDocument/2006/relationships/hyperlink" Target="http://municipal.garant.ru/document?id=12038258&amp;sub=28"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municipal.garant.ru/document?id=12038258&amp;sub=39" TargetMode="External"/><Relationship Id="rId7" Type="http://schemas.openxmlformats.org/officeDocument/2006/relationships/hyperlink" Target="http://home.garant.ru/" TargetMode="External"/><Relationship Id="rId12" Type="http://schemas.openxmlformats.org/officeDocument/2006/relationships/hyperlink" Target="http://home.garant.ru/" TargetMode="External"/><Relationship Id="rId17" Type="http://schemas.openxmlformats.org/officeDocument/2006/relationships/hyperlink" Target="http://home.garant.ru/" TargetMode="External"/><Relationship Id="rId25" Type="http://schemas.openxmlformats.org/officeDocument/2006/relationships/hyperlink" Target="http://municipal.garant.ru/document?id=12038258&amp;sub=46" TargetMode="External"/><Relationship Id="rId2" Type="http://schemas.openxmlformats.org/officeDocument/2006/relationships/settings" Target="settings.xml"/><Relationship Id="rId16" Type="http://schemas.openxmlformats.org/officeDocument/2006/relationships/hyperlink" Target="http://home.garant.ru/" TargetMode="External"/><Relationship Id="rId20" Type="http://schemas.openxmlformats.org/officeDocument/2006/relationships/hyperlink" Target="http://municipal.garant.ru/document?id=12038258&amp;sub=0" TargetMode="External"/><Relationship Id="rId1" Type="http://schemas.openxmlformats.org/officeDocument/2006/relationships/styles" Target="styles.xml"/><Relationship Id="rId6" Type="http://schemas.openxmlformats.org/officeDocument/2006/relationships/hyperlink" Target="http://home.garant.ru/" TargetMode="External"/><Relationship Id="rId11" Type="http://schemas.openxmlformats.org/officeDocument/2006/relationships/hyperlink" Target="http://home.garant.ru/" TargetMode="External"/><Relationship Id="rId24" Type="http://schemas.openxmlformats.org/officeDocument/2006/relationships/hyperlink" Target="http://municipal.garant.ru/document?id=12038258&amp;sub=39" TargetMode="External"/><Relationship Id="rId5" Type="http://schemas.openxmlformats.org/officeDocument/2006/relationships/hyperlink" Target="http://home.garant.ru/" TargetMode="External"/><Relationship Id="rId15" Type="http://schemas.openxmlformats.org/officeDocument/2006/relationships/hyperlink" Target="http://home.garant.ru/" TargetMode="External"/><Relationship Id="rId23" Type="http://schemas.openxmlformats.org/officeDocument/2006/relationships/hyperlink" Target="http://municipal.garant.ru/document?id=12038257&amp;sub=19" TargetMode="External"/><Relationship Id="rId10" Type="http://schemas.openxmlformats.org/officeDocument/2006/relationships/hyperlink" Target="http://home.garant.ru/" TargetMode="External"/><Relationship Id="rId19" Type="http://schemas.openxmlformats.org/officeDocument/2006/relationships/hyperlink" Target="http://municipal.garant.ru/document?id=12038258&amp;sub=31" TargetMode="External"/><Relationship Id="rId4" Type="http://schemas.openxmlformats.org/officeDocument/2006/relationships/hyperlink" Target="http://home.garant.ru/" TargetMode="External"/><Relationship Id="rId9" Type="http://schemas.openxmlformats.org/officeDocument/2006/relationships/hyperlink" Target="http://home.garant.ru/" TargetMode="External"/><Relationship Id="rId14" Type="http://schemas.openxmlformats.org/officeDocument/2006/relationships/hyperlink" Target="http://home.garant.ru/" TargetMode="External"/><Relationship Id="rId22" Type="http://schemas.openxmlformats.org/officeDocument/2006/relationships/hyperlink" Target="http://municipal.garant.ru/document?id=12038257&amp;sub=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22</Pages>
  <Words>8002</Words>
  <Characters>45614</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KUMI-029</cp:lastModifiedBy>
  <cp:revision>4</cp:revision>
  <dcterms:created xsi:type="dcterms:W3CDTF">2023-05-03T06:20:00Z</dcterms:created>
  <dcterms:modified xsi:type="dcterms:W3CDTF">2024-01-15T13:12:00Z</dcterms:modified>
</cp:coreProperties>
</file>