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BA8F2" w14:textId="77777777" w:rsidR="007544E6" w:rsidRDefault="007544E6" w:rsidP="00131833">
      <w:pPr>
        <w:pStyle w:val="western"/>
        <w:spacing w:before="0" w:beforeAutospacing="0" w:after="0" w:afterAutospacing="0"/>
        <w:jc w:val="center"/>
        <w:rPr>
          <w:b/>
          <w:sz w:val="27"/>
          <w:szCs w:val="27"/>
        </w:rPr>
      </w:pPr>
    </w:p>
    <w:p w14:paraId="75B66A78" w14:textId="09F81F5E" w:rsidR="00093A9F" w:rsidRPr="00FA111C" w:rsidRDefault="007544E6" w:rsidP="00FA111C">
      <w:pPr>
        <w:pStyle w:val="western"/>
        <w:spacing w:before="0" w:beforeAutospacing="0" w:after="0" w:afterAutospacing="0"/>
        <w:jc w:val="center"/>
        <w:rPr>
          <w:b/>
          <w:sz w:val="28"/>
          <w:szCs w:val="28"/>
        </w:rPr>
      </w:pPr>
      <w:r w:rsidRPr="00FA111C">
        <w:rPr>
          <w:b/>
          <w:sz w:val="28"/>
          <w:szCs w:val="28"/>
        </w:rPr>
        <w:t xml:space="preserve">Об утверждении </w:t>
      </w:r>
      <w:bookmarkStart w:id="0" w:name="_Hlk176938446"/>
      <w:r w:rsidR="00E25736" w:rsidRPr="00FA111C">
        <w:rPr>
          <w:b/>
          <w:sz w:val="28"/>
          <w:szCs w:val="28"/>
        </w:rPr>
        <w:t>П</w:t>
      </w:r>
      <w:r w:rsidRPr="00FA111C">
        <w:rPr>
          <w:b/>
          <w:sz w:val="28"/>
          <w:szCs w:val="28"/>
        </w:rPr>
        <w:t>орядка по изменению существенных условий контракта для включения в решения, предусмотренные частью 65.1</w:t>
      </w:r>
      <w:r w:rsidR="00E25736" w:rsidRPr="00FA111C">
        <w:rPr>
          <w:b/>
          <w:sz w:val="28"/>
          <w:szCs w:val="28"/>
        </w:rPr>
        <w:t xml:space="preserve"> </w:t>
      </w:r>
      <w:r w:rsidRPr="00FA111C">
        <w:rPr>
          <w:b/>
          <w:sz w:val="28"/>
          <w:szCs w:val="28"/>
        </w:rPr>
        <w:t>статьи 112</w:t>
      </w:r>
      <w:r w:rsidR="00FA111C">
        <w:rPr>
          <w:b/>
          <w:sz w:val="28"/>
          <w:szCs w:val="28"/>
        </w:rPr>
        <w:t xml:space="preserve"> </w:t>
      </w:r>
      <w:r w:rsidRPr="00FA111C">
        <w:rPr>
          <w:b/>
          <w:sz w:val="28"/>
          <w:szCs w:val="28"/>
        </w:rPr>
        <w:t xml:space="preserve">Федерального закона от 5 апреля 2013 года № 44-ФЗ </w:t>
      </w:r>
      <w:r w:rsidR="009744AC">
        <w:rPr>
          <w:b/>
          <w:sz w:val="28"/>
          <w:szCs w:val="28"/>
        </w:rPr>
        <w:br/>
      </w:r>
      <w:r w:rsidRPr="00FA111C">
        <w:rPr>
          <w:b/>
          <w:sz w:val="28"/>
          <w:szCs w:val="28"/>
        </w:rPr>
        <w:t>«О контрактной системе в сфере закупок товаров, работ, услуг для обеспечения государственных и муниципальных нужд»</w:t>
      </w:r>
      <w:bookmarkEnd w:id="0"/>
      <w:r w:rsidR="00093A9F" w:rsidRPr="00FA111C">
        <w:rPr>
          <w:b/>
          <w:sz w:val="28"/>
          <w:szCs w:val="28"/>
        </w:rPr>
        <w:br/>
      </w:r>
    </w:p>
    <w:p w14:paraId="2D1F47BC" w14:textId="0ED81E03" w:rsidR="000218E6" w:rsidRPr="00FA111C" w:rsidRDefault="00140F72" w:rsidP="000218E6">
      <w:pPr>
        <w:pStyle w:val="western"/>
        <w:widowControl w:val="0"/>
        <w:spacing w:before="0" w:beforeAutospacing="0" w:after="0" w:afterAutospacing="0"/>
        <w:ind w:firstLine="709"/>
        <w:jc w:val="both"/>
        <w:rPr>
          <w:color w:val="000000"/>
          <w:sz w:val="28"/>
          <w:szCs w:val="28"/>
        </w:rPr>
      </w:pPr>
      <w:r w:rsidRPr="00FA111C">
        <w:rPr>
          <w:sz w:val="28"/>
          <w:szCs w:val="28"/>
        </w:rPr>
        <w:t xml:space="preserve">В соответствии с частью 65.1 статьи 112 Федерального закона </w:t>
      </w:r>
      <w:r w:rsidR="009744AC">
        <w:rPr>
          <w:sz w:val="28"/>
          <w:szCs w:val="28"/>
        </w:rPr>
        <w:br/>
      </w:r>
      <w:r w:rsidRPr="00FA111C">
        <w:rPr>
          <w:sz w:val="28"/>
          <w:szCs w:val="28"/>
        </w:rPr>
        <w:t xml:space="preserve">от 5 апреля 2013 года № 44-ФЗ «О контрактной системе в сфере закупок товаров, работ, услуг для обеспечения государственных и муниципальных нужд», </w:t>
      </w:r>
      <w:r w:rsidR="000218E6" w:rsidRPr="00FA111C">
        <w:rPr>
          <w:sz w:val="28"/>
          <w:szCs w:val="28"/>
        </w:rPr>
        <w:t>у</w:t>
      </w:r>
      <w:r w:rsidR="000218E6" w:rsidRPr="00FA111C">
        <w:rPr>
          <w:color w:val="000000"/>
          <w:sz w:val="28"/>
          <w:szCs w:val="28"/>
        </w:rPr>
        <w:t xml:space="preserve">становить, что по соглашению сторон в 2024 году допускается изменение существенных условий муниципальных контрактов на закупку товаров, работ, услуг (далее - контракты), заключенных до 1 января 2025 года, сторонами которых являются органы местного самоуправления Няндомского муниципального округа Архангельской области или подведомственные им муниципальные казенные, бюджетные, автономные учреждения, унитарные предприятия Няндомского муниципального округа, если при исполнении таких контрактов возникли независящие от сторон контрактов обстоятельства, влекущие невозможность их исполнения, руководствуясь статьями 7, 40, 43 Устава Няндомского муниципального округа Архангельской области, </w:t>
      </w:r>
      <w:r w:rsidR="000218E6" w:rsidRPr="00FA111C">
        <w:rPr>
          <w:bCs/>
          <w:sz w:val="28"/>
          <w:szCs w:val="28"/>
        </w:rPr>
        <w:t xml:space="preserve">администрация Няндомского муниципального округа Архангельской области </w:t>
      </w:r>
      <w:r w:rsidR="000218E6" w:rsidRPr="00FA111C">
        <w:rPr>
          <w:b/>
          <w:bCs/>
          <w:sz w:val="28"/>
          <w:szCs w:val="28"/>
        </w:rPr>
        <w:t>п о с т а н о в л я е т:</w:t>
      </w:r>
    </w:p>
    <w:p w14:paraId="79847C80" w14:textId="413623C5" w:rsidR="001C3EDB" w:rsidRPr="00FA111C" w:rsidRDefault="000218E6" w:rsidP="00E25736">
      <w:pPr>
        <w:pStyle w:val="western"/>
        <w:widowControl w:val="0"/>
        <w:spacing w:before="0" w:beforeAutospacing="0" w:after="0" w:afterAutospacing="0"/>
        <w:ind w:firstLine="709"/>
        <w:jc w:val="both"/>
        <w:rPr>
          <w:b/>
          <w:color w:val="000000"/>
          <w:sz w:val="28"/>
          <w:szCs w:val="28"/>
        </w:rPr>
      </w:pPr>
      <w:r w:rsidRPr="00FA111C">
        <w:rPr>
          <w:color w:val="000000"/>
          <w:sz w:val="28"/>
          <w:szCs w:val="28"/>
        </w:rPr>
        <w:t>1</w:t>
      </w:r>
      <w:r w:rsidR="007F2831" w:rsidRPr="00FA111C">
        <w:rPr>
          <w:color w:val="000000"/>
          <w:sz w:val="28"/>
          <w:szCs w:val="28"/>
        </w:rPr>
        <w:t>.</w:t>
      </w:r>
      <w:r w:rsidR="009744AC">
        <w:rPr>
          <w:color w:val="000000"/>
          <w:sz w:val="28"/>
          <w:szCs w:val="28"/>
        </w:rPr>
        <w:t> </w:t>
      </w:r>
      <w:r w:rsidR="007F2831" w:rsidRPr="00FA111C">
        <w:rPr>
          <w:color w:val="000000"/>
          <w:sz w:val="28"/>
          <w:szCs w:val="28"/>
        </w:rPr>
        <w:t>Утвердить прилагаемый Порядок</w:t>
      </w:r>
      <w:r w:rsidR="00E25736" w:rsidRPr="00FA111C">
        <w:rPr>
          <w:sz w:val="28"/>
          <w:szCs w:val="28"/>
        </w:rPr>
        <w:t xml:space="preserve"> </w:t>
      </w:r>
      <w:r w:rsidR="00E25736" w:rsidRPr="00FA111C">
        <w:rPr>
          <w:color w:val="000000"/>
          <w:sz w:val="28"/>
          <w:szCs w:val="28"/>
        </w:rPr>
        <w:t xml:space="preserve">по изменению существенных условий контракта для включения в решения, предусмотренные частью 65.1 статьи 112 Федерального закона от 5 апреля 2013 года № 44-ФЗ </w:t>
      </w:r>
      <w:r w:rsidR="009744AC">
        <w:rPr>
          <w:color w:val="000000"/>
          <w:sz w:val="28"/>
          <w:szCs w:val="28"/>
        </w:rPr>
        <w:br/>
      </w:r>
      <w:r w:rsidR="00E25736" w:rsidRPr="00FA111C">
        <w:rPr>
          <w:color w:val="000000"/>
          <w:sz w:val="28"/>
          <w:szCs w:val="28"/>
        </w:rPr>
        <w:t>«О контрактной системе в сфере закупок товаров, работ, услуг для обеспечения государственных и муниципальных нужд</w:t>
      </w:r>
      <w:r w:rsidR="009744AC">
        <w:rPr>
          <w:color w:val="000000"/>
          <w:sz w:val="28"/>
          <w:szCs w:val="28"/>
        </w:rPr>
        <w:t>»</w:t>
      </w:r>
      <w:r w:rsidR="007F2831" w:rsidRPr="00FA111C">
        <w:rPr>
          <w:color w:val="000000"/>
          <w:sz w:val="28"/>
          <w:szCs w:val="28"/>
        </w:rPr>
        <w:t>.</w:t>
      </w:r>
      <w:r w:rsidR="001C3EDB" w:rsidRPr="00FA111C">
        <w:rPr>
          <w:color w:val="000000"/>
          <w:sz w:val="28"/>
          <w:szCs w:val="28"/>
        </w:rPr>
        <w:t xml:space="preserve"> </w:t>
      </w:r>
    </w:p>
    <w:p w14:paraId="3B1D5AA6" w14:textId="0B862A5F" w:rsidR="007F2831" w:rsidRPr="00FA111C" w:rsidRDefault="00B831FF" w:rsidP="007544E6">
      <w:pPr>
        <w:pStyle w:val="western"/>
        <w:widowControl w:val="0"/>
        <w:spacing w:before="0" w:beforeAutospacing="0" w:after="0" w:afterAutospacing="0"/>
        <w:ind w:firstLine="709"/>
        <w:jc w:val="both"/>
        <w:rPr>
          <w:color w:val="000000"/>
          <w:sz w:val="28"/>
          <w:szCs w:val="28"/>
        </w:rPr>
      </w:pPr>
      <w:r w:rsidRPr="00FA111C">
        <w:rPr>
          <w:color w:val="000000"/>
          <w:sz w:val="28"/>
          <w:szCs w:val="28"/>
        </w:rPr>
        <w:t>2</w:t>
      </w:r>
      <w:r w:rsidR="007F2831" w:rsidRPr="00FA111C">
        <w:rPr>
          <w:color w:val="000000"/>
          <w:sz w:val="28"/>
          <w:szCs w:val="28"/>
        </w:rPr>
        <w:t>.</w:t>
      </w:r>
      <w:r w:rsidR="009744AC">
        <w:rPr>
          <w:color w:val="000000"/>
          <w:sz w:val="28"/>
          <w:szCs w:val="28"/>
        </w:rPr>
        <w:t> </w:t>
      </w:r>
      <w:r w:rsidR="007F2831" w:rsidRPr="00FA111C">
        <w:rPr>
          <w:color w:val="000000"/>
          <w:sz w:val="28"/>
          <w:szCs w:val="28"/>
        </w:rPr>
        <w:t xml:space="preserve">Контроль за выполнением настоящего </w:t>
      </w:r>
      <w:r w:rsidR="000218E6" w:rsidRPr="00FA111C">
        <w:rPr>
          <w:color w:val="000000"/>
          <w:sz w:val="28"/>
          <w:szCs w:val="28"/>
        </w:rPr>
        <w:t>постановления</w:t>
      </w:r>
      <w:r w:rsidR="007F2831" w:rsidRPr="00FA111C">
        <w:rPr>
          <w:color w:val="000000"/>
          <w:sz w:val="28"/>
          <w:szCs w:val="28"/>
        </w:rPr>
        <w:t xml:space="preserve"> оставляю за собой.</w:t>
      </w:r>
    </w:p>
    <w:p w14:paraId="20D340CF" w14:textId="13296635" w:rsidR="00B831FF" w:rsidRPr="00FA111C" w:rsidRDefault="00B831FF" w:rsidP="007544E6">
      <w:pPr>
        <w:pStyle w:val="western"/>
        <w:widowControl w:val="0"/>
        <w:spacing w:before="0" w:beforeAutospacing="0" w:after="0" w:afterAutospacing="0"/>
        <w:ind w:firstLine="709"/>
        <w:jc w:val="both"/>
        <w:rPr>
          <w:color w:val="000000"/>
          <w:sz w:val="28"/>
          <w:szCs w:val="28"/>
        </w:rPr>
      </w:pPr>
      <w:r w:rsidRPr="00FA111C">
        <w:rPr>
          <w:color w:val="000000"/>
          <w:sz w:val="28"/>
          <w:szCs w:val="28"/>
        </w:rPr>
        <w:t xml:space="preserve">3. Настоящее постановление разместить на официальном сайте администрации Няндомского муниципального округа Архангельской области </w:t>
      </w:r>
      <w:r w:rsidRPr="00FA111C">
        <w:rPr>
          <w:color w:val="000000"/>
          <w:sz w:val="28"/>
          <w:szCs w:val="28"/>
        </w:rPr>
        <w:lastRenderedPageBreak/>
        <w:t>и опубликовать в периодическом печатном издании «Вестник Няндомского района».</w:t>
      </w:r>
    </w:p>
    <w:p w14:paraId="35EBCA7B" w14:textId="4D518B86" w:rsidR="007F2831" w:rsidRPr="00FA111C" w:rsidRDefault="007F2831" w:rsidP="007544E6">
      <w:pPr>
        <w:pStyle w:val="western"/>
        <w:widowControl w:val="0"/>
        <w:spacing w:before="0" w:beforeAutospacing="0" w:after="0" w:afterAutospacing="0"/>
        <w:ind w:firstLine="709"/>
        <w:jc w:val="both"/>
        <w:rPr>
          <w:sz w:val="28"/>
          <w:szCs w:val="28"/>
        </w:rPr>
      </w:pPr>
      <w:r w:rsidRPr="00FA111C">
        <w:rPr>
          <w:color w:val="000000"/>
          <w:sz w:val="28"/>
          <w:szCs w:val="28"/>
        </w:rPr>
        <w:t xml:space="preserve">4. </w:t>
      </w:r>
      <w:r w:rsidR="00B831FF" w:rsidRPr="00FA111C">
        <w:rPr>
          <w:color w:val="000000"/>
          <w:sz w:val="28"/>
          <w:szCs w:val="28"/>
        </w:rPr>
        <w:t>Настоящее постановление вступает в силу со дня его официального опубликования.</w:t>
      </w:r>
    </w:p>
    <w:p w14:paraId="4C9A7910" w14:textId="3A52EE8F" w:rsidR="00093A9F" w:rsidRDefault="00093A9F" w:rsidP="00131833">
      <w:pPr>
        <w:pStyle w:val="western"/>
        <w:widowControl w:val="0"/>
        <w:spacing w:before="0" w:beforeAutospacing="0" w:after="0" w:afterAutospacing="0"/>
        <w:jc w:val="both"/>
        <w:rPr>
          <w:sz w:val="28"/>
          <w:szCs w:val="28"/>
        </w:rPr>
      </w:pPr>
    </w:p>
    <w:p w14:paraId="1A96C6B5" w14:textId="2551D0AB" w:rsidR="00FA111C" w:rsidRDefault="00FA111C" w:rsidP="00131833">
      <w:pPr>
        <w:pStyle w:val="western"/>
        <w:widowControl w:val="0"/>
        <w:spacing w:before="0" w:beforeAutospacing="0" w:after="0" w:afterAutospacing="0"/>
        <w:jc w:val="both"/>
        <w:rPr>
          <w:sz w:val="28"/>
          <w:szCs w:val="28"/>
        </w:rPr>
      </w:pPr>
    </w:p>
    <w:p w14:paraId="4EBEEB77" w14:textId="77777777" w:rsidR="00FA111C" w:rsidRPr="00FA111C" w:rsidRDefault="00FA111C" w:rsidP="00131833">
      <w:pPr>
        <w:pStyle w:val="western"/>
        <w:widowControl w:val="0"/>
        <w:spacing w:before="0" w:beforeAutospacing="0" w:after="0" w:afterAutospacing="0"/>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3846"/>
      </w:tblGrid>
      <w:tr w:rsidR="00093A9F" w:rsidRPr="00FA111C" w14:paraId="6B967E90" w14:textId="77777777" w:rsidTr="00175B2E">
        <w:tc>
          <w:tcPr>
            <w:tcW w:w="5637" w:type="dxa"/>
          </w:tcPr>
          <w:p w14:paraId="10776EFF" w14:textId="77777777" w:rsidR="00093A9F" w:rsidRPr="00FA111C" w:rsidRDefault="00093A9F" w:rsidP="00131833">
            <w:pPr>
              <w:pStyle w:val="western"/>
              <w:widowControl w:val="0"/>
              <w:spacing w:before="0" w:beforeAutospacing="0" w:after="0" w:afterAutospacing="0"/>
              <w:jc w:val="both"/>
              <w:rPr>
                <w:b/>
                <w:bCs/>
                <w:color w:val="000000"/>
                <w:sz w:val="28"/>
                <w:szCs w:val="28"/>
              </w:rPr>
            </w:pPr>
            <w:proofErr w:type="spellStart"/>
            <w:r w:rsidRPr="00FA111C">
              <w:rPr>
                <w:b/>
                <w:bCs/>
                <w:color w:val="000000"/>
                <w:sz w:val="28"/>
                <w:szCs w:val="28"/>
              </w:rPr>
              <w:t>И.о</w:t>
            </w:r>
            <w:proofErr w:type="spellEnd"/>
            <w:r w:rsidRPr="00FA111C">
              <w:rPr>
                <w:b/>
                <w:bCs/>
                <w:color w:val="000000"/>
                <w:sz w:val="28"/>
                <w:szCs w:val="28"/>
              </w:rPr>
              <w:t xml:space="preserve">. главы Няндомского </w:t>
            </w:r>
          </w:p>
          <w:p w14:paraId="50E9F5B1" w14:textId="77777777" w:rsidR="00093A9F" w:rsidRPr="00FA111C" w:rsidRDefault="00093A9F" w:rsidP="00131833">
            <w:pPr>
              <w:pStyle w:val="western"/>
              <w:widowControl w:val="0"/>
              <w:spacing w:before="0" w:beforeAutospacing="0" w:after="0" w:afterAutospacing="0"/>
              <w:jc w:val="both"/>
              <w:rPr>
                <w:sz w:val="28"/>
                <w:szCs w:val="28"/>
              </w:rPr>
            </w:pPr>
            <w:r w:rsidRPr="00FA111C">
              <w:rPr>
                <w:b/>
                <w:bCs/>
                <w:color w:val="000000"/>
                <w:sz w:val="28"/>
                <w:szCs w:val="28"/>
              </w:rPr>
              <w:t>муниципального округа</w:t>
            </w:r>
            <w:r w:rsidRPr="00FA111C">
              <w:rPr>
                <w:b/>
                <w:bCs/>
                <w:color w:val="000000"/>
                <w:sz w:val="28"/>
                <w:szCs w:val="28"/>
              </w:rPr>
              <w:tab/>
            </w:r>
          </w:p>
        </w:tc>
        <w:tc>
          <w:tcPr>
            <w:tcW w:w="3933" w:type="dxa"/>
          </w:tcPr>
          <w:p w14:paraId="3A8364F6" w14:textId="77777777" w:rsidR="00093A9F" w:rsidRPr="00FA111C" w:rsidRDefault="00093A9F" w:rsidP="00131833">
            <w:pPr>
              <w:pStyle w:val="western"/>
              <w:widowControl w:val="0"/>
              <w:spacing w:before="0" w:beforeAutospacing="0" w:after="0" w:afterAutospacing="0"/>
              <w:ind w:firstLine="709"/>
              <w:jc w:val="both"/>
              <w:rPr>
                <w:b/>
                <w:bCs/>
                <w:color w:val="000000"/>
                <w:sz w:val="28"/>
                <w:szCs w:val="28"/>
              </w:rPr>
            </w:pPr>
          </w:p>
          <w:p w14:paraId="5DC50D27" w14:textId="77777777" w:rsidR="00093A9F" w:rsidRPr="00FA111C" w:rsidRDefault="00093A9F" w:rsidP="00131833">
            <w:pPr>
              <w:pStyle w:val="western"/>
              <w:widowControl w:val="0"/>
              <w:spacing w:before="0" w:beforeAutospacing="0" w:after="0" w:afterAutospacing="0"/>
              <w:ind w:firstLine="709"/>
              <w:jc w:val="right"/>
              <w:rPr>
                <w:sz w:val="28"/>
                <w:szCs w:val="28"/>
              </w:rPr>
            </w:pPr>
            <w:r w:rsidRPr="00FA111C">
              <w:rPr>
                <w:b/>
                <w:bCs/>
                <w:color w:val="000000"/>
                <w:sz w:val="28"/>
                <w:szCs w:val="28"/>
              </w:rPr>
              <w:t xml:space="preserve">А.Г. Ведерников </w:t>
            </w:r>
          </w:p>
        </w:tc>
      </w:tr>
    </w:tbl>
    <w:p w14:paraId="07823BA6" w14:textId="77777777" w:rsidR="00093A9F" w:rsidRPr="00FA111C" w:rsidRDefault="00093A9F" w:rsidP="00131833">
      <w:pPr>
        <w:spacing w:line="240" w:lineRule="auto"/>
        <w:rPr>
          <w:rFonts w:ascii="Times New Roman" w:hAnsi="Times New Roman" w:cs="Times New Roman"/>
          <w:sz w:val="28"/>
          <w:szCs w:val="28"/>
        </w:rPr>
        <w:sectPr w:rsidR="00093A9F" w:rsidRPr="00FA111C" w:rsidSect="009744AC">
          <w:headerReference w:type="default" r:id="rId8"/>
          <w:headerReference w:type="first" r:id="rId9"/>
          <w:pgSz w:w="11906" w:h="16838"/>
          <w:pgMar w:top="567" w:right="851" w:bottom="993" w:left="1701" w:header="426" w:footer="709" w:gutter="0"/>
          <w:cols w:space="708"/>
          <w:titlePg/>
          <w:docGrid w:linePitch="360"/>
        </w:sectPr>
      </w:pPr>
    </w:p>
    <w:tbl>
      <w:tblPr>
        <w:tblW w:w="9356" w:type="dxa"/>
        <w:tblLook w:val="01E0" w:firstRow="1" w:lastRow="1" w:firstColumn="1" w:lastColumn="1" w:noHBand="0" w:noVBand="0"/>
      </w:tblPr>
      <w:tblGrid>
        <w:gridCol w:w="4820"/>
        <w:gridCol w:w="4536"/>
      </w:tblGrid>
      <w:tr w:rsidR="00982847" w:rsidRPr="00630D70" w14:paraId="355507E2" w14:textId="77777777" w:rsidTr="009744AC">
        <w:tc>
          <w:tcPr>
            <w:tcW w:w="4820" w:type="dxa"/>
          </w:tcPr>
          <w:p w14:paraId="72768648" w14:textId="77777777" w:rsidR="00982847" w:rsidRPr="00630D70" w:rsidRDefault="00982847" w:rsidP="006B33C1">
            <w:pPr>
              <w:suppressAutoHyphens/>
              <w:spacing w:line="240" w:lineRule="auto"/>
              <w:rPr>
                <w:rFonts w:ascii="Times New Roman" w:eastAsia="Times New Roman" w:hAnsi="Times New Roman"/>
                <w:sz w:val="28"/>
                <w:szCs w:val="28"/>
                <w:lang w:eastAsia="ar-SA"/>
              </w:rPr>
            </w:pPr>
          </w:p>
          <w:p w14:paraId="480A6494" w14:textId="77777777" w:rsidR="00982847" w:rsidRPr="00630D70" w:rsidRDefault="00982847" w:rsidP="006B33C1">
            <w:pPr>
              <w:suppressAutoHyphens/>
              <w:spacing w:line="240" w:lineRule="auto"/>
              <w:rPr>
                <w:rFonts w:ascii="Times New Roman" w:eastAsia="Times New Roman" w:hAnsi="Times New Roman"/>
                <w:sz w:val="28"/>
                <w:szCs w:val="28"/>
                <w:lang w:eastAsia="ar-SA"/>
              </w:rPr>
            </w:pPr>
          </w:p>
          <w:p w14:paraId="51C1554F" w14:textId="77777777" w:rsidR="00982847" w:rsidRPr="00630D70" w:rsidRDefault="00982847" w:rsidP="006B33C1">
            <w:pPr>
              <w:suppressAutoHyphens/>
              <w:spacing w:line="240" w:lineRule="auto"/>
              <w:rPr>
                <w:rFonts w:ascii="Times New Roman" w:eastAsia="Times New Roman" w:hAnsi="Times New Roman"/>
                <w:sz w:val="28"/>
                <w:szCs w:val="28"/>
                <w:lang w:eastAsia="ar-SA"/>
              </w:rPr>
            </w:pPr>
          </w:p>
        </w:tc>
        <w:tc>
          <w:tcPr>
            <w:tcW w:w="4536" w:type="dxa"/>
          </w:tcPr>
          <w:p w14:paraId="37527BF1" w14:textId="77777777" w:rsidR="00982847" w:rsidRDefault="00982847" w:rsidP="00982847">
            <w:pPr>
              <w:spacing w:line="240" w:lineRule="auto"/>
              <w:jc w:val="center"/>
              <w:rPr>
                <w:rFonts w:ascii="Times New Roman" w:hAnsi="Times New Roman" w:cs="Times New Roman"/>
                <w:sz w:val="28"/>
                <w:szCs w:val="28"/>
              </w:rPr>
            </w:pPr>
            <w:r>
              <w:rPr>
                <w:rFonts w:ascii="Times New Roman" w:hAnsi="Times New Roman" w:cs="Times New Roman"/>
                <w:sz w:val="28"/>
                <w:szCs w:val="28"/>
              </w:rPr>
              <w:t>УТВЕРДЖЕН</w:t>
            </w:r>
          </w:p>
          <w:p w14:paraId="77D129C1" w14:textId="22030062" w:rsidR="00982847" w:rsidRPr="002602D1" w:rsidRDefault="00982847" w:rsidP="00982847">
            <w:pPr>
              <w:suppressAutoHyphens/>
              <w:spacing w:line="240" w:lineRule="auto"/>
              <w:jc w:val="center"/>
              <w:rPr>
                <w:rFonts w:ascii="Times New Roman" w:eastAsia="Times New Roman" w:hAnsi="Times New Roman"/>
                <w:sz w:val="28"/>
                <w:szCs w:val="28"/>
                <w:lang w:eastAsia="ar-SA"/>
              </w:rPr>
            </w:pPr>
            <w:r w:rsidRPr="002602D1">
              <w:rPr>
                <w:rFonts w:ascii="Times New Roman" w:eastAsia="Times New Roman" w:hAnsi="Times New Roman"/>
                <w:sz w:val="28"/>
                <w:szCs w:val="28"/>
                <w:lang w:eastAsia="ar-SA"/>
              </w:rPr>
              <w:t>постановлен</w:t>
            </w:r>
            <w:r>
              <w:rPr>
                <w:rFonts w:ascii="Times New Roman" w:eastAsia="Times New Roman" w:hAnsi="Times New Roman"/>
                <w:sz w:val="28"/>
                <w:szCs w:val="28"/>
                <w:lang w:eastAsia="ar-SA"/>
              </w:rPr>
              <w:t>ием</w:t>
            </w:r>
            <w:r w:rsidRPr="002602D1">
              <w:rPr>
                <w:rFonts w:ascii="Times New Roman" w:eastAsia="Times New Roman" w:hAnsi="Times New Roman"/>
                <w:sz w:val="28"/>
                <w:szCs w:val="28"/>
                <w:lang w:eastAsia="ar-SA"/>
              </w:rPr>
              <w:t xml:space="preserve"> администрации </w:t>
            </w:r>
            <w:r>
              <w:rPr>
                <w:rFonts w:ascii="Times New Roman" w:eastAsia="Times New Roman" w:hAnsi="Times New Roman"/>
                <w:sz w:val="28"/>
                <w:szCs w:val="28"/>
                <w:lang w:eastAsia="ar-SA"/>
              </w:rPr>
              <w:t>Н</w:t>
            </w:r>
            <w:r w:rsidRPr="002602D1">
              <w:rPr>
                <w:rFonts w:ascii="Times New Roman" w:eastAsia="Times New Roman" w:hAnsi="Times New Roman"/>
                <w:sz w:val="28"/>
                <w:szCs w:val="28"/>
                <w:lang w:eastAsia="ar-SA"/>
              </w:rPr>
              <w:t xml:space="preserve">яндомского муниципального </w:t>
            </w:r>
            <w:r>
              <w:rPr>
                <w:rFonts w:ascii="Times New Roman" w:eastAsia="Times New Roman" w:hAnsi="Times New Roman"/>
                <w:sz w:val="28"/>
                <w:szCs w:val="28"/>
                <w:lang w:eastAsia="ar-SA"/>
              </w:rPr>
              <w:t>округа</w:t>
            </w:r>
            <w:r w:rsidRPr="002602D1">
              <w:rPr>
                <w:rFonts w:ascii="Times New Roman" w:eastAsia="Times New Roman" w:hAnsi="Times New Roman"/>
                <w:sz w:val="28"/>
                <w:szCs w:val="28"/>
                <w:lang w:eastAsia="ar-SA"/>
              </w:rPr>
              <w:t xml:space="preserve"> Архангельской области</w:t>
            </w:r>
          </w:p>
          <w:p w14:paraId="2E3BCC99" w14:textId="77777777" w:rsidR="00982847" w:rsidRPr="002602D1" w:rsidRDefault="00982847" w:rsidP="00982847">
            <w:pPr>
              <w:suppressAutoHyphens/>
              <w:spacing w:line="240" w:lineRule="auto"/>
              <w:jc w:val="center"/>
              <w:rPr>
                <w:rFonts w:ascii="Times New Roman" w:eastAsia="Times New Roman" w:hAnsi="Times New Roman"/>
                <w:sz w:val="28"/>
                <w:szCs w:val="28"/>
                <w:lang w:eastAsia="ar-SA"/>
              </w:rPr>
            </w:pPr>
            <w:r w:rsidRPr="002602D1">
              <w:rPr>
                <w:rFonts w:ascii="Times New Roman" w:eastAsia="Times New Roman" w:hAnsi="Times New Roman"/>
                <w:sz w:val="28"/>
                <w:szCs w:val="28"/>
                <w:lang w:eastAsia="ar-SA"/>
              </w:rPr>
              <w:t xml:space="preserve">от </w:t>
            </w:r>
            <w:proofErr w:type="gramStart"/>
            <w:r w:rsidRPr="002602D1">
              <w:rPr>
                <w:rFonts w:ascii="Times New Roman" w:eastAsia="Times New Roman" w:hAnsi="Times New Roman"/>
                <w:sz w:val="28"/>
                <w:szCs w:val="28"/>
                <w:lang w:eastAsia="ar-SA"/>
              </w:rPr>
              <w:t>«</w:t>
            </w:r>
            <w:r>
              <w:rPr>
                <w:rFonts w:ascii="Times New Roman" w:eastAsia="Times New Roman" w:hAnsi="Times New Roman"/>
                <w:sz w:val="28"/>
                <w:szCs w:val="28"/>
                <w:lang w:eastAsia="ar-SA"/>
              </w:rPr>
              <w:t xml:space="preserve"> _</w:t>
            </w:r>
            <w:proofErr w:type="gramEnd"/>
            <w:r>
              <w:rPr>
                <w:rFonts w:ascii="Times New Roman" w:eastAsia="Times New Roman" w:hAnsi="Times New Roman"/>
                <w:sz w:val="28"/>
                <w:szCs w:val="28"/>
                <w:lang w:eastAsia="ar-SA"/>
              </w:rPr>
              <w:t xml:space="preserve">_ </w:t>
            </w:r>
            <w:r w:rsidRPr="002602D1">
              <w:rPr>
                <w:rFonts w:ascii="Times New Roman" w:eastAsia="Times New Roman" w:hAnsi="Times New Roman"/>
                <w:sz w:val="28"/>
                <w:szCs w:val="28"/>
                <w:lang w:eastAsia="ar-SA"/>
              </w:rPr>
              <w:t>»</w:t>
            </w:r>
            <w:r>
              <w:rPr>
                <w:rFonts w:ascii="Times New Roman" w:eastAsia="Times New Roman" w:hAnsi="Times New Roman"/>
                <w:sz w:val="28"/>
                <w:szCs w:val="28"/>
                <w:lang w:eastAsia="ar-SA"/>
              </w:rPr>
              <w:t xml:space="preserve"> _______ </w:t>
            </w:r>
            <w:r w:rsidRPr="002602D1">
              <w:rPr>
                <w:rFonts w:ascii="Times New Roman" w:eastAsia="Times New Roman" w:hAnsi="Times New Roman"/>
                <w:sz w:val="28"/>
                <w:szCs w:val="28"/>
                <w:lang w:eastAsia="ar-SA"/>
              </w:rPr>
              <w:t>202</w:t>
            </w:r>
            <w:r>
              <w:rPr>
                <w:rFonts w:ascii="Times New Roman" w:eastAsia="Times New Roman" w:hAnsi="Times New Roman"/>
                <w:sz w:val="28"/>
                <w:szCs w:val="28"/>
                <w:lang w:eastAsia="ar-SA"/>
              </w:rPr>
              <w:t>4</w:t>
            </w:r>
            <w:r w:rsidRPr="002602D1">
              <w:rPr>
                <w:rFonts w:ascii="Times New Roman" w:eastAsia="Times New Roman" w:hAnsi="Times New Roman"/>
                <w:sz w:val="28"/>
                <w:szCs w:val="28"/>
                <w:lang w:eastAsia="ar-SA"/>
              </w:rPr>
              <w:t xml:space="preserve"> г</w:t>
            </w:r>
            <w:r>
              <w:rPr>
                <w:rFonts w:ascii="Times New Roman" w:eastAsia="Times New Roman" w:hAnsi="Times New Roman"/>
                <w:sz w:val="28"/>
                <w:szCs w:val="28"/>
                <w:lang w:eastAsia="ar-SA"/>
              </w:rPr>
              <w:t>.</w:t>
            </w:r>
            <w:r w:rsidRPr="002602D1">
              <w:rPr>
                <w:rFonts w:ascii="Times New Roman" w:eastAsia="Times New Roman" w:hAnsi="Times New Roman"/>
                <w:sz w:val="28"/>
                <w:szCs w:val="28"/>
                <w:lang w:eastAsia="ar-SA"/>
              </w:rPr>
              <w:t xml:space="preserve"> № </w:t>
            </w:r>
            <w:r>
              <w:rPr>
                <w:rFonts w:ascii="Times New Roman" w:eastAsia="Times New Roman" w:hAnsi="Times New Roman"/>
                <w:sz w:val="28"/>
                <w:szCs w:val="28"/>
                <w:lang w:eastAsia="ar-SA"/>
              </w:rPr>
              <w:t>___-па</w:t>
            </w:r>
          </w:p>
          <w:p w14:paraId="51369092" w14:textId="43B22601" w:rsidR="00982847" w:rsidRPr="00630D70" w:rsidRDefault="00982847" w:rsidP="009744AC">
            <w:pPr>
              <w:suppressAutoHyphens/>
              <w:spacing w:line="240" w:lineRule="auto"/>
              <w:rPr>
                <w:rFonts w:ascii="Times New Roman" w:eastAsia="Times New Roman" w:hAnsi="Times New Roman"/>
                <w:sz w:val="28"/>
                <w:szCs w:val="28"/>
                <w:lang w:eastAsia="ar-SA"/>
              </w:rPr>
            </w:pPr>
          </w:p>
        </w:tc>
      </w:tr>
    </w:tbl>
    <w:p w14:paraId="7EB36405" w14:textId="77777777" w:rsidR="009744AC" w:rsidRDefault="009744AC" w:rsidP="00E25736">
      <w:pPr>
        <w:spacing w:line="240" w:lineRule="auto"/>
        <w:jc w:val="center"/>
        <w:rPr>
          <w:rFonts w:ascii="Times New Roman" w:hAnsi="Times New Roman" w:cs="Times New Roman"/>
          <w:b/>
          <w:bCs/>
          <w:sz w:val="28"/>
          <w:szCs w:val="28"/>
        </w:rPr>
      </w:pPr>
    </w:p>
    <w:p w14:paraId="537C7BE8" w14:textId="5950755D" w:rsidR="009744AC" w:rsidRDefault="00E25736" w:rsidP="00E25736">
      <w:pPr>
        <w:spacing w:line="240" w:lineRule="auto"/>
        <w:jc w:val="center"/>
        <w:rPr>
          <w:rFonts w:ascii="Times New Roman" w:hAnsi="Times New Roman" w:cs="Times New Roman"/>
          <w:b/>
          <w:bCs/>
          <w:sz w:val="28"/>
          <w:szCs w:val="28"/>
        </w:rPr>
      </w:pPr>
      <w:r w:rsidRPr="00E25736">
        <w:rPr>
          <w:rFonts w:ascii="Times New Roman" w:hAnsi="Times New Roman" w:cs="Times New Roman"/>
          <w:b/>
          <w:bCs/>
          <w:sz w:val="28"/>
          <w:szCs w:val="28"/>
        </w:rPr>
        <w:t>Поряд</w:t>
      </w:r>
      <w:r w:rsidR="00AA417E">
        <w:rPr>
          <w:rFonts w:ascii="Times New Roman" w:hAnsi="Times New Roman" w:cs="Times New Roman"/>
          <w:b/>
          <w:bCs/>
          <w:sz w:val="28"/>
          <w:szCs w:val="28"/>
        </w:rPr>
        <w:t>о</w:t>
      </w:r>
      <w:r w:rsidRPr="00E25736">
        <w:rPr>
          <w:rFonts w:ascii="Times New Roman" w:hAnsi="Times New Roman" w:cs="Times New Roman"/>
          <w:b/>
          <w:bCs/>
          <w:sz w:val="28"/>
          <w:szCs w:val="28"/>
        </w:rPr>
        <w:t xml:space="preserve">к </w:t>
      </w:r>
    </w:p>
    <w:p w14:paraId="14D79F61" w14:textId="2B4A110A" w:rsidR="00E25736" w:rsidRPr="00E25736" w:rsidRDefault="00E25736" w:rsidP="00E25736">
      <w:pPr>
        <w:spacing w:line="240" w:lineRule="auto"/>
        <w:jc w:val="center"/>
        <w:rPr>
          <w:rFonts w:ascii="Times New Roman" w:hAnsi="Times New Roman" w:cs="Times New Roman"/>
          <w:b/>
          <w:bCs/>
          <w:sz w:val="28"/>
          <w:szCs w:val="28"/>
        </w:rPr>
      </w:pPr>
      <w:r w:rsidRPr="00E25736">
        <w:rPr>
          <w:rFonts w:ascii="Times New Roman" w:hAnsi="Times New Roman" w:cs="Times New Roman"/>
          <w:b/>
          <w:bCs/>
          <w:sz w:val="28"/>
          <w:szCs w:val="28"/>
        </w:rPr>
        <w:t>по изменению существенных условий контракта для включения в решения, предусмотренные частью 65.1 статьи 112</w:t>
      </w:r>
    </w:p>
    <w:p w14:paraId="672E4E38" w14:textId="2F09FAD8" w:rsidR="002B60AB" w:rsidRDefault="00E25736" w:rsidP="00E25736">
      <w:pPr>
        <w:spacing w:line="240" w:lineRule="auto"/>
        <w:jc w:val="center"/>
        <w:rPr>
          <w:rFonts w:ascii="Times New Roman" w:hAnsi="Times New Roman" w:cs="Times New Roman"/>
          <w:b/>
          <w:bCs/>
          <w:sz w:val="28"/>
          <w:szCs w:val="28"/>
        </w:rPr>
      </w:pPr>
      <w:r w:rsidRPr="00E25736">
        <w:rPr>
          <w:rFonts w:ascii="Times New Roman" w:hAnsi="Times New Roman" w:cs="Times New Roman"/>
          <w:b/>
          <w:bCs/>
          <w:sz w:val="28"/>
          <w:szCs w:val="28"/>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2B60AB" w:rsidRPr="002B60AB">
        <w:rPr>
          <w:rFonts w:ascii="Times New Roman" w:hAnsi="Times New Roman" w:cs="Times New Roman"/>
          <w:b/>
          <w:bCs/>
          <w:sz w:val="28"/>
          <w:szCs w:val="28"/>
        </w:rPr>
        <w:t xml:space="preserve"> </w:t>
      </w:r>
    </w:p>
    <w:p w14:paraId="142D2320" w14:textId="22A93282" w:rsidR="002B60AB" w:rsidRDefault="002B60AB" w:rsidP="0070611D">
      <w:pPr>
        <w:spacing w:line="240" w:lineRule="auto"/>
        <w:jc w:val="center"/>
        <w:rPr>
          <w:rFonts w:ascii="Times New Roman" w:hAnsi="Times New Roman" w:cs="Times New Roman"/>
          <w:b/>
          <w:bCs/>
          <w:sz w:val="28"/>
          <w:szCs w:val="28"/>
        </w:rPr>
      </w:pPr>
    </w:p>
    <w:p w14:paraId="50035B53" w14:textId="41EBC555" w:rsidR="002B60AB" w:rsidRDefault="002B60AB"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1. </w:t>
      </w:r>
      <w:r w:rsidRPr="002B60AB">
        <w:rPr>
          <w:rFonts w:ascii="Times New Roman" w:hAnsi="Times New Roman" w:cs="Times New Roman"/>
          <w:sz w:val="28"/>
          <w:szCs w:val="28"/>
        </w:rPr>
        <w:t>Настоящий Порядок, разработанный в соответствии с частью 65.1 статьи 112 Федерального закона от 5 апреля 2013 года № 44-ФЗ</w:t>
      </w:r>
      <w:r w:rsidR="00E25736">
        <w:rPr>
          <w:rFonts w:ascii="Times New Roman" w:hAnsi="Times New Roman" w:cs="Times New Roman"/>
          <w:sz w:val="28"/>
          <w:szCs w:val="28"/>
        </w:rPr>
        <w:t xml:space="preserve"> </w:t>
      </w:r>
      <w:r w:rsidR="009744AC">
        <w:rPr>
          <w:rFonts w:ascii="Times New Roman" w:hAnsi="Times New Roman" w:cs="Times New Roman"/>
          <w:sz w:val="28"/>
          <w:szCs w:val="28"/>
        </w:rPr>
        <w:br/>
      </w:r>
      <w:r w:rsidRPr="002B60AB">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 xml:space="preserve"> (далее-Закон</w:t>
      </w:r>
      <w:r w:rsidR="00D54F6A">
        <w:rPr>
          <w:rFonts w:ascii="Times New Roman" w:hAnsi="Times New Roman" w:cs="Times New Roman"/>
          <w:sz w:val="28"/>
          <w:szCs w:val="28"/>
        </w:rPr>
        <w:t xml:space="preserve"> о контрактной системе</w:t>
      </w:r>
      <w:r>
        <w:rPr>
          <w:rFonts w:ascii="Times New Roman" w:hAnsi="Times New Roman" w:cs="Times New Roman"/>
          <w:sz w:val="28"/>
          <w:szCs w:val="28"/>
        </w:rPr>
        <w:t xml:space="preserve">), </w:t>
      </w:r>
      <w:r w:rsidR="00CB3440">
        <w:rPr>
          <w:rFonts w:ascii="Times New Roman" w:hAnsi="Times New Roman" w:cs="Times New Roman"/>
          <w:sz w:val="28"/>
          <w:szCs w:val="28"/>
        </w:rPr>
        <w:t>в целях обоснования и применения на территории Няндомского муниципального округа Архангельской области правил изменения существенных условий муниципальных контрактов, заключенных:</w:t>
      </w:r>
    </w:p>
    <w:p w14:paraId="718F4BB1" w14:textId="3367DE2A" w:rsidR="00CB3440" w:rsidRDefault="00CB3440"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w:t>
      </w:r>
      <w:r w:rsidR="00B418B7">
        <w:rPr>
          <w:rFonts w:ascii="Times New Roman" w:hAnsi="Times New Roman" w:cs="Times New Roman"/>
          <w:sz w:val="28"/>
          <w:szCs w:val="28"/>
        </w:rPr>
        <w:t> </w:t>
      </w:r>
      <w:r>
        <w:rPr>
          <w:rFonts w:ascii="Times New Roman" w:hAnsi="Times New Roman" w:cs="Times New Roman"/>
          <w:sz w:val="28"/>
          <w:szCs w:val="28"/>
        </w:rPr>
        <w:t>органами местного самоуправления Няндомского муниципального округа Архангельской области (далее-Заказчик);</w:t>
      </w:r>
    </w:p>
    <w:p w14:paraId="6A87F178" w14:textId="11E09A48" w:rsidR="00CB3440" w:rsidRDefault="00CB3440"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w:t>
      </w:r>
      <w:r w:rsidR="0070611D">
        <w:rPr>
          <w:rFonts w:ascii="Times New Roman" w:hAnsi="Times New Roman" w:cs="Times New Roman"/>
          <w:sz w:val="28"/>
          <w:szCs w:val="28"/>
        </w:rPr>
        <w:t> </w:t>
      </w:r>
      <w:r>
        <w:rPr>
          <w:rFonts w:ascii="Times New Roman" w:hAnsi="Times New Roman" w:cs="Times New Roman"/>
          <w:sz w:val="28"/>
          <w:szCs w:val="28"/>
        </w:rPr>
        <w:t>муниципальными, казенными, бюджетными и автономными учреждениями, унитарными предприятиями Няндомского муниципального округа Архангельской области (далее</w:t>
      </w:r>
      <w:r w:rsidR="00D54F6A">
        <w:rPr>
          <w:rFonts w:ascii="Times New Roman" w:hAnsi="Times New Roman" w:cs="Times New Roman"/>
          <w:sz w:val="28"/>
          <w:szCs w:val="28"/>
        </w:rPr>
        <w:t>-</w:t>
      </w:r>
      <w:r>
        <w:rPr>
          <w:rFonts w:ascii="Times New Roman" w:hAnsi="Times New Roman" w:cs="Times New Roman"/>
          <w:sz w:val="28"/>
          <w:szCs w:val="28"/>
        </w:rPr>
        <w:t>Заказчик)</w:t>
      </w:r>
      <w:r w:rsidR="00D54F6A">
        <w:rPr>
          <w:rFonts w:ascii="Times New Roman" w:hAnsi="Times New Roman" w:cs="Times New Roman"/>
          <w:sz w:val="28"/>
          <w:szCs w:val="28"/>
        </w:rPr>
        <w:t>.</w:t>
      </w:r>
    </w:p>
    <w:p w14:paraId="603FD283" w14:textId="500FEE9F" w:rsidR="00D54F6A" w:rsidRDefault="00D54F6A"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2.</w:t>
      </w:r>
      <w:r w:rsidR="009744AC">
        <w:t> </w:t>
      </w:r>
      <w:r>
        <w:rPr>
          <w:rFonts w:ascii="Times New Roman" w:hAnsi="Times New Roman" w:cs="Times New Roman"/>
          <w:sz w:val="28"/>
          <w:szCs w:val="28"/>
        </w:rPr>
        <w:t>Подготовка предложений по изменению существенных условий контракта для включения в решения, предусмотренные частью 65.1 статьи 112 Закона о контрактной системе, осуществляется при невозможности применения случаев, предусмотренных частью 1 статьи 95 Закона о контрактной системе.</w:t>
      </w:r>
    </w:p>
    <w:p w14:paraId="46A261CB" w14:textId="0F9C8B9F" w:rsidR="00D54F6A" w:rsidRDefault="00D54F6A"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3.</w:t>
      </w:r>
      <w:r w:rsidR="00B418B7">
        <w:rPr>
          <w:rFonts w:ascii="Times New Roman" w:hAnsi="Times New Roman" w:cs="Times New Roman"/>
          <w:sz w:val="28"/>
          <w:szCs w:val="28"/>
        </w:rPr>
        <w:t> </w:t>
      </w:r>
      <w:r>
        <w:rPr>
          <w:rFonts w:ascii="Times New Roman" w:hAnsi="Times New Roman" w:cs="Times New Roman"/>
          <w:sz w:val="28"/>
          <w:szCs w:val="28"/>
        </w:rPr>
        <w:t>В соответствии с частью 65.1 статьи 112 Закона о контрактной системе допускается заключение дополнительного соглашения об изменении существенных условий муниципального контракта (далее-</w:t>
      </w:r>
      <w:r w:rsidR="00792D46">
        <w:rPr>
          <w:rFonts w:ascii="Times New Roman" w:hAnsi="Times New Roman" w:cs="Times New Roman"/>
          <w:sz w:val="28"/>
          <w:szCs w:val="28"/>
        </w:rPr>
        <w:t>к</w:t>
      </w:r>
      <w:r>
        <w:rPr>
          <w:rFonts w:ascii="Times New Roman" w:hAnsi="Times New Roman" w:cs="Times New Roman"/>
          <w:sz w:val="28"/>
          <w:szCs w:val="28"/>
        </w:rPr>
        <w:t>онтракт) при совокупности следующих условий:</w:t>
      </w:r>
    </w:p>
    <w:p w14:paraId="0E875349" w14:textId="7F70ECA8" w:rsidR="00D54F6A" w:rsidRDefault="00D54F6A"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1) </w:t>
      </w:r>
      <w:r w:rsidR="00792D46">
        <w:rPr>
          <w:rFonts w:ascii="Times New Roman" w:hAnsi="Times New Roman" w:cs="Times New Roman"/>
          <w:sz w:val="28"/>
          <w:szCs w:val="28"/>
        </w:rPr>
        <w:t>к</w:t>
      </w:r>
      <w:r>
        <w:rPr>
          <w:rFonts w:ascii="Times New Roman" w:hAnsi="Times New Roman" w:cs="Times New Roman"/>
          <w:sz w:val="28"/>
          <w:szCs w:val="28"/>
        </w:rPr>
        <w:t>онтракт заключен до 1 января 2025 года;</w:t>
      </w:r>
    </w:p>
    <w:p w14:paraId="12663DB3" w14:textId="2273AC8C" w:rsidR="00D54F6A" w:rsidRDefault="00D54F6A"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2)</w:t>
      </w:r>
      <w:r w:rsidR="00D86633">
        <w:rPr>
          <w:rFonts w:ascii="Times New Roman" w:hAnsi="Times New Roman" w:cs="Times New Roman"/>
          <w:sz w:val="28"/>
          <w:szCs w:val="28"/>
        </w:rPr>
        <w:t> </w:t>
      </w:r>
      <w:r>
        <w:rPr>
          <w:rFonts w:ascii="Times New Roman" w:hAnsi="Times New Roman" w:cs="Times New Roman"/>
          <w:sz w:val="28"/>
          <w:szCs w:val="28"/>
        </w:rPr>
        <w:t xml:space="preserve">при исполнении </w:t>
      </w:r>
      <w:r w:rsidR="00792D46">
        <w:rPr>
          <w:rFonts w:ascii="Times New Roman" w:hAnsi="Times New Roman" w:cs="Times New Roman"/>
          <w:sz w:val="28"/>
          <w:szCs w:val="28"/>
        </w:rPr>
        <w:t>к</w:t>
      </w:r>
      <w:r>
        <w:rPr>
          <w:rFonts w:ascii="Times New Roman" w:hAnsi="Times New Roman" w:cs="Times New Roman"/>
          <w:sz w:val="28"/>
          <w:szCs w:val="28"/>
        </w:rPr>
        <w:t>онтракта возникли независящие от сторон контракта обстоятельства, влекущие невозможность его исполнения;</w:t>
      </w:r>
    </w:p>
    <w:p w14:paraId="50F52545" w14:textId="68E45AD8" w:rsidR="00D54F6A" w:rsidRDefault="00D54F6A"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3) соблюдение положений частей 1.3-1.6 статьи 95 Закона о контрактной системе</w:t>
      </w:r>
      <w:r w:rsidR="000A26F6">
        <w:rPr>
          <w:rFonts w:ascii="Times New Roman" w:hAnsi="Times New Roman" w:cs="Times New Roman"/>
          <w:sz w:val="28"/>
          <w:szCs w:val="28"/>
        </w:rPr>
        <w:t>.</w:t>
      </w:r>
      <w:r>
        <w:rPr>
          <w:rFonts w:ascii="Times New Roman" w:hAnsi="Times New Roman" w:cs="Times New Roman"/>
          <w:sz w:val="28"/>
          <w:szCs w:val="28"/>
        </w:rPr>
        <w:t xml:space="preserve">   </w:t>
      </w:r>
    </w:p>
    <w:p w14:paraId="1B7DF8EC" w14:textId="3E42880B" w:rsidR="00A4004B" w:rsidRDefault="00A4004B"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4. Изменение существенных условий </w:t>
      </w:r>
      <w:r w:rsidR="00792D46">
        <w:rPr>
          <w:rFonts w:ascii="Times New Roman" w:hAnsi="Times New Roman" w:cs="Times New Roman"/>
          <w:sz w:val="28"/>
          <w:szCs w:val="28"/>
        </w:rPr>
        <w:t>к</w:t>
      </w:r>
      <w:r>
        <w:rPr>
          <w:rFonts w:ascii="Times New Roman" w:hAnsi="Times New Roman" w:cs="Times New Roman"/>
          <w:sz w:val="28"/>
          <w:szCs w:val="28"/>
        </w:rPr>
        <w:t>онтракта осуществляется Заказчиком в следующем порядке:</w:t>
      </w:r>
    </w:p>
    <w:p w14:paraId="54A31EF3" w14:textId="3276F24E" w:rsidR="00792D46" w:rsidRDefault="00A4004B"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1) </w:t>
      </w:r>
      <w:r w:rsidR="00D86633">
        <w:rPr>
          <w:rFonts w:ascii="Times New Roman" w:hAnsi="Times New Roman" w:cs="Times New Roman"/>
          <w:sz w:val="28"/>
          <w:szCs w:val="28"/>
        </w:rPr>
        <w:t>исполнитель, подрядчик, поставщик (далее-</w:t>
      </w:r>
      <w:r w:rsidR="0070611D">
        <w:rPr>
          <w:rFonts w:ascii="Times New Roman" w:hAnsi="Times New Roman" w:cs="Times New Roman"/>
          <w:sz w:val="28"/>
          <w:szCs w:val="28"/>
        </w:rPr>
        <w:t>И</w:t>
      </w:r>
      <w:r w:rsidR="00D86633">
        <w:rPr>
          <w:rFonts w:ascii="Times New Roman" w:hAnsi="Times New Roman" w:cs="Times New Roman"/>
          <w:sz w:val="28"/>
          <w:szCs w:val="28"/>
        </w:rPr>
        <w:t xml:space="preserve">сполнитель) в письменной форме направляет Заказчику предложение об изменении </w:t>
      </w:r>
      <w:r w:rsidR="00D86633">
        <w:rPr>
          <w:rFonts w:ascii="Times New Roman" w:hAnsi="Times New Roman" w:cs="Times New Roman"/>
          <w:sz w:val="28"/>
          <w:szCs w:val="28"/>
        </w:rPr>
        <w:lastRenderedPageBreak/>
        <w:t xml:space="preserve">существенных </w:t>
      </w:r>
      <w:r w:rsidR="00792D46">
        <w:rPr>
          <w:rFonts w:ascii="Times New Roman" w:hAnsi="Times New Roman" w:cs="Times New Roman"/>
          <w:sz w:val="28"/>
          <w:szCs w:val="28"/>
        </w:rPr>
        <w:t>условий контракта. К указанному предложению прилагается следующая информация и документы:</w:t>
      </w:r>
    </w:p>
    <w:p w14:paraId="7BE07349" w14:textId="6B954461" w:rsidR="00792D46" w:rsidRDefault="00792D46"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 информация о реквизитах контракта, включая его наименование, дату заключения, номер контракта, в том числе номер в реестре контрактов, заключенных заказчиками (при наличии);</w:t>
      </w:r>
    </w:p>
    <w:p w14:paraId="586D2490" w14:textId="0E422567" w:rsidR="00792D46" w:rsidRDefault="00792D46"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предложения об изменении существенных условий контракта </w:t>
      </w:r>
      <w:r w:rsidR="009744AC">
        <w:rPr>
          <w:rFonts w:ascii="Times New Roman" w:hAnsi="Times New Roman" w:cs="Times New Roman"/>
          <w:sz w:val="28"/>
          <w:szCs w:val="28"/>
        </w:rPr>
        <w:br/>
      </w:r>
      <w:r>
        <w:rPr>
          <w:rFonts w:ascii="Times New Roman" w:hAnsi="Times New Roman" w:cs="Times New Roman"/>
          <w:sz w:val="28"/>
          <w:szCs w:val="28"/>
        </w:rPr>
        <w:t>(с указанием изменений по каждой номенклатурной позиции, если их несколько, включая изменение цены, сроков исполнения обязательств и порядка их оплаты);</w:t>
      </w:r>
    </w:p>
    <w:p w14:paraId="718F1DE0" w14:textId="3FA606E0" w:rsidR="00792D46" w:rsidRDefault="00792D46"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документ (документы), подтверждающий (подтверждающие) наличие </w:t>
      </w:r>
      <w:r w:rsidR="00334380">
        <w:rPr>
          <w:rFonts w:ascii="Times New Roman" w:hAnsi="Times New Roman" w:cs="Times New Roman"/>
          <w:sz w:val="28"/>
          <w:szCs w:val="28"/>
        </w:rPr>
        <w:t xml:space="preserve">не зависящих от сторон контракта обстоятельств, влекущих невозможность исполнения контракта в соответствии с действующими условиями. </w:t>
      </w:r>
    </w:p>
    <w:p w14:paraId="5F629039" w14:textId="67D6CA2E" w:rsidR="00334380" w:rsidRDefault="00334380"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Документами, подтверждающими независящие от сторон контракта обстоятельства, содержание которых позволяет определить причинно-следственную связь между указанными обстоятельствами и невозможностью надлежащего исполнения контракта, могут являться:</w:t>
      </w:r>
    </w:p>
    <w:p w14:paraId="38283167" w14:textId="5628E9F3" w:rsidR="00B74009" w:rsidRDefault="00334380"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а) письменное подтверждение от производителя товаров об увеличении цены на производимый товар</w:t>
      </w:r>
      <w:r w:rsidR="00B74009">
        <w:rPr>
          <w:rFonts w:ascii="Times New Roman" w:hAnsi="Times New Roman" w:cs="Times New Roman"/>
          <w:sz w:val="28"/>
          <w:szCs w:val="28"/>
        </w:rPr>
        <w:t xml:space="preserve"> и (или) увеличение срока изготовления (поставки) товара;</w:t>
      </w:r>
    </w:p>
    <w:p w14:paraId="50674BBA" w14:textId="7AA3E9CA" w:rsidR="00B74009" w:rsidRDefault="00B74009"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б) письменный расчет изменения цены контракта от исполнителя с обоснованием увеличения цены на товар, работу, услугу;</w:t>
      </w:r>
    </w:p>
    <w:p w14:paraId="7D4CD467" w14:textId="50CCA7A6" w:rsidR="00B74009" w:rsidRDefault="008D7D52"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в) иные документы.</w:t>
      </w:r>
    </w:p>
    <w:p w14:paraId="56487135" w14:textId="2A91CE86" w:rsidR="008D7D52" w:rsidRDefault="008D7D52"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2)</w:t>
      </w:r>
      <w:r w:rsidR="0070611D">
        <w:rPr>
          <w:rFonts w:ascii="Times New Roman" w:hAnsi="Times New Roman" w:cs="Times New Roman"/>
          <w:sz w:val="28"/>
          <w:szCs w:val="28"/>
        </w:rPr>
        <w:t> </w:t>
      </w:r>
      <w:r>
        <w:rPr>
          <w:rFonts w:ascii="Times New Roman" w:hAnsi="Times New Roman" w:cs="Times New Roman"/>
          <w:sz w:val="28"/>
          <w:szCs w:val="28"/>
        </w:rPr>
        <w:t xml:space="preserve">Заказчик получает от исполнителя предложение об изменении существенных условий контракта с приложением информации и документов, подтверждающих невозможность его исполнения в связи с возникновением независящих от сторон контракта обстоятельств, влекущих невозможность его исполнения и в течение </w:t>
      </w:r>
      <w:r w:rsidR="00653560">
        <w:rPr>
          <w:rFonts w:ascii="Times New Roman" w:hAnsi="Times New Roman" w:cs="Times New Roman"/>
          <w:sz w:val="28"/>
          <w:szCs w:val="28"/>
        </w:rPr>
        <w:t>10 (десяти)</w:t>
      </w:r>
      <w:r>
        <w:rPr>
          <w:rFonts w:ascii="Times New Roman" w:hAnsi="Times New Roman" w:cs="Times New Roman"/>
          <w:sz w:val="28"/>
          <w:szCs w:val="28"/>
        </w:rPr>
        <w:t xml:space="preserve"> рабочих дней со дня поступления обращения исполнителя осуществляет:</w:t>
      </w:r>
    </w:p>
    <w:p w14:paraId="0D8A536E" w14:textId="77777777" w:rsidR="009209AD" w:rsidRDefault="008D7D52"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 проверку соответствия информации и документов, направленных</w:t>
      </w:r>
      <w:r w:rsidR="009209AD">
        <w:rPr>
          <w:rFonts w:ascii="Times New Roman" w:hAnsi="Times New Roman" w:cs="Times New Roman"/>
          <w:sz w:val="28"/>
          <w:szCs w:val="28"/>
        </w:rPr>
        <w:t xml:space="preserve"> Исполнителем, сведениям о заключении и исполнении контракта, которыми располагает Заказчик;</w:t>
      </w:r>
    </w:p>
    <w:p w14:paraId="0C01DF07" w14:textId="77777777" w:rsidR="009209AD" w:rsidRDefault="009209AD"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 проверку соответствия предлагаемой цены контракта рыночной конъюнктуре;</w:t>
      </w:r>
    </w:p>
    <w:p w14:paraId="5AC6759B" w14:textId="77777777" w:rsidR="009209AD" w:rsidRDefault="009209AD"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проверку на соответствие предлагаемых изменений существенных условий контракта требованиям статьи 14 Закона о контрактной системе.  </w:t>
      </w:r>
    </w:p>
    <w:p w14:paraId="3A40BD48" w14:textId="2D1C63D7" w:rsidR="008D7D52" w:rsidRDefault="009209AD"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в случае необходимости направляет документы в ГАУ </w:t>
      </w:r>
      <w:r w:rsidR="009F005C">
        <w:rPr>
          <w:rFonts w:ascii="Times New Roman" w:hAnsi="Times New Roman" w:cs="Times New Roman"/>
          <w:sz w:val="28"/>
          <w:szCs w:val="28"/>
        </w:rPr>
        <w:t>Архангельской области «Управление государственной экспертизы», ГАУ Архангельской области «Архангельский региональный центр по ценообразованию» в целях получения положительно (повторного) заключения проверки сметной стоимости строительства, реконструкции, ремонта,</w:t>
      </w:r>
      <w:r w:rsidR="009F005C" w:rsidRPr="009F005C">
        <w:rPr>
          <w:rFonts w:ascii="Times New Roman" w:hAnsi="Times New Roman" w:cs="Times New Roman"/>
          <w:sz w:val="28"/>
          <w:szCs w:val="28"/>
        </w:rPr>
        <w:t xml:space="preserve"> </w:t>
      </w:r>
      <w:r w:rsidR="009F005C">
        <w:rPr>
          <w:rFonts w:ascii="Times New Roman" w:hAnsi="Times New Roman" w:cs="Times New Roman"/>
          <w:sz w:val="28"/>
          <w:szCs w:val="28"/>
        </w:rPr>
        <w:t xml:space="preserve">благоустройства, капитального ремонта. В приведенном случае, сроки установленные </w:t>
      </w:r>
      <w:r w:rsidR="0070611D">
        <w:rPr>
          <w:rFonts w:ascii="Times New Roman" w:hAnsi="Times New Roman" w:cs="Times New Roman"/>
          <w:sz w:val="28"/>
          <w:szCs w:val="28"/>
        </w:rPr>
        <w:t xml:space="preserve">первым </w:t>
      </w:r>
      <w:r w:rsidR="009F005C">
        <w:rPr>
          <w:rFonts w:ascii="Times New Roman" w:hAnsi="Times New Roman" w:cs="Times New Roman"/>
          <w:sz w:val="28"/>
          <w:szCs w:val="28"/>
        </w:rPr>
        <w:t>абзацем настоящего подпункта не применяются, а порядок направления и проверки сметной документации устанавливается Заказчиком;</w:t>
      </w:r>
    </w:p>
    <w:p w14:paraId="1616E7F2" w14:textId="27291FC0" w:rsidR="009F005C" w:rsidRDefault="009F005C"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 определение объема необходимых дополнительных средств для исполнения контракта на новых усл</w:t>
      </w:r>
      <w:r w:rsidR="00895BE5">
        <w:rPr>
          <w:rFonts w:ascii="Times New Roman" w:hAnsi="Times New Roman" w:cs="Times New Roman"/>
          <w:sz w:val="28"/>
          <w:szCs w:val="28"/>
        </w:rPr>
        <w:t>о</w:t>
      </w:r>
      <w:r>
        <w:rPr>
          <w:rFonts w:ascii="Times New Roman" w:hAnsi="Times New Roman" w:cs="Times New Roman"/>
          <w:sz w:val="28"/>
          <w:szCs w:val="28"/>
        </w:rPr>
        <w:t>виях и их источник финансирования.</w:t>
      </w:r>
    </w:p>
    <w:p w14:paraId="6FB3E1E9" w14:textId="52462B5E" w:rsidR="00895BE5" w:rsidRDefault="00895BE5"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3) По итогам рассмотрения поступивших документов Заказчик инициирует изменение существенных условий контракта или отказывает Исполнителю в изменении существенных условий контракта, о чем в течение </w:t>
      </w:r>
      <w:r w:rsidR="00653560">
        <w:rPr>
          <w:rFonts w:ascii="Times New Roman" w:hAnsi="Times New Roman" w:cs="Times New Roman"/>
          <w:sz w:val="28"/>
          <w:szCs w:val="28"/>
        </w:rPr>
        <w:t>10</w:t>
      </w:r>
      <w:r w:rsidR="0070611D">
        <w:rPr>
          <w:rFonts w:ascii="Times New Roman" w:hAnsi="Times New Roman" w:cs="Times New Roman"/>
          <w:sz w:val="28"/>
          <w:szCs w:val="28"/>
        </w:rPr>
        <w:t xml:space="preserve"> (</w:t>
      </w:r>
      <w:r w:rsidR="00653560">
        <w:rPr>
          <w:rFonts w:ascii="Times New Roman" w:hAnsi="Times New Roman" w:cs="Times New Roman"/>
          <w:sz w:val="28"/>
          <w:szCs w:val="28"/>
        </w:rPr>
        <w:t>десяти</w:t>
      </w:r>
      <w:r w:rsidR="0070611D">
        <w:rPr>
          <w:rFonts w:ascii="Times New Roman" w:hAnsi="Times New Roman" w:cs="Times New Roman"/>
          <w:sz w:val="28"/>
          <w:szCs w:val="28"/>
        </w:rPr>
        <w:t>)</w:t>
      </w:r>
      <w:r>
        <w:rPr>
          <w:rFonts w:ascii="Times New Roman" w:hAnsi="Times New Roman" w:cs="Times New Roman"/>
          <w:sz w:val="28"/>
          <w:szCs w:val="28"/>
        </w:rPr>
        <w:t xml:space="preserve"> рабоч</w:t>
      </w:r>
      <w:r w:rsidR="0070611D">
        <w:rPr>
          <w:rFonts w:ascii="Times New Roman" w:hAnsi="Times New Roman" w:cs="Times New Roman"/>
          <w:sz w:val="28"/>
          <w:szCs w:val="28"/>
        </w:rPr>
        <w:t>их</w:t>
      </w:r>
      <w:r>
        <w:rPr>
          <w:rFonts w:ascii="Times New Roman" w:hAnsi="Times New Roman" w:cs="Times New Roman"/>
          <w:sz w:val="28"/>
          <w:szCs w:val="28"/>
        </w:rPr>
        <w:t xml:space="preserve"> дн</w:t>
      </w:r>
      <w:r w:rsidR="0070611D">
        <w:rPr>
          <w:rFonts w:ascii="Times New Roman" w:hAnsi="Times New Roman" w:cs="Times New Roman"/>
          <w:sz w:val="28"/>
          <w:szCs w:val="28"/>
        </w:rPr>
        <w:t>ей</w:t>
      </w:r>
      <w:r>
        <w:rPr>
          <w:rFonts w:ascii="Times New Roman" w:hAnsi="Times New Roman" w:cs="Times New Roman"/>
          <w:sz w:val="28"/>
          <w:szCs w:val="28"/>
        </w:rPr>
        <w:t xml:space="preserve"> информирует Исполнителя. </w:t>
      </w:r>
    </w:p>
    <w:p w14:paraId="517D5190" w14:textId="1595F184" w:rsidR="00895BE5" w:rsidRDefault="00895BE5"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Основание для отказа Исполнителю в изменении существенных условий контракта:</w:t>
      </w:r>
    </w:p>
    <w:p w14:paraId="345F0343" w14:textId="0053A423" w:rsidR="00895BE5" w:rsidRDefault="00895BE5"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 отсутствие информации и документов, предусмотренных подпунктом 1 пункта 4 настоящего Порядка, в том числе отсутствие обоснования и (или) документов, подтверждающих не зависящие от сторон контракта обстоятельства, влекущие невозможность исполнения контракта;</w:t>
      </w:r>
    </w:p>
    <w:p w14:paraId="257F660F" w14:textId="77777777" w:rsidR="007C4223" w:rsidRDefault="007C4223"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 указанные в обосновании обстоятельства не влекут невозможность исполнения контракта;</w:t>
      </w:r>
    </w:p>
    <w:p w14:paraId="3E0A7F8D" w14:textId="77777777" w:rsidR="007C4223" w:rsidRDefault="007C4223"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 предполагаемые изменения существенных условий контракта нарушают требования статьи 14 Закона о контрактной системе.</w:t>
      </w:r>
    </w:p>
    <w:p w14:paraId="4C5B8049" w14:textId="69B3CB61" w:rsidR="00952DD2" w:rsidRDefault="007C4223"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4) </w:t>
      </w:r>
      <w:r w:rsidR="0051241F">
        <w:rPr>
          <w:rFonts w:ascii="Times New Roman" w:hAnsi="Times New Roman" w:cs="Times New Roman"/>
          <w:sz w:val="28"/>
          <w:szCs w:val="28"/>
        </w:rPr>
        <w:t xml:space="preserve">Заказчик </w:t>
      </w:r>
      <w:r>
        <w:rPr>
          <w:rFonts w:ascii="Times New Roman" w:hAnsi="Times New Roman" w:cs="Times New Roman"/>
          <w:sz w:val="28"/>
          <w:szCs w:val="28"/>
        </w:rPr>
        <w:t>прин</w:t>
      </w:r>
      <w:r w:rsidR="0051241F">
        <w:rPr>
          <w:rFonts w:ascii="Times New Roman" w:hAnsi="Times New Roman" w:cs="Times New Roman"/>
          <w:sz w:val="28"/>
          <w:szCs w:val="28"/>
        </w:rPr>
        <w:t>имает</w:t>
      </w:r>
      <w:r>
        <w:rPr>
          <w:rFonts w:ascii="Times New Roman" w:hAnsi="Times New Roman" w:cs="Times New Roman"/>
          <w:sz w:val="28"/>
          <w:szCs w:val="28"/>
        </w:rPr>
        <w:t xml:space="preserve"> решени</w:t>
      </w:r>
      <w:r w:rsidR="0051241F">
        <w:rPr>
          <w:rFonts w:ascii="Times New Roman" w:hAnsi="Times New Roman" w:cs="Times New Roman"/>
          <w:sz w:val="28"/>
          <w:szCs w:val="28"/>
        </w:rPr>
        <w:t xml:space="preserve">е </w:t>
      </w:r>
      <w:r>
        <w:rPr>
          <w:rFonts w:ascii="Times New Roman" w:hAnsi="Times New Roman" w:cs="Times New Roman"/>
          <w:sz w:val="28"/>
          <w:szCs w:val="28"/>
        </w:rPr>
        <w:t xml:space="preserve">об изменении существенных условий контракта </w:t>
      </w:r>
      <w:r w:rsidR="00D9328E">
        <w:rPr>
          <w:rFonts w:ascii="Times New Roman" w:hAnsi="Times New Roman" w:cs="Times New Roman"/>
          <w:sz w:val="28"/>
          <w:szCs w:val="28"/>
        </w:rPr>
        <w:t xml:space="preserve">при наличии </w:t>
      </w:r>
      <w:r w:rsidR="00F96461">
        <w:rPr>
          <w:rFonts w:ascii="Times New Roman" w:hAnsi="Times New Roman" w:cs="Times New Roman"/>
          <w:sz w:val="28"/>
          <w:szCs w:val="28"/>
        </w:rPr>
        <w:t xml:space="preserve">необходимых (в том числе дополнительных) </w:t>
      </w:r>
      <w:r w:rsidR="00D9328E">
        <w:rPr>
          <w:rFonts w:ascii="Times New Roman" w:hAnsi="Times New Roman" w:cs="Times New Roman"/>
          <w:sz w:val="28"/>
          <w:szCs w:val="28"/>
        </w:rPr>
        <w:t>средств</w:t>
      </w:r>
      <w:r w:rsidR="00F96461">
        <w:rPr>
          <w:rFonts w:ascii="Times New Roman" w:hAnsi="Times New Roman" w:cs="Times New Roman"/>
          <w:sz w:val="28"/>
          <w:szCs w:val="28"/>
        </w:rPr>
        <w:t xml:space="preserve">, а также времени </w:t>
      </w:r>
      <w:r w:rsidR="00952DD2">
        <w:rPr>
          <w:rFonts w:ascii="Times New Roman" w:hAnsi="Times New Roman" w:cs="Times New Roman"/>
          <w:sz w:val="28"/>
          <w:szCs w:val="28"/>
        </w:rPr>
        <w:t xml:space="preserve">для </w:t>
      </w:r>
      <w:r w:rsidR="00F96461">
        <w:rPr>
          <w:rFonts w:ascii="Times New Roman" w:hAnsi="Times New Roman" w:cs="Times New Roman"/>
          <w:sz w:val="28"/>
          <w:szCs w:val="28"/>
        </w:rPr>
        <w:t>исполн</w:t>
      </w:r>
      <w:r w:rsidR="00952DD2">
        <w:rPr>
          <w:rFonts w:ascii="Times New Roman" w:hAnsi="Times New Roman" w:cs="Times New Roman"/>
          <w:sz w:val="28"/>
          <w:szCs w:val="28"/>
        </w:rPr>
        <w:t xml:space="preserve">ения национальных и (или) федеральных проектов, государственных, муниципальных программ, в рамках которых предусмотрено мероприятие, в целях реализации которого заключен контракт. </w:t>
      </w:r>
    </w:p>
    <w:p w14:paraId="0CBEF0AE" w14:textId="3369959F" w:rsidR="00C76D17" w:rsidRDefault="00C76D17"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В решении, принятом Заказчиком, указывается:</w:t>
      </w:r>
    </w:p>
    <w:p w14:paraId="381895D3" w14:textId="7247EC14" w:rsidR="00C76D17" w:rsidRDefault="00C76D17"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w:t>
      </w:r>
      <w:r w:rsidR="0070611D">
        <w:rPr>
          <w:rFonts w:ascii="Times New Roman" w:hAnsi="Times New Roman" w:cs="Times New Roman"/>
          <w:sz w:val="28"/>
          <w:szCs w:val="28"/>
        </w:rPr>
        <w:t xml:space="preserve"> </w:t>
      </w:r>
      <w:r>
        <w:rPr>
          <w:rFonts w:ascii="Times New Roman" w:hAnsi="Times New Roman" w:cs="Times New Roman"/>
          <w:sz w:val="28"/>
          <w:szCs w:val="28"/>
        </w:rPr>
        <w:t>правовые основания принимаемого решения;</w:t>
      </w:r>
    </w:p>
    <w:p w14:paraId="49DECACE" w14:textId="4C38B2B3" w:rsidR="00C76D17" w:rsidRDefault="00C76D17"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w:t>
      </w:r>
      <w:r w:rsidR="0070611D">
        <w:rPr>
          <w:rFonts w:ascii="Times New Roman" w:hAnsi="Times New Roman" w:cs="Times New Roman"/>
          <w:sz w:val="28"/>
          <w:szCs w:val="28"/>
        </w:rPr>
        <w:t xml:space="preserve"> </w:t>
      </w:r>
      <w:r>
        <w:rPr>
          <w:rFonts w:ascii="Times New Roman" w:hAnsi="Times New Roman" w:cs="Times New Roman"/>
          <w:sz w:val="28"/>
          <w:szCs w:val="28"/>
        </w:rPr>
        <w:t>номер, дата и наименование контракта;</w:t>
      </w:r>
    </w:p>
    <w:p w14:paraId="0F5444B4" w14:textId="77777777" w:rsidR="00C76D17" w:rsidRDefault="00C76D17"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 наименование сторон, заключивших контракт;</w:t>
      </w:r>
    </w:p>
    <w:p w14:paraId="5E3CC65A" w14:textId="77777777" w:rsidR="00C76D17" w:rsidRDefault="00C76D17"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 предмет контракта;</w:t>
      </w:r>
    </w:p>
    <w:p w14:paraId="7C363493" w14:textId="77777777" w:rsidR="00C76D17" w:rsidRDefault="00C76D17"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 существенные условия контракта, изменение которых допускается по соглашению сторон.</w:t>
      </w:r>
    </w:p>
    <w:p w14:paraId="48074251" w14:textId="3923AB18" w:rsidR="00C76D17" w:rsidRDefault="00C76D17"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5. При изменении существенных условий контракта Заказчик включает информацию и документы о заключении соглашения</w:t>
      </w:r>
      <w:r w:rsidR="0070611D">
        <w:rPr>
          <w:rFonts w:ascii="Times New Roman" w:hAnsi="Times New Roman" w:cs="Times New Roman"/>
          <w:sz w:val="28"/>
          <w:szCs w:val="28"/>
        </w:rPr>
        <w:t xml:space="preserve"> об изменении условий контракта в реестр контрактов, заключенных Заказчиком в порядке, установленном статьей 103 Закона о контрактной системе. </w:t>
      </w:r>
      <w:r>
        <w:rPr>
          <w:rFonts w:ascii="Times New Roman" w:hAnsi="Times New Roman" w:cs="Times New Roman"/>
          <w:sz w:val="28"/>
          <w:szCs w:val="28"/>
        </w:rPr>
        <w:t xml:space="preserve">  </w:t>
      </w:r>
    </w:p>
    <w:p w14:paraId="318E27FF" w14:textId="79C9A68C" w:rsidR="00952DD2" w:rsidRDefault="00952DD2"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p>
    <w:p w14:paraId="23CC93E8" w14:textId="1594E71F" w:rsidR="007C4223" w:rsidRDefault="009744AC" w:rsidP="009744AC">
      <w:pPr>
        <w:spacing w:line="240" w:lineRule="auto"/>
        <w:ind w:firstLine="708"/>
        <w:jc w:val="center"/>
        <w:rPr>
          <w:rFonts w:ascii="Times New Roman" w:hAnsi="Times New Roman" w:cs="Times New Roman"/>
          <w:sz w:val="28"/>
          <w:szCs w:val="28"/>
        </w:rPr>
      </w:pPr>
      <w:r>
        <w:rPr>
          <w:rFonts w:ascii="Times New Roman" w:hAnsi="Times New Roman" w:cs="Times New Roman"/>
          <w:sz w:val="28"/>
          <w:szCs w:val="28"/>
        </w:rPr>
        <w:t>__________</w:t>
      </w:r>
    </w:p>
    <w:p w14:paraId="3617268C" w14:textId="3C2AC8D4" w:rsidR="00334380" w:rsidRPr="002B60AB" w:rsidRDefault="00B74009"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p>
    <w:p w14:paraId="3CB17688" w14:textId="2539FB96" w:rsidR="00093A9F" w:rsidRDefault="002B60AB" w:rsidP="0070611D">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14:paraId="7F1D04A3" w14:textId="77777777" w:rsidR="00093A9F" w:rsidRDefault="00093A9F" w:rsidP="0070611D">
      <w:pPr>
        <w:spacing w:line="240" w:lineRule="auto"/>
        <w:rPr>
          <w:rFonts w:ascii="Times New Roman" w:hAnsi="Times New Roman" w:cs="Times New Roman"/>
          <w:sz w:val="28"/>
          <w:szCs w:val="28"/>
        </w:rPr>
      </w:pPr>
    </w:p>
    <w:p w14:paraId="1747DB20" w14:textId="77777777" w:rsidR="00093A9F" w:rsidRDefault="00093A9F" w:rsidP="0070611D">
      <w:pPr>
        <w:spacing w:line="240" w:lineRule="auto"/>
        <w:rPr>
          <w:rFonts w:ascii="Times New Roman" w:hAnsi="Times New Roman" w:cs="Times New Roman"/>
          <w:sz w:val="28"/>
          <w:szCs w:val="28"/>
        </w:rPr>
      </w:pPr>
    </w:p>
    <w:p w14:paraId="3AAE227B" w14:textId="77777777" w:rsidR="00093A9F" w:rsidRDefault="00093A9F" w:rsidP="0070611D">
      <w:pPr>
        <w:spacing w:line="240" w:lineRule="auto"/>
        <w:rPr>
          <w:rFonts w:ascii="Times New Roman" w:hAnsi="Times New Roman" w:cs="Times New Roman"/>
          <w:sz w:val="28"/>
          <w:szCs w:val="28"/>
        </w:rPr>
      </w:pPr>
    </w:p>
    <w:p w14:paraId="456DA9F1" w14:textId="77777777" w:rsidR="00093A9F" w:rsidRDefault="00093A9F" w:rsidP="0070611D">
      <w:pPr>
        <w:spacing w:line="240" w:lineRule="auto"/>
        <w:rPr>
          <w:rFonts w:ascii="Times New Roman" w:hAnsi="Times New Roman" w:cs="Times New Roman"/>
          <w:sz w:val="28"/>
          <w:szCs w:val="28"/>
        </w:rPr>
      </w:pPr>
    </w:p>
    <w:p w14:paraId="1B1D538D" w14:textId="77777777" w:rsidR="00093A9F" w:rsidRDefault="00093A9F" w:rsidP="0070611D">
      <w:pPr>
        <w:spacing w:line="240" w:lineRule="auto"/>
        <w:rPr>
          <w:rFonts w:ascii="Times New Roman" w:hAnsi="Times New Roman" w:cs="Times New Roman"/>
          <w:sz w:val="28"/>
          <w:szCs w:val="28"/>
        </w:rPr>
      </w:pPr>
    </w:p>
    <w:p w14:paraId="4F1B0943" w14:textId="77777777" w:rsidR="00093A9F" w:rsidRDefault="00093A9F" w:rsidP="0070611D">
      <w:pPr>
        <w:spacing w:line="240" w:lineRule="auto"/>
        <w:rPr>
          <w:rFonts w:ascii="Times New Roman" w:hAnsi="Times New Roman" w:cs="Times New Roman"/>
          <w:sz w:val="28"/>
          <w:szCs w:val="28"/>
        </w:rPr>
      </w:pPr>
    </w:p>
    <w:p w14:paraId="5B3F1C4A" w14:textId="77777777" w:rsidR="00093A9F" w:rsidRDefault="00093A9F" w:rsidP="0070611D">
      <w:pPr>
        <w:spacing w:line="240" w:lineRule="auto"/>
        <w:rPr>
          <w:rFonts w:ascii="Times New Roman" w:hAnsi="Times New Roman" w:cs="Times New Roman"/>
          <w:sz w:val="28"/>
          <w:szCs w:val="28"/>
        </w:rPr>
      </w:pPr>
    </w:p>
    <w:p w14:paraId="1F2D31A1" w14:textId="77777777" w:rsidR="00093A9F" w:rsidRDefault="00093A9F" w:rsidP="0070611D">
      <w:pPr>
        <w:spacing w:line="240" w:lineRule="auto"/>
        <w:rPr>
          <w:rFonts w:ascii="Times New Roman" w:hAnsi="Times New Roman" w:cs="Times New Roman"/>
          <w:sz w:val="28"/>
          <w:szCs w:val="28"/>
        </w:rPr>
      </w:pPr>
    </w:p>
    <w:p w14:paraId="23D5B2CD" w14:textId="77777777" w:rsidR="00093A9F" w:rsidRDefault="00093A9F" w:rsidP="0070611D">
      <w:pPr>
        <w:spacing w:line="240" w:lineRule="auto"/>
        <w:rPr>
          <w:rFonts w:ascii="Times New Roman" w:hAnsi="Times New Roman" w:cs="Times New Roman"/>
          <w:sz w:val="28"/>
          <w:szCs w:val="28"/>
        </w:rPr>
      </w:pPr>
    </w:p>
    <w:p w14:paraId="5839169F" w14:textId="77777777" w:rsidR="00093A9F" w:rsidRDefault="00093A9F" w:rsidP="0070611D">
      <w:pPr>
        <w:spacing w:line="240" w:lineRule="auto"/>
        <w:rPr>
          <w:rFonts w:ascii="Times New Roman" w:hAnsi="Times New Roman" w:cs="Times New Roman"/>
          <w:sz w:val="28"/>
          <w:szCs w:val="28"/>
        </w:rPr>
      </w:pPr>
    </w:p>
    <w:p w14:paraId="2125BBCA" w14:textId="77777777" w:rsidR="00093A9F" w:rsidRDefault="00093A9F" w:rsidP="0070611D">
      <w:pPr>
        <w:spacing w:line="240" w:lineRule="auto"/>
        <w:rPr>
          <w:rFonts w:ascii="Times New Roman" w:hAnsi="Times New Roman" w:cs="Times New Roman"/>
          <w:sz w:val="28"/>
          <w:szCs w:val="28"/>
        </w:rPr>
      </w:pPr>
    </w:p>
    <w:p w14:paraId="5A4B9167" w14:textId="77777777" w:rsidR="00093A9F" w:rsidRDefault="00093A9F" w:rsidP="00093A9F">
      <w:pPr>
        <w:rPr>
          <w:rFonts w:ascii="Times New Roman" w:hAnsi="Times New Roman" w:cs="Times New Roman"/>
          <w:sz w:val="28"/>
          <w:szCs w:val="28"/>
        </w:rPr>
      </w:pPr>
    </w:p>
    <w:p w14:paraId="20161521" w14:textId="77777777" w:rsidR="00093A9F" w:rsidRDefault="00093A9F" w:rsidP="00093A9F">
      <w:pPr>
        <w:rPr>
          <w:rFonts w:ascii="Times New Roman" w:hAnsi="Times New Roman" w:cs="Times New Roman"/>
          <w:sz w:val="28"/>
          <w:szCs w:val="28"/>
        </w:rPr>
      </w:pPr>
    </w:p>
    <w:p w14:paraId="0A355E5F" w14:textId="77777777" w:rsidR="00093A9F" w:rsidRDefault="00093A9F" w:rsidP="00093A9F">
      <w:pPr>
        <w:rPr>
          <w:rFonts w:ascii="Times New Roman" w:hAnsi="Times New Roman" w:cs="Times New Roman"/>
          <w:sz w:val="28"/>
          <w:szCs w:val="28"/>
        </w:rPr>
      </w:pPr>
    </w:p>
    <w:p w14:paraId="3C720BA6" w14:textId="77777777" w:rsidR="00093A9F" w:rsidRDefault="00093A9F" w:rsidP="00093A9F">
      <w:pPr>
        <w:rPr>
          <w:rFonts w:ascii="Times New Roman" w:hAnsi="Times New Roman" w:cs="Times New Roman"/>
          <w:sz w:val="28"/>
          <w:szCs w:val="28"/>
        </w:rPr>
      </w:pPr>
    </w:p>
    <w:p w14:paraId="7E35AE6D" w14:textId="491B74DE" w:rsidR="00093A9F" w:rsidRDefault="00093A9F" w:rsidP="00093A9F">
      <w:pPr>
        <w:rPr>
          <w:rFonts w:ascii="Times New Roman" w:hAnsi="Times New Roman" w:cs="Times New Roman"/>
          <w:sz w:val="28"/>
          <w:szCs w:val="28"/>
        </w:rPr>
      </w:pPr>
    </w:p>
    <w:p w14:paraId="3D5F3FDA" w14:textId="0A216D22" w:rsidR="006F6BE5" w:rsidRDefault="006F6BE5" w:rsidP="00093A9F">
      <w:pPr>
        <w:rPr>
          <w:rFonts w:ascii="Times New Roman" w:hAnsi="Times New Roman" w:cs="Times New Roman"/>
          <w:sz w:val="28"/>
          <w:szCs w:val="28"/>
        </w:rPr>
      </w:pPr>
    </w:p>
    <w:p w14:paraId="3F646A26" w14:textId="0A490182" w:rsidR="006F6BE5" w:rsidRDefault="006F6BE5" w:rsidP="00093A9F">
      <w:pPr>
        <w:rPr>
          <w:rFonts w:ascii="Times New Roman" w:hAnsi="Times New Roman" w:cs="Times New Roman"/>
          <w:sz w:val="28"/>
          <w:szCs w:val="28"/>
        </w:rPr>
      </w:pPr>
    </w:p>
    <w:p w14:paraId="2DCB9991" w14:textId="76CF1222" w:rsidR="006F6BE5" w:rsidRDefault="006F6BE5" w:rsidP="00093A9F">
      <w:pPr>
        <w:rPr>
          <w:rFonts w:ascii="Times New Roman" w:hAnsi="Times New Roman" w:cs="Times New Roman"/>
          <w:sz w:val="28"/>
          <w:szCs w:val="28"/>
        </w:rPr>
      </w:pPr>
    </w:p>
    <w:p w14:paraId="00F7A6FB" w14:textId="37CD8BC7" w:rsidR="006F6BE5" w:rsidRDefault="006F6BE5" w:rsidP="00093A9F">
      <w:pPr>
        <w:rPr>
          <w:rFonts w:ascii="Times New Roman" w:hAnsi="Times New Roman" w:cs="Times New Roman"/>
          <w:sz w:val="28"/>
          <w:szCs w:val="28"/>
        </w:rPr>
      </w:pPr>
    </w:p>
    <w:p w14:paraId="63782BA8" w14:textId="142FB396" w:rsidR="006F6BE5" w:rsidRDefault="006F6BE5" w:rsidP="00093A9F">
      <w:pPr>
        <w:rPr>
          <w:rFonts w:ascii="Times New Roman" w:hAnsi="Times New Roman" w:cs="Times New Roman"/>
          <w:sz w:val="28"/>
          <w:szCs w:val="28"/>
        </w:rPr>
      </w:pPr>
    </w:p>
    <w:p w14:paraId="05093605" w14:textId="4D6A1DF4" w:rsidR="006F6BE5" w:rsidRDefault="006F6BE5" w:rsidP="00093A9F">
      <w:pPr>
        <w:rPr>
          <w:rFonts w:ascii="Times New Roman" w:hAnsi="Times New Roman" w:cs="Times New Roman"/>
          <w:sz w:val="28"/>
          <w:szCs w:val="28"/>
        </w:rPr>
      </w:pPr>
    </w:p>
    <w:p w14:paraId="7B0C060F" w14:textId="17516749" w:rsidR="006F6BE5" w:rsidRDefault="006F6BE5" w:rsidP="00093A9F">
      <w:pPr>
        <w:rPr>
          <w:rFonts w:ascii="Times New Roman" w:hAnsi="Times New Roman" w:cs="Times New Roman"/>
          <w:sz w:val="28"/>
          <w:szCs w:val="28"/>
        </w:rPr>
      </w:pPr>
    </w:p>
    <w:p w14:paraId="28F41C7C" w14:textId="37F58708" w:rsidR="006F6BE5" w:rsidRDefault="006F6BE5" w:rsidP="00093A9F">
      <w:pPr>
        <w:rPr>
          <w:rFonts w:ascii="Times New Roman" w:hAnsi="Times New Roman" w:cs="Times New Roman"/>
          <w:sz w:val="28"/>
          <w:szCs w:val="28"/>
        </w:rPr>
      </w:pPr>
    </w:p>
    <w:p w14:paraId="614A0A68" w14:textId="707E2313" w:rsidR="006F6BE5" w:rsidRDefault="006F6BE5" w:rsidP="00093A9F">
      <w:pPr>
        <w:rPr>
          <w:rFonts w:ascii="Times New Roman" w:hAnsi="Times New Roman" w:cs="Times New Roman"/>
          <w:sz w:val="28"/>
          <w:szCs w:val="28"/>
        </w:rPr>
      </w:pPr>
    </w:p>
    <w:p w14:paraId="3214944D" w14:textId="5A8A2650" w:rsidR="006F6BE5" w:rsidRDefault="006F6BE5" w:rsidP="00093A9F">
      <w:pPr>
        <w:rPr>
          <w:rFonts w:ascii="Times New Roman" w:hAnsi="Times New Roman" w:cs="Times New Roman"/>
          <w:sz w:val="28"/>
          <w:szCs w:val="28"/>
        </w:rPr>
      </w:pPr>
    </w:p>
    <w:p w14:paraId="00ECAAD3" w14:textId="12621960" w:rsidR="006F6BE5" w:rsidRDefault="006F6BE5" w:rsidP="00093A9F">
      <w:pPr>
        <w:rPr>
          <w:rFonts w:ascii="Times New Roman" w:hAnsi="Times New Roman" w:cs="Times New Roman"/>
          <w:sz w:val="28"/>
          <w:szCs w:val="28"/>
        </w:rPr>
      </w:pPr>
    </w:p>
    <w:p w14:paraId="58743E9B" w14:textId="7E92B7A1" w:rsidR="006F6BE5" w:rsidRDefault="006F6BE5" w:rsidP="00093A9F">
      <w:pPr>
        <w:rPr>
          <w:rFonts w:ascii="Times New Roman" w:hAnsi="Times New Roman" w:cs="Times New Roman"/>
          <w:sz w:val="28"/>
          <w:szCs w:val="28"/>
        </w:rPr>
      </w:pPr>
    </w:p>
    <w:p w14:paraId="5D9B929F" w14:textId="3454D6C6" w:rsidR="006F6BE5" w:rsidRDefault="006F6BE5" w:rsidP="00093A9F">
      <w:pPr>
        <w:rPr>
          <w:rFonts w:ascii="Times New Roman" w:hAnsi="Times New Roman" w:cs="Times New Roman"/>
          <w:sz w:val="28"/>
          <w:szCs w:val="28"/>
        </w:rPr>
      </w:pPr>
    </w:p>
    <w:p w14:paraId="35C02AD2" w14:textId="2837794E" w:rsidR="006F6BE5" w:rsidRDefault="006F6BE5" w:rsidP="00093A9F">
      <w:pPr>
        <w:rPr>
          <w:rFonts w:ascii="Times New Roman" w:hAnsi="Times New Roman" w:cs="Times New Roman"/>
          <w:sz w:val="28"/>
          <w:szCs w:val="28"/>
        </w:rPr>
      </w:pPr>
    </w:p>
    <w:p w14:paraId="733575F5" w14:textId="64FB22ED" w:rsidR="006F6BE5" w:rsidRDefault="006F6BE5" w:rsidP="00093A9F">
      <w:pPr>
        <w:rPr>
          <w:rFonts w:ascii="Times New Roman" w:hAnsi="Times New Roman" w:cs="Times New Roman"/>
          <w:sz w:val="28"/>
          <w:szCs w:val="28"/>
        </w:rPr>
      </w:pPr>
    </w:p>
    <w:p w14:paraId="284B2CF1" w14:textId="77777777" w:rsidR="006F6BE5" w:rsidRDefault="006F6BE5" w:rsidP="00093A9F">
      <w:pPr>
        <w:rPr>
          <w:rFonts w:ascii="Times New Roman" w:hAnsi="Times New Roman" w:cs="Times New Roman"/>
          <w:sz w:val="28"/>
          <w:szCs w:val="28"/>
        </w:rPr>
      </w:pPr>
    </w:p>
    <w:tbl>
      <w:tblPr>
        <w:tblStyle w:val="a3"/>
        <w:tblW w:w="978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7"/>
        <w:gridCol w:w="3635"/>
      </w:tblGrid>
      <w:tr w:rsidR="006F6BE5" w14:paraId="08A4DF11" w14:textId="77777777" w:rsidTr="006F6BE5">
        <w:trPr>
          <w:trHeight w:val="632"/>
        </w:trPr>
        <w:tc>
          <w:tcPr>
            <w:tcW w:w="6147" w:type="dxa"/>
          </w:tcPr>
          <w:p w14:paraId="0544A1A9" w14:textId="72C0DD0E" w:rsidR="006F6BE5" w:rsidRDefault="006F6BE5" w:rsidP="00093A9F">
            <w:pPr>
              <w:rPr>
                <w:rFonts w:ascii="Times New Roman" w:hAnsi="Times New Roman" w:cs="Times New Roman"/>
                <w:sz w:val="24"/>
                <w:szCs w:val="24"/>
              </w:rPr>
            </w:pPr>
            <w:r w:rsidRPr="006F6BE5">
              <w:rPr>
                <w:rFonts w:ascii="Times New Roman" w:hAnsi="Times New Roman" w:cs="Times New Roman"/>
                <w:sz w:val="24"/>
                <w:szCs w:val="24"/>
              </w:rPr>
              <w:t>Исполнитель:</w:t>
            </w:r>
          </w:p>
        </w:tc>
        <w:tc>
          <w:tcPr>
            <w:tcW w:w="3635" w:type="dxa"/>
          </w:tcPr>
          <w:p w14:paraId="34FA7D47" w14:textId="77777777" w:rsidR="006F6BE5" w:rsidRDefault="006F6BE5" w:rsidP="00093A9F">
            <w:pPr>
              <w:rPr>
                <w:rFonts w:ascii="Times New Roman" w:hAnsi="Times New Roman" w:cs="Times New Roman"/>
                <w:sz w:val="24"/>
                <w:szCs w:val="24"/>
              </w:rPr>
            </w:pPr>
          </w:p>
        </w:tc>
      </w:tr>
      <w:tr w:rsidR="006F6BE5" w14:paraId="37FEA849" w14:textId="77777777" w:rsidTr="006F6BE5">
        <w:trPr>
          <w:trHeight w:val="1289"/>
        </w:trPr>
        <w:tc>
          <w:tcPr>
            <w:tcW w:w="6147" w:type="dxa"/>
          </w:tcPr>
          <w:p w14:paraId="61B2E3C1" w14:textId="77777777" w:rsidR="006F6BE5" w:rsidRPr="006F6BE5" w:rsidRDefault="006F6BE5" w:rsidP="006F6BE5">
            <w:pPr>
              <w:rPr>
                <w:rFonts w:ascii="Times New Roman" w:hAnsi="Times New Roman" w:cs="Times New Roman"/>
                <w:sz w:val="24"/>
                <w:szCs w:val="24"/>
              </w:rPr>
            </w:pPr>
            <w:r w:rsidRPr="006F6BE5">
              <w:rPr>
                <w:rFonts w:ascii="Times New Roman" w:hAnsi="Times New Roman" w:cs="Times New Roman"/>
                <w:sz w:val="24"/>
                <w:szCs w:val="24"/>
              </w:rPr>
              <w:t>Специалист отдела муниципального заказа</w:t>
            </w:r>
          </w:p>
          <w:p w14:paraId="380E5396" w14:textId="26D83D54" w:rsidR="006F6BE5" w:rsidRDefault="006F6BE5" w:rsidP="006F6BE5">
            <w:pPr>
              <w:rPr>
                <w:rFonts w:ascii="Times New Roman" w:hAnsi="Times New Roman" w:cs="Times New Roman"/>
                <w:sz w:val="24"/>
                <w:szCs w:val="24"/>
              </w:rPr>
            </w:pPr>
            <w:r w:rsidRPr="006F6BE5">
              <w:rPr>
                <w:rFonts w:ascii="Times New Roman" w:hAnsi="Times New Roman" w:cs="Times New Roman"/>
                <w:sz w:val="24"/>
                <w:szCs w:val="24"/>
              </w:rPr>
              <w:t>МКУ «ЭТУ»</w:t>
            </w:r>
          </w:p>
        </w:tc>
        <w:tc>
          <w:tcPr>
            <w:tcW w:w="3635" w:type="dxa"/>
          </w:tcPr>
          <w:p w14:paraId="3D3ECF31" w14:textId="77777777" w:rsidR="006F6BE5" w:rsidRDefault="006F6BE5" w:rsidP="006F6BE5">
            <w:pPr>
              <w:jc w:val="right"/>
              <w:rPr>
                <w:rFonts w:ascii="Times New Roman" w:hAnsi="Times New Roman" w:cs="Times New Roman"/>
                <w:sz w:val="24"/>
                <w:szCs w:val="24"/>
              </w:rPr>
            </w:pPr>
            <w:r w:rsidRPr="006F6BE5">
              <w:rPr>
                <w:rFonts w:ascii="Times New Roman" w:hAnsi="Times New Roman" w:cs="Times New Roman"/>
                <w:sz w:val="24"/>
                <w:szCs w:val="24"/>
              </w:rPr>
              <w:t>А.С. Павленко</w:t>
            </w:r>
          </w:p>
          <w:p w14:paraId="18A9751D" w14:textId="3DBE4CAA" w:rsidR="006F6BE5" w:rsidRDefault="006F6BE5" w:rsidP="006F6BE5">
            <w:pPr>
              <w:jc w:val="right"/>
              <w:rPr>
                <w:rFonts w:ascii="Times New Roman" w:hAnsi="Times New Roman" w:cs="Times New Roman"/>
                <w:sz w:val="24"/>
                <w:szCs w:val="24"/>
              </w:rPr>
            </w:pPr>
            <w:bookmarkStart w:id="1" w:name="_Hlk176872209"/>
            <w:r>
              <w:rPr>
                <w:rFonts w:ascii="Times New Roman" w:hAnsi="Times New Roman" w:cs="Times New Roman"/>
                <w:sz w:val="24"/>
                <w:szCs w:val="24"/>
              </w:rPr>
              <w:t>«___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____________2024 год</w:t>
            </w:r>
            <w:bookmarkEnd w:id="1"/>
          </w:p>
        </w:tc>
      </w:tr>
      <w:tr w:rsidR="006F6BE5" w14:paraId="5A4B5E77" w14:textId="77777777" w:rsidTr="006F6BE5">
        <w:trPr>
          <w:trHeight w:val="632"/>
        </w:trPr>
        <w:tc>
          <w:tcPr>
            <w:tcW w:w="6147" w:type="dxa"/>
          </w:tcPr>
          <w:p w14:paraId="3F8ACEB0" w14:textId="23A8C515" w:rsidR="006F6BE5" w:rsidRDefault="006F6BE5" w:rsidP="00093A9F">
            <w:pPr>
              <w:rPr>
                <w:rFonts w:ascii="Times New Roman" w:hAnsi="Times New Roman" w:cs="Times New Roman"/>
                <w:sz w:val="24"/>
                <w:szCs w:val="24"/>
              </w:rPr>
            </w:pPr>
            <w:r w:rsidRPr="003F47E1">
              <w:rPr>
                <w:rFonts w:ascii="Times New Roman" w:hAnsi="Times New Roman" w:cs="Times New Roman"/>
                <w:sz w:val="24"/>
                <w:szCs w:val="24"/>
              </w:rPr>
              <w:t>Согласовано:</w:t>
            </w:r>
          </w:p>
        </w:tc>
        <w:tc>
          <w:tcPr>
            <w:tcW w:w="3635" w:type="dxa"/>
          </w:tcPr>
          <w:p w14:paraId="4B280B6E" w14:textId="77777777" w:rsidR="006F6BE5" w:rsidRDefault="006F6BE5" w:rsidP="00093A9F">
            <w:pPr>
              <w:rPr>
                <w:rFonts w:ascii="Times New Roman" w:hAnsi="Times New Roman" w:cs="Times New Roman"/>
                <w:sz w:val="24"/>
                <w:szCs w:val="24"/>
              </w:rPr>
            </w:pPr>
          </w:p>
        </w:tc>
      </w:tr>
      <w:tr w:rsidR="006F6BE5" w14:paraId="1E5175C3" w14:textId="77777777" w:rsidTr="006F6BE5">
        <w:trPr>
          <w:trHeight w:val="1289"/>
        </w:trPr>
        <w:tc>
          <w:tcPr>
            <w:tcW w:w="6147" w:type="dxa"/>
          </w:tcPr>
          <w:p w14:paraId="1873DD77" w14:textId="11F82A6E" w:rsidR="006F6BE5" w:rsidRDefault="006F6BE5" w:rsidP="00093A9F">
            <w:pPr>
              <w:rPr>
                <w:rFonts w:ascii="Times New Roman" w:hAnsi="Times New Roman" w:cs="Times New Roman"/>
                <w:sz w:val="24"/>
                <w:szCs w:val="24"/>
              </w:rPr>
            </w:pPr>
            <w:r w:rsidRPr="003F47E1">
              <w:rPr>
                <w:rFonts w:ascii="Times New Roman" w:hAnsi="Times New Roman" w:cs="Times New Roman"/>
                <w:sz w:val="24"/>
                <w:szCs w:val="24"/>
              </w:rPr>
              <w:t>Гл</w:t>
            </w:r>
            <w:r>
              <w:rPr>
                <w:rFonts w:ascii="Times New Roman" w:hAnsi="Times New Roman" w:cs="Times New Roman"/>
                <w:sz w:val="24"/>
                <w:szCs w:val="24"/>
              </w:rPr>
              <w:t>авный</w:t>
            </w:r>
            <w:r w:rsidRPr="003F47E1">
              <w:rPr>
                <w:rFonts w:ascii="Times New Roman" w:hAnsi="Times New Roman" w:cs="Times New Roman"/>
                <w:sz w:val="24"/>
                <w:szCs w:val="24"/>
              </w:rPr>
              <w:t xml:space="preserve"> специалист отдела ОКРМС</w:t>
            </w:r>
          </w:p>
        </w:tc>
        <w:tc>
          <w:tcPr>
            <w:tcW w:w="3635" w:type="dxa"/>
          </w:tcPr>
          <w:p w14:paraId="014497FE" w14:textId="77777777" w:rsidR="006F6BE5" w:rsidRDefault="006F6BE5" w:rsidP="006F6BE5">
            <w:pPr>
              <w:jc w:val="right"/>
              <w:rPr>
                <w:rFonts w:ascii="Times New Roman" w:hAnsi="Times New Roman" w:cs="Times New Roman"/>
                <w:sz w:val="24"/>
                <w:szCs w:val="24"/>
              </w:rPr>
            </w:pPr>
            <w:r w:rsidRPr="003F47E1">
              <w:rPr>
                <w:rFonts w:ascii="Times New Roman" w:hAnsi="Times New Roman" w:cs="Times New Roman"/>
                <w:sz w:val="24"/>
                <w:szCs w:val="24"/>
              </w:rPr>
              <w:t>А.А. Рогозина</w:t>
            </w:r>
          </w:p>
          <w:p w14:paraId="3003D6BA" w14:textId="3F87A2CC" w:rsidR="006F6BE5" w:rsidRDefault="006F6BE5" w:rsidP="006F6BE5">
            <w:pPr>
              <w:jc w:val="right"/>
              <w:rPr>
                <w:rFonts w:ascii="Times New Roman" w:hAnsi="Times New Roman" w:cs="Times New Roman"/>
                <w:sz w:val="24"/>
                <w:szCs w:val="24"/>
              </w:rPr>
            </w:pPr>
            <w:r>
              <w:rPr>
                <w:rFonts w:ascii="Times New Roman" w:hAnsi="Times New Roman" w:cs="Times New Roman"/>
                <w:sz w:val="24"/>
                <w:szCs w:val="24"/>
              </w:rPr>
              <w:t>«___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____________2024 год</w:t>
            </w:r>
          </w:p>
        </w:tc>
      </w:tr>
      <w:tr w:rsidR="006F6BE5" w14:paraId="220AB431" w14:textId="77777777" w:rsidTr="006F6BE5">
        <w:trPr>
          <w:trHeight w:val="1289"/>
        </w:trPr>
        <w:tc>
          <w:tcPr>
            <w:tcW w:w="6147" w:type="dxa"/>
          </w:tcPr>
          <w:p w14:paraId="774EC8CA" w14:textId="77777777" w:rsidR="006F6BE5" w:rsidRPr="003F47E1" w:rsidRDefault="006F6BE5" w:rsidP="006F6BE5">
            <w:pPr>
              <w:spacing w:line="240" w:lineRule="auto"/>
              <w:rPr>
                <w:rFonts w:ascii="Times New Roman" w:hAnsi="Times New Roman" w:cs="Times New Roman"/>
                <w:sz w:val="24"/>
                <w:szCs w:val="24"/>
              </w:rPr>
            </w:pPr>
            <w:r w:rsidRPr="003F47E1">
              <w:rPr>
                <w:rFonts w:ascii="Times New Roman" w:hAnsi="Times New Roman" w:cs="Times New Roman"/>
                <w:sz w:val="24"/>
                <w:szCs w:val="24"/>
              </w:rPr>
              <w:t xml:space="preserve">Заведующий отделом </w:t>
            </w:r>
          </w:p>
          <w:p w14:paraId="361F8BAA" w14:textId="2479E9B1" w:rsidR="006F6BE5" w:rsidRDefault="006F6BE5" w:rsidP="006F6BE5">
            <w:pPr>
              <w:rPr>
                <w:rFonts w:ascii="Times New Roman" w:hAnsi="Times New Roman" w:cs="Times New Roman"/>
                <w:sz w:val="24"/>
                <w:szCs w:val="24"/>
              </w:rPr>
            </w:pPr>
            <w:r w:rsidRPr="003F47E1">
              <w:rPr>
                <w:rFonts w:ascii="Times New Roman" w:hAnsi="Times New Roman" w:cs="Times New Roman"/>
                <w:sz w:val="24"/>
                <w:szCs w:val="24"/>
              </w:rPr>
              <w:t xml:space="preserve">муниципального заказа </w:t>
            </w:r>
            <w:r>
              <w:rPr>
                <w:rFonts w:ascii="Times New Roman" w:hAnsi="Times New Roman" w:cs="Times New Roman"/>
                <w:sz w:val="24"/>
                <w:szCs w:val="24"/>
              </w:rPr>
              <w:t>МКУ «ЭТУ»</w:t>
            </w:r>
          </w:p>
        </w:tc>
        <w:tc>
          <w:tcPr>
            <w:tcW w:w="3635" w:type="dxa"/>
          </w:tcPr>
          <w:p w14:paraId="6D132509" w14:textId="77777777" w:rsidR="006F6BE5" w:rsidRDefault="006F6BE5" w:rsidP="006F6BE5">
            <w:pPr>
              <w:jc w:val="right"/>
              <w:rPr>
                <w:rFonts w:ascii="Times New Roman" w:hAnsi="Times New Roman" w:cs="Times New Roman"/>
                <w:sz w:val="24"/>
                <w:szCs w:val="24"/>
              </w:rPr>
            </w:pPr>
            <w:r>
              <w:rPr>
                <w:rFonts w:ascii="Times New Roman" w:hAnsi="Times New Roman" w:cs="Times New Roman"/>
                <w:sz w:val="24"/>
                <w:szCs w:val="24"/>
              </w:rPr>
              <w:t>М.А. Шемякина</w:t>
            </w:r>
          </w:p>
          <w:p w14:paraId="733DB9B8" w14:textId="71F1A527" w:rsidR="006F6BE5" w:rsidRDefault="006F6BE5" w:rsidP="006F6BE5">
            <w:pPr>
              <w:jc w:val="right"/>
              <w:rPr>
                <w:rFonts w:ascii="Times New Roman" w:hAnsi="Times New Roman" w:cs="Times New Roman"/>
                <w:sz w:val="24"/>
                <w:szCs w:val="24"/>
              </w:rPr>
            </w:pPr>
            <w:r>
              <w:rPr>
                <w:rFonts w:ascii="Times New Roman" w:hAnsi="Times New Roman" w:cs="Times New Roman"/>
                <w:sz w:val="24"/>
                <w:szCs w:val="24"/>
              </w:rPr>
              <w:t>«___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____________2024 год</w:t>
            </w:r>
          </w:p>
        </w:tc>
      </w:tr>
      <w:tr w:rsidR="006F6BE5" w14:paraId="3F099078" w14:textId="77777777" w:rsidTr="006F6BE5">
        <w:trPr>
          <w:trHeight w:val="1264"/>
        </w:trPr>
        <w:tc>
          <w:tcPr>
            <w:tcW w:w="6147" w:type="dxa"/>
          </w:tcPr>
          <w:p w14:paraId="5E3177A2" w14:textId="6CF830D2" w:rsidR="006F6BE5" w:rsidRPr="003F47E1" w:rsidRDefault="006F6BE5" w:rsidP="006F6BE5">
            <w:pPr>
              <w:spacing w:line="240" w:lineRule="auto"/>
              <w:rPr>
                <w:rFonts w:ascii="Times New Roman" w:hAnsi="Times New Roman" w:cs="Times New Roman"/>
                <w:sz w:val="24"/>
                <w:szCs w:val="24"/>
              </w:rPr>
            </w:pPr>
            <w:r w:rsidRPr="003F47E1">
              <w:rPr>
                <w:rFonts w:ascii="Times New Roman" w:hAnsi="Times New Roman" w:cs="Times New Roman"/>
                <w:sz w:val="24"/>
                <w:szCs w:val="24"/>
              </w:rPr>
              <w:t>Начальник Правового управления</w:t>
            </w:r>
          </w:p>
        </w:tc>
        <w:tc>
          <w:tcPr>
            <w:tcW w:w="3635" w:type="dxa"/>
          </w:tcPr>
          <w:p w14:paraId="7E73B2A2" w14:textId="77777777" w:rsidR="006F6BE5" w:rsidRDefault="006F6BE5" w:rsidP="006F6BE5">
            <w:pPr>
              <w:jc w:val="right"/>
              <w:rPr>
                <w:rFonts w:ascii="Times New Roman" w:hAnsi="Times New Roman" w:cs="Times New Roman"/>
                <w:sz w:val="24"/>
                <w:szCs w:val="24"/>
              </w:rPr>
            </w:pPr>
            <w:r w:rsidRPr="003F47E1">
              <w:rPr>
                <w:rFonts w:ascii="Times New Roman" w:hAnsi="Times New Roman" w:cs="Times New Roman"/>
                <w:sz w:val="24"/>
                <w:szCs w:val="24"/>
              </w:rPr>
              <w:t>Т.В. Осипова</w:t>
            </w:r>
          </w:p>
          <w:p w14:paraId="2AC768BB" w14:textId="00A15A8D" w:rsidR="006F6BE5" w:rsidRDefault="006F6BE5" w:rsidP="006F6BE5">
            <w:pPr>
              <w:jc w:val="right"/>
              <w:rPr>
                <w:rFonts w:ascii="Times New Roman" w:hAnsi="Times New Roman" w:cs="Times New Roman"/>
                <w:sz w:val="24"/>
                <w:szCs w:val="24"/>
              </w:rPr>
            </w:pPr>
            <w:r>
              <w:rPr>
                <w:rFonts w:ascii="Times New Roman" w:hAnsi="Times New Roman" w:cs="Times New Roman"/>
                <w:sz w:val="24"/>
                <w:szCs w:val="24"/>
              </w:rPr>
              <w:t>«___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____________2024 год</w:t>
            </w:r>
          </w:p>
        </w:tc>
      </w:tr>
    </w:tbl>
    <w:p w14:paraId="16503DAB" w14:textId="77777777" w:rsidR="002B60AB" w:rsidRDefault="002B60AB" w:rsidP="00093A9F">
      <w:pPr>
        <w:rPr>
          <w:rFonts w:ascii="Times New Roman" w:hAnsi="Times New Roman" w:cs="Times New Roman"/>
          <w:sz w:val="24"/>
          <w:szCs w:val="24"/>
        </w:rPr>
      </w:pPr>
    </w:p>
    <w:sectPr w:rsidR="002B60AB" w:rsidSect="00A724E0">
      <w:pgSz w:w="11906" w:h="16838"/>
      <w:pgMar w:top="568" w:right="851" w:bottom="1134" w:left="1701" w:header="5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45A5D" w14:textId="77777777" w:rsidR="005F3813" w:rsidRDefault="005F3813" w:rsidP="00093A9F">
      <w:pPr>
        <w:spacing w:line="240" w:lineRule="auto"/>
      </w:pPr>
      <w:r>
        <w:separator/>
      </w:r>
    </w:p>
  </w:endnote>
  <w:endnote w:type="continuationSeparator" w:id="0">
    <w:p w14:paraId="00D0B4CC" w14:textId="77777777" w:rsidR="005F3813" w:rsidRDefault="005F3813" w:rsidP="00093A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EFA10" w14:textId="77777777" w:rsidR="005F3813" w:rsidRDefault="005F3813" w:rsidP="00093A9F">
      <w:pPr>
        <w:spacing w:line="240" w:lineRule="auto"/>
      </w:pPr>
      <w:r>
        <w:separator/>
      </w:r>
    </w:p>
  </w:footnote>
  <w:footnote w:type="continuationSeparator" w:id="0">
    <w:p w14:paraId="6755F0D5" w14:textId="77777777" w:rsidR="005F3813" w:rsidRDefault="005F3813" w:rsidP="00093A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199438"/>
      <w:docPartObj>
        <w:docPartGallery w:val="Page Numbers (Top of Page)"/>
        <w:docPartUnique/>
      </w:docPartObj>
    </w:sdtPr>
    <w:sdtEndPr/>
    <w:sdtContent>
      <w:p w14:paraId="629D7097" w14:textId="77777777" w:rsidR="00343D44" w:rsidRDefault="00171E1A">
        <w:pPr>
          <w:pStyle w:val="a4"/>
          <w:jc w:val="center"/>
        </w:pPr>
        <w:r w:rsidRPr="00A724E0">
          <w:rPr>
            <w:rFonts w:ascii="Times New Roman" w:hAnsi="Times New Roman" w:cs="Times New Roman"/>
          </w:rPr>
          <w:fldChar w:fldCharType="begin"/>
        </w:r>
        <w:r w:rsidRPr="00A724E0">
          <w:rPr>
            <w:rFonts w:ascii="Times New Roman" w:hAnsi="Times New Roman" w:cs="Times New Roman"/>
          </w:rPr>
          <w:instrText xml:space="preserve"> PAGE   \* MERGEFORMAT </w:instrText>
        </w:r>
        <w:r w:rsidRPr="00A724E0">
          <w:rPr>
            <w:rFonts w:ascii="Times New Roman" w:hAnsi="Times New Roman" w:cs="Times New Roman"/>
          </w:rPr>
          <w:fldChar w:fldCharType="separate"/>
        </w:r>
        <w:r>
          <w:rPr>
            <w:rFonts w:ascii="Times New Roman" w:hAnsi="Times New Roman" w:cs="Times New Roman"/>
            <w:noProof/>
          </w:rPr>
          <w:t>2</w:t>
        </w:r>
        <w:r w:rsidRPr="00A724E0">
          <w:rPr>
            <w:rFonts w:ascii="Times New Roman" w:hAnsi="Times New Roman" w:cs="Times New Roman"/>
          </w:rPr>
          <w:fldChar w:fldCharType="end"/>
        </w:r>
      </w:p>
    </w:sdtContent>
  </w:sdt>
  <w:p w14:paraId="4CF54C69" w14:textId="77777777" w:rsidR="00343D44" w:rsidRDefault="005F381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pPr w:leftFromText="180" w:rightFromText="180" w:vertAnchor="text" w:horzAnchor="margin"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43D44" w14:paraId="1EA73C04" w14:textId="77777777" w:rsidTr="00093A9F">
      <w:tc>
        <w:tcPr>
          <w:tcW w:w="9354" w:type="dxa"/>
        </w:tcPr>
        <w:p w14:paraId="6F6C9F6D" w14:textId="77777777" w:rsidR="00343D44" w:rsidRDefault="00171E1A" w:rsidP="00E06E7A">
          <w:pPr>
            <w:jc w:val="center"/>
            <w:rPr>
              <w:rFonts w:ascii="Times New Roman" w:hAnsi="Times New Roman" w:cs="Times New Roman"/>
              <w:b/>
              <w:sz w:val="36"/>
              <w:szCs w:val="36"/>
            </w:rPr>
          </w:pPr>
          <w:r w:rsidRPr="00C3376A">
            <w:rPr>
              <w:rFonts w:ascii="Times New Roman" w:hAnsi="Times New Roman" w:cs="Times New Roman"/>
              <w:b/>
              <w:noProof/>
              <w:sz w:val="36"/>
              <w:szCs w:val="36"/>
              <w:lang w:eastAsia="ru-RU"/>
            </w:rPr>
            <w:drawing>
              <wp:inline distT="0" distB="0" distL="0" distR="0" wp14:anchorId="27D44CC6" wp14:editId="16922106">
                <wp:extent cx="564996" cy="680265"/>
                <wp:effectExtent l="19050" t="0" r="6504" b="0"/>
                <wp:docPr id="4" name="Рисунок 4" descr="Няндомский район-Г одноцветный"/>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1" cstate="print"/>
                        <a:srcRect/>
                        <a:stretch>
                          <a:fillRect/>
                        </a:stretch>
                      </pic:blipFill>
                      <pic:spPr bwMode="auto">
                        <a:xfrm>
                          <a:off x="0" y="0"/>
                          <a:ext cx="564996" cy="680265"/>
                        </a:xfrm>
                        <a:prstGeom prst="rect">
                          <a:avLst/>
                        </a:prstGeom>
                        <a:noFill/>
                        <a:ln w="9525">
                          <a:noFill/>
                          <a:miter lim="800000"/>
                          <a:headEnd/>
                          <a:tailEnd/>
                        </a:ln>
                      </pic:spPr>
                    </pic:pic>
                  </a:graphicData>
                </a:graphic>
              </wp:inline>
            </w:drawing>
          </w:r>
        </w:p>
        <w:p w14:paraId="352D1C66" w14:textId="77777777" w:rsidR="00343D44" w:rsidRPr="0037724A" w:rsidRDefault="00171E1A" w:rsidP="00B84DB4">
          <w:pPr>
            <w:tabs>
              <w:tab w:val="left" w:pos="1603"/>
            </w:tabs>
            <w:rPr>
              <w:rFonts w:ascii="Times New Roman" w:hAnsi="Times New Roman" w:cs="Times New Roman"/>
              <w:b/>
              <w:sz w:val="28"/>
              <w:szCs w:val="28"/>
            </w:rPr>
          </w:pPr>
          <w:r>
            <w:rPr>
              <w:rFonts w:ascii="Times New Roman" w:hAnsi="Times New Roman" w:cs="Times New Roman"/>
              <w:b/>
              <w:sz w:val="28"/>
              <w:szCs w:val="28"/>
            </w:rPr>
            <w:tab/>
          </w:r>
        </w:p>
      </w:tc>
    </w:tr>
    <w:tr w:rsidR="00343D44" w14:paraId="1C2C4E97" w14:textId="77777777" w:rsidTr="00093A9F">
      <w:tc>
        <w:tcPr>
          <w:tcW w:w="9354" w:type="dxa"/>
        </w:tcPr>
        <w:p w14:paraId="10B61975" w14:textId="77777777" w:rsidR="00343D44" w:rsidRPr="00680A52" w:rsidRDefault="00171E1A" w:rsidP="00E06E7A">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14:paraId="34FB533A" w14:textId="77777777" w:rsidR="00343D44" w:rsidRPr="00680A52" w:rsidRDefault="00171E1A" w:rsidP="00E06E7A">
          <w:pPr>
            <w:jc w:val="center"/>
            <w:rPr>
              <w:rFonts w:ascii="Times New Roman" w:hAnsi="Times New Roman" w:cs="Times New Roman"/>
              <w:b/>
              <w:sz w:val="28"/>
              <w:szCs w:val="28"/>
            </w:rPr>
          </w:pPr>
          <w:r w:rsidRPr="00680A52">
            <w:rPr>
              <w:rFonts w:ascii="Times New Roman" w:hAnsi="Times New Roman" w:cs="Times New Roman"/>
              <w:b/>
              <w:sz w:val="28"/>
              <w:szCs w:val="28"/>
            </w:rPr>
            <w:t xml:space="preserve">НЯНДОМСКОГО МУНИЦИПАЛЬНОГО </w:t>
          </w:r>
          <w:r>
            <w:rPr>
              <w:rFonts w:ascii="Times New Roman" w:hAnsi="Times New Roman" w:cs="Times New Roman"/>
              <w:b/>
              <w:sz w:val="28"/>
              <w:szCs w:val="28"/>
            </w:rPr>
            <w:t>ОКРУГА</w:t>
          </w:r>
        </w:p>
        <w:p w14:paraId="28B4BAFA" w14:textId="77777777" w:rsidR="00343D44" w:rsidRDefault="00171E1A" w:rsidP="00E06E7A">
          <w:pPr>
            <w:jc w:val="center"/>
            <w:rPr>
              <w:rFonts w:ascii="Times New Roman" w:hAnsi="Times New Roman" w:cs="Times New Roman"/>
              <w:b/>
              <w:sz w:val="28"/>
              <w:szCs w:val="28"/>
            </w:rPr>
          </w:pPr>
          <w:r w:rsidRPr="00680A52">
            <w:rPr>
              <w:rFonts w:ascii="Times New Roman" w:hAnsi="Times New Roman" w:cs="Times New Roman"/>
              <w:b/>
              <w:sz w:val="28"/>
              <w:szCs w:val="28"/>
            </w:rPr>
            <w:t>АРХАНГЕЛЬСКОЙ ОБЛАСТИ</w:t>
          </w:r>
        </w:p>
        <w:p w14:paraId="3875D9AB" w14:textId="77777777" w:rsidR="00343D44" w:rsidRPr="0037724A" w:rsidRDefault="005F3813" w:rsidP="00E06E7A">
          <w:pPr>
            <w:jc w:val="center"/>
            <w:rPr>
              <w:rFonts w:ascii="Times New Roman" w:hAnsi="Times New Roman" w:cs="Times New Roman"/>
              <w:b/>
              <w:sz w:val="36"/>
              <w:szCs w:val="36"/>
            </w:rPr>
          </w:pPr>
        </w:p>
      </w:tc>
    </w:tr>
    <w:tr w:rsidR="00343D44" w14:paraId="3B141892" w14:textId="77777777" w:rsidTr="00093A9F">
      <w:tc>
        <w:tcPr>
          <w:tcW w:w="9354" w:type="dxa"/>
        </w:tcPr>
        <w:p w14:paraId="6ACFA5AF" w14:textId="0D9151AB" w:rsidR="00343D44" w:rsidRPr="0037724A" w:rsidRDefault="0051664C" w:rsidP="00E06E7A">
          <w:pPr>
            <w:jc w:val="center"/>
            <w:rPr>
              <w:rFonts w:ascii="Georgia" w:hAnsi="Georgia" w:cs="Times New Roman"/>
              <w:b/>
              <w:sz w:val="36"/>
              <w:szCs w:val="36"/>
            </w:rPr>
          </w:pPr>
          <w:r w:rsidRPr="0051664C">
            <w:rPr>
              <w:rFonts w:ascii="Georgia" w:hAnsi="Georgia" w:cs="Times New Roman"/>
              <w:b/>
              <w:sz w:val="36"/>
              <w:szCs w:val="36"/>
            </w:rPr>
            <w:t>П</w:t>
          </w:r>
          <w:r>
            <w:rPr>
              <w:rFonts w:ascii="Georgia" w:hAnsi="Georgia" w:cs="Times New Roman"/>
              <w:b/>
              <w:sz w:val="36"/>
              <w:szCs w:val="36"/>
            </w:rPr>
            <w:t xml:space="preserve"> </w:t>
          </w:r>
          <w:r w:rsidRPr="0051664C">
            <w:rPr>
              <w:rFonts w:ascii="Georgia" w:hAnsi="Georgia" w:cs="Times New Roman"/>
              <w:b/>
              <w:sz w:val="36"/>
              <w:szCs w:val="36"/>
            </w:rPr>
            <w:t>О</w:t>
          </w:r>
          <w:r>
            <w:rPr>
              <w:rFonts w:ascii="Georgia" w:hAnsi="Georgia" w:cs="Times New Roman"/>
              <w:b/>
              <w:sz w:val="36"/>
              <w:szCs w:val="36"/>
            </w:rPr>
            <w:t xml:space="preserve"> </w:t>
          </w:r>
          <w:r w:rsidRPr="0051664C">
            <w:rPr>
              <w:rFonts w:ascii="Georgia" w:hAnsi="Georgia" w:cs="Times New Roman"/>
              <w:b/>
              <w:sz w:val="36"/>
              <w:szCs w:val="36"/>
            </w:rPr>
            <w:t>С</w:t>
          </w:r>
          <w:r>
            <w:rPr>
              <w:rFonts w:ascii="Georgia" w:hAnsi="Georgia" w:cs="Times New Roman"/>
              <w:b/>
              <w:sz w:val="36"/>
              <w:szCs w:val="36"/>
            </w:rPr>
            <w:t xml:space="preserve"> </w:t>
          </w:r>
          <w:r w:rsidRPr="0051664C">
            <w:rPr>
              <w:rFonts w:ascii="Georgia" w:hAnsi="Georgia" w:cs="Times New Roman"/>
              <w:b/>
              <w:sz w:val="36"/>
              <w:szCs w:val="36"/>
            </w:rPr>
            <w:t>Т</w:t>
          </w:r>
          <w:r>
            <w:rPr>
              <w:rFonts w:ascii="Georgia" w:hAnsi="Georgia" w:cs="Times New Roman"/>
              <w:b/>
              <w:sz w:val="36"/>
              <w:szCs w:val="36"/>
            </w:rPr>
            <w:t xml:space="preserve"> </w:t>
          </w:r>
          <w:r w:rsidRPr="0051664C">
            <w:rPr>
              <w:rFonts w:ascii="Georgia" w:hAnsi="Georgia" w:cs="Times New Roman"/>
              <w:b/>
              <w:sz w:val="36"/>
              <w:szCs w:val="36"/>
            </w:rPr>
            <w:t>А</w:t>
          </w:r>
          <w:r>
            <w:rPr>
              <w:rFonts w:ascii="Georgia" w:hAnsi="Georgia" w:cs="Times New Roman"/>
              <w:b/>
              <w:sz w:val="36"/>
              <w:szCs w:val="36"/>
            </w:rPr>
            <w:t xml:space="preserve"> </w:t>
          </w:r>
          <w:r w:rsidRPr="0051664C">
            <w:rPr>
              <w:rFonts w:ascii="Georgia" w:hAnsi="Georgia" w:cs="Times New Roman"/>
              <w:b/>
              <w:sz w:val="36"/>
              <w:szCs w:val="36"/>
            </w:rPr>
            <w:t>Н</w:t>
          </w:r>
          <w:r>
            <w:rPr>
              <w:rFonts w:ascii="Georgia" w:hAnsi="Georgia" w:cs="Times New Roman"/>
              <w:b/>
              <w:sz w:val="36"/>
              <w:szCs w:val="36"/>
            </w:rPr>
            <w:t xml:space="preserve"> </w:t>
          </w:r>
          <w:r w:rsidRPr="0051664C">
            <w:rPr>
              <w:rFonts w:ascii="Georgia" w:hAnsi="Georgia" w:cs="Times New Roman"/>
              <w:b/>
              <w:sz w:val="36"/>
              <w:szCs w:val="36"/>
            </w:rPr>
            <w:t>О</w:t>
          </w:r>
          <w:r>
            <w:rPr>
              <w:rFonts w:ascii="Georgia" w:hAnsi="Georgia" w:cs="Times New Roman"/>
              <w:b/>
              <w:sz w:val="36"/>
              <w:szCs w:val="36"/>
            </w:rPr>
            <w:t xml:space="preserve"> </w:t>
          </w:r>
          <w:r w:rsidRPr="0051664C">
            <w:rPr>
              <w:rFonts w:ascii="Georgia" w:hAnsi="Georgia" w:cs="Times New Roman"/>
              <w:b/>
              <w:sz w:val="36"/>
              <w:szCs w:val="36"/>
            </w:rPr>
            <w:t>В</w:t>
          </w:r>
          <w:r>
            <w:rPr>
              <w:rFonts w:ascii="Georgia" w:hAnsi="Georgia" w:cs="Times New Roman"/>
              <w:b/>
              <w:sz w:val="36"/>
              <w:szCs w:val="36"/>
            </w:rPr>
            <w:t xml:space="preserve"> </w:t>
          </w:r>
          <w:r w:rsidRPr="0051664C">
            <w:rPr>
              <w:rFonts w:ascii="Georgia" w:hAnsi="Georgia" w:cs="Times New Roman"/>
              <w:b/>
              <w:sz w:val="36"/>
              <w:szCs w:val="36"/>
            </w:rPr>
            <w:t>Л</w:t>
          </w:r>
          <w:r>
            <w:rPr>
              <w:rFonts w:ascii="Georgia" w:hAnsi="Georgia" w:cs="Times New Roman"/>
              <w:b/>
              <w:sz w:val="36"/>
              <w:szCs w:val="36"/>
            </w:rPr>
            <w:t xml:space="preserve"> </w:t>
          </w:r>
          <w:r w:rsidRPr="0051664C">
            <w:rPr>
              <w:rFonts w:ascii="Georgia" w:hAnsi="Georgia" w:cs="Times New Roman"/>
              <w:b/>
              <w:sz w:val="36"/>
              <w:szCs w:val="36"/>
            </w:rPr>
            <w:t>Е</w:t>
          </w:r>
          <w:r>
            <w:rPr>
              <w:rFonts w:ascii="Georgia" w:hAnsi="Georgia" w:cs="Times New Roman"/>
              <w:b/>
              <w:sz w:val="36"/>
              <w:szCs w:val="36"/>
            </w:rPr>
            <w:t xml:space="preserve"> </w:t>
          </w:r>
          <w:r w:rsidRPr="0051664C">
            <w:rPr>
              <w:rFonts w:ascii="Georgia" w:hAnsi="Georgia" w:cs="Times New Roman"/>
              <w:b/>
              <w:sz w:val="36"/>
              <w:szCs w:val="36"/>
            </w:rPr>
            <w:t>Н</w:t>
          </w:r>
          <w:r>
            <w:rPr>
              <w:rFonts w:ascii="Georgia" w:hAnsi="Georgia" w:cs="Times New Roman"/>
              <w:b/>
              <w:sz w:val="36"/>
              <w:szCs w:val="36"/>
            </w:rPr>
            <w:t xml:space="preserve"> </w:t>
          </w:r>
          <w:r w:rsidRPr="0051664C">
            <w:rPr>
              <w:rFonts w:ascii="Georgia" w:hAnsi="Georgia" w:cs="Times New Roman"/>
              <w:b/>
              <w:sz w:val="36"/>
              <w:szCs w:val="36"/>
            </w:rPr>
            <w:t>И</w:t>
          </w:r>
          <w:r>
            <w:rPr>
              <w:rFonts w:ascii="Georgia" w:hAnsi="Georgia" w:cs="Times New Roman"/>
              <w:b/>
              <w:sz w:val="36"/>
              <w:szCs w:val="36"/>
            </w:rPr>
            <w:t xml:space="preserve"> </w:t>
          </w:r>
          <w:r w:rsidRPr="0051664C">
            <w:rPr>
              <w:rFonts w:ascii="Georgia" w:hAnsi="Georgia" w:cs="Times New Roman"/>
              <w:b/>
              <w:sz w:val="36"/>
              <w:szCs w:val="36"/>
            </w:rPr>
            <w:t>Е</w:t>
          </w:r>
        </w:p>
      </w:tc>
    </w:tr>
    <w:tr w:rsidR="00343D44" w14:paraId="3CE18AB0" w14:textId="77777777" w:rsidTr="00093A9F">
      <w:tc>
        <w:tcPr>
          <w:tcW w:w="9354" w:type="dxa"/>
        </w:tcPr>
        <w:p w14:paraId="0CFF6565" w14:textId="77777777" w:rsidR="00343D44" w:rsidRDefault="005F3813" w:rsidP="00E06E7A">
          <w:pPr>
            <w:jc w:val="center"/>
            <w:rPr>
              <w:rFonts w:ascii="Times New Roman" w:hAnsi="Times New Roman" w:cs="Times New Roman"/>
              <w:b/>
              <w:sz w:val="28"/>
              <w:szCs w:val="28"/>
            </w:rPr>
          </w:pPr>
        </w:p>
      </w:tc>
    </w:tr>
    <w:tr w:rsidR="00343D44" w14:paraId="12B4DD80" w14:textId="77777777" w:rsidTr="00093A9F">
      <w:tc>
        <w:tcPr>
          <w:tcW w:w="9354" w:type="dxa"/>
        </w:tcPr>
        <w:p w14:paraId="33926837" w14:textId="1EC5A386" w:rsidR="00343D44" w:rsidRPr="00C7038B" w:rsidRDefault="00171E1A" w:rsidP="00DF392A">
          <w:pPr>
            <w:jc w:val="center"/>
            <w:rPr>
              <w:rFonts w:ascii="Times New Roman" w:hAnsi="Times New Roman" w:cs="Times New Roman"/>
              <w:sz w:val="28"/>
              <w:szCs w:val="28"/>
            </w:rPr>
          </w:pPr>
          <w:r>
            <w:rPr>
              <w:rFonts w:ascii="Times New Roman" w:hAnsi="Times New Roman" w:cs="Times New Roman"/>
              <w:sz w:val="28"/>
              <w:szCs w:val="28"/>
            </w:rPr>
            <w:t xml:space="preserve">от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C7038B">
            <w:rPr>
              <w:rFonts w:ascii="Times New Roman" w:hAnsi="Times New Roman" w:cs="Times New Roman"/>
              <w:sz w:val="28"/>
              <w:szCs w:val="28"/>
            </w:rPr>
            <w:t xml:space="preserve"> </w:t>
          </w:r>
          <w:r>
            <w:rPr>
              <w:rFonts w:ascii="Times New Roman" w:hAnsi="Times New Roman" w:cs="Times New Roman"/>
              <w:sz w:val="28"/>
              <w:szCs w:val="28"/>
            </w:rPr>
            <w:t>___________ 2024</w:t>
          </w:r>
          <w:r w:rsidRPr="00C7038B">
            <w:rPr>
              <w:rFonts w:ascii="Times New Roman" w:hAnsi="Times New Roman" w:cs="Times New Roman"/>
              <w:sz w:val="28"/>
              <w:szCs w:val="28"/>
            </w:rPr>
            <w:t xml:space="preserve"> г. № </w:t>
          </w:r>
          <w:r>
            <w:rPr>
              <w:rFonts w:ascii="Times New Roman" w:hAnsi="Times New Roman" w:cs="Times New Roman"/>
              <w:sz w:val="28"/>
              <w:szCs w:val="28"/>
            </w:rPr>
            <w:t xml:space="preserve">    </w:t>
          </w:r>
          <w:r w:rsidRPr="00C7038B">
            <w:rPr>
              <w:rFonts w:ascii="Times New Roman" w:hAnsi="Times New Roman" w:cs="Times New Roman"/>
              <w:sz w:val="28"/>
              <w:szCs w:val="28"/>
            </w:rPr>
            <w:t>-</w:t>
          </w:r>
          <w:r w:rsidR="00FA111C">
            <w:rPr>
              <w:rFonts w:ascii="Times New Roman" w:hAnsi="Times New Roman" w:cs="Times New Roman"/>
              <w:sz w:val="28"/>
              <w:szCs w:val="28"/>
            </w:rPr>
            <w:t>п</w:t>
          </w:r>
          <w:r w:rsidRPr="00C7038B">
            <w:rPr>
              <w:rFonts w:ascii="Times New Roman" w:hAnsi="Times New Roman" w:cs="Times New Roman"/>
              <w:sz w:val="28"/>
              <w:szCs w:val="28"/>
            </w:rPr>
            <w:t>а</w:t>
          </w:r>
        </w:p>
      </w:tc>
    </w:tr>
    <w:tr w:rsidR="00343D44" w14:paraId="4C3D8025" w14:textId="77777777" w:rsidTr="00093A9F">
      <w:tc>
        <w:tcPr>
          <w:tcW w:w="9354" w:type="dxa"/>
        </w:tcPr>
        <w:p w14:paraId="3FA230F8" w14:textId="77777777" w:rsidR="00343D44" w:rsidRPr="0037724A" w:rsidRDefault="005F3813" w:rsidP="00E06E7A">
          <w:pPr>
            <w:jc w:val="center"/>
            <w:rPr>
              <w:rFonts w:ascii="Times New Roman" w:hAnsi="Times New Roman" w:cs="Times New Roman"/>
              <w:sz w:val="28"/>
              <w:szCs w:val="28"/>
            </w:rPr>
          </w:pPr>
        </w:p>
      </w:tc>
    </w:tr>
    <w:tr w:rsidR="00343D44" w14:paraId="71D272B4" w14:textId="77777777" w:rsidTr="00093A9F">
      <w:tc>
        <w:tcPr>
          <w:tcW w:w="9354" w:type="dxa"/>
        </w:tcPr>
        <w:p w14:paraId="6E69F46A" w14:textId="77777777" w:rsidR="00343D44" w:rsidRPr="0037724A" w:rsidRDefault="00171E1A" w:rsidP="00E06E7A">
          <w:pPr>
            <w:jc w:val="center"/>
            <w:rPr>
              <w:rFonts w:ascii="Times New Roman" w:hAnsi="Times New Roman" w:cs="Times New Roman"/>
              <w:sz w:val="28"/>
              <w:szCs w:val="28"/>
            </w:rPr>
          </w:pPr>
          <w:r w:rsidRPr="00191EB4">
            <w:rPr>
              <w:rFonts w:ascii="Times New Roman" w:hAnsi="Times New Roman" w:cs="Times New Roman"/>
            </w:rPr>
            <w:t>г. Няндома</w:t>
          </w:r>
        </w:p>
      </w:tc>
    </w:tr>
  </w:tbl>
  <w:p w14:paraId="043764BA" w14:textId="77777777" w:rsidR="00093A9F" w:rsidRPr="00D729AA" w:rsidRDefault="00093A9F" w:rsidP="00334A54">
    <w:pPr>
      <w:spacing w:line="24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0078"/>
    <w:multiLevelType w:val="hybridMultilevel"/>
    <w:tmpl w:val="BFBE51A8"/>
    <w:lvl w:ilvl="0" w:tplc="06C4FD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D9363B9"/>
    <w:multiLevelType w:val="hybridMultilevel"/>
    <w:tmpl w:val="7772B9EA"/>
    <w:lvl w:ilvl="0" w:tplc="1C3462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E5"/>
    <w:rsid w:val="000218E6"/>
    <w:rsid w:val="00034FE8"/>
    <w:rsid w:val="00093A9F"/>
    <w:rsid w:val="000A26F6"/>
    <w:rsid w:val="000B44E9"/>
    <w:rsid w:val="00131833"/>
    <w:rsid w:val="00140F72"/>
    <w:rsid w:val="00171E1A"/>
    <w:rsid w:val="001C3EDB"/>
    <w:rsid w:val="002B60AB"/>
    <w:rsid w:val="002D5C03"/>
    <w:rsid w:val="002F668F"/>
    <w:rsid w:val="00334380"/>
    <w:rsid w:val="003F61F3"/>
    <w:rsid w:val="004229C8"/>
    <w:rsid w:val="0051241F"/>
    <w:rsid w:val="0051664C"/>
    <w:rsid w:val="005F3813"/>
    <w:rsid w:val="00653560"/>
    <w:rsid w:val="006F3C8B"/>
    <w:rsid w:val="006F6BE5"/>
    <w:rsid w:val="0070611D"/>
    <w:rsid w:val="007544E6"/>
    <w:rsid w:val="00792D46"/>
    <w:rsid w:val="007A4F69"/>
    <w:rsid w:val="007C4223"/>
    <w:rsid w:val="007C72BA"/>
    <w:rsid w:val="007F2831"/>
    <w:rsid w:val="00895BE5"/>
    <w:rsid w:val="008D7D52"/>
    <w:rsid w:val="008E19AB"/>
    <w:rsid w:val="009209AD"/>
    <w:rsid w:val="00952DD2"/>
    <w:rsid w:val="009744AC"/>
    <w:rsid w:val="00982847"/>
    <w:rsid w:val="009F005C"/>
    <w:rsid w:val="00A4004B"/>
    <w:rsid w:val="00AA417E"/>
    <w:rsid w:val="00B418B7"/>
    <w:rsid w:val="00B74009"/>
    <w:rsid w:val="00B831FF"/>
    <w:rsid w:val="00BD5962"/>
    <w:rsid w:val="00C76D17"/>
    <w:rsid w:val="00CB3440"/>
    <w:rsid w:val="00D54F6A"/>
    <w:rsid w:val="00D86633"/>
    <w:rsid w:val="00D9328E"/>
    <w:rsid w:val="00DF18E1"/>
    <w:rsid w:val="00E25736"/>
    <w:rsid w:val="00E50638"/>
    <w:rsid w:val="00EF696C"/>
    <w:rsid w:val="00F26ED1"/>
    <w:rsid w:val="00F96461"/>
    <w:rsid w:val="00FA111C"/>
    <w:rsid w:val="00FF1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6564C"/>
  <w15:chartTrackingRefBased/>
  <w15:docId w15:val="{155BC7B0-E2B7-461B-9D2F-6A547E07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3A9F"/>
    <w:pPr>
      <w:spacing w:after="0" w:line="276" w:lineRule="auto"/>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link w:val="western0"/>
    <w:rsid w:val="00093A9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estern0">
    <w:name w:val="western Знак"/>
    <w:link w:val="western"/>
    <w:rsid w:val="00093A9F"/>
    <w:rPr>
      <w:rFonts w:ascii="Times New Roman" w:eastAsia="Times New Roman" w:hAnsi="Times New Roman" w:cs="Times New Roman"/>
      <w:sz w:val="24"/>
      <w:szCs w:val="24"/>
      <w:lang w:eastAsia="ru-RU"/>
    </w:rPr>
  </w:style>
  <w:style w:type="table" w:styleId="a3">
    <w:name w:val="Table Grid"/>
    <w:basedOn w:val="a1"/>
    <w:uiPriority w:val="59"/>
    <w:rsid w:val="00093A9F"/>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3A9F"/>
    <w:pPr>
      <w:tabs>
        <w:tab w:val="center" w:pos="4677"/>
        <w:tab w:val="right" w:pos="9355"/>
      </w:tabs>
      <w:spacing w:line="240" w:lineRule="auto"/>
    </w:pPr>
  </w:style>
  <w:style w:type="character" w:customStyle="1" w:styleId="a5">
    <w:name w:val="Верхний колонтитул Знак"/>
    <w:basedOn w:val="a0"/>
    <w:link w:val="a4"/>
    <w:uiPriority w:val="99"/>
    <w:rsid w:val="00093A9F"/>
  </w:style>
  <w:style w:type="paragraph" w:styleId="a6">
    <w:name w:val="footer"/>
    <w:basedOn w:val="a"/>
    <w:link w:val="a7"/>
    <w:uiPriority w:val="99"/>
    <w:unhideWhenUsed/>
    <w:rsid w:val="00093A9F"/>
    <w:pPr>
      <w:tabs>
        <w:tab w:val="center" w:pos="4677"/>
        <w:tab w:val="right" w:pos="9355"/>
      </w:tabs>
      <w:spacing w:line="240" w:lineRule="auto"/>
    </w:pPr>
  </w:style>
  <w:style w:type="character" w:customStyle="1" w:styleId="a7">
    <w:name w:val="Нижний колонтитул Знак"/>
    <w:basedOn w:val="a0"/>
    <w:link w:val="a6"/>
    <w:uiPriority w:val="99"/>
    <w:rsid w:val="00093A9F"/>
  </w:style>
  <w:style w:type="paragraph" w:styleId="a8">
    <w:name w:val="List Paragraph"/>
    <w:basedOn w:val="a"/>
    <w:uiPriority w:val="34"/>
    <w:qFormat/>
    <w:rsid w:val="002B60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68EEA-86FA-4A75-A07E-AD4670D23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1324</Words>
  <Characters>7550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MunZakaz_270824</dc:creator>
  <cp:keywords/>
  <dc:description/>
  <cp:lastModifiedBy>OKRMS-Delprois</cp:lastModifiedBy>
  <cp:revision>2</cp:revision>
  <cp:lastPrinted>2024-09-12T06:39:00Z</cp:lastPrinted>
  <dcterms:created xsi:type="dcterms:W3CDTF">2024-09-12T06:39:00Z</dcterms:created>
  <dcterms:modified xsi:type="dcterms:W3CDTF">2024-09-12T06:39:00Z</dcterms:modified>
</cp:coreProperties>
</file>