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EAE" w:rsidRDefault="00DB1EAE"/>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32A36" w:rsidTr="00A32A36">
        <w:tc>
          <w:tcPr>
            <w:tcW w:w="4669" w:type="dxa"/>
          </w:tcPr>
          <w:p w:rsidR="00A32A36" w:rsidRDefault="00A32A36" w:rsidP="00A32A36">
            <w:pPr>
              <w:widowControl/>
              <w:suppressAutoHyphens/>
              <w:autoSpaceDE w:val="0"/>
              <w:jc w:val="center"/>
              <w:rPr>
                <w:rFonts w:ascii="Times New Roman" w:eastAsia="Times New Roman" w:hAnsi="Times New Roman" w:cs="Times New Roman"/>
                <w:bCs/>
                <w:color w:val="auto"/>
                <w:lang w:eastAsia="ar-SA" w:bidi="ar-SA"/>
              </w:rPr>
            </w:pPr>
            <w:bookmarkStart w:id="0" w:name="bookmark0"/>
          </w:p>
        </w:tc>
        <w:tc>
          <w:tcPr>
            <w:tcW w:w="4670" w:type="dxa"/>
          </w:tcPr>
          <w:p w:rsidR="00A32A36" w:rsidRPr="00A95EF2" w:rsidRDefault="00A03D3A" w:rsidP="00A32A36">
            <w:pPr>
              <w:widowControl/>
              <w:suppressAutoHyphens/>
              <w:autoSpaceDE w:val="0"/>
              <w:jc w:val="center"/>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 xml:space="preserve">ПРИЛОЖЕНИЕ </w:t>
            </w:r>
            <w:r w:rsidR="00A32A36">
              <w:rPr>
                <w:rFonts w:ascii="Times New Roman" w:eastAsia="Times New Roman" w:hAnsi="Times New Roman" w:cs="Times New Roman"/>
                <w:bCs/>
                <w:color w:val="auto"/>
                <w:lang w:eastAsia="ar-SA" w:bidi="ar-SA"/>
              </w:rPr>
              <w:t>2</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к постановлению администрации</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Няндомского муниц</w:t>
            </w:r>
            <w:r>
              <w:rPr>
                <w:rFonts w:ascii="Times New Roman" w:eastAsia="Times New Roman" w:hAnsi="Times New Roman" w:cs="Times New Roman"/>
                <w:color w:val="auto"/>
                <w:lang w:eastAsia="ar-SA" w:bidi="ar-SA"/>
              </w:rPr>
              <w:t>ипального округа</w:t>
            </w:r>
          </w:p>
          <w:p w:rsidR="00A32A36" w:rsidRPr="00A95EF2" w:rsidRDefault="00A32A36" w:rsidP="00A32A36">
            <w:pPr>
              <w:widowControl/>
              <w:suppressAutoHyphens/>
              <w:autoSpaceDE w:val="0"/>
              <w:jc w:val="center"/>
              <w:rPr>
                <w:rFonts w:ascii="Times New Roman" w:eastAsia="Times New Roman" w:hAnsi="Times New Roman" w:cs="Times New Roman"/>
                <w:color w:val="auto"/>
                <w:lang w:eastAsia="ar-SA" w:bidi="ar-SA"/>
              </w:rPr>
            </w:pPr>
            <w:r w:rsidRPr="00A95EF2">
              <w:rPr>
                <w:rFonts w:ascii="Times New Roman" w:eastAsia="Times New Roman" w:hAnsi="Times New Roman" w:cs="Times New Roman"/>
                <w:color w:val="auto"/>
                <w:lang w:eastAsia="ar-SA" w:bidi="ar-SA"/>
              </w:rPr>
              <w:t>Архангельской области</w:t>
            </w:r>
          </w:p>
          <w:p w:rsidR="00A32A36" w:rsidRPr="00A95EF2" w:rsidRDefault="00DD7E45" w:rsidP="00A32A36">
            <w:pPr>
              <w:keepNext/>
              <w:keepLines/>
              <w:jc w:val="center"/>
              <w:outlineLvl w:val="1"/>
              <w:rPr>
                <w:rFonts w:ascii="Times New Roman" w:eastAsia="Times New Roman" w:hAnsi="Times New Roman" w:cs="Times New Roman"/>
                <w:bCs/>
                <w:color w:val="auto"/>
                <w:lang w:eastAsia="ar-SA" w:bidi="ar-SA"/>
              </w:rPr>
            </w:pPr>
            <w:r>
              <w:rPr>
                <w:rFonts w:ascii="Times New Roman" w:eastAsia="Times New Roman" w:hAnsi="Times New Roman" w:cs="Times New Roman"/>
                <w:bCs/>
                <w:color w:val="auto"/>
                <w:lang w:eastAsia="ar-SA" w:bidi="ar-SA"/>
              </w:rPr>
              <w:t>от «</w:t>
            </w:r>
            <w:r>
              <w:rPr>
                <w:rFonts w:ascii="Times New Roman" w:eastAsia="Times New Roman" w:hAnsi="Times New Roman" w:cs="Times New Roman"/>
                <w:bCs/>
                <w:color w:val="auto"/>
                <w:u w:val="single"/>
                <w:lang w:eastAsia="ar-SA" w:bidi="ar-SA"/>
              </w:rPr>
              <w:t>17</w:t>
            </w:r>
            <w:r w:rsidR="00287DC5">
              <w:rPr>
                <w:rFonts w:ascii="Times New Roman" w:eastAsia="Times New Roman" w:hAnsi="Times New Roman" w:cs="Times New Roman"/>
                <w:bCs/>
                <w:color w:val="auto"/>
                <w:lang w:eastAsia="ar-SA" w:bidi="ar-SA"/>
              </w:rPr>
              <w:t xml:space="preserve">» </w:t>
            </w:r>
            <w:r>
              <w:rPr>
                <w:rFonts w:ascii="Times New Roman" w:eastAsia="Times New Roman" w:hAnsi="Times New Roman" w:cs="Times New Roman"/>
                <w:bCs/>
                <w:color w:val="auto"/>
                <w:u w:val="single"/>
                <w:lang w:eastAsia="ar-SA" w:bidi="ar-SA"/>
              </w:rPr>
              <w:t>января</w:t>
            </w:r>
            <w:r w:rsidR="00287DC5">
              <w:rPr>
                <w:rFonts w:ascii="Times New Roman" w:eastAsia="Times New Roman" w:hAnsi="Times New Roman" w:cs="Times New Roman"/>
                <w:bCs/>
                <w:color w:val="auto"/>
                <w:lang w:eastAsia="ar-SA" w:bidi="ar-SA"/>
              </w:rPr>
              <w:t xml:space="preserve"> 2024</w:t>
            </w:r>
            <w:r w:rsidR="00A32A36" w:rsidRPr="00A95EF2">
              <w:rPr>
                <w:rFonts w:ascii="Times New Roman" w:eastAsia="Times New Roman" w:hAnsi="Times New Roman" w:cs="Times New Roman"/>
                <w:bCs/>
                <w:color w:val="auto"/>
                <w:lang w:eastAsia="ar-SA" w:bidi="ar-SA"/>
              </w:rPr>
              <w:t xml:space="preserve"> г. №_</w:t>
            </w:r>
            <w:r>
              <w:rPr>
                <w:rFonts w:ascii="Times New Roman" w:eastAsia="Times New Roman" w:hAnsi="Times New Roman" w:cs="Times New Roman"/>
                <w:bCs/>
                <w:color w:val="auto"/>
                <w:u w:val="single"/>
                <w:lang w:eastAsia="ar-SA" w:bidi="ar-SA"/>
              </w:rPr>
              <w:t>19-па</w:t>
            </w:r>
            <w:bookmarkStart w:id="1" w:name="_GoBack"/>
            <w:bookmarkEnd w:id="1"/>
            <w:r w:rsidR="00A32A36" w:rsidRPr="00A95EF2">
              <w:rPr>
                <w:rFonts w:ascii="Times New Roman" w:eastAsia="Times New Roman" w:hAnsi="Times New Roman" w:cs="Times New Roman"/>
                <w:bCs/>
                <w:color w:val="auto"/>
                <w:lang w:eastAsia="ar-SA" w:bidi="ar-SA"/>
              </w:rPr>
              <w:t>_</w:t>
            </w:r>
          </w:p>
          <w:p w:rsidR="00A32A36" w:rsidRDefault="00A32A36" w:rsidP="00A32A36">
            <w:pPr>
              <w:widowControl/>
              <w:suppressAutoHyphens/>
              <w:autoSpaceDE w:val="0"/>
              <w:jc w:val="center"/>
              <w:rPr>
                <w:rFonts w:ascii="Times New Roman" w:eastAsia="Times New Roman" w:hAnsi="Times New Roman" w:cs="Times New Roman"/>
                <w:bCs/>
                <w:color w:val="auto"/>
                <w:lang w:eastAsia="ar-SA" w:bidi="ar-SA"/>
              </w:rPr>
            </w:pPr>
          </w:p>
        </w:tc>
      </w:tr>
    </w:tbl>
    <w:p w:rsidR="00A32A36" w:rsidRDefault="00A32A36" w:rsidP="00A32A36">
      <w:pPr>
        <w:pStyle w:val="20"/>
        <w:keepNext/>
        <w:keepLines/>
        <w:spacing w:after="0"/>
      </w:pPr>
    </w:p>
    <w:p w:rsidR="00DC59E0" w:rsidRDefault="00A95EF2" w:rsidP="00A32A36">
      <w:pPr>
        <w:pStyle w:val="20"/>
        <w:keepNext/>
        <w:keepLines/>
        <w:spacing w:after="0"/>
      </w:pPr>
      <w:r>
        <w:t>Административный регламе</w:t>
      </w:r>
      <w:r w:rsidR="00DC59E0">
        <w:t>нт предоставления</w:t>
      </w:r>
      <w:r w:rsidR="00DC59E0">
        <w:br/>
        <w:t>муниципальной</w:t>
      </w:r>
      <w:r>
        <w:t xml:space="preserve"> услуги «Предварительное согласование</w:t>
      </w:r>
      <w:r>
        <w:br/>
        <w:t>предоставления земельного участка» на территории</w:t>
      </w:r>
      <w:bookmarkEnd w:id="0"/>
      <w:r w:rsidR="00DC59E0">
        <w:t xml:space="preserve"> Няндомского муниципального округа Архангельской области</w:t>
      </w:r>
      <w:bookmarkStart w:id="2" w:name="bookmark2"/>
    </w:p>
    <w:p w:rsidR="007B554E" w:rsidRDefault="00A95EF2" w:rsidP="00DC59E0">
      <w:pPr>
        <w:pStyle w:val="20"/>
        <w:keepNext/>
        <w:keepLines/>
        <w:spacing w:after="340"/>
      </w:pPr>
      <w:r>
        <w:t>Общие положения</w:t>
      </w:r>
      <w:bookmarkEnd w:id="2"/>
    </w:p>
    <w:p w:rsidR="007B554E" w:rsidRDefault="00A95EF2">
      <w:pPr>
        <w:pStyle w:val="20"/>
        <w:keepNext/>
        <w:keepLines/>
        <w:spacing w:after="340"/>
      </w:pPr>
      <w:bookmarkStart w:id="3" w:name="bookmark4"/>
      <w:r>
        <w:t>Предмет регулирования Административного регламента</w:t>
      </w:r>
      <w:bookmarkEnd w:id="3"/>
    </w:p>
    <w:p w:rsidR="007B554E" w:rsidRDefault="00A95EF2" w:rsidP="00A03D3A">
      <w:pPr>
        <w:pStyle w:val="1"/>
        <w:numPr>
          <w:ilvl w:val="1"/>
          <w:numId w:val="2"/>
        </w:numPr>
        <w:ind w:firstLine="740"/>
        <w:jc w:val="both"/>
        <w:rPr>
          <w:sz w:val="20"/>
          <w:szCs w:val="20"/>
        </w:rPr>
      </w:pPr>
      <w:r>
        <w:t>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w:t>
      </w:r>
      <w:r w:rsidR="00DC59E0">
        <w:t xml:space="preserve">оставления земельных участков </w:t>
      </w:r>
      <w:r w:rsidR="00B00589">
        <w:t xml:space="preserve">на территории </w:t>
      </w:r>
      <w:r w:rsidR="00DC59E0">
        <w:t>Няндомско</w:t>
      </w:r>
      <w:r w:rsidR="00B00589">
        <w:t>го</w:t>
      </w:r>
      <w:r w:rsidR="00DC59E0">
        <w:t xml:space="preserve"> муниципально</w:t>
      </w:r>
      <w:r w:rsidR="00B00589">
        <w:t>го округа</w:t>
      </w:r>
      <w:r w:rsidR="00DC59E0">
        <w:t xml:space="preserve"> Архангельской области.</w:t>
      </w:r>
    </w:p>
    <w:p w:rsidR="007B554E" w:rsidRDefault="00A95EF2">
      <w:pPr>
        <w:pStyle w:val="1"/>
        <w:ind w:firstLine="740"/>
        <w:jc w:val="both"/>
      </w:pPr>
      <w:r>
        <w:t>Возможные цели обращения:</w:t>
      </w:r>
    </w:p>
    <w:p w:rsidR="007B554E" w:rsidRDefault="003365CA" w:rsidP="003365CA">
      <w:pPr>
        <w:pStyle w:val="1"/>
        <w:tabs>
          <w:tab w:val="left" w:pos="709"/>
          <w:tab w:val="left" w:pos="8198"/>
        </w:tabs>
        <w:ind w:firstLine="0"/>
        <w:jc w:val="both"/>
      </w:pPr>
      <w:r>
        <w:tab/>
        <w:t>-</w:t>
      </w:r>
      <w:r w:rsidR="00326745">
        <w:t xml:space="preserve"> </w:t>
      </w:r>
      <w:r w:rsidR="00A95EF2">
        <w:t xml:space="preserve">предварительное согласование предоставления земельного участка, находящегося в </w:t>
      </w:r>
      <w:r w:rsidR="007731B9">
        <w:t xml:space="preserve">государственной или </w:t>
      </w:r>
      <w:r w:rsidR="00A95EF2">
        <w:t>мун</w:t>
      </w:r>
      <w:r>
        <w:t>иципальной </w:t>
      </w:r>
      <w:r w:rsidR="00A95EF2">
        <w:t>собственности,</w:t>
      </w:r>
      <w:r>
        <w:t xml:space="preserve"> </w:t>
      </w:r>
      <w:r w:rsidR="00A95EF2">
        <w:t>в собственность за плату без проведения торгов;</w:t>
      </w:r>
    </w:p>
    <w:p w:rsidR="007B554E" w:rsidRDefault="00A95EF2" w:rsidP="00773F4F">
      <w:pPr>
        <w:pStyle w:val="1"/>
        <w:numPr>
          <w:ilvl w:val="0"/>
          <w:numId w:val="3"/>
        </w:numPr>
        <w:tabs>
          <w:tab w:val="left" w:pos="1094"/>
          <w:tab w:val="left" w:pos="8198"/>
        </w:tabs>
        <w:ind w:firstLine="709"/>
        <w:jc w:val="both"/>
      </w:pPr>
      <w:r>
        <w:t>предварительное согласование предоставления земельного участка, находящегося в государственной или муниципальной</w:t>
      </w:r>
      <w:r w:rsidR="007731B9">
        <w:t xml:space="preserve"> </w:t>
      </w:r>
      <w:r>
        <w:t>собственности,</w:t>
      </w:r>
      <w:r w:rsidR="00773F4F">
        <w:t xml:space="preserve"> </w:t>
      </w:r>
      <w:r>
        <w:t>в собственность бесплатно;</w:t>
      </w:r>
    </w:p>
    <w:p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7B554E" w:rsidRDefault="00A95EF2">
      <w:pPr>
        <w:pStyle w:val="1"/>
        <w:numPr>
          <w:ilvl w:val="0"/>
          <w:numId w:val="3"/>
        </w:numPr>
        <w:tabs>
          <w:tab w:val="left" w:pos="1094"/>
        </w:tabs>
        <w:ind w:firstLine="740"/>
        <w:jc w:val="both"/>
      </w:pPr>
      <w:r>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7B554E" w:rsidRDefault="00773F4F" w:rsidP="00773F4F">
      <w:pPr>
        <w:pStyle w:val="1"/>
        <w:tabs>
          <w:tab w:val="left" w:pos="1094"/>
          <w:tab w:val="left" w:pos="8198"/>
        </w:tabs>
        <w:ind w:firstLine="0"/>
        <w:jc w:val="both"/>
      </w:pPr>
      <w:r>
        <w:t xml:space="preserve">           - </w:t>
      </w:r>
      <w:r w:rsidR="00A95EF2">
        <w:t>предварительное согласование предоставления земельного участка, находящегося в государственной или муниципальной</w:t>
      </w:r>
      <w:r>
        <w:t xml:space="preserve"> </w:t>
      </w:r>
      <w:r w:rsidR="00A95EF2">
        <w:t>собственности,</w:t>
      </w:r>
      <w:r>
        <w:t xml:space="preserve"> </w:t>
      </w:r>
      <w:r w:rsidR="00A95EF2">
        <w:t>в безвозмездное пользование</w:t>
      </w:r>
    </w:p>
    <w:p w:rsidR="007B554E" w:rsidRDefault="00A95EF2">
      <w:pPr>
        <w:pStyle w:val="1"/>
        <w:spacing w:after="440"/>
        <w:ind w:firstLine="740"/>
        <w:jc w:val="both"/>
      </w:pPr>
      <w: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w:t>
      </w:r>
    </w:p>
    <w:p w:rsidR="007B554E" w:rsidRDefault="00B00589">
      <w:pPr>
        <w:pStyle w:val="20"/>
        <w:keepNext/>
        <w:keepLines/>
        <w:spacing w:after="340"/>
      </w:pPr>
      <w:bookmarkStart w:id="4" w:name="bookmark6"/>
      <w:r>
        <w:lastRenderedPageBreak/>
        <w:t>К</w:t>
      </w:r>
      <w:r w:rsidR="00773F4F">
        <w:t>руг з</w:t>
      </w:r>
      <w:r w:rsidR="00A95EF2">
        <w:t>аявителей</w:t>
      </w:r>
      <w:bookmarkEnd w:id="4"/>
    </w:p>
    <w:p w:rsidR="007B554E" w:rsidRDefault="00A95EF2">
      <w:pPr>
        <w:pStyle w:val="1"/>
        <w:numPr>
          <w:ilvl w:val="1"/>
          <w:numId w:val="2"/>
        </w:numPr>
        <w:tabs>
          <w:tab w:val="left" w:pos="1456"/>
        </w:tabs>
        <w:ind w:firstLine="900"/>
        <w:jc w:val="both"/>
      </w:pPr>
      <w:r>
        <w:t>Заявителями на получение муниципальной услуги являются физические лица, юридические лица и индивидуальные предприниматели</w:t>
      </w:r>
      <w:r w:rsidR="00C93E92">
        <w:t xml:space="preserve"> (далее - Заявители)</w:t>
      </w:r>
      <w:r>
        <w:t>.</w:t>
      </w:r>
    </w:p>
    <w:p w:rsidR="007B554E" w:rsidRDefault="00A95EF2">
      <w:pPr>
        <w:pStyle w:val="1"/>
        <w:numPr>
          <w:ilvl w:val="1"/>
          <w:numId w:val="2"/>
        </w:numPr>
        <w:tabs>
          <w:tab w:val="left" w:pos="1456"/>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00B00589">
        <w:t>, в соответствии с требованиями законодательства Российской Федерации</w:t>
      </w:r>
      <w:r>
        <w:t>.</w:t>
      </w:r>
    </w:p>
    <w:p w:rsidR="007B554E" w:rsidRDefault="00A95EF2" w:rsidP="00C93E92">
      <w:pPr>
        <w:pStyle w:val="1"/>
        <w:ind w:firstLine="0"/>
        <w:jc w:val="center"/>
        <w:rPr>
          <w:b/>
          <w:bCs/>
        </w:rP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Pr>
          <w:b/>
          <w:bCs/>
        </w:rPr>
        <w:br/>
        <w:t>предоставлением которого обратился заявитель</w:t>
      </w:r>
    </w:p>
    <w:p w:rsidR="00C93E92" w:rsidRDefault="00C93E92" w:rsidP="00C93E92">
      <w:pPr>
        <w:pStyle w:val="1"/>
        <w:ind w:firstLine="0"/>
        <w:jc w:val="center"/>
      </w:pPr>
    </w:p>
    <w:p w:rsidR="007B554E" w:rsidRDefault="00C93E92">
      <w:pPr>
        <w:pStyle w:val="1"/>
        <w:numPr>
          <w:ilvl w:val="1"/>
          <w:numId w:val="2"/>
        </w:numPr>
        <w:tabs>
          <w:tab w:val="left" w:pos="1456"/>
        </w:tabs>
        <w:ind w:firstLine="900"/>
        <w:jc w:val="both"/>
      </w:pPr>
      <w:r>
        <w:t>М</w:t>
      </w:r>
      <w:r w:rsidR="00A95EF2">
        <w:t>униципальная услуга должна быть предоставлена Заявителю в соответствии с вариантом предоставления муниципальной услуги (далее - вариант).</w:t>
      </w:r>
    </w:p>
    <w:p w:rsidR="007B554E" w:rsidRDefault="00A95EF2" w:rsidP="00C93E92">
      <w:pPr>
        <w:pStyle w:val="1"/>
        <w:numPr>
          <w:ilvl w:val="1"/>
          <w:numId w:val="2"/>
        </w:numPr>
        <w:tabs>
          <w:tab w:val="left" w:pos="1456"/>
          <w:tab w:val="left" w:pos="7757"/>
        </w:tabs>
        <w:ind w:firstLine="851"/>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B40714">
        <w:t>муниципальной</w:t>
      </w:r>
      <w:r>
        <w:t xml:space="preserve"> услуги приведен в Приложении №</w:t>
      </w:r>
      <w:r w:rsidR="00C93E92">
        <w:t xml:space="preserve"> </w:t>
      </w:r>
      <w:r>
        <w:t>1 к настоящему</w:t>
      </w:r>
      <w:r w:rsidR="00C93E92">
        <w:t xml:space="preserve"> </w:t>
      </w:r>
      <w:r>
        <w:t>Административному регламенту.</w:t>
      </w:r>
    </w:p>
    <w:p w:rsidR="006703C9" w:rsidRDefault="006703C9" w:rsidP="006703C9">
      <w:pPr>
        <w:pStyle w:val="af1"/>
        <w:shd w:val="clear" w:color="auto" w:fill="FFFFFF"/>
        <w:ind w:left="0"/>
        <w:jc w:val="center"/>
        <w:rPr>
          <w:rFonts w:ascii="Times New Roman" w:eastAsia="Times New Roman" w:hAnsi="Times New Roman" w:cs="Times New Roman"/>
          <w:b/>
          <w:color w:val="1A1A1A"/>
          <w:sz w:val="28"/>
          <w:szCs w:val="28"/>
        </w:rPr>
      </w:pPr>
    </w:p>
    <w:p w:rsidR="006703C9" w:rsidRDefault="006703C9" w:rsidP="006703C9">
      <w:pPr>
        <w:pStyle w:val="af1"/>
        <w:shd w:val="clear" w:color="auto" w:fill="FFFFFF"/>
        <w:ind w:left="0"/>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Требования к порядку информирования о предоставлении</w:t>
      </w:r>
    </w:p>
    <w:p w:rsidR="006703C9" w:rsidRDefault="006703C9" w:rsidP="006703C9">
      <w:pPr>
        <w:pStyle w:val="1"/>
        <w:tabs>
          <w:tab w:val="left" w:pos="1470"/>
          <w:tab w:val="left" w:pos="7757"/>
        </w:tabs>
        <w:ind w:firstLine="0"/>
        <w:jc w:val="center"/>
        <w:rPr>
          <w:b/>
          <w:color w:val="1A1A1A"/>
        </w:rPr>
      </w:pPr>
      <w:r>
        <w:rPr>
          <w:b/>
          <w:color w:val="1A1A1A"/>
        </w:rPr>
        <w:t>муниципальной услуги</w:t>
      </w:r>
    </w:p>
    <w:p w:rsidR="006703C9" w:rsidRDefault="006703C9" w:rsidP="006703C9">
      <w:pPr>
        <w:pStyle w:val="1"/>
        <w:tabs>
          <w:tab w:val="left" w:pos="1470"/>
          <w:tab w:val="left" w:pos="7757"/>
        </w:tabs>
        <w:ind w:firstLine="0"/>
        <w:jc w:val="center"/>
        <w:rPr>
          <w:b/>
          <w:color w:val="1A1A1A"/>
        </w:rPr>
      </w:pPr>
    </w:p>
    <w:p w:rsidR="006703C9" w:rsidRDefault="006703C9" w:rsidP="006703C9">
      <w:pPr>
        <w:pStyle w:val="af1"/>
        <w:numPr>
          <w:ilvl w:val="1"/>
          <w:numId w:val="26"/>
        </w:numPr>
        <w:shd w:val="clear" w:color="auto" w:fill="FFFFFF"/>
        <w:ind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Информирование о порядке предоставления муниципальной услуги в администрации осуществляется:</w:t>
      </w:r>
    </w:p>
    <w:p w:rsidR="006703C9" w:rsidRDefault="00326745"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 </w:t>
      </w:r>
      <w:r w:rsidR="006703C9">
        <w:rPr>
          <w:rFonts w:ascii="Times New Roman" w:eastAsia="Times New Roman" w:hAnsi="Times New Roman" w:cs="Times New Roman"/>
          <w:color w:val="1A1A1A"/>
          <w:sz w:val="28"/>
          <w:szCs w:val="28"/>
        </w:rPr>
        <w:t>непосредственно</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личном</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приеме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заявителя;</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2)</w:t>
      </w:r>
      <w:r w:rsidR="00326745">
        <w:rPr>
          <w:rFonts w:ascii="Times New Roman" w:eastAsia="Times New Roman" w:hAnsi="Times New Roman" w:cs="Times New Roman"/>
          <w:color w:val="1A1A1A"/>
          <w:sz w:val="28"/>
          <w:szCs w:val="28"/>
        </w:rPr>
        <w:t xml:space="preserve"> по </w:t>
      </w:r>
      <w:r>
        <w:rPr>
          <w:rFonts w:ascii="Times New Roman" w:eastAsia="Times New Roman" w:hAnsi="Times New Roman" w:cs="Times New Roman"/>
          <w:color w:val="1A1A1A"/>
          <w:sz w:val="28"/>
          <w:szCs w:val="28"/>
        </w:rPr>
        <w:t>телефону;</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3) письменно, в том числе посредством электронной почты, факсимильной связи;</w:t>
      </w:r>
    </w:p>
    <w:p w:rsidR="006703C9" w:rsidRDefault="006703C9" w:rsidP="006703C9">
      <w:pPr>
        <w:pStyle w:val="af1"/>
        <w:shd w:val="clear" w:color="auto" w:fill="FFFFFF"/>
        <w:ind w:left="0" w:firstLine="851"/>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4) посредством размещения в открытой и доступной форме информации:</w:t>
      </w:r>
    </w:p>
    <w:p w:rsidR="006703C9" w:rsidRDefault="00326745"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на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официальном</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сайте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администрации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 xml:space="preserve">http:// </w:t>
      </w:r>
    </w:p>
    <w:p w:rsidR="006703C9" w:rsidRDefault="00326745"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н</w:t>
      </w:r>
      <w:r w:rsidR="006703C9">
        <w:rPr>
          <w:rFonts w:ascii="Times New Roman" w:eastAsia="Times New Roman" w:hAnsi="Times New Roman" w:cs="Times New Roman"/>
          <w:color w:val="1A1A1A"/>
          <w:sz w:val="28"/>
          <w:szCs w:val="28"/>
        </w:rPr>
        <w:t>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сайте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государственной информационной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системы Архангельской области «Единый Интернет-портал государственных и муниципальных услуг (функций) Архангельской области»</w:t>
      </w:r>
      <w:r>
        <w:rPr>
          <w:rFonts w:ascii="Times New Roman" w:eastAsia="Times New Roman" w:hAnsi="Times New Roman" w:cs="Times New Roman"/>
          <w:color w:val="1A1A1A"/>
          <w:sz w:val="28"/>
          <w:szCs w:val="28"/>
        </w:rPr>
        <w:t xml:space="preserve"> </w:t>
      </w:r>
      <w:hyperlink r:id="rId7" w:history="1">
        <w:r w:rsidRPr="00F60226">
          <w:rPr>
            <w:rStyle w:val="af0"/>
            <w:rFonts w:ascii="Times New Roman" w:eastAsia="Times New Roman" w:hAnsi="Times New Roman" w:cs="Times New Roman"/>
            <w:sz w:val="28"/>
            <w:szCs w:val="28"/>
          </w:rPr>
          <w:t>www.gu.nnov.ru</w:t>
        </w:r>
      </w:hyperlink>
      <w:r>
        <w:rPr>
          <w:rFonts w:ascii="Times New Roman" w:eastAsia="Times New Roman" w:hAnsi="Times New Roman" w:cs="Times New Roman"/>
          <w:color w:val="1A1A1A"/>
          <w:sz w:val="28"/>
          <w:szCs w:val="28"/>
        </w:rPr>
        <w:t xml:space="preserve"> (далее </w:t>
      </w:r>
      <w:r w:rsidR="006703C9">
        <w:rPr>
          <w:rFonts w:ascii="Times New Roman" w:eastAsia="Times New Roman" w:hAnsi="Times New Roman" w:cs="Times New Roman"/>
          <w:color w:val="1A1A1A"/>
          <w:sz w:val="28"/>
          <w:szCs w:val="28"/>
        </w:rPr>
        <w:t>РПГУ);</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в</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федеральной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государственной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информационной</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системе</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 xml:space="preserve">«Единый портал государственных и муниципальных услуг (функций)» </w:t>
      </w:r>
      <w:hyperlink r:id="rId8" w:history="1">
        <w:r w:rsidRPr="00326745">
          <w:rPr>
            <w:rStyle w:val="af0"/>
            <w:rFonts w:ascii="Times New Roman" w:hAnsi="Times New Roman" w:cs="Times New Roman"/>
            <w:color w:val="2E74B5" w:themeColor="accent1" w:themeShade="BF"/>
            <w:sz w:val="28"/>
            <w:szCs w:val="28"/>
            <w:lang w:val="en-US"/>
          </w:rPr>
          <w:t>www</w:t>
        </w:r>
        <w:r w:rsidRPr="00326745">
          <w:rPr>
            <w:rStyle w:val="af0"/>
            <w:rFonts w:ascii="Times New Roman" w:hAnsi="Times New Roman" w:cs="Times New Roman"/>
            <w:color w:val="2E74B5" w:themeColor="accent1" w:themeShade="BF"/>
            <w:sz w:val="28"/>
            <w:szCs w:val="28"/>
          </w:rPr>
          <w:t>.</w:t>
        </w:r>
        <w:r w:rsidRPr="00326745">
          <w:rPr>
            <w:rStyle w:val="af0"/>
            <w:rFonts w:ascii="Times New Roman" w:hAnsi="Times New Roman" w:cs="Times New Roman"/>
            <w:color w:val="2E74B5" w:themeColor="accent1" w:themeShade="BF"/>
            <w:sz w:val="28"/>
            <w:szCs w:val="28"/>
            <w:lang w:val="en-US"/>
          </w:rPr>
          <w:t>gosuslugi</w:t>
        </w:r>
        <w:r w:rsidRPr="00326745">
          <w:rPr>
            <w:rStyle w:val="af0"/>
            <w:rFonts w:ascii="Times New Roman" w:hAnsi="Times New Roman" w:cs="Times New Roman"/>
            <w:color w:val="2E74B5" w:themeColor="accent1" w:themeShade="BF"/>
            <w:sz w:val="28"/>
            <w:szCs w:val="28"/>
          </w:rPr>
          <w:t>.</w:t>
        </w:r>
        <w:r w:rsidRPr="00326745">
          <w:rPr>
            <w:rStyle w:val="af0"/>
            <w:rFonts w:ascii="Times New Roman" w:hAnsi="Times New Roman" w:cs="Times New Roman"/>
            <w:color w:val="2E74B5" w:themeColor="accent1" w:themeShade="BF"/>
            <w:sz w:val="28"/>
            <w:szCs w:val="28"/>
            <w:lang w:val="en-US"/>
          </w:rPr>
          <w:t>ru</w:t>
        </w:r>
      </w:hyperlink>
      <w:r>
        <w:rPr>
          <w:rFonts w:ascii="Times New Roman" w:eastAsia="Times New Roman" w:hAnsi="Times New Roman" w:cs="Times New Roman"/>
          <w:color w:val="1A1A1A"/>
          <w:sz w:val="28"/>
          <w:szCs w:val="28"/>
        </w:rPr>
        <w:t xml:space="preserve"> (далее ЕПГУ);</w:t>
      </w:r>
    </w:p>
    <w:p w:rsidR="006703C9" w:rsidRDefault="00326745"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в</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федеральной государственной информационной системе «Федеральный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реестр государственных</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муниципальных</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(функций)» (далее-федеральный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реестр).</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5)</w:t>
      </w:r>
      <w:r w:rsidR="00326745">
        <w:rPr>
          <w:rFonts w:ascii="Times New Roman" w:eastAsia="Times New Roman" w:hAnsi="Times New Roman" w:cs="Times New Roman"/>
          <w:color w:val="1A1A1A"/>
          <w:sz w:val="28"/>
          <w:szCs w:val="28"/>
        </w:rPr>
        <w:t xml:space="preserve"> посредством </w:t>
      </w:r>
      <w:r>
        <w:rPr>
          <w:rFonts w:ascii="Times New Roman" w:eastAsia="Times New Roman" w:hAnsi="Times New Roman" w:cs="Times New Roman"/>
          <w:color w:val="1A1A1A"/>
          <w:sz w:val="28"/>
          <w:szCs w:val="28"/>
        </w:rPr>
        <w:t>размещения</w:t>
      </w:r>
      <w:r w:rsidR="00326745">
        <w:rPr>
          <w:rFonts w:ascii="Times New Roman" w:eastAsia="Times New Roman" w:hAnsi="Times New Roman" w:cs="Times New Roman"/>
          <w:color w:val="1A1A1A"/>
          <w:sz w:val="28"/>
          <w:szCs w:val="28"/>
        </w:rPr>
        <w:t xml:space="preserve"> информации </w:t>
      </w:r>
      <w:r>
        <w:rPr>
          <w:rFonts w:ascii="Times New Roman" w:eastAsia="Times New Roman" w:hAnsi="Times New Roman" w:cs="Times New Roman"/>
          <w:color w:val="1A1A1A"/>
          <w:sz w:val="28"/>
          <w:szCs w:val="28"/>
        </w:rPr>
        <w:t>на</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информационных</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стендах.</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hAnsi="Times New Roman" w:cs="Times New Roman"/>
          <w:sz w:val="28"/>
          <w:szCs w:val="28"/>
        </w:rPr>
        <w:t xml:space="preserve">1.7. </w:t>
      </w:r>
      <w:r>
        <w:rPr>
          <w:rFonts w:ascii="Times New Roman" w:eastAsia="Times New Roman" w:hAnsi="Times New Roman" w:cs="Times New Roman"/>
          <w:color w:val="1A1A1A"/>
          <w:sz w:val="28"/>
          <w:szCs w:val="28"/>
        </w:rPr>
        <w:t>Информирование</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осуществляется</w:t>
      </w:r>
      <w:r w:rsidR="00326745">
        <w:rPr>
          <w:rFonts w:ascii="Times New Roman" w:eastAsia="Times New Roman" w:hAnsi="Times New Roman" w:cs="Times New Roman"/>
          <w:color w:val="1A1A1A"/>
          <w:sz w:val="28"/>
          <w:szCs w:val="28"/>
        </w:rPr>
        <w:t xml:space="preserve"> по </w:t>
      </w:r>
      <w:r>
        <w:rPr>
          <w:rFonts w:ascii="Times New Roman" w:eastAsia="Times New Roman" w:hAnsi="Times New Roman" w:cs="Times New Roman"/>
          <w:color w:val="1A1A1A"/>
          <w:sz w:val="28"/>
          <w:szCs w:val="28"/>
        </w:rPr>
        <w:t>вопросам,</w:t>
      </w:r>
      <w:r w:rsidR="00326745">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касающимся:</w:t>
      </w:r>
    </w:p>
    <w:p w:rsidR="00326745" w:rsidRDefault="00326745" w:rsidP="00326745">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способов</w:t>
      </w:r>
      <w:r>
        <w:rPr>
          <w:rFonts w:ascii="Times New Roman" w:eastAsia="Times New Roman" w:hAnsi="Times New Roman" w:cs="Times New Roman"/>
          <w:color w:val="1A1A1A"/>
          <w:sz w:val="28"/>
          <w:szCs w:val="28"/>
        </w:rPr>
        <w:t xml:space="preserve"> подачи </w:t>
      </w:r>
      <w:r w:rsidR="006703C9">
        <w:rPr>
          <w:rFonts w:ascii="Times New Roman" w:eastAsia="Times New Roman" w:hAnsi="Times New Roman" w:cs="Times New Roman"/>
          <w:color w:val="1A1A1A"/>
          <w:sz w:val="28"/>
          <w:szCs w:val="28"/>
        </w:rPr>
        <w:t>заявления</w:t>
      </w:r>
      <w:r>
        <w:rPr>
          <w:rFonts w:ascii="Times New Roman" w:eastAsia="Times New Roman" w:hAnsi="Times New Roman" w:cs="Times New Roman"/>
          <w:color w:val="1A1A1A"/>
          <w:sz w:val="28"/>
          <w:szCs w:val="28"/>
        </w:rPr>
        <w:t xml:space="preserve"> о предоставлении </w:t>
      </w:r>
      <w:r w:rsidR="006703C9">
        <w:rPr>
          <w:rFonts w:ascii="Times New Roman" w:eastAsia="Times New Roman" w:hAnsi="Times New Roman" w:cs="Times New Roman"/>
          <w:color w:val="1A1A1A"/>
          <w:sz w:val="28"/>
          <w:szCs w:val="28"/>
        </w:rPr>
        <w:t>муниципальной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услуги;</w:t>
      </w:r>
    </w:p>
    <w:p w:rsidR="006703C9" w:rsidRDefault="00326745" w:rsidP="00326745">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адреса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справочной информации о работе 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порядка и сроков предоставления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порядка получения сведений о ходе рассмотрения заявления о предоставлении муниципальной услуги и о результатах предоставления муниципальной</w:t>
      </w:r>
      <w:r w:rsidR="009F026C">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 вопросам предоставления услуг, которые являются необходимыми и обязательными для предоставления муниципальной услуги;</w:t>
      </w:r>
    </w:p>
    <w:p w:rsidR="006703C9" w:rsidRDefault="006703C9" w:rsidP="006703C9">
      <w:pPr>
        <w:shd w:val="clear" w:color="auto" w:fill="FFFFFF"/>
        <w:ind w:firstLine="709"/>
        <w:jc w:val="both"/>
        <w:rPr>
          <w:rFonts w:ascii="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w:t>
      </w:r>
      <w:r>
        <w:rPr>
          <w:rFonts w:ascii="Times New Roman" w:hAnsi="Times New Roman" w:cs="Times New Roman"/>
          <w:color w:val="1A1A1A"/>
          <w:sz w:val="28"/>
          <w:szCs w:val="28"/>
        </w:rPr>
        <w:t>услуги.</w:t>
      </w:r>
    </w:p>
    <w:p w:rsidR="006703C9" w:rsidRDefault="006703C9" w:rsidP="006703C9">
      <w:pPr>
        <w:pStyle w:val="af1"/>
        <w:shd w:val="clear" w:color="auto" w:fill="FFFFFF"/>
        <w:ind w:left="0"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1.8. При устном обращении Заявителя (лично или по телефону) должностное лицо Уполномоченного органа, осуществляющий консультирование, подробно и в вежливой (корректной) форме информирует обратившихся по интересующим вопросам. </w:t>
      </w:r>
    </w:p>
    <w:p w:rsidR="006703C9" w:rsidRDefault="00666BE0"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Ответ </w:t>
      </w:r>
      <w:r w:rsidR="006703C9">
        <w:rPr>
          <w:rFonts w:ascii="Times New Roman" w:eastAsia="Times New Roman" w:hAnsi="Times New Roman" w:cs="Times New Roman"/>
          <w:color w:val="1A1A1A"/>
          <w:sz w:val="28"/>
          <w:szCs w:val="28"/>
        </w:rPr>
        <w:t xml:space="preserve">на </w:t>
      </w:r>
      <w:r>
        <w:rPr>
          <w:rFonts w:ascii="Times New Roman" w:eastAsia="Times New Roman" w:hAnsi="Times New Roman" w:cs="Times New Roman"/>
          <w:color w:val="1A1A1A"/>
          <w:sz w:val="28"/>
          <w:szCs w:val="28"/>
        </w:rPr>
        <w:t xml:space="preserve">телефонный </w:t>
      </w:r>
      <w:r w:rsidR="006703C9">
        <w:rPr>
          <w:rFonts w:ascii="Times New Roman" w:eastAsia="Times New Roman" w:hAnsi="Times New Roman" w:cs="Times New Roman"/>
          <w:color w:val="1A1A1A"/>
          <w:sz w:val="28"/>
          <w:szCs w:val="28"/>
        </w:rPr>
        <w:t xml:space="preserve">звонок должен </w:t>
      </w:r>
      <w:r>
        <w:rPr>
          <w:rFonts w:ascii="Times New Roman" w:eastAsia="Times New Roman" w:hAnsi="Times New Roman" w:cs="Times New Roman"/>
          <w:color w:val="1A1A1A"/>
          <w:sz w:val="28"/>
          <w:szCs w:val="28"/>
        </w:rPr>
        <w:t xml:space="preserve">начинаться </w:t>
      </w:r>
      <w:r w:rsidR="006703C9">
        <w:rPr>
          <w:rFonts w:ascii="Times New Roman" w:eastAsia="Times New Roman" w:hAnsi="Times New Roman" w:cs="Times New Roman"/>
          <w:color w:val="1A1A1A"/>
          <w:sz w:val="28"/>
          <w:szCs w:val="28"/>
        </w:rPr>
        <w:t>с информации о наименовании органа, в который позвонил Заявитель, фамилии, имени, отчества (последнее – при наличии) и должности</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специалиста,</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принявшего телефонный звонок.</w:t>
      </w:r>
    </w:p>
    <w:p w:rsidR="006703C9" w:rsidRDefault="006703C9" w:rsidP="006703C9">
      <w:pPr>
        <w:shd w:val="clear" w:color="auto" w:fill="FFFFFF"/>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Если должностное лицо Уполномоченного органа не может органа самостоятельно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дать ответ, телефонный звонок должен быть переадресован (переведен)</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другое должностное лицо или же обратившемуся лицу должен быть сообщен телефонный номер, по которому по можно будет получить необходимую информацию.</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Если подготовка </w:t>
      </w:r>
      <w:r w:rsidR="00666BE0">
        <w:rPr>
          <w:rFonts w:ascii="Times New Roman" w:eastAsia="Times New Roman" w:hAnsi="Times New Roman" w:cs="Times New Roman"/>
          <w:color w:val="1A1A1A"/>
          <w:sz w:val="28"/>
          <w:szCs w:val="28"/>
        </w:rPr>
        <w:t>о</w:t>
      </w:r>
      <w:r>
        <w:rPr>
          <w:rFonts w:ascii="Times New Roman" w:eastAsia="Times New Roman" w:hAnsi="Times New Roman" w:cs="Times New Roman"/>
          <w:color w:val="1A1A1A"/>
          <w:sz w:val="28"/>
          <w:szCs w:val="28"/>
        </w:rPr>
        <w:t xml:space="preserve">твета требует </w:t>
      </w:r>
      <w:r w:rsidR="00666BE0">
        <w:rPr>
          <w:rFonts w:ascii="Times New Roman" w:eastAsia="Times New Roman" w:hAnsi="Times New Roman" w:cs="Times New Roman"/>
          <w:color w:val="1A1A1A"/>
          <w:sz w:val="28"/>
          <w:szCs w:val="28"/>
        </w:rPr>
        <w:t>продолжительного времени, он п</w:t>
      </w:r>
      <w:r>
        <w:rPr>
          <w:rFonts w:ascii="Times New Roman" w:eastAsia="Times New Roman" w:hAnsi="Times New Roman" w:cs="Times New Roman"/>
          <w:color w:val="1A1A1A"/>
          <w:sz w:val="28"/>
          <w:szCs w:val="28"/>
        </w:rPr>
        <w:t>редлагает Заявителю один из следующих вариантов дальнейших действий:</w:t>
      </w:r>
    </w:p>
    <w:p w:rsidR="006703C9" w:rsidRDefault="00666BE0" w:rsidP="006703C9">
      <w:pPr>
        <w:pStyle w:val="af1"/>
        <w:shd w:val="clear" w:color="auto" w:fill="FFFFFF"/>
        <w:ind w:left="450" w:firstLine="25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изложить </w:t>
      </w:r>
      <w:r w:rsidR="006703C9">
        <w:rPr>
          <w:rFonts w:ascii="Times New Roman" w:eastAsia="Times New Roman" w:hAnsi="Times New Roman" w:cs="Times New Roman"/>
          <w:color w:val="1A1A1A"/>
          <w:sz w:val="28"/>
          <w:szCs w:val="28"/>
        </w:rPr>
        <w:t>обращение</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в</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письменной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форме;</w:t>
      </w:r>
    </w:p>
    <w:p w:rsidR="006703C9" w:rsidRDefault="006703C9" w:rsidP="006703C9">
      <w:pPr>
        <w:pStyle w:val="af1"/>
        <w:shd w:val="clear" w:color="auto" w:fill="FFFFFF"/>
        <w:ind w:left="450" w:firstLine="25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назначить</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другое</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время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для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консультаций.</w:t>
      </w:r>
    </w:p>
    <w:p w:rsidR="006703C9" w:rsidRDefault="006703C9" w:rsidP="006703C9">
      <w:pPr>
        <w:pStyle w:val="af1"/>
        <w:shd w:val="clear" w:color="auto" w:fill="FFFFFF"/>
        <w:ind w:left="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влияющее</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прямо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или</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косвенно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 принимаемое решение.</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 xml:space="preserve">Продолжительность информирования </w:t>
      </w:r>
      <w:r w:rsidR="00666BE0">
        <w:rPr>
          <w:rFonts w:ascii="Times New Roman" w:eastAsia="Times New Roman" w:hAnsi="Times New Roman" w:cs="Times New Roman"/>
          <w:color w:val="1A1A1A"/>
          <w:sz w:val="28"/>
          <w:szCs w:val="28"/>
        </w:rPr>
        <w:t xml:space="preserve">по </w:t>
      </w:r>
      <w:r>
        <w:rPr>
          <w:rFonts w:ascii="Times New Roman" w:eastAsia="Times New Roman" w:hAnsi="Times New Roman" w:cs="Times New Roman"/>
          <w:color w:val="1A1A1A"/>
          <w:sz w:val="28"/>
          <w:szCs w:val="28"/>
        </w:rPr>
        <w:t xml:space="preserve">телефону </w:t>
      </w:r>
      <w:r w:rsidR="00666BE0">
        <w:rPr>
          <w:rFonts w:ascii="Times New Roman" w:eastAsia="Times New Roman" w:hAnsi="Times New Roman" w:cs="Times New Roman"/>
          <w:color w:val="1A1A1A"/>
          <w:sz w:val="28"/>
          <w:szCs w:val="28"/>
        </w:rPr>
        <w:t xml:space="preserve">не </w:t>
      </w:r>
      <w:r>
        <w:rPr>
          <w:rFonts w:ascii="Times New Roman" w:eastAsia="Times New Roman" w:hAnsi="Times New Roman" w:cs="Times New Roman"/>
          <w:color w:val="1A1A1A"/>
          <w:sz w:val="28"/>
          <w:szCs w:val="28"/>
        </w:rPr>
        <w:t xml:space="preserve">должна </w:t>
      </w:r>
      <w:r>
        <w:rPr>
          <w:rFonts w:ascii="Times New Roman" w:eastAsia="Times New Roman" w:hAnsi="Times New Roman" w:cs="Times New Roman"/>
          <w:color w:val="1A1A1A"/>
          <w:sz w:val="28"/>
          <w:szCs w:val="28"/>
        </w:rPr>
        <w:lastRenderedPageBreak/>
        <w:t>превышать 10 минут.</w:t>
      </w:r>
    </w:p>
    <w:p w:rsidR="006703C9" w:rsidRDefault="006703C9" w:rsidP="006703C9">
      <w:pPr>
        <w:pStyle w:val="af1"/>
        <w:shd w:val="clear" w:color="auto" w:fill="FFFFFF"/>
        <w:ind w:left="0" w:firstLine="45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Информирование осуществляется</w:t>
      </w:r>
      <w:r w:rsidR="00666BE0">
        <w:rPr>
          <w:rFonts w:ascii="Times New Roman" w:eastAsia="Times New Roman" w:hAnsi="Times New Roman" w:cs="Times New Roman"/>
          <w:color w:val="1A1A1A"/>
          <w:sz w:val="28"/>
          <w:szCs w:val="28"/>
        </w:rPr>
        <w:t xml:space="preserve"> в </w:t>
      </w:r>
      <w:r>
        <w:rPr>
          <w:rFonts w:ascii="Times New Roman" w:eastAsia="Times New Roman" w:hAnsi="Times New Roman" w:cs="Times New Roman"/>
          <w:color w:val="1A1A1A"/>
          <w:sz w:val="28"/>
          <w:szCs w:val="28"/>
        </w:rPr>
        <w:t>соответ</w:t>
      </w:r>
      <w:r w:rsidR="00666BE0">
        <w:rPr>
          <w:rFonts w:ascii="Times New Roman" w:eastAsia="Times New Roman" w:hAnsi="Times New Roman" w:cs="Times New Roman"/>
          <w:color w:val="1A1A1A"/>
          <w:sz w:val="28"/>
          <w:szCs w:val="28"/>
        </w:rPr>
        <w:t xml:space="preserve">ствии </w:t>
      </w:r>
      <w:r>
        <w:rPr>
          <w:rFonts w:ascii="Times New Roman" w:eastAsia="Times New Roman" w:hAnsi="Times New Roman" w:cs="Times New Roman"/>
          <w:color w:val="1A1A1A"/>
          <w:sz w:val="28"/>
          <w:szCs w:val="28"/>
        </w:rPr>
        <w:t>с графиком</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приема граждан.</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1.9. По письменному обращению должностное лицо Уполномоченного</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органа, ответственное за предоставление муниципальной услуги, подробно в письменной форме разъясняет заявителю сведения по вопросам, указанным</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 xml:space="preserve">в пункте 1.7. настоящего Регламента в порядке, установленном Федеральным законом от 2 мая 2006г. № 59-ФЗ «О порядке рассмотрения обращений граждан Российской Федерации» (далее </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Федеральный</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закон</w:t>
      </w:r>
      <w:r w:rsidR="00666BE0">
        <w:rPr>
          <w:rFonts w:ascii="Times New Roman" w:eastAsia="Times New Roman" w:hAnsi="Times New Roman" w:cs="Times New Roman"/>
          <w:color w:val="1A1A1A"/>
          <w:sz w:val="28"/>
          <w:szCs w:val="28"/>
        </w:rPr>
        <w:t xml:space="preserve"> № </w:t>
      </w:r>
      <w:r>
        <w:rPr>
          <w:rFonts w:ascii="Times New Roman" w:eastAsia="Times New Roman" w:hAnsi="Times New Roman" w:cs="Times New Roman"/>
          <w:color w:val="1A1A1A"/>
          <w:sz w:val="28"/>
          <w:szCs w:val="28"/>
        </w:rPr>
        <w:t>59-ФЗ).</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1.10.</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На ЕПГУ, РПГУ размещаются</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w:t>
      </w:r>
      <w:r w:rsidR="00666BE0">
        <w:rPr>
          <w:rFonts w:ascii="Times New Roman" w:eastAsia="Times New Roman" w:hAnsi="Times New Roman" w:cs="Times New Roman"/>
          <w:color w:val="1A1A1A"/>
          <w:sz w:val="28"/>
          <w:szCs w:val="28"/>
        </w:rPr>
        <w:t xml:space="preserve">ым постановлением Правительства </w:t>
      </w:r>
      <w:r>
        <w:rPr>
          <w:rFonts w:ascii="Times New Roman" w:eastAsia="Times New Roman" w:hAnsi="Times New Roman" w:cs="Times New Roman"/>
          <w:color w:val="1A1A1A"/>
          <w:sz w:val="28"/>
          <w:szCs w:val="28"/>
        </w:rPr>
        <w:t>Российской</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Федерации</w:t>
      </w:r>
      <w:r w:rsidR="00666BE0">
        <w:rPr>
          <w:rFonts w:ascii="Times New Roman" w:eastAsia="Times New Roman" w:hAnsi="Times New Roman" w:cs="Times New Roman"/>
          <w:color w:val="1A1A1A"/>
          <w:sz w:val="28"/>
          <w:szCs w:val="28"/>
        </w:rPr>
        <w:t xml:space="preserve"> от </w:t>
      </w:r>
      <w:r>
        <w:rPr>
          <w:rFonts w:ascii="Times New Roman" w:eastAsia="Times New Roman" w:hAnsi="Times New Roman" w:cs="Times New Roman"/>
          <w:color w:val="1A1A1A"/>
          <w:sz w:val="28"/>
          <w:szCs w:val="28"/>
        </w:rPr>
        <w:t xml:space="preserve">24 октября 2011 года </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w:t>
      </w:r>
      <w:r w:rsidR="00666BE0">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861.</w:t>
      </w:r>
    </w:p>
    <w:p w:rsidR="006703C9" w:rsidRDefault="00F5150B" w:rsidP="00F5150B">
      <w:pPr>
        <w:shd w:val="clear" w:color="auto" w:fill="FFFFFF"/>
        <w:tabs>
          <w:tab w:val="left" w:pos="567"/>
          <w:tab w:val="left" w:pos="709"/>
          <w:tab w:val="left" w:pos="851"/>
        </w:tabs>
        <w:ind w:firstLine="142"/>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1.11. На официальном сайте Администрации, на стендах в места</w:t>
      </w:r>
      <w:r w:rsidR="00666BE0">
        <w:rPr>
          <w:rFonts w:ascii="Times New Roman" w:eastAsia="Times New Roman" w:hAnsi="Times New Roman" w:cs="Times New Roman"/>
          <w:color w:val="1A1A1A"/>
          <w:sz w:val="28"/>
          <w:szCs w:val="28"/>
        </w:rPr>
        <w:t xml:space="preserve">х предоставления муниципальной </w:t>
      </w:r>
      <w:r w:rsidR="006703C9">
        <w:rPr>
          <w:rFonts w:ascii="Times New Roman" w:eastAsia="Times New Roman" w:hAnsi="Times New Roman" w:cs="Times New Roman"/>
          <w:color w:val="1A1A1A"/>
          <w:sz w:val="28"/>
          <w:szCs w:val="28"/>
        </w:rPr>
        <w:t>услуги и услуг,</w:t>
      </w:r>
      <w:r w:rsidR="00666BE0">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которые являются необходимыми и обязательными для предоставления</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муниципальной</w:t>
      </w:r>
      <w:r>
        <w:rPr>
          <w:rFonts w:ascii="Times New Roman" w:eastAsia="Times New Roman" w:hAnsi="Times New Roman" w:cs="Times New Roman"/>
          <w:color w:val="1A1A1A"/>
          <w:sz w:val="28"/>
          <w:szCs w:val="28"/>
        </w:rPr>
        <w:t xml:space="preserve"> </w:t>
      </w:r>
      <w:r w:rsidR="006703C9">
        <w:rPr>
          <w:rFonts w:ascii="Times New Roman" w:eastAsia="Times New Roman" w:hAnsi="Times New Roman" w:cs="Times New Roman"/>
          <w:color w:val="1A1A1A"/>
          <w:sz w:val="28"/>
          <w:szCs w:val="28"/>
        </w:rPr>
        <w:t>услуги размещается следующая справочная информация:</w:t>
      </w:r>
    </w:p>
    <w:p w:rsidR="00F5150B" w:rsidRDefault="006703C9" w:rsidP="00F5150B">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извлечения из законодательных и иных нормативных правовых актов, содержащих нормы, регулирующие деятельность по предо</w:t>
      </w:r>
      <w:r w:rsidR="00F5150B">
        <w:rPr>
          <w:rFonts w:ascii="Times New Roman" w:eastAsia="Times New Roman" w:hAnsi="Times New Roman" w:cs="Times New Roman"/>
          <w:color w:val="1A1A1A"/>
          <w:sz w:val="28"/>
          <w:szCs w:val="28"/>
        </w:rPr>
        <w:t>ставлению муниципальной услуги;</w:t>
      </w:r>
    </w:p>
    <w:p w:rsidR="006703C9" w:rsidRDefault="006703C9" w:rsidP="00F5150B">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извлечения из текста настоящего Регламента (полная версия размещается на</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сайте</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Администрации в информационно-телекоммуникационной сети Интернет http://;</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перечень нормативных правовых актов, регулирующих</w:t>
      </w:r>
      <w:r w:rsidR="00F5150B">
        <w:rPr>
          <w:rFonts w:ascii="Times New Roman" w:eastAsia="Times New Roman" w:hAnsi="Times New Roman" w:cs="Times New Roman"/>
          <w:color w:val="1A1A1A"/>
          <w:sz w:val="28"/>
          <w:szCs w:val="28"/>
        </w:rPr>
        <w:t xml:space="preserve"> предоставление муниципальной </w:t>
      </w:r>
      <w:r>
        <w:rPr>
          <w:rFonts w:ascii="Times New Roman" w:eastAsia="Times New Roman" w:hAnsi="Times New Roman" w:cs="Times New Roman"/>
          <w:color w:val="1A1A1A"/>
          <w:sz w:val="28"/>
          <w:szCs w:val="28"/>
        </w:rPr>
        <w:t>услуги, с</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указанием их реквизитов и источников официального опубликования;</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место расположения, режим работы, номера телефонов Уполномоченного органа, адрес электронной почты Уполномоченного органа;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справочная информация о должностных Уполномоченного органа, предоставляющих муниципальную услугу: Ф.И.О., место размещения, часы приема;</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форма заявления на предоставление муниципальной услуги, а также предъявляемые к ней требования;</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перечень документов, необходимых для получения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последовательность административных процедур при предоставлении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основания отказа в приеме документов, основания для отказа в предоставлении муниципальной услуги;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порядок обжалования решений, действий или бездействия должностных лиц, предоставляющих муниципальную услугу;</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иная информация, обязательное предоставление которой предусмотрено законодательством Российской Федерации.</w:t>
      </w:r>
    </w:p>
    <w:p w:rsidR="006703C9" w:rsidRDefault="006703C9" w:rsidP="006703C9">
      <w:pPr>
        <w:shd w:val="clear" w:color="auto" w:fill="FFFFFF"/>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1.12. Информация о порядке и сроках предоставления муниципальной </w:t>
      </w:r>
      <w:r>
        <w:rPr>
          <w:rFonts w:ascii="Times New Roman" w:eastAsia="Times New Roman" w:hAnsi="Times New Roman" w:cs="Times New Roman"/>
          <w:color w:val="1A1A1A"/>
          <w:sz w:val="28"/>
          <w:szCs w:val="28"/>
        </w:rPr>
        <w:lastRenderedPageBreak/>
        <w:t>услуги предоставляется заявителю бесплатно.</w:t>
      </w:r>
    </w:p>
    <w:p w:rsidR="006703C9" w:rsidRDefault="006703C9" w:rsidP="006703C9">
      <w:pPr>
        <w:shd w:val="clear" w:color="auto" w:fill="FFFFFF"/>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Доступ к информации о сроках и порядке предоставления муниципальной услуги</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осуществляется</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бе</w:t>
      </w:r>
      <w:r w:rsidR="00F5150B">
        <w:rPr>
          <w:rFonts w:ascii="Times New Roman" w:eastAsia="Times New Roman" w:hAnsi="Times New Roman" w:cs="Times New Roman"/>
          <w:color w:val="1A1A1A"/>
          <w:sz w:val="28"/>
          <w:szCs w:val="28"/>
        </w:rPr>
        <w:t>з в</w:t>
      </w:r>
      <w:r>
        <w:rPr>
          <w:rFonts w:ascii="Times New Roman" w:eastAsia="Times New Roman" w:hAnsi="Times New Roman" w:cs="Times New Roman"/>
          <w:color w:val="1A1A1A"/>
          <w:sz w:val="28"/>
          <w:szCs w:val="28"/>
        </w:rPr>
        <w:t>ыполнения</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заявителем</w:t>
      </w:r>
      <w:r w:rsidR="00F5150B">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w:t>
      </w:r>
      <w:r w:rsidR="00F5150B">
        <w:rPr>
          <w:rFonts w:ascii="Times New Roman" w:eastAsia="Times New Roman" w:hAnsi="Times New Roman" w:cs="Times New Roman"/>
          <w:color w:val="1A1A1A"/>
          <w:sz w:val="28"/>
          <w:szCs w:val="28"/>
        </w:rPr>
        <w:t xml:space="preserve">аявителя, или предоставление им </w:t>
      </w:r>
      <w:r>
        <w:rPr>
          <w:rFonts w:ascii="Times New Roman" w:eastAsia="Times New Roman" w:hAnsi="Times New Roman" w:cs="Times New Roman"/>
          <w:color w:val="1A1A1A"/>
          <w:sz w:val="28"/>
          <w:szCs w:val="28"/>
        </w:rPr>
        <w:t>персональных данных.</w:t>
      </w:r>
    </w:p>
    <w:p w:rsidR="00C93E92" w:rsidRDefault="00C93E92" w:rsidP="00C93E92">
      <w:pPr>
        <w:pStyle w:val="1"/>
        <w:tabs>
          <w:tab w:val="left" w:pos="1456"/>
          <w:tab w:val="left" w:pos="7757"/>
        </w:tabs>
        <w:ind w:left="851" w:firstLine="0"/>
        <w:jc w:val="both"/>
      </w:pPr>
    </w:p>
    <w:p w:rsidR="007B554E" w:rsidRDefault="00A95EF2" w:rsidP="00B00589">
      <w:pPr>
        <w:pStyle w:val="1"/>
        <w:numPr>
          <w:ilvl w:val="0"/>
          <w:numId w:val="1"/>
        </w:numPr>
        <w:tabs>
          <w:tab w:val="left" w:pos="881"/>
        </w:tabs>
        <w:ind w:firstLine="460"/>
        <w:jc w:val="center"/>
      </w:pPr>
      <w:r>
        <w:rPr>
          <w:b/>
          <w:bCs/>
        </w:rPr>
        <w:t>Стандарт предоставления муниципальной услуги</w:t>
      </w:r>
    </w:p>
    <w:p w:rsidR="007B554E" w:rsidRDefault="00A95EF2" w:rsidP="00B00589">
      <w:pPr>
        <w:pStyle w:val="1"/>
        <w:ind w:firstLine="0"/>
        <w:jc w:val="center"/>
        <w:rPr>
          <w:b/>
          <w:bCs/>
        </w:rPr>
      </w:pPr>
      <w:r>
        <w:rPr>
          <w:b/>
          <w:bCs/>
        </w:rPr>
        <w:t>Наименование муниципальной услуги</w:t>
      </w:r>
    </w:p>
    <w:p w:rsidR="00B00589" w:rsidRDefault="00B00589" w:rsidP="00B00589">
      <w:pPr>
        <w:pStyle w:val="1"/>
        <w:ind w:firstLine="0"/>
        <w:jc w:val="center"/>
      </w:pPr>
    </w:p>
    <w:p w:rsidR="007B554E" w:rsidRDefault="00C93E92">
      <w:pPr>
        <w:pStyle w:val="1"/>
        <w:numPr>
          <w:ilvl w:val="1"/>
          <w:numId w:val="4"/>
        </w:numPr>
        <w:tabs>
          <w:tab w:val="left" w:pos="1456"/>
        </w:tabs>
        <w:spacing w:after="240"/>
        <w:ind w:firstLine="760"/>
        <w:jc w:val="both"/>
      </w:pPr>
      <w:r>
        <w:t>Муниципальная</w:t>
      </w:r>
      <w:r w:rsidR="00A95EF2">
        <w:t xml:space="preserve"> услуга «Предварительное согласование предоставления земельного участка».</w:t>
      </w:r>
    </w:p>
    <w:p w:rsidR="007B554E" w:rsidRDefault="00A95EF2">
      <w:pPr>
        <w:pStyle w:val="1"/>
        <w:spacing w:after="340"/>
        <w:ind w:firstLine="0"/>
        <w:jc w:val="center"/>
      </w:pPr>
      <w:r>
        <w:rPr>
          <w:b/>
          <w:bCs/>
        </w:rPr>
        <w:t>Наименование органа местного</w:t>
      </w:r>
      <w:r w:rsidR="00A03D3A">
        <w:rPr>
          <w:b/>
          <w:bCs/>
        </w:rPr>
        <w:t xml:space="preserve"> </w:t>
      </w:r>
      <w:r>
        <w:rPr>
          <w:b/>
          <w:bCs/>
        </w:rPr>
        <w:t xml:space="preserve">самоуправления (организации), предоставляющего </w:t>
      </w:r>
      <w:r w:rsidR="00C93E92">
        <w:rPr>
          <w:b/>
          <w:bCs/>
        </w:rPr>
        <w:t>муниципальную</w:t>
      </w:r>
      <w:r>
        <w:rPr>
          <w:b/>
          <w:bCs/>
        </w:rPr>
        <w:t xml:space="preserve"> услугу</w:t>
      </w:r>
    </w:p>
    <w:p w:rsidR="007B554E" w:rsidRDefault="00C93E92">
      <w:pPr>
        <w:pStyle w:val="1"/>
        <w:numPr>
          <w:ilvl w:val="1"/>
          <w:numId w:val="4"/>
        </w:numPr>
        <w:tabs>
          <w:tab w:val="left" w:pos="1456"/>
          <w:tab w:val="left" w:leader="underscore" w:pos="10061"/>
        </w:tabs>
        <w:ind w:firstLine="760"/>
        <w:jc w:val="both"/>
      </w:pPr>
      <w:r>
        <w:t>Муниципальная</w:t>
      </w:r>
      <w:r w:rsidR="00A95EF2">
        <w:t xml:space="preserve"> услуга предоставляется Уполномоченным органом </w:t>
      </w:r>
      <w:r>
        <w:t>–</w:t>
      </w:r>
      <w:r w:rsidR="00A95EF2">
        <w:t xml:space="preserve"> </w:t>
      </w:r>
      <w:r>
        <w:t xml:space="preserve">Комитетом </w:t>
      </w:r>
      <w:r w:rsidRPr="00224F24">
        <w:t xml:space="preserve">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B40714">
        <w:t>.</w:t>
      </w:r>
    </w:p>
    <w:p w:rsidR="007B554E" w:rsidRPr="007E74FB" w:rsidRDefault="00A95EF2" w:rsidP="00326745">
      <w:pPr>
        <w:pStyle w:val="1"/>
        <w:numPr>
          <w:ilvl w:val="1"/>
          <w:numId w:val="4"/>
        </w:numPr>
        <w:tabs>
          <w:tab w:val="left" w:pos="1521"/>
          <w:tab w:val="left" w:leader="underscore" w:pos="7195"/>
          <w:tab w:val="left" w:pos="9130"/>
        </w:tabs>
        <w:ind w:firstLine="760"/>
        <w:jc w:val="both"/>
      </w:pPr>
      <w:r>
        <w:t xml:space="preserve">В предоставлении </w:t>
      </w:r>
      <w:r w:rsidR="00C93E92">
        <w:t>муниципальной</w:t>
      </w:r>
      <w:r>
        <w:t xml:space="preserve"> услуги принимают</w:t>
      </w:r>
      <w:r w:rsidR="00C93E92">
        <w:t xml:space="preserve"> </w:t>
      </w:r>
      <w:r>
        <w:t>участие</w:t>
      </w:r>
      <w:r w:rsidR="00C93E92">
        <w:t xml:space="preserve"> </w:t>
      </w:r>
      <w:r w:rsidR="007E74FB" w:rsidRPr="007E74FB">
        <w:t xml:space="preserve">Отделение государственного автономного учреждения Архангельской области «Многофункциональный центр» по Няндомскому </w:t>
      </w:r>
      <w:r w:rsidR="0063709D">
        <w:t>округу</w:t>
      </w:r>
      <w:r w:rsidR="007E74FB" w:rsidRPr="007E74FB">
        <w:t>.</w:t>
      </w:r>
    </w:p>
    <w:p w:rsidR="007B554E" w:rsidRDefault="00A95EF2">
      <w:pPr>
        <w:pStyle w:val="1"/>
        <w:ind w:firstLine="760"/>
        <w:jc w:val="both"/>
      </w:pPr>
      <w:r>
        <w:t>При предоставлении муниципальной услуги Уполномоченный орган взаимодействует с:</w:t>
      </w:r>
    </w:p>
    <w:p w:rsidR="007B554E" w:rsidRDefault="00A95EF2">
      <w:pPr>
        <w:pStyle w:val="1"/>
        <w:numPr>
          <w:ilvl w:val="2"/>
          <w:numId w:val="4"/>
        </w:numPr>
        <w:tabs>
          <w:tab w:val="left" w:pos="1469"/>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7B554E" w:rsidRDefault="00A95EF2">
      <w:pPr>
        <w:pStyle w:val="1"/>
        <w:numPr>
          <w:ilvl w:val="2"/>
          <w:numId w:val="4"/>
        </w:numPr>
        <w:tabs>
          <w:tab w:val="left" w:pos="1469"/>
        </w:tabs>
        <w:ind w:firstLine="76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7B554E" w:rsidRDefault="00A95EF2">
      <w:pPr>
        <w:pStyle w:val="1"/>
        <w:numPr>
          <w:ilvl w:val="2"/>
          <w:numId w:val="4"/>
        </w:numPr>
        <w:tabs>
          <w:tab w:val="left" w:pos="1473"/>
        </w:tabs>
        <w:ind w:firstLine="760"/>
        <w:jc w:val="both"/>
      </w:pPr>
      <w: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7B554E" w:rsidRDefault="00A95EF2">
      <w:pPr>
        <w:pStyle w:val="1"/>
        <w:numPr>
          <w:ilvl w:val="2"/>
          <w:numId w:val="4"/>
        </w:numPr>
        <w:tabs>
          <w:tab w:val="left" w:pos="1469"/>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7B554E" w:rsidRDefault="00A95EF2" w:rsidP="00B40714">
      <w:pPr>
        <w:pStyle w:val="1"/>
        <w:numPr>
          <w:ilvl w:val="1"/>
          <w:numId w:val="4"/>
        </w:numPr>
        <w:tabs>
          <w:tab w:val="left" w:pos="1276"/>
          <w:tab w:val="left" w:pos="6720"/>
        </w:tabs>
        <w:ind w:firstLine="709"/>
        <w:jc w:val="both"/>
      </w:pPr>
      <w:r>
        <w:t>В предоставлении муниципальной услуги могут принимать участие многофункциональные</w:t>
      </w:r>
      <w:r w:rsidR="007E74FB">
        <w:t xml:space="preserve"> </w:t>
      </w:r>
      <w:r>
        <w:t>центры предоставления</w:t>
      </w:r>
      <w:r w:rsidR="007E74FB">
        <w:t xml:space="preserve"> </w:t>
      </w:r>
      <w:r>
        <w:t>государственных и муниципальных услуг (далее - МФЦ) при наличии соответствующего соглашения о взаимодействии между МФЦ и Уполномоченным органом,</w:t>
      </w:r>
      <w:r w:rsidR="007E74FB">
        <w:t xml:space="preserve"> </w:t>
      </w:r>
      <w:r>
        <w:lastRenderedPageBreak/>
        <w:t>заключенным</w:t>
      </w:r>
      <w:r w:rsidR="007E74FB">
        <w:t xml:space="preserve"> </w:t>
      </w:r>
      <w:r>
        <w:t>в соответствии с постановлением Правительства Российской Федерации от 27 сентября 2011 г. № 797 (далее - Соглашение о взаимодействии).</w:t>
      </w:r>
    </w:p>
    <w:p w:rsidR="007B554E" w:rsidRDefault="00A95EF2">
      <w:pPr>
        <w:pStyle w:val="1"/>
        <w:spacing w:after="340"/>
        <w:ind w:firstLine="76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7B554E" w:rsidRDefault="00A95EF2">
      <w:pPr>
        <w:pStyle w:val="20"/>
        <w:keepNext/>
        <w:keepLines/>
        <w:spacing w:after="340"/>
      </w:pPr>
      <w:bookmarkStart w:id="5" w:name="bookmark8"/>
      <w:r>
        <w:t xml:space="preserve">Результат предоставления </w:t>
      </w:r>
      <w:r w:rsidR="007E74FB">
        <w:t>муниципальной</w:t>
      </w:r>
      <w:r>
        <w:t xml:space="preserve"> услуги</w:t>
      </w:r>
      <w:bookmarkEnd w:id="5"/>
    </w:p>
    <w:p w:rsidR="007B554E" w:rsidRDefault="00A95EF2">
      <w:pPr>
        <w:pStyle w:val="1"/>
        <w:numPr>
          <w:ilvl w:val="1"/>
          <w:numId w:val="4"/>
        </w:numPr>
        <w:tabs>
          <w:tab w:val="left" w:pos="1466"/>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7B554E" w:rsidRDefault="00A95EF2">
      <w:pPr>
        <w:pStyle w:val="1"/>
        <w:numPr>
          <w:ilvl w:val="2"/>
          <w:numId w:val="4"/>
        </w:numPr>
        <w:tabs>
          <w:tab w:val="left" w:pos="1473"/>
        </w:tabs>
        <w:ind w:firstLine="760"/>
        <w:jc w:val="both"/>
      </w:pPr>
      <w:r>
        <w:t>решение о предварительном согласовании предоставления земельного участка по форме согласно приложению № 2 к настоящему Административному регламенту;</w:t>
      </w:r>
    </w:p>
    <w:p w:rsidR="007B554E" w:rsidRDefault="00A95EF2">
      <w:pPr>
        <w:pStyle w:val="1"/>
        <w:numPr>
          <w:ilvl w:val="2"/>
          <w:numId w:val="4"/>
        </w:numPr>
        <w:tabs>
          <w:tab w:val="left" w:pos="1473"/>
        </w:tabs>
        <w:ind w:firstLine="760"/>
        <w:jc w:val="both"/>
      </w:pPr>
      <w:r>
        <w:t>решение об отказе в предоставлении услуги по форме согласно Приложению № 3 к настоящему Административному регламенту.</w:t>
      </w:r>
    </w:p>
    <w:p w:rsidR="007B554E" w:rsidRDefault="00A95EF2" w:rsidP="00B40714">
      <w:pPr>
        <w:pStyle w:val="1"/>
        <w:numPr>
          <w:ilvl w:val="1"/>
          <w:numId w:val="4"/>
        </w:numPr>
        <w:tabs>
          <w:tab w:val="left" w:pos="1276"/>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7B554E" w:rsidRDefault="00A95EF2">
      <w:pPr>
        <w:pStyle w:val="1"/>
        <w:numPr>
          <w:ilvl w:val="1"/>
          <w:numId w:val="4"/>
        </w:numPr>
        <w:tabs>
          <w:tab w:val="left" w:pos="1402"/>
        </w:tabs>
        <w:spacing w:after="32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rsidR="007B554E" w:rsidRDefault="00A95EF2" w:rsidP="007E74FB">
      <w:pPr>
        <w:pStyle w:val="20"/>
        <w:keepNext/>
        <w:keepLines/>
        <w:spacing w:after="0"/>
      </w:pPr>
      <w:bookmarkStart w:id="6" w:name="bookmark10"/>
      <w:r>
        <w:t>Срок предоставления муниципальной услуги</w:t>
      </w:r>
      <w:bookmarkEnd w:id="6"/>
    </w:p>
    <w:p w:rsidR="007E74FB" w:rsidRDefault="007E74FB" w:rsidP="007E74FB">
      <w:pPr>
        <w:pStyle w:val="20"/>
        <w:keepNext/>
        <w:keepLines/>
        <w:spacing w:after="0"/>
      </w:pPr>
    </w:p>
    <w:p w:rsidR="007B554E" w:rsidRDefault="00A95EF2">
      <w:pPr>
        <w:pStyle w:val="1"/>
        <w:numPr>
          <w:ilvl w:val="1"/>
          <w:numId w:val="4"/>
        </w:numPr>
        <w:tabs>
          <w:tab w:val="left" w:pos="1402"/>
        </w:tabs>
        <w:ind w:firstLine="760"/>
        <w:jc w:val="both"/>
      </w:pPr>
      <w:r>
        <w:t xml:space="preserve">Срок предоставления </w:t>
      </w:r>
      <w:r w:rsidR="007E74FB">
        <w:t>муниципальной</w:t>
      </w:r>
      <w:r>
        <w:t xml:space="preserve"> услуги определяется </w:t>
      </w:r>
      <w:r w:rsidR="00311E5E">
        <w:t xml:space="preserve">в соответствии со статьей 39.15 </w:t>
      </w:r>
      <w:r>
        <w:t>Земельн</w:t>
      </w:r>
      <w:r w:rsidR="00B00589">
        <w:t>ого</w:t>
      </w:r>
      <w:r>
        <w:t xml:space="preserve"> кодекс</w:t>
      </w:r>
      <w:r w:rsidR="00B00589">
        <w:t>а</w:t>
      </w:r>
      <w:r>
        <w:t xml:space="preserve"> Российской Федерации.</w:t>
      </w:r>
    </w:p>
    <w:p w:rsidR="007B554E" w:rsidRDefault="00A95EF2" w:rsidP="007E74FB">
      <w:pPr>
        <w:pStyle w:val="1"/>
        <w:ind w:firstLine="760"/>
        <w:jc w:val="both"/>
      </w:pPr>
      <w: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7E74FB" w:rsidRDefault="007E74FB" w:rsidP="007E74FB">
      <w:pPr>
        <w:pStyle w:val="1"/>
        <w:ind w:firstLine="760"/>
        <w:jc w:val="both"/>
      </w:pPr>
    </w:p>
    <w:p w:rsidR="007B554E" w:rsidRDefault="00A95EF2" w:rsidP="007E74FB">
      <w:pPr>
        <w:pStyle w:val="20"/>
        <w:keepNext/>
        <w:keepLines/>
        <w:spacing w:after="0"/>
      </w:pPr>
      <w:bookmarkStart w:id="7" w:name="bookmark12"/>
      <w:r>
        <w:t>Правовые основания для предоставления муниципальной услуги</w:t>
      </w:r>
      <w:bookmarkEnd w:id="7"/>
    </w:p>
    <w:p w:rsidR="007E74FB" w:rsidRDefault="007E74FB" w:rsidP="007E74FB">
      <w:pPr>
        <w:pStyle w:val="20"/>
        <w:keepNext/>
        <w:keepLines/>
        <w:spacing w:after="0"/>
      </w:pPr>
    </w:p>
    <w:p w:rsidR="007B554E" w:rsidRDefault="00A95EF2">
      <w:pPr>
        <w:pStyle w:val="1"/>
        <w:numPr>
          <w:ilvl w:val="1"/>
          <w:numId w:val="4"/>
        </w:numPr>
        <w:tabs>
          <w:tab w:val="left" w:pos="1402"/>
        </w:tabs>
        <w:spacing w:after="320"/>
        <w:ind w:firstLine="760"/>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w:t>
      </w:r>
      <w:r>
        <w:lastRenderedPageBreak/>
        <w:t xml:space="preserve">органов, предоставляющих муниципальную услугу, а также их должностных лиц, государственных или муниципальных служащих, работников размещен на </w:t>
      </w:r>
      <w:r w:rsidR="00B40714">
        <w:t xml:space="preserve">размещен </w:t>
      </w:r>
      <w:r w:rsidR="00B40714" w:rsidRPr="007A2E3A">
        <w:t>в федеральной государственной информационной системе «Федеральный реестр государственных и муниципальных услуг (функций)»</w:t>
      </w:r>
      <w:r w:rsidR="00B40714">
        <w:t>, на официальном сайте Уполномоченного органа, на ЕПГУ</w:t>
      </w:r>
      <w:r>
        <w:rPr>
          <w:i/>
          <w:iCs/>
        </w:rPr>
        <w:t>.</w:t>
      </w:r>
    </w:p>
    <w:p w:rsidR="007B554E" w:rsidRDefault="00A95EF2">
      <w:pPr>
        <w:pStyle w:val="20"/>
        <w:keepNext/>
        <w:keepLines/>
      </w:pPr>
      <w:bookmarkStart w:id="8" w:name="bookmark14"/>
      <w:r>
        <w:t>Исчерпывающий перечень документов, необходимых для предоставления</w:t>
      </w:r>
      <w:r w:rsidR="00A03D3A">
        <w:t xml:space="preserve"> </w:t>
      </w:r>
      <w:r>
        <w:t>муниципальной услуги</w:t>
      </w:r>
      <w:bookmarkEnd w:id="8"/>
    </w:p>
    <w:p w:rsidR="007B554E" w:rsidRDefault="00A95EF2">
      <w:pPr>
        <w:pStyle w:val="1"/>
        <w:numPr>
          <w:ilvl w:val="1"/>
          <w:numId w:val="4"/>
        </w:numPr>
        <w:tabs>
          <w:tab w:val="left" w:pos="1402"/>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настоящему Административному регламенту одним из следующих способов по личному усмотрению:</w:t>
      </w:r>
    </w:p>
    <w:p w:rsidR="007B554E" w:rsidRDefault="00A95EF2">
      <w:pPr>
        <w:pStyle w:val="1"/>
        <w:numPr>
          <w:ilvl w:val="2"/>
          <w:numId w:val="4"/>
        </w:numPr>
        <w:tabs>
          <w:tab w:val="left" w:pos="1754"/>
        </w:tabs>
        <w:ind w:firstLine="760"/>
        <w:jc w:val="both"/>
      </w:pPr>
      <w:r>
        <w:t>в электронной форме посредством ЕПГУ.</w:t>
      </w:r>
    </w:p>
    <w:p w:rsidR="007B554E" w:rsidRDefault="00A95EF2" w:rsidP="00A03D3A">
      <w:pPr>
        <w:pStyle w:val="1"/>
        <w:numPr>
          <w:ilvl w:val="0"/>
          <w:numId w:val="5"/>
        </w:numPr>
        <w:tabs>
          <w:tab w:val="left" w:pos="1062"/>
          <w:tab w:val="left" w:pos="2986"/>
          <w:tab w:val="left" w:pos="6014"/>
        </w:tabs>
        <w:ind w:firstLine="709"/>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w:t>
      </w:r>
      <w:r w:rsidR="0063709D">
        <w:t xml:space="preserve">утентификации в инфраструктуре, обеспечивающей </w:t>
      </w:r>
      <w:r>
        <w:t>информационно-технологическое</w:t>
      </w:r>
      <w:r w:rsidR="0063709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7B554E" w:rsidRDefault="00A95EF2">
      <w:pPr>
        <w:pStyle w:val="1"/>
        <w:numPr>
          <w:ilvl w:val="0"/>
          <w:numId w:val="5"/>
        </w:numPr>
        <w:tabs>
          <w:tab w:val="left" w:pos="1081"/>
        </w:tabs>
        <w:ind w:firstLine="740"/>
        <w:jc w:val="both"/>
      </w:pPr>
      <w: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w:t>
      </w:r>
      <w:r>
        <w:lastRenderedPageBreak/>
        <w:t>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7B554E" w:rsidRDefault="00A95EF2">
      <w:pPr>
        <w:pStyle w:val="1"/>
        <w:numPr>
          <w:ilvl w:val="2"/>
          <w:numId w:val="4"/>
        </w:numPr>
        <w:tabs>
          <w:tab w:val="left" w:pos="1704"/>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7B554E" w:rsidRDefault="00A95EF2">
      <w:pPr>
        <w:pStyle w:val="1"/>
        <w:numPr>
          <w:ilvl w:val="1"/>
          <w:numId w:val="4"/>
        </w:numPr>
        <w:tabs>
          <w:tab w:val="left" w:pos="1402"/>
        </w:tabs>
        <w:ind w:firstLine="740"/>
        <w:jc w:val="both"/>
      </w:pPr>
      <w:r>
        <w:t xml:space="preserve">С заявлением о предоставлении </w:t>
      </w:r>
      <w:r w:rsidR="00C04E0F">
        <w:t>муниципальной</w:t>
      </w:r>
      <w:r>
        <w:t xml:space="preserve">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p>
    <w:p w:rsidR="007B554E" w:rsidRDefault="00A95EF2">
      <w:pPr>
        <w:pStyle w:val="1"/>
        <w:numPr>
          <w:ilvl w:val="0"/>
          <w:numId w:val="6"/>
        </w:numPr>
        <w:tabs>
          <w:tab w:val="left" w:pos="1110"/>
        </w:tabs>
        <w:ind w:firstLine="740"/>
        <w:jc w:val="both"/>
      </w:pPr>
      <w:r>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7B554E" w:rsidRDefault="00A95EF2">
      <w:pPr>
        <w:pStyle w:val="1"/>
        <w:numPr>
          <w:ilvl w:val="0"/>
          <w:numId w:val="6"/>
        </w:numPr>
        <w:tabs>
          <w:tab w:val="left" w:pos="1110"/>
        </w:tabs>
        <w:ind w:firstLine="740"/>
        <w:jc w:val="both"/>
      </w:pPr>
      <w:r>
        <w:t>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B554E" w:rsidRDefault="00A95EF2">
      <w:pPr>
        <w:pStyle w:val="1"/>
        <w:numPr>
          <w:ilvl w:val="0"/>
          <w:numId w:val="6"/>
        </w:numPr>
        <w:tabs>
          <w:tab w:val="left" w:pos="1095"/>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rsidR="007B554E" w:rsidRDefault="00A95EF2">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B554E" w:rsidRDefault="00A95EF2">
      <w:pPr>
        <w:pStyle w:val="1"/>
        <w:ind w:firstLine="760"/>
        <w:jc w:val="both"/>
      </w:pPr>
      <w:r>
        <w:t>При обращении посредством ЕПГУ указанный документ, выданный:</w:t>
      </w:r>
    </w:p>
    <w:p w:rsidR="007B554E" w:rsidRDefault="00A95EF2">
      <w:pPr>
        <w:pStyle w:val="1"/>
        <w:numPr>
          <w:ilvl w:val="0"/>
          <w:numId w:val="7"/>
        </w:numPr>
        <w:tabs>
          <w:tab w:val="left" w:pos="1089"/>
        </w:tabs>
        <w:ind w:firstLine="760"/>
        <w:jc w:val="both"/>
      </w:pPr>
      <w:r>
        <w:t>организацией, удостоверяется УКЭП правомочного должностного лица организации;</w:t>
      </w:r>
    </w:p>
    <w:p w:rsidR="007B554E" w:rsidRDefault="00A95EF2">
      <w:pPr>
        <w:pStyle w:val="1"/>
        <w:numPr>
          <w:ilvl w:val="0"/>
          <w:numId w:val="7"/>
        </w:numPr>
        <w:tabs>
          <w:tab w:val="left" w:pos="1105"/>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A95EF2">
        <w:rPr>
          <w:lang w:eastAsia="en-US" w:bidi="en-US"/>
        </w:rPr>
        <w:t>;</w:t>
      </w:r>
    </w:p>
    <w:p w:rsidR="007B554E" w:rsidRDefault="00A95EF2">
      <w:pPr>
        <w:pStyle w:val="1"/>
        <w:numPr>
          <w:ilvl w:val="0"/>
          <w:numId w:val="8"/>
        </w:numPr>
        <w:tabs>
          <w:tab w:val="left" w:pos="1114"/>
        </w:tabs>
        <w:ind w:firstLine="760"/>
        <w:jc w:val="both"/>
      </w:pPr>
      <w: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7B554E" w:rsidRDefault="00A95EF2">
      <w:pPr>
        <w:pStyle w:val="1"/>
        <w:numPr>
          <w:ilvl w:val="0"/>
          <w:numId w:val="8"/>
        </w:numPr>
        <w:tabs>
          <w:tab w:val="left" w:pos="1114"/>
        </w:tabs>
        <w:ind w:firstLine="760"/>
        <w:jc w:val="both"/>
      </w:pPr>
      <w:r>
        <w:lastRenderedPageBreak/>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7B554E" w:rsidRDefault="00A95EF2">
      <w:pPr>
        <w:pStyle w:val="1"/>
        <w:numPr>
          <w:ilvl w:val="0"/>
          <w:numId w:val="8"/>
        </w:numPr>
        <w:tabs>
          <w:tab w:val="left" w:pos="110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554E" w:rsidRDefault="00A95EF2">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7B554E" w:rsidRDefault="00A95EF2">
      <w:pPr>
        <w:pStyle w:val="1"/>
        <w:numPr>
          <w:ilvl w:val="0"/>
          <w:numId w:val="8"/>
        </w:numPr>
        <w:tabs>
          <w:tab w:val="left" w:pos="1105"/>
        </w:tabs>
        <w:ind w:firstLine="760"/>
        <w:jc w:val="both"/>
      </w:pPr>
      <w: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7B554E" w:rsidRDefault="00A95EF2">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B554E" w:rsidRDefault="00A95EF2">
      <w:pPr>
        <w:pStyle w:val="1"/>
        <w:numPr>
          <w:ilvl w:val="0"/>
          <w:numId w:val="8"/>
        </w:numPr>
        <w:tabs>
          <w:tab w:val="left" w:pos="1262"/>
        </w:tabs>
        <w:ind w:firstLine="760"/>
        <w:jc w:val="both"/>
      </w:pPr>
      <w: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7B554E" w:rsidRDefault="00A95EF2">
      <w:pPr>
        <w:pStyle w:val="1"/>
        <w:numPr>
          <w:ilvl w:val="0"/>
          <w:numId w:val="8"/>
        </w:numPr>
        <w:tabs>
          <w:tab w:val="left" w:pos="1283"/>
        </w:tabs>
        <w:ind w:firstLine="760"/>
        <w:jc w:val="both"/>
      </w:pPr>
      <w: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w:t>
      </w:r>
      <w:r>
        <w:lastRenderedPageBreak/>
        <w:t>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7B554E" w:rsidRDefault="00A95EF2">
      <w:pPr>
        <w:pStyle w:val="1"/>
        <w:numPr>
          <w:ilvl w:val="0"/>
          <w:numId w:val="8"/>
        </w:numPr>
        <w:tabs>
          <w:tab w:val="left" w:pos="1283"/>
        </w:tabs>
        <w:ind w:firstLine="760"/>
        <w:jc w:val="both"/>
      </w:pPr>
      <w: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7B554E" w:rsidRDefault="00A95EF2">
      <w:pPr>
        <w:pStyle w:val="1"/>
        <w:numPr>
          <w:ilvl w:val="0"/>
          <w:numId w:val="8"/>
        </w:numPr>
        <w:tabs>
          <w:tab w:val="left" w:pos="1283"/>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7B554E" w:rsidRDefault="00A95EF2">
      <w:pPr>
        <w:pStyle w:val="1"/>
        <w:numPr>
          <w:ilvl w:val="0"/>
          <w:numId w:val="8"/>
        </w:numPr>
        <w:tabs>
          <w:tab w:val="left" w:pos="1283"/>
        </w:tabs>
        <w:ind w:firstLine="760"/>
        <w:jc w:val="both"/>
      </w:pPr>
      <w: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7B554E" w:rsidRDefault="00A95EF2">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rsidR="007B554E" w:rsidRDefault="00A95EF2">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7B554E" w:rsidRDefault="00A95EF2">
      <w:pPr>
        <w:pStyle w:val="1"/>
        <w:numPr>
          <w:ilvl w:val="0"/>
          <w:numId w:val="8"/>
        </w:numPr>
        <w:tabs>
          <w:tab w:val="left" w:pos="1239"/>
        </w:tabs>
        <w:ind w:firstLine="760"/>
        <w:jc w:val="both"/>
      </w:pPr>
      <w: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w:t>
      </w:r>
      <w:r>
        <w:lastRenderedPageBreak/>
        <w:t>казенное предприятие; центр исторического наследия Президента Российской Федерации за предоставлением в безвозмездное пользование;</w:t>
      </w:r>
    </w:p>
    <w:p w:rsidR="007B554E" w:rsidRDefault="00A95EF2">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7B554E" w:rsidRDefault="00A95EF2">
      <w:pPr>
        <w:pStyle w:val="1"/>
        <w:numPr>
          <w:ilvl w:val="0"/>
          <w:numId w:val="8"/>
        </w:numPr>
        <w:tabs>
          <w:tab w:val="left" w:pos="1239"/>
        </w:tabs>
        <w:ind w:firstLine="760"/>
        <w:jc w:val="both"/>
      </w:pPr>
      <w: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7B554E" w:rsidRDefault="00A95EF2">
      <w:pPr>
        <w:pStyle w:val="1"/>
        <w:numPr>
          <w:ilvl w:val="0"/>
          <w:numId w:val="8"/>
        </w:numPr>
        <w:tabs>
          <w:tab w:val="left" w:pos="1296"/>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B554E" w:rsidRDefault="00A95EF2">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7B554E" w:rsidRDefault="00A95EF2">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7B554E" w:rsidRDefault="00A95EF2">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7B554E" w:rsidRDefault="00A95EF2">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7B554E" w:rsidRDefault="00A95EF2">
      <w:pPr>
        <w:pStyle w:val="1"/>
        <w:numPr>
          <w:ilvl w:val="0"/>
          <w:numId w:val="8"/>
        </w:numPr>
        <w:tabs>
          <w:tab w:val="left" w:pos="1244"/>
        </w:tabs>
        <w:ind w:firstLine="760"/>
        <w:jc w:val="both"/>
      </w:pPr>
      <w:r>
        <w:lastRenderedPageBreak/>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7B554E" w:rsidRDefault="00A95EF2">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7B554E" w:rsidRDefault="00A95EF2">
      <w:pPr>
        <w:pStyle w:val="1"/>
        <w:numPr>
          <w:ilvl w:val="0"/>
          <w:numId w:val="8"/>
        </w:numPr>
        <w:tabs>
          <w:tab w:val="left" w:pos="1378"/>
        </w:tabs>
        <w:ind w:firstLine="760"/>
        <w:jc w:val="both"/>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7B554E" w:rsidRDefault="00A95EF2">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7B554E" w:rsidRDefault="00A95EF2" w:rsidP="00C04E0F">
      <w:pPr>
        <w:pStyle w:val="1"/>
        <w:numPr>
          <w:ilvl w:val="0"/>
          <w:numId w:val="8"/>
        </w:numPr>
        <w:tabs>
          <w:tab w:val="left" w:pos="1239"/>
          <w:tab w:val="left" w:pos="9202"/>
        </w:tabs>
        <w:ind w:firstLine="709"/>
        <w:jc w:val="both"/>
      </w:pPr>
      <w:r>
        <w:t>договор аренды исходного земельного участка, заключенный до дня вступления в силу Федерального закона от 21 июля 1997 г. №</w:t>
      </w:r>
      <w:r w:rsidR="0063709D">
        <w:t xml:space="preserve"> </w:t>
      </w:r>
      <w:r>
        <w:t>122-ФЗ</w:t>
      </w:r>
      <w:r w:rsidR="00C04E0F">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7B554E" w:rsidRDefault="00A95EF2">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7B554E" w:rsidRDefault="00A95EF2">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7B554E" w:rsidRDefault="00A95EF2">
      <w:pPr>
        <w:pStyle w:val="1"/>
        <w:numPr>
          <w:ilvl w:val="0"/>
          <w:numId w:val="8"/>
        </w:numPr>
        <w:tabs>
          <w:tab w:val="left" w:pos="1239"/>
        </w:tabs>
        <w:ind w:firstLine="760"/>
        <w:jc w:val="both"/>
      </w:pPr>
      <w:r>
        <w:t>охотхозяйственное соглашение, если обращается лицо, с которым заключено охотхозяйственное соглашение, за предоставлением в аренду;</w:t>
      </w:r>
    </w:p>
    <w:p w:rsidR="007B554E" w:rsidRDefault="00A95EF2" w:rsidP="006F6B95">
      <w:pPr>
        <w:pStyle w:val="1"/>
        <w:numPr>
          <w:ilvl w:val="0"/>
          <w:numId w:val="8"/>
        </w:numPr>
        <w:tabs>
          <w:tab w:val="left" w:pos="1276"/>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7B554E" w:rsidRDefault="00A95EF2">
      <w:pPr>
        <w:pStyle w:val="1"/>
        <w:numPr>
          <w:ilvl w:val="0"/>
          <w:numId w:val="8"/>
        </w:numPr>
        <w:tabs>
          <w:tab w:val="left" w:pos="1267"/>
        </w:tabs>
        <w:ind w:firstLine="760"/>
        <w:jc w:val="both"/>
      </w:pPr>
      <w:r>
        <w:t xml:space="preserve">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w:t>
      </w:r>
      <w:r>
        <w:lastRenderedPageBreak/>
        <w:t>экономической зоны на территориях Республики Крым и города федерального значения Севастополя за предоставлением в аренду;</w:t>
      </w:r>
    </w:p>
    <w:p w:rsidR="007B554E" w:rsidRDefault="00A95EF2">
      <w:pPr>
        <w:pStyle w:val="1"/>
        <w:numPr>
          <w:ilvl w:val="0"/>
          <w:numId w:val="8"/>
        </w:numPr>
        <w:tabs>
          <w:tab w:val="left" w:pos="1244"/>
        </w:tabs>
        <w:ind w:firstLine="760"/>
        <w:jc w:val="both"/>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rsidR="007B554E" w:rsidRDefault="00A95EF2">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7B554E" w:rsidRDefault="00A95EF2">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7B554E" w:rsidRDefault="00A95EF2">
      <w:pPr>
        <w:pStyle w:val="1"/>
        <w:numPr>
          <w:ilvl w:val="0"/>
          <w:numId w:val="8"/>
        </w:numPr>
        <w:tabs>
          <w:tab w:val="left" w:pos="1239"/>
        </w:tabs>
        <w:ind w:firstLine="760"/>
        <w:jc w:val="both"/>
      </w:pPr>
      <w: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7B554E" w:rsidRDefault="00A95EF2">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7B554E" w:rsidRDefault="00A95EF2">
      <w:pPr>
        <w:pStyle w:val="1"/>
        <w:numPr>
          <w:ilvl w:val="0"/>
          <w:numId w:val="8"/>
        </w:numPr>
        <w:tabs>
          <w:tab w:val="left" w:pos="1239"/>
        </w:tabs>
        <w:ind w:firstLine="760"/>
        <w:jc w:val="both"/>
      </w:pPr>
      <w: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7B554E" w:rsidRDefault="00A95EF2">
      <w:pPr>
        <w:pStyle w:val="1"/>
        <w:numPr>
          <w:ilvl w:val="0"/>
          <w:numId w:val="8"/>
        </w:numPr>
        <w:tabs>
          <w:tab w:val="left" w:pos="1239"/>
        </w:tabs>
        <w:ind w:firstLine="760"/>
        <w:jc w:val="both"/>
      </w:pPr>
      <w: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7B554E" w:rsidRDefault="00A95EF2">
      <w:pPr>
        <w:pStyle w:val="1"/>
        <w:numPr>
          <w:ilvl w:val="0"/>
          <w:numId w:val="8"/>
        </w:numPr>
        <w:tabs>
          <w:tab w:val="left" w:pos="1239"/>
        </w:tabs>
        <w:ind w:firstLine="760"/>
        <w:jc w:val="both"/>
      </w:pPr>
      <w: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7B554E" w:rsidRDefault="00A95EF2">
      <w:pPr>
        <w:pStyle w:val="1"/>
        <w:numPr>
          <w:ilvl w:val="0"/>
          <w:numId w:val="8"/>
        </w:numPr>
        <w:tabs>
          <w:tab w:val="left" w:pos="1375"/>
        </w:tabs>
        <w:ind w:firstLine="760"/>
        <w:jc w:val="both"/>
      </w:pPr>
      <w: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7B554E" w:rsidRDefault="00A95EF2">
      <w:pPr>
        <w:pStyle w:val="1"/>
        <w:numPr>
          <w:ilvl w:val="0"/>
          <w:numId w:val="8"/>
        </w:numPr>
        <w:tabs>
          <w:tab w:val="left" w:pos="1244"/>
        </w:tabs>
        <w:ind w:firstLine="760"/>
        <w:jc w:val="both"/>
      </w:pPr>
      <w:r>
        <w:t xml:space="preserve">документы, подтверждающие право на приобретение земельного </w:t>
      </w:r>
      <w:r>
        <w:lastRenderedPageBreak/>
        <w:t>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7B554E" w:rsidRDefault="00A95EF2">
      <w:pPr>
        <w:pStyle w:val="1"/>
        <w:numPr>
          <w:ilvl w:val="0"/>
          <w:numId w:val="8"/>
        </w:numPr>
        <w:tabs>
          <w:tab w:val="left" w:pos="1244"/>
        </w:tabs>
        <w:ind w:firstLine="760"/>
        <w:jc w:val="both"/>
      </w:pPr>
      <w: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7B554E" w:rsidRDefault="00A95EF2" w:rsidP="00C04E0F">
      <w:pPr>
        <w:pStyle w:val="1"/>
        <w:numPr>
          <w:ilvl w:val="1"/>
          <w:numId w:val="9"/>
        </w:numPr>
        <w:tabs>
          <w:tab w:val="left" w:pos="1134"/>
          <w:tab w:val="left" w:pos="1418"/>
        </w:tabs>
        <w:ind w:firstLine="709"/>
        <w:jc w:val="both"/>
      </w:pPr>
      <w:r>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w:t>
      </w:r>
      <w:r w:rsidR="0063709D">
        <w:t xml:space="preserve"> документы, </w:t>
      </w:r>
      <w:r>
        <w:t>необходимые для оказания</w:t>
      </w:r>
      <w:r w:rsidR="00C04E0F">
        <w:t xml:space="preserve"> </w:t>
      </w:r>
      <w:r>
        <w:t>муниципальной услуги:</w:t>
      </w:r>
    </w:p>
    <w:p w:rsidR="007B554E" w:rsidRDefault="00A95EF2">
      <w:pPr>
        <w:pStyle w:val="1"/>
        <w:numPr>
          <w:ilvl w:val="0"/>
          <w:numId w:val="10"/>
        </w:numPr>
        <w:tabs>
          <w:tab w:val="left" w:pos="1146"/>
        </w:tabs>
        <w:ind w:firstLine="760"/>
        <w:jc w:val="both"/>
      </w:pPr>
      <w:r>
        <w:t>выписка из Единого государственного реестра юридических лиц о юридическом лице, являющемся заявителем;</w:t>
      </w:r>
    </w:p>
    <w:p w:rsidR="007B554E" w:rsidRDefault="00A95EF2">
      <w:pPr>
        <w:pStyle w:val="1"/>
        <w:numPr>
          <w:ilvl w:val="0"/>
          <w:numId w:val="10"/>
        </w:numPr>
        <w:tabs>
          <w:tab w:val="left" w:pos="1146"/>
        </w:tabs>
        <w:ind w:firstLine="760"/>
        <w:jc w:val="both"/>
      </w:pPr>
      <w:r>
        <w:t>выписка из Единого государственного реестра индивидуальных предпринимателей об индивидуальном предпринимателе, являющемся заявителем;</w:t>
      </w:r>
    </w:p>
    <w:p w:rsidR="007B554E" w:rsidRDefault="00A95EF2">
      <w:pPr>
        <w:pStyle w:val="1"/>
        <w:numPr>
          <w:ilvl w:val="0"/>
          <w:numId w:val="10"/>
        </w:numPr>
        <w:tabs>
          <w:tab w:val="left" w:pos="1146"/>
        </w:tabs>
        <w:ind w:firstLine="76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7B554E" w:rsidRDefault="00A95EF2">
      <w:pPr>
        <w:pStyle w:val="1"/>
        <w:numPr>
          <w:ilvl w:val="0"/>
          <w:numId w:val="10"/>
        </w:numPr>
        <w:tabs>
          <w:tab w:val="left" w:pos="1146"/>
        </w:tabs>
        <w:ind w:firstLine="76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7B554E" w:rsidRDefault="00A95EF2">
      <w:pPr>
        <w:pStyle w:val="1"/>
        <w:numPr>
          <w:ilvl w:val="0"/>
          <w:numId w:val="10"/>
        </w:numPr>
        <w:tabs>
          <w:tab w:val="left" w:pos="1133"/>
          <w:tab w:val="left" w:pos="2318"/>
        </w:tabs>
        <w:ind w:firstLine="720"/>
        <w:jc w:val="both"/>
      </w:pPr>
      <w:r>
        <w:t>утвержденный проект межевания территории, если обращается член садоводческого</w:t>
      </w:r>
      <w:r>
        <w:tab/>
        <w:t>некоммерческого товарищества или огороднического</w:t>
      </w:r>
    </w:p>
    <w:p w:rsidR="007B554E" w:rsidRDefault="00A95EF2">
      <w:pPr>
        <w:pStyle w:val="1"/>
        <w:ind w:firstLine="0"/>
        <w:jc w:val="both"/>
      </w:pPr>
      <w:r>
        <w:t xml:space="preserve">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w:t>
      </w:r>
      <w:r>
        <w:lastRenderedPageBreak/>
        <w:t>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10"/>
        </w:numPr>
        <w:tabs>
          <w:tab w:val="left" w:pos="1133"/>
        </w:tabs>
        <w:ind w:firstLine="720"/>
        <w:jc w:val="both"/>
      </w:pPr>
      <w: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7B554E" w:rsidRDefault="00A95EF2">
      <w:pPr>
        <w:pStyle w:val="1"/>
        <w:numPr>
          <w:ilvl w:val="0"/>
          <w:numId w:val="10"/>
        </w:numPr>
        <w:tabs>
          <w:tab w:val="left" w:pos="1133"/>
        </w:tabs>
        <w:ind w:firstLine="720"/>
        <w:jc w:val="both"/>
      </w:pPr>
      <w: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7B554E" w:rsidRDefault="00A95EF2">
      <w:pPr>
        <w:pStyle w:val="1"/>
        <w:numPr>
          <w:ilvl w:val="0"/>
          <w:numId w:val="10"/>
        </w:numPr>
        <w:tabs>
          <w:tab w:val="left" w:pos="1133"/>
        </w:tabs>
        <w:ind w:firstLine="72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7B554E" w:rsidRDefault="00A95EF2">
      <w:pPr>
        <w:pStyle w:val="1"/>
        <w:numPr>
          <w:ilvl w:val="0"/>
          <w:numId w:val="10"/>
        </w:numPr>
        <w:tabs>
          <w:tab w:val="left" w:pos="1133"/>
        </w:tabs>
        <w:ind w:firstLine="720"/>
        <w:jc w:val="both"/>
      </w:pPr>
      <w: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7B554E" w:rsidRDefault="00A95EF2">
      <w:pPr>
        <w:pStyle w:val="1"/>
        <w:numPr>
          <w:ilvl w:val="0"/>
          <w:numId w:val="10"/>
        </w:numPr>
        <w:tabs>
          <w:tab w:val="left" w:pos="1220"/>
        </w:tabs>
        <w:ind w:firstLine="72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7B554E" w:rsidRDefault="00A95EF2">
      <w:pPr>
        <w:pStyle w:val="1"/>
        <w:numPr>
          <w:ilvl w:val="0"/>
          <w:numId w:val="10"/>
        </w:numPr>
        <w:tabs>
          <w:tab w:val="left" w:pos="1215"/>
        </w:tabs>
        <w:ind w:firstLine="72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7B554E" w:rsidRDefault="00A95EF2">
      <w:pPr>
        <w:pStyle w:val="1"/>
        <w:numPr>
          <w:ilvl w:val="0"/>
          <w:numId w:val="10"/>
        </w:numPr>
        <w:tabs>
          <w:tab w:val="left" w:pos="1220"/>
        </w:tabs>
        <w:ind w:firstLine="76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7B554E" w:rsidRDefault="00A95EF2">
      <w:pPr>
        <w:pStyle w:val="1"/>
        <w:numPr>
          <w:ilvl w:val="0"/>
          <w:numId w:val="10"/>
        </w:numPr>
        <w:tabs>
          <w:tab w:val="left" w:pos="1215"/>
        </w:tabs>
        <w:ind w:firstLine="760"/>
        <w:jc w:val="both"/>
      </w:pPr>
      <w:r>
        <w:t xml:space="preserve">договор пользования водными биологическими ресурсами, если обращается лицо, имеющее право на добычу (вылов) водных биологических </w:t>
      </w:r>
      <w:r>
        <w:lastRenderedPageBreak/>
        <w:t>ресурсов, за предоставлением в аренду;</w:t>
      </w:r>
    </w:p>
    <w:p w:rsidR="007B554E" w:rsidRDefault="00A95EF2">
      <w:pPr>
        <w:pStyle w:val="1"/>
        <w:numPr>
          <w:ilvl w:val="0"/>
          <w:numId w:val="10"/>
        </w:numPr>
        <w:tabs>
          <w:tab w:val="left" w:pos="1215"/>
        </w:tabs>
        <w:ind w:firstLine="760"/>
        <w:jc w:val="both"/>
      </w:pPr>
      <w: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7B554E" w:rsidRDefault="00A95EF2">
      <w:pPr>
        <w:pStyle w:val="1"/>
        <w:numPr>
          <w:ilvl w:val="0"/>
          <w:numId w:val="10"/>
        </w:numPr>
        <w:tabs>
          <w:tab w:val="left" w:pos="1220"/>
        </w:tabs>
        <w:ind w:firstLine="760"/>
        <w:jc w:val="both"/>
      </w:pPr>
      <w: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7B554E" w:rsidRDefault="00A95EF2">
      <w:pPr>
        <w:pStyle w:val="1"/>
        <w:numPr>
          <w:ilvl w:val="1"/>
          <w:numId w:val="9"/>
        </w:numPr>
        <w:tabs>
          <w:tab w:val="left" w:pos="1388"/>
        </w:tabs>
        <w:ind w:firstLine="760"/>
        <w:jc w:val="both"/>
      </w:pPr>
      <w:r>
        <w:t>Документы, прилагаемые Заявителем к Заявлению, представляемые в электронной форме, направляются в следующих форматах:</w:t>
      </w:r>
    </w:p>
    <w:p w:rsidR="007B554E" w:rsidRDefault="00A95EF2">
      <w:pPr>
        <w:pStyle w:val="1"/>
        <w:numPr>
          <w:ilvl w:val="0"/>
          <w:numId w:val="11"/>
        </w:numPr>
        <w:tabs>
          <w:tab w:val="left" w:pos="1110"/>
        </w:tabs>
        <w:ind w:firstLine="760"/>
        <w:jc w:val="both"/>
      </w:pPr>
      <w:r>
        <w:rPr>
          <w:lang w:val="en-US" w:eastAsia="en-US" w:bidi="en-US"/>
        </w:rPr>
        <w:t>xml</w:t>
      </w:r>
      <w:r w:rsidRPr="00A95EF2">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A95EF2">
        <w:rPr>
          <w:lang w:eastAsia="en-US" w:bidi="en-US"/>
        </w:rPr>
        <w:t>;</w:t>
      </w:r>
    </w:p>
    <w:p w:rsidR="007B554E" w:rsidRDefault="00A95EF2">
      <w:pPr>
        <w:pStyle w:val="1"/>
        <w:numPr>
          <w:ilvl w:val="0"/>
          <w:numId w:val="11"/>
        </w:numPr>
        <w:tabs>
          <w:tab w:val="left" w:pos="1095"/>
        </w:tabs>
        <w:ind w:firstLine="760"/>
        <w:jc w:val="both"/>
      </w:pPr>
      <w:r>
        <w:rPr>
          <w:lang w:val="en-US" w:eastAsia="en-US" w:bidi="en-US"/>
        </w:rPr>
        <w:t>doc</w:t>
      </w:r>
      <w:r w:rsidRPr="00A95EF2">
        <w:rPr>
          <w:lang w:eastAsia="en-US" w:bidi="en-US"/>
        </w:rPr>
        <w:t xml:space="preserve">, </w:t>
      </w:r>
      <w:r>
        <w:rPr>
          <w:lang w:val="en-US" w:eastAsia="en-US" w:bidi="en-US"/>
        </w:rPr>
        <w:t>docx</w:t>
      </w:r>
      <w:r w:rsidRPr="00A95EF2">
        <w:rPr>
          <w:lang w:eastAsia="en-US" w:bidi="en-US"/>
        </w:rPr>
        <w:t xml:space="preserve">, </w:t>
      </w:r>
      <w:r>
        <w:rPr>
          <w:lang w:val="en-US" w:eastAsia="en-US" w:bidi="en-US"/>
        </w:rPr>
        <w:t>odt</w:t>
      </w:r>
      <w:r w:rsidRPr="00A95EF2">
        <w:rPr>
          <w:lang w:eastAsia="en-US" w:bidi="en-US"/>
        </w:rPr>
        <w:t xml:space="preserve"> - </w:t>
      </w:r>
      <w:r>
        <w:t>для документов с текстовым содержанием, не включающим формулы;</w:t>
      </w:r>
    </w:p>
    <w:p w:rsidR="007B554E" w:rsidRDefault="00A95EF2">
      <w:pPr>
        <w:pStyle w:val="1"/>
        <w:numPr>
          <w:ilvl w:val="0"/>
          <w:numId w:val="11"/>
        </w:numPr>
        <w:tabs>
          <w:tab w:val="left" w:pos="1105"/>
        </w:tabs>
        <w:ind w:firstLine="760"/>
        <w:jc w:val="both"/>
      </w:pPr>
      <w:r>
        <w:rPr>
          <w:lang w:val="en-US" w:eastAsia="en-US" w:bidi="en-US"/>
        </w:rPr>
        <w:t>pdf</w:t>
      </w:r>
      <w:r w:rsidRPr="00A95EF2">
        <w:rPr>
          <w:lang w:eastAsia="en-US" w:bidi="en-US"/>
        </w:rPr>
        <w:t xml:space="preserve">, </w:t>
      </w:r>
      <w:r>
        <w:rPr>
          <w:lang w:val="en-US" w:eastAsia="en-US" w:bidi="en-US"/>
        </w:rPr>
        <w:t>jpg</w:t>
      </w:r>
      <w:r w:rsidRPr="00A95EF2">
        <w:rPr>
          <w:lang w:eastAsia="en-US" w:bidi="en-US"/>
        </w:rPr>
        <w:t xml:space="preserve">, </w:t>
      </w:r>
      <w:r>
        <w:rPr>
          <w:lang w:val="en-US" w:eastAsia="en-US" w:bidi="en-US"/>
        </w:rPr>
        <w:t>jpeg</w:t>
      </w:r>
      <w:r w:rsidRPr="00A95EF2">
        <w:rPr>
          <w:lang w:eastAsia="en-US" w:bidi="en-US"/>
        </w:rPr>
        <w:t xml:space="preserve">, </w:t>
      </w:r>
      <w:r>
        <w:rPr>
          <w:lang w:val="en-US" w:eastAsia="en-US" w:bidi="en-US"/>
        </w:rPr>
        <w:t>png</w:t>
      </w:r>
      <w:r w:rsidRPr="00A95EF2">
        <w:rPr>
          <w:lang w:eastAsia="en-US" w:bidi="en-US"/>
        </w:rPr>
        <w:t xml:space="preserve">, </w:t>
      </w:r>
      <w:r>
        <w:rPr>
          <w:lang w:val="en-US" w:eastAsia="en-US" w:bidi="en-US"/>
        </w:rPr>
        <w:t>bmp</w:t>
      </w:r>
      <w:r w:rsidRPr="00A95EF2">
        <w:rPr>
          <w:lang w:eastAsia="en-US" w:bidi="en-US"/>
        </w:rPr>
        <w:t xml:space="preserve">, </w:t>
      </w:r>
      <w:r>
        <w:rPr>
          <w:lang w:val="en-US" w:eastAsia="en-US" w:bidi="en-US"/>
        </w:rPr>
        <w:t>tiff</w:t>
      </w:r>
      <w:r w:rsidRPr="00A95EF2">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B554E" w:rsidRDefault="00A95EF2" w:rsidP="00C04E0F">
      <w:pPr>
        <w:pStyle w:val="1"/>
        <w:numPr>
          <w:ilvl w:val="0"/>
          <w:numId w:val="11"/>
        </w:numPr>
        <w:tabs>
          <w:tab w:val="left" w:pos="1134"/>
        </w:tabs>
        <w:ind w:firstLine="760"/>
        <w:jc w:val="both"/>
      </w:pPr>
      <w:r>
        <w:rPr>
          <w:lang w:val="en-US" w:eastAsia="en-US" w:bidi="en-US"/>
        </w:rPr>
        <w:t>zip</w:t>
      </w:r>
      <w:r w:rsidRPr="00A95EF2">
        <w:rPr>
          <w:lang w:eastAsia="en-US" w:bidi="en-US"/>
        </w:rPr>
        <w:t xml:space="preserve">, </w:t>
      </w:r>
      <w:r>
        <w:rPr>
          <w:lang w:val="en-US" w:eastAsia="en-US" w:bidi="en-US"/>
        </w:rPr>
        <w:t>rar</w:t>
      </w:r>
      <w:r w:rsidRPr="00A95EF2">
        <w:rPr>
          <w:lang w:eastAsia="en-US" w:bidi="en-US"/>
        </w:rPr>
        <w:t xml:space="preserve"> </w:t>
      </w:r>
      <w:r>
        <w:t>- для сжатых документов в один файл;</w:t>
      </w:r>
    </w:p>
    <w:p w:rsidR="007B554E" w:rsidRDefault="00A95EF2" w:rsidP="00C04E0F">
      <w:pPr>
        <w:pStyle w:val="1"/>
        <w:numPr>
          <w:ilvl w:val="0"/>
          <w:numId w:val="11"/>
        </w:numPr>
        <w:tabs>
          <w:tab w:val="left" w:pos="1134"/>
        </w:tabs>
        <w:ind w:firstLine="760"/>
        <w:jc w:val="both"/>
      </w:pPr>
      <w:r>
        <w:rPr>
          <w:lang w:val="en-US" w:eastAsia="en-US" w:bidi="en-US"/>
        </w:rPr>
        <w:t xml:space="preserve">sig </w:t>
      </w:r>
      <w:r>
        <w:t>- для открепленной УКЭП.</w:t>
      </w:r>
    </w:p>
    <w:p w:rsidR="007B554E" w:rsidRDefault="00A95EF2">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A95EF2">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B554E" w:rsidRDefault="00A95EF2">
      <w:pPr>
        <w:pStyle w:val="1"/>
        <w:numPr>
          <w:ilvl w:val="0"/>
          <w:numId w:val="11"/>
        </w:numPr>
        <w:tabs>
          <w:tab w:val="left" w:pos="1105"/>
        </w:tabs>
        <w:ind w:firstLine="760"/>
        <w:jc w:val="both"/>
      </w:pPr>
      <w:r>
        <w:t>«черно-белый» (при отсутствии в документе графических изображений и(или) цветного текста);</w:t>
      </w:r>
    </w:p>
    <w:p w:rsidR="007B554E" w:rsidRDefault="00A95EF2">
      <w:pPr>
        <w:pStyle w:val="1"/>
        <w:numPr>
          <w:ilvl w:val="0"/>
          <w:numId w:val="11"/>
        </w:numPr>
        <w:tabs>
          <w:tab w:val="left" w:pos="1100"/>
        </w:tabs>
        <w:ind w:firstLine="760"/>
        <w:jc w:val="both"/>
      </w:pPr>
      <w:r>
        <w:t>«оттенки серого» (при наличии в документе графических изображений, отличных от цветного графического изображения);</w:t>
      </w:r>
    </w:p>
    <w:p w:rsidR="007B554E" w:rsidRDefault="00A95EF2">
      <w:pPr>
        <w:pStyle w:val="1"/>
        <w:numPr>
          <w:ilvl w:val="0"/>
          <w:numId w:val="11"/>
        </w:numPr>
        <w:tabs>
          <w:tab w:val="left" w:pos="1105"/>
        </w:tabs>
        <w:ind w:firstLine="760"/>
        <w:jc w:val="both"/>
      </w:pPr>
      <w:r>
        <w:t>«цветной» или «режим полной цветопередачи» (при наличии в документе цветных графических изображений либо цветного текста).</w:t>
      </w:r>
    </w:p>
    <w:p w:rsidR="007B554E" w:rsidRDefault="00A95EF2">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rsidR="007B554E" w:rsidRDefault="00A95EF2">
      <w:pPr>
        <w:pStyle w:val="1"/>
        <w:ind w:firstLine="74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7B554E" w:rsidRDefault="00A95EF2">
      <w:pPr>
        <w:pStyle w:val="1"/>
        <w:numPr>
          <w:ilvl w:val="1"/>
          <w:numId w:val="9"/>
        </w:numPr>
        <w:tabs>
          <w:tab w:val="left" w:pos="1395"/>
        </w:tabs>
        <w:spacing w:after="320"/>
        <w:ind w:firstLine="740"/>
        <w:jc w:val="both"/>
      </w:pPr>
      <w:r>
        <w:lastRenderedPageBreak/>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7B554E" w:rsidRDefault="00A95EF2">
      <w:pPr>
        <w:pStyle w:val="20"/>
        <w:keepNext/>
        <w:keepLines/>
      </w:pPr>
      <w:bookmarkStart w:id="9" w:name="bookmark16"/>
      <w:r>
        <w:t>Исчерпывающий перечень оснований для отказа в приеме документов,</w:t>
      </w:r>
      <w:r>
        <w:br/>
        <w:t xml:space="preserve">необходимых для предоставления </w:t>
      </w:r>
      <w:r w:rsidR="00683C49">
        <w:t>муниципальной</w:t>
      </w:r>
      <w:r>
        <w:t xml:space="preserve"> услуги</w:t>
      </w:r>
      <w:bookmarkEnd w:id="9"/>
    </w:p>
    <w:p w:rsidR="007B554E" w:rsidRDefault="00A95EF2">
      <w:pPr>
        <w:pStyle w:val="1"/>
        <w:numPr>
          <w:ilvl w:val="1"/>
          <w:numId w:val="9"/>
        </w:numPr>
        <w:tabs>
          <w:tab w:val="left" w:pos="1400"/>
        </w:tabs>
        <w:ind w:firstLine="740"/>
        <w:jc w:val="both"/>
      </w:pPr>
      <w:r>
        <w:t>Основаниями для отказа в приеме к рассмотрению документов, необходимых для предоставления муниципальной услуги, являются:</w:t>
      </w:r>
    </w:p>
    <w:p w:rsidR="007B554E" w:rsidRDefault="00A95EF2">
      <w:pPr>
        <w:pStyle w:val="1"/>
        <w:numPr>
          <w:ilvl w:val="2"/>
          <w:numId w:val="9"/>
        </w:numPr>
        <w:tabs>
          <w:tab w:val="left" w:pos="1741"/>
        </w:tabs>
        <w:ind w:firstLine="840"/>
        <w:jc w:val="both"/>
      </w:pPr>
      <w:r>
        <w:t>представление неполного комплекта документов;</w:t>
      </w:r>
    </w:p>
    <w:p w:rsidR="007B554E" w:rsidRDefault="00A95EF2">
      <w:pPr>
        <w:pStyle w:val="1"/>
        <w:numPr>
          <w:ilvl w:val="2"/>
          <w:numId w:val="9"/>
        </w:numPr>
        <w:tabs>
          <w:tab w:val="left" w:pos="1717"/>
        </w:tabs>
        <w:ind w:firstLine="840"/>
        <w:jc w:val="both"/>
      </w:pPr>
      <w:r>
        <w:t>представленные документы утратили силу на момент обращения за услугой;</w:t>
      </w:r>
    </w:p>
    <w:p w:rsidR="007B554E" w:rsidRDefault="00A95EF2">
      <w:pPr>
        <w:pStyle w:val="1"/>
        <w:numPr>
          <w:ilvl w:val="2"/>
          <w:numId w:val="9"/>
        </w:numPr>
        <w:tabs>
          <w:tab w:val="left" w:pos="1717"/>
        </w:tabs>
        <w:ind w:firstLine="84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B554E" w:rsidRDefault="00A95EF2">
      <w:pPr>
        <w:pStyle w:val="1"/>
        <w:numPr>
          <w:ilvl w:val="2"/>
          <w:numId w:val="9"/>
        </w:numPr>
        <w:tabs>
          <w:tab w:val="left" w:pos="1717"/>
        </w:tabs>
        <w:ind w:firstLine="8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B554E" w:rsidRDefault="00A95EF2">
      <w:pPr>
        <w:pStyle w:val="1"/>
        <w:numPr>
          <w:ilvl w:val="2"/>
          <w:numId w:val="9"/>
        </w:numPr>
        <w:tabs>
          <w:tab w:val="left" w:pos="1712"/>
        </w:tabs>
        <w:ind w:firstLine="84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B554E" w:rsidRDefault="00A95EF2">
      <w:pPr>
        <w:pStyle w:val="1"/>
        <w:numPr>
          <w:ilvl w:val="2"/>
          <w:numId w:val="9"/>
        </w:numPr>
        <w:tabs>
          <w:tab w:val="left" w:pos="1722"/>
        </w:tabs>
        <w:ind w:firstLine="84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B554E" w:rsidRDefault="00A95EF2">
      <w:pPr>
        <w:pStyle w:val="1"/>
        <w:numPr>
          <w:ilvl w:val="2"/>
          <w:numId w:val="9"/>
        </w:numPr>
        <w:tabs>
          <w:tab w:val="left" w:pos="1712"/>
        </w:tabs>
        <w:ind w:firstLine="840"/>
        <w:jc w:val="both"/>
      </w:pPr>
      <w:r>
        <w:t>неполное заполнение полей в форме заявления, в том числе в интерактивной форме заявления на ЕПГУ.</w:t>
      </w:r>
    </w:p>
    <w:p w:rsidR="007B554E" w:rsidRDefault="00A95EF2">
      <w:pPr>
        <w:pStyle w:val="1"/>
        <w:numPr>
          <w:ilvl w:val="1"/>
          <w:numId w:val="9"/>
        </w:numPr>
        <w:tabs>
          <w:tab w:val="left" w:pos="1400"/>
        </w:tabs>
        <w:ind w:firstLine="74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7B554E" w:rsidRDefault="00A95EF2">
      <w:pPr>
        <w:pStyle w:val="1"/>
        <w:numPr>
          <w:ilvl w:val="1"/>
          <w:numId w:val="9"/>
        </w:numPr>
        <w:tabs>
          <w:tab w:val="left" w:pos="1395"/>
        </w:tabs>
        <w:spacing w:after="320"/>
        <w:ind w:firstLine="740"/>
        <w:jc w:val="both"/>
      </w:pPr>
      <w: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w:t>
      </w:r>
      <w:r w:rsidR="00683C49">
        <w:t>муниципальной</w:t>
      </w:r>
      <w:r>
        <w:t xml:space="preserve"> услуги.</w:t>
      </w:r>
    </w:p>
    <w:p w:rsidR="007B554E" w:rsidRDefault="00A95EF2" w:rsidP="00683C49">
      <w:pPr>
        <w:pStyle w:val="1"/>
        <w:ind w:firstLine="0"/>
        <w:jc w:val="center"/>
        <w:rPr>
          <w:b/>
          <w:bCs/>
        </w:rPr>
      </w:pPr>
      <w:r>
        <w:rPr>
          <w:b/>
          <w:bCs/>
        </w:rPr>
        <w:t>Исчерпывающий перечень оснований для приостановления предоставления</w:t>
      </w:r>
      <w:r w:rsidR="00A03D3A">
        <w:rPr>
          <w:b/>
          <w:bCs/>
        </w:rPr>
        <w:t xml:space="preserve"> </w:t>
      </w:r>
      <w:r w:rsidR="00683C49">
        <w:rPr>
          <w:b/>
          <w:bCs/>
        </w:rPr>
        <w:t>муниципальной</w:t>
      </w:r>
      <w:r>
        <w:rPr>
          <w:b/>
          <w:bCs/>
        </w:rPr>
        <w:t xml:space="preserve"> услуги или отказа</w:t>
      </w:r>
      <w:r w:rsidR="00683C49">
        <w:rPr>
          <w:b/>
          <w:bCs/>
        </w:rPr>
        <w:t xml:space="preserve"> </w:t>
      </w:r>
      <w:r>
        <w:rPr>
          <w:b/>
          <w:bCs/>
        </w:rPr>
        <w:t>в предоставлении муниципальной услуги</w:t>
      </w:r>
    </w:p>
    <w:p w:rsidR="00683C49" w:rsidRDefault="00683C49" w:rsidP="00683C49">
      <w:pPr>
        <w:pStyle w:val="1"/>
        <w:ind w:firstLine="0"/>
        <w:jc w:val="center"/>
      </w:pPr>
    </w:p>
    <w:p w:rsidR="007B554E" w:rsidRDefault="00A95EF2" w:rsidP="00683C49">
      <w:pPr>
        <w:pStyle w:val="1"/>
        <w:numPr>
          <w:ilvl w:val="1"/>
          <w:numId w:val="9"/>
        </w:numPr>
        <w:tabs>
          <w:tab w:val="left" w:pos="1391"/>
        </w:tabs>
        <w:ind w:firstLine="740"/>
        <w:jc w:val="both"/>
      </w:pPr>
      <w:r>
        <w:t>Основание для приостановления предоставления муниципальной услуги:</w:t>
      </w:r>
    </w:p>
    <w:p w:rsidR="007B554E" w:rsidRDefault="00A95EF2" w:rsidP="00683C49">
      <w:pPr>
        <w:pStyle w:val="1"/>
        <w:ind w:firstLine="720"/>
        <w:jc w:val="both"/>
      </w:pPr>
      <w:r>
        <w:t xml:space="preserve">если на момент поступления в уполномоченный орган заявления </w:t>
      </w:r>
      <w:r w:rsidR="00683C49">
        <w:t xml:space="preserve">о </w:t>
      </w:r>
      <w:r>
        <w:t xml:space="preserve">предварительном согласовании предоставления земельного участка, к которому приложена схема расположения земельного участка, на </w:t>
      </w:r>
      <w:r>
        <w:lastRenderedPageBreak/>
        <w:t>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B554E" w:rsidRDefault="00A95EF2">
      <w:pPr>
        <w:pStyle w:val="1"/>
        <w:ind w:firstLine="72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B554E" w:rsidRDefault="00A95EF2">
      <w:pPr>
        <w:pStyle w:val="1"/>
        <w:ind w:firstLine="720"/>
        <w:jc w:val="both"/>
      </w:pPr>
      <w:r>
        <w:t>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w:t>
      </w:r>
    </w:p>
    <w:p w:rsidR="007B554E" w:rsidRDefault="00A95EF2">
      <w:pPr>
        <w:pStyle w:val="1"/>
        <w:numPr>
          <w:ilvl w:val="1"/>
          <w:numId w:val="9"/>
        </w:numPr>
        <w:tabs>
          <w:tab w:val="left" w:pos="1378"/>
        </w:tabs>
        <w:ind w:firstLine="720"/>
        <w:jc w:val="both"/>
      </w:pPr>
      <w:r>
        <w:t>Основания для отказа в предоставлении муниципальной услуги:</w:t>
      </w:r>
    </w:p>
    <w:p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B554E" w:rsidRDefault="00A95EF2">
      <w:pPr>
        <w:pStyle w:val="1"/>
        <w:numPr>
          <w:ilvl w:val="2"/>
          <w:numId w:val="9"/>
        </w:numPr>
        <w:tabs>
          <w:tab w:val="left" w:pos="1651"/>
        </w:tabs>
        <w:ind w:firstLine="720"/>
        <w:jc w:val="both"/>
      </w:pPr>
      <w: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B554E" w:rsidRDefault="00A95EF2">
      <w:pPr>
        <w:pStyle w:val="1"/>
        <w:numPr>
          <w:ilvl w:val="2"/>
          <w:numId w:val="9"/>
        </w:numPr>
        <w:tabs>
          <w:tab w:val="left" w:pos="1651"/>
        </w:tabs>
        <w:ind w:firstLine="720"/>
        <w:jc w:val="both"/>
      </w:pPr>
      <w: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7B554E" w:rsidRDefault="00A95EF2">
      <w:pPr>
        <w:pStyle w:val="1"/>
        <w:numPr>
          <w:ilvl w:val="2"/>
          <w:numId w:val="9"/>
        </w:numPr>
        <w:tabs>
          <w:tab w:val="left" w:pos="1651"/>
        </w:tabs>
        <w:ind w:firstLine="720"/>
        <w:jc w:val="both"/>
      </w:pPr>
      <w: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7B554E" w:rsidRDefault="00891027">
      <w:pPr>
        <w:pStyle w:val="1"/>
        <w:numPr>
          <w:ilvl w:val="2"/>
          <w:numId w:val="9"/>
        </w:numPr>
        <w:tabs>
          <w:tab w:val="left" w:pos="1651"/>
        </w:tabs>
        <w:ind w:firstLine="720"/>
        <w:jc w:val="both"/>
      </w:pPr>
      <w:r>
        <w:t xml:space="preserve">несоответствие схемы расположения </w:t>
      </w:r>
      <w:r w:rsidR="00A95EF2">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7B554E" w:rsidRDefault="00A95EF2">
      <w:pPr>
        <w:pStyle w:val="1"/>
        <w:numPr>
          <w:ilvl w:val="2"/>
          <w:numId w:val="9"/>
        </w:numPr>
        <w:tabs>
          <w:tab w:val="left" w:pos="1651"/>
        </w:tabs>
        <w:ind w:firstLine="720"/>
        <w:jc w:val="both"/>
      </w:pPr>
      <w:r>
        <w:t>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w:t>
      </w:r>
    </w:p>
    <w:p w:rsidR="007B554E" w:rsidRDefault="00A95EF2">
      <w:pPr>
        <w:pStyle w:val="1"/>
        <w:numPr>
          <w:ilvl w:val="2"/>
          <w:numId w:val="9"/>
        </w:numPr>
        <w:tabs>
          <w:tab w:val="left" w:pos="1651"/>
        </w:tabs>
        <w:ind w:firstLine="720"/>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B554E" w:rsidRDefault="00A95EF2">
      <w:pPr>
        <w:pStyle w:val="1"/>
        <w:numPr>
          <w:ilvl w:val="2"/>
          <w:numId w:val="9"/>
        </w:numPr>
        <w:tabs>
          <w:tab w:val="left" w:pos="1651"/>
        </w:tabs>
        <w:ind w:firstLine="720"/>
        <w:jc w:val="both"/>
      </w:pPr>
      <w:r>
        <w:t xml:space="preserve">указанный в заявлении земельный участок предоставлен на праве постоянного (бессрочного) пользования, безвозмездного пользования, </w:t>
      </w:r>
      <w:r>
        <w:lastRenderedPageBreak/>
        <w:t>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B554E" w:rsidRDefault="00A95EF2">
      <w:pPr>
        <w:pStyle w:val="1"/>
        <w:numPr>
          <w:ilvl w:val="2"/>
          <w:numId w:val="9"/>
        </w:numPr>
        <w:tabs>
          <w:tab w:val="left" w:pos="1651"/>
        </w:tabs>
        <w:ind w:firstLine="720"/>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B554E" w:rsidRDefault="00A95EF2">
      <w:pPr>
        <w:pStyle w:val="1"/>
        <w:numPr>
          <w:ilvl w:val="2"/>
          <w:numId w:val="9"/>
        </w:numPr>
        <w:tabs>
          <w:tab w:val="left" w:pos="1738"/>
        </w:tabs>
        <w:ind w:firstLine="720"/>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B554E" w:rsidRDefault="00A95EF2">
      <w:pPr>
        <w:pStyle w:val="1"/>
        <w:numPr>
          <w:ilvl w:val="2"/>
          <w:numId w:val="9"/>
        </w:numPr>
        <w:tabs>
          <w:tab w:val="left" w:pos="1738"/>
        </w:tabs>
        <w:ind w:firstLine="720"/>
        <w:jc w:val="both"/>
      </w:pPr>
      <w: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w:t>
      </w:r>
      <w:r>
        <w:lastRenderedPageBreak/>
        <w:t>объекта незавершенного строительства;</w:t>
      </w:r>
    </w:p>
    <w:p w:rsidR="007B554E" w:rsidRDefault="00A95EF2">
      <w:pPr>
        <w:pStyle w:val="1"/>
        <w:numPr>
          <w:ilvl w:val="2"/>
          <w:numId w:val="9"/>
        </w:numPr>
        <w:tabs>
          <w:tab w:val="left" w:pos="1651"/>
        </w:tabs>
        <w:ind w:firstLine="720"/>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7B554E" w:rsidRDefault="00A95EF2">
      <w:pPr>
        <w:pStyle w:val="1"/>
        <w:numPr>
          <w:ilvl w:val="2"/>
          <w:numId w:val="9"/>
        </w:numPr>
        <w:tabs>
          <w:tab w:val="left" w:pos="1734"/>
        </w:tabs>
        <w:ind w:firstLine="720"/>
        <w:jc w:val="both"/>
      </w:pPr>
      <w: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B554E" w:rsidRDefault="00A95EF2">
      <w:pPr>
        <w:pStyle w:val="1"/>
        <w:numPr>
          <w:ilvl w:val="2"/>
          <w:numId w:val="9"/>
        </w:numPr>
        <w:tabs>
          <w:tab w:val="left" w:pos="1738"/>
        </w:tabs>
        <w:ind w:firstLine="720"/>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7B554E" w:rsidRDefault="00A95EF2">
      <w:pPr>
        <w:pStyle w:val="1"/>
        <w:numPr>
          <w:ilvl w:val="2"/>
          <w:numId w:val="9"/>
        </w:numPr>
        <w:tabs>
          <w:tab w:val="left" w:pos="1738"/>
        </w:tabs>
        <w:ind w:firstLine="720"/>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B554E" w:rsidRDefault="00A95EF2">
      <w:pPr>
        <w:pStyle w:val="1"/>
        <w:numPr>
          <w:ilvl w:val="2"/>
          <w:numId w:val="9"/>
        </w:numPr>
        <w:tabs>
          <w:tab w:val="left" w:pos="1729"/>
        </w:tabs>
        <w:ind w:firstLine="720"/>
        <w:jc w:val="both"/>
      </w:pPr>
      <w:r>
        <w:t>указанный в заявлении земельный участок является предметом аукциона, извещение о проведени</w:t>
      </w:r>
      <w:r w:rsidR="006F6B95">
        <w:t>и</w:t>
      </w:r>
      <w:r>
        <w:t xml:space="preserve"> которого размещено в соответствии с пунктом 19 статьи 39.11 Земельного кодекса Российской Федерации;</w:t>
      </w:r>
    </w:p>
    <w:p w:rsidR="007B554E" w:rsidRDefault="00A95EF2">
      <w:pPr>
        <w:pStyle w:val="1"/>
        <w:numPr>
          <w:ilvl w:val="2"/>
          <w:numId w:val="9"/>
        </w:numPr>
        <w:tabs>
          <w:tab w:val="left" w:pos="1738"/>
        </w:tabs>
        <w:ind w:firstLine="720"/>
        <w:jc w:val="both"/>
      </w:pPr>
      <w: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w:t>
      </w:r>
      <w:r>
        <w:lastRenderedPageBreak/>
        <w:t>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B554E" w:rsidRDefault="00A95EF2">
      <w:pPr>
        <w:pStyle w:val="1"/>
        <w:numPr>
          <w:ilvl w:val="2"/>
          <w:numId w:val="9"/>
        </w:numPr>
        <w:tabs>
          <w:tab w:val="left" w:pos="1729"/>
        </w:tabs>
        <w:ind w:firstLine="720"/>
        <w:jc w:val="both"/>
      </w:pPr>
      <w: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B554E" w:rsidRDefault="00A95EF2">
      <w:pPr>
        <w:pStyle w:val="1"/>
        <w:numPr>
          <w:ilvl w:val="2"/>
          <w:numId w:val="9"/>
        </w:numPr>
        <w:tabs>
          <w:tab w:val="left" w:pos="1734"/>
        </w:tabs>
        <w:ind w:firstLine="720"/>
        <w:jc w:val="both"/>
      </w:pPr>
      <w:r>
        <w:t>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7B554E" w:rsidRDefault="00A95EF2">
      <w:pPr>
        <w:pStyle w:val="1"/>
        <w:numPr>
          <w:ilvl w:val="2"/>
          <w:numId w:val="9"/>
        </w:numPr>
        <w:tabs>
          <w:tab w:val="left" w:pos="1734"/>
        </w:tabs>
        <w:ind w:firstLine="720"/>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7B554E" w:rsidRDefault="00A95EF2">
      <w:pPr>
        <w:pStyle w:val="1"/>
        <w:numPr>
          <w:ilvl w:val="2"/>
          <w:numId w:val="9"/>
        </w:numPr>
        <w:tabs>
          <w:tab w:val="left" w:pos="1738"/>
        </w:tabs>
        <w:ind w:firstLine="720"/>
        <w:jc w:val="both"/>
      </w:pPr>
      <w: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7B554E" w:rsidRDefault="00A95EF2">
      <w:pPr>
        <w:pStyle w:val="1"/>
        <w:numPr>
          <w:ilvl w:val="2"/>
          <w:numId w:val="9"/>
        </w:numPr>
        <w:tabs>
          <w:tab w:val="left" w:pos="1734"/>
        </w:tabs>
        <w:ind w:firstLine="720"/>
        <w:jc w:val="both"/>
      </w:pPr>
      <w: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7B554E" w:rsidRDefault="00A95EF2">
      <w:pPr>
        <w:pStyle w:val="1"/>
        <w:numPr>
          <w:ilvl w:val="2"/>
          <w:numId w:val="9"/>
        </w:numPr>
        <w:tabs>
          <w:tab w:val="left" w:pos="1738"/>
        </w:tabs>
        <w:ind w:firstLine="720"/>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7B554E" w:rsidRDefault="00A95EF2">
      <w:pPr>
        <w:pStyle w:val="1"/>
        <w:numPr>
          <w:ilvl w:val="2"/>
          <w:numId w:val="9"/>
        </w:numPr>
        <w:tabs>
          <w:tab w:val="left" w:pos="1738"/>
        </w:tabs>
        <w:ind w:firstLine="720"/>
        <w:jc w:val="both"/>
      </w:pPr>
      <w:r>
        <w:lastRenderedPageBreak/>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7B554E" w:rsidRDefault="00A95EF2">
      <w:pPr>
        <w:pStyle w:val="1"/>
        <w:numPr>
          <w:ilvl w:val="2"/>
          <w:numId w:val="9"/>
        </w:numPr>
        <w:tabs>
          <w:tab w:val="left" w:pos="1734"/>
        </w:tabs>
        <w:ind w:firstLine="720"/>
        <w:jc w:val="both"/>
      </w:pPr>
      <w:r>
        <w:t>предоставление земельного участка на заявленном виде прав не допускается;</w:t>
      </w:r>
    </w:p>
    <w:p w:rsidR="007B554E" w:rsidRDefault="00A95EF2" w:rsidP="0063709D">
      <w:pPr>
        <w:pStyle w:val="1"/>
        <w:numPr>
          <w:ilvl w:val="2"/>
          <w:numId w:val="9"/>
        </w:numPr>
        <w:tabs>
          <w:tab w:val="left" w:pos="1734"/>
          <w:tab w:val="left" w:pos="2045"/>
        </w:tabs>
        <w:ind w:firstLine="709"/>
        <w:jc w:val="both"/>
      </w:pPr>
      <w:r>
        <w:t>в отношении земельного участка, указанного в заявлении, границы которого подлежат уточнению в соответствии с Федеральным законом от 13 июля 2015 года №</w:t>
      </w:r>
      <w:r>
        <w:tab/>
        <w:t>218-ФЗ «О государственной регистрации недвижимости», не</w:t>
      </w:r>
      <w:r w:rsidR="00B00589">
        <w:t xml:space="preserve"> </w:t>
      </w:r>
      <w:r>
        <w:t>установлен вид разрешенного использования;</w:t>
      </w:r>
    </w:p>
    <w:p w:rsidR="007B554E" w:rsidRDefault="00A95EF2" w:rsidP="003671E0">
      <w:pPr>
        <w:pStyle w:val="1"/>
        <w:numPr>
          <w:ilvl w:val="2"/>
          <w:numId w:val="9"/>
        </w:numPr>
        <w:tabs>
          <w:tab w:val="left" w:pos="1734"/>
          <w:tab w:val="left" w:pos="1734"/>
        </w:tabs>
        <w:ind w:firstLine="709"/>
        <w:jc w:val="both"/>
      </w:pPr>
      <w:r>
        <w:t>указанный в заявлении земельный участок, границы которого подлежат уточнению в соответствии с Федеральным законом от 13 июля 2015 года №</w:t>
      </w:r>
      <w:r w:rsidR="0063709D">
        <w:t xml:space="preserve"> </w:t>
      </w:r>
      <w:r>
        <w:t>218-ФЗ «О государственной регистрации недвижимости», не отнесен</w:t>
      </w:r>
      <w:r w:rsidR="003671E0">
        <w:t xml:space="preserve"> </w:t>
      </w:r>
      <w:r>
        <w:t>к определенной категории земель;</w:t>
      </w:r>
    </w:p>
    <w:p w:rsidR="007B554E" w:rsidRDefault="00A95EF2">
      <w:pPr>
        <w:pStyle w:val="1"/>
        <w:numPr>
          <w:ilvl w:val="2"/>
          <w:numId w:val="9"/>
        </w:numPr>
        <w:tabs>
          <w:tab w:val="left" w:pos="1738"/>
        </w:tabs>
        <w:ind w:firstLine="720"/>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3671E0" w:rsidRDefault="00A95EF2" w:rsidP="003671E0">
      <w:pPr>
        <w:pStyle w:val="1"/>
        <w:numPr>
          <w:ilvl w:val="2"/>
          <w:numId w:val="9"/>
        </w:numPr>
        <w:tabs>
          <w:tab w:val="left" w:pos="1738"/>
        </w:tabs>
        <w:ind w:firstLine="720"/>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91027" w:rsidRDefault="00891027" w:rsidP="00891027">
      <w:pPr>
        <w:pStyle w:val="1"/>
        <w:numPr>
          <w:ilvl w:val="2"/>
          <w:numId w:val="9"/>
        </w:numPr>
        <w:tabs>
          <w:tab w:val="left" w:pos="1738"/>
        </w:tabs>
        <w:ind w:firstLine="709"/>
        <w:jc w:val="both"/>
      </w:pPr>
      <w:r>
        <w:t xml:space="preserve">границы земельного участка, указанного в заявлении о его предоставлении, подлежат уточнению в соответствии с Федеральным законом </w:t>
      </w:r>
      <w:r w:rsidR="002011DB">
        <w:t xml:space="preserve">от 13 июля 2015 года № 218 – ФЗ </w:t>
      </w:r>
      <w:r w:rsidR="00B714E5">
        <w:t>«</w:t>
      </w:r>
      <w:r>
        <w:t>О государственной регистрации недвижимости</w:t>
      </w:r>
      <w:r w:rsidR="00B714E5">
        <w:t>»</w:t>
      </w:r>
      <w:r>
        <w:t>;</w:t>
      </w:r>
    </w:p>
    <w:p w:rsidR="00891027" w:rsidRDefault="00891027" w:rsidP="00B32724">
      <w:pPr>
        <w:pStyle w:val="1"/>
        <w:numPr>
          <w:ilvl w:val="2"/>
          <w:numId w:val="9"/>
        </w:numPr>
        <w:tabs>
          <w:tab w:val="left" w:pos="1738"/>
        </w:tabs>
        <w:ind w:firstLine="709"/>
        <w:jc w:val="both"/>
      </w:pPr>
      <w: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91027" w:rsidRDefault="00891027" w:rsidP="00891027">
      <w:pPr>
        <w:pStyle w:val="1"/>
        <w:numPr>
          <w:ilvl w:val="2"/>
          <w:numId w:val="9"/>
        </w:numPr>
        <w:tabs>
          <w:tab w:val="left" w:pos="1738"/>
        </w:tabs>
        <w:ind w:firstLine="720"/>
        <w:jc w:val="both"/>
      </w:pPr>
      <w: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B32724">
        <w:t xml:space="preserve">                 №</w:t>
      </w:r>
      <w:r w:rsidR="00B714E5">
        <w:t xml:space="preserve"> 209-ФЗ «</w:t>
      </w:r>
      <w:r>
        <w:t>О развитии малого и среднего предпринима</w:t>
      </w:r>
      <w:r w:rsidR="00B714E5">
        <w:t>тельства в Российской Федерации»</w:t>
      </w:r>
      <w: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3671E0" w:rsidRDefault="003671E0" w:rsidP="003671E0">
      <w:pPr>
        <w:pStyle w:val="1"/>
        <w:tabs>
          <w:tab w:val="left" w:pos="1738"/>
        </w:tabs>
        <w:ind w:left="720" w:firstLine="0"/>
        <w:jc w:val="both"/>
      </w:pPr>
    </w:p>
    <w:p w:rsidR="007B554E" w:rsidRDefault="00A95EF2" w:rsidP="003671E0">
      <w:pPr>
        <w:pStyle w:val="20"/>
        <w:keepNext/>
        <w:keepLines/>
        <w:spacing w:after="0"/>
      </w:pPr>
      <w:bookmarkStart w:id="10" w:name="bookmark18"/>
      <w:r>
        <w:lastRenderedPageBreak/>
        <w:t xml:space="preserve">Размер платы, взимаемой с заявителя при предоставлении </w:t>
      </w:r>
      <w:r w:rsidR="003671E0">
        <w:t>муниципальной</w:t>
      </w:r>
      <w:r>
        <w:t xml:space="preserve"> услуги, и способы ее взимания</w:t>
      </w:r>
      <w:bookmarkEnd w:id="10"/>
    </w:p>
    <w:p w:rsidR="003671E0" w:rsidRDefault="003671E0" w:rsidP="003671E0">
      <w:pPr>
        <w:pStyle w:val="20"/>
        <w:keepNext/>
        <w:keepLines/>
        <w:spacing w:after="0"/>
      </w:pPr>
    </w:p>
    <w:p w:rsidR="007B554E" w:rsidRDefault="003671E0" w:rsidP="006F6B95">
      <w:pPr>
        <w:pStyle w:val="1"/>
        <w:numPr>
          <w:ilvl w:val="1"/>
          <w:numId w:val="9"/>
        </w:numPr>
        <w:tabs>
          <w:tab w:val="left" w:pos="1418"/>
          <w:tab w:val="left" w:pos="6744"/>
          <w:tab w:val="left" w:pos="9259"/>
        </w:tabs>
        <w:spacing w:after="320"/>
        <w:ind w:firstLine="709"/>
        <w:jc w:val="both"/>
      </w:pPr>
      <w:r>
        <w:t xml:space="preserve">Предоставление </w:t>
      </w:r>
      <w:r w:rsidR="00A95EF2">
        <w:t>муниципальной</w:t>
      </w:r>
      <w:r>
        <w:t xml:space="preserve"> </w:t>
      </w:r>
      <w:r w:rsidR="00A95EF2">
        <w:t>услуги</w:t>
      </w:r>
      <w:r>
        <w:t xml:space="preserve"> </w:t>
      </w:r>
      <w:r w:rsidR="00A95EF2">
        <w:t>осуществляется бесплатно.</w:t>
      </w:r>
    </w:p>
    <w:p w:rsidR="007B554E" w:rsidRDefault="00A95EF2">
      <w:pPr>
        <w:pStyle w:val="20"/>
        <w:keepNext/>
        <w:keepLines/>
        <w:ind w:firstLine="1220"/>
        <w:jc w:val="both"/>
      </w:pPr>
      <w:bookmarkStart w:id="11" w:name="bookmark20"/>
      <w:r>
        <w:t>Срок и порядок регистрации запроса заявителя о предоставлении муниципальной услуги, в том числе в электронной форме</w:t>
      </w:r>
      <w:bookmarkEnd w:id="11"/>
      <w:r w:rsidR="003671E0">
        <w:t>.</w:t>
      </w:r>
    </w:p>
    <w:p w:rsidR="007B554E" w:rsidRDefault="00A95EF2">
      <w:pPr>
        <w:pStyle w:val="1"/>
        <w:numPr>
          <w:ilvl w:val="1"/>
          <w:numId w:val="9"/>
        </w:numPr>
        <w:tabs>
          <w:tab w:val="left" w:pos="1383"/>
        </w:tabs>
        <w:ind w:firstLine="720"/>
        <w:jc w:val="both"/>
      </w:pPr>
      <w:r>
        <w:t xml:space="preserve">Регистрация направленного Заявителем заявления о предоставлении </w:t>
      </w:r>
      <w:r w:rsidR="003671E0">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7B554E" w:rsidRDefault="00A95EF2">
      <w:pPr>
        <w:pStyle w:val="1"/>
        <w:numPr>
          <w:ilvl w:val="1"/>
          <w:numId w:val="9"/>
        </w:numPr>
        <w:tabs>
          <w:tab w:val="left" w:pos="1383"/>
        </w:tabs>
        <w:spacing w:after="320"/>
        <w:ind w:firstLine="72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A03D3A" w:rsidRDefault="00A95EF2" w:rsidP="00A03D3A">
      <w:pPr>
        <w:pStyle w:val="20"/>
        <w:keepNext/>
        <w:keepLines/>
        <w:spacing w:after="0"/>
      </w:pPr>
      <w:bookmarkStart w:id="12" w:name="bookmark22"/>
      <w:r>
        <w:t xml:space="preserve">Требования к помещениям, в которых предоставляется </w:t>
      </w:r>
    </w:p>
    <w:p w:rsidR="007B554E" w:rsidRDefault="00A95EF2" w:rsidP="00A03D3A">
      <w:pPr>
        <w:pStyle w:val="20"/>
        <w:keepNext/>
        <w:keepLines/>
        <w:spacing w:after="0"/>
      </w:pPr>
      <w:r>
        <w:t>муниципальная услуга</w:t>
      </w:r>
      <w:bookmarkEnd w:id="12"/>
    </w:p>
    <w:p w:rsidR="00A03D3A" w:rsidRDefault="00A03D3A" w:rsidP="00A03D3A">
      <w:pPr>
        <w:pStyle w:val="20"/>
        <w:keepNext/>
        <w:keepLines/>
        <w:spacing w:after="0"/>
      </w:pPr>
    </w:p>
    <w:p w:rsidR="007B554E" w:rsidRDefault="00A95EF2">
      <w:pPr>
        <w:pStyle w:val="1"/>
        <w:numPr>
          <w:ilvl w:val="1"/>
          <w:numId w:val="9"/>
        </w:numPr>
        <w:tabs>
          <w:tab w:val="left" w:pos="1378"/>
        </w:tabs>
        <w:ind w:firstLine="72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rsidR="007B554E" w:rsidRDefault="00A95EF2">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w:t>
      </w:r>
      <w:r w:rsidR="003671E0">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rsidR="007B554E" w:rsidRDefault="00A95EF2">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B554E" w:rsidRDefault="00A95EF2">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A95EF2">
        <w:rPr>
          <w:lang w:eastAsia="en-US" w:bidi="en-US"/>
        </w:rPr>
        <w:t xml:space="preserve">, </w:t>
      </w:r>
      <w:r>
        <w:rPr>
          <w:lang w:val="en-US" w:eastAsia="en-US" w:bidi="en-US"/>
        </w:rPr>
        <w:t>II</w:t>
      </w:r>
      <w:r w:rsidRPr="00A95EF2">
        <w:rPr>
          <w:lang w:eastAsia="en-US" w:bidi="en-US"/>
        </w:rPr>
        <w:t xml:space="preserve"> </w:t>
      </w:r>
      <w:r>
        <w:t xml:space="preserve">групп, а также инвалидами </w:t>
      </w:r>
      <w:r>
        <w:rPr>
          <w:lang w:val="en-US" w:eastAsia="en-US" w:bidi="en-US"/>
        </w:rPr>
        <w:t>III</w:t>
      </w:r>
      <w:r w:rsidRPr="00A95EF2">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7B554E" w:rsidRDefault="00A95EF2">
      <w:pPr>
        <w:pStyle w:val="1"/>
        <w:ind w:firstLine="740"/>
        <w:jc w:val="both"/>
      </w:pPr>
      <w:r>
        <w:t xml:space="preserve">В целях обеспечения беспрепятственного доступа заявителей, в том </w:t>
      </w:r>
      <w:r>
        <w:lastRenderedPageBreak/>
        <w:t>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B554E" w:rsidRDefault="00A95EF2">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rsidR="007B554E" w:rsidRDefault="00A95EF2">
      <w:pPr>
        <w:pStyle w:val="1"/>
        <w:ind w:firstLine="740"/>
        <w:jc w:val="both"/>
      </w:pPr>
      <w:r>
        <w:t>наименование;</w:t>
      </w:r>
    </w:p>
    <w:p w:rsidR="007B554E" w:rsidRDefault="00A95EF2">
      <w:pPr>
        <w:pStyle w:val="1"/>
        <w:ind w:firstLine="740"/>
        <w:jc w:val="both"/>
      </w:pPr>
      <w:r>
        <w:t>местонахождение и юридический адрес;</w:t>
      </w:r>
    </w:p>
    <w:p w:rsidR="007B554E" w:rsidRDefault="00A95EF2">
      <w:pPr>
        <w:pStyle w:val="1"/>
        <w:ind w:firstLine="740"/>
        <w:jc w:val="both"/>
      </w:pPr>
      <w:r>
        <w:t>режим работы;</w:t>
      </w:r>
    </w:p>
    <w:p w:rsidR="007B554E" w:rsidRDefault="00A95EF2">
      <w:pPr>
        <w:pStyle w:val="1"/>
        <w:ind w:firstLine="740"/>
        <w:jc w:val="both"/>
      </w:pPr>
      <w:r>
        <w:t>график приема;</w:t>
      </w:r>
    </w:p>
    <w:p w:rsidR="007B554E" w:rsidRDefault="00A95EF2">
      <w:pPr>
        <w:pStyle w:val="1"/>
        <w:ind w:firstLine="740"/>
        <w:jc w:val="both"/>
      </w:pPr>
      <w:r>
        <w:t>номера телефонов для справок.</w:t>
      </w:r>
    </w:p>
    <w:p w:rsidR="007B554E" w:rsidRDefault="00A95EF2">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rsidR="007B554E" w:rsidRDefault="00A95EF2">
      <w:pPr>
        <w:pStyle w:val="1"/>
        <w:ind w:firstLine="740"/>
        <w:jc w:val="both"/>
      </w:pPr>
      <w:r>
        <w:t>Помещения, в которых предоставляется муниципальная услуга, оснащаются:</w:t>
      </w:r>
    </w:p>
    <w:p w:rsidR="007B554E" w:rsidRDefault="00A95EF2">
      <w:pPr>
        <w:pStyle w:val="1"/>
        <w:ind w:firstLine="740"/>
        <w:jc w:val="both"/>
      </w:pPr>
      <w:r>
        <w:t>противопожарной системой и средствами пожаротушения;</w:t>
      </w:r>
    </w:p>
    <w:p w:rsidR="007B554E" w:rsidRDefault="00A95EF2">
      <w:pPr>
        <w:pStyle w:val="1"/>
        <w:ind w:left="720" w:firstLine="20"/>
        <w:jc w:val="both"/>
      </w:pPr>
      <w:r>
        <w:t>системой оповещения о возникновении чрезвычайной ситуации; средствами оказания первой медицинской помощи;</w:t>
      </w:r>
    </w:p>
    <w:p w:rsidR="007B554E" w:rsidRDefault="00A95EF2">
      <w:pPr>
        <w:pStyle w:val="1"/>
        <w:ind w:left="720" w:firstLine="20"/>
        <w:jc w:val="both"/>
      </w:pPr>
      <w:r>
        <w:t>туалетными комнатами для посетителей.</w:t>
      </w:r>
    </w:p>
    <w:p w:rsidR="007B554E" w:rsidRDefault="00A95EF2">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B554E" w:rsidRDefault="00A95EF2">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B554E" w:rsidRDefault="00A95EF2">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rsidR="007B554E" w:rsidRDefault="00A95EF2">
      <w:pPr>
        <w:pStyle w:val="1"/>
        <w:ind w:firstLine="740"/>
        <w:jc w:val="both"/>
      </w:pPr>
      <w:r>
        <w:t>Места приема Заявителей оборудуются информационными табличками (вывесками) с указанием:</w:t>
      </w:r>
    </w:p>
    <w:p w:rsidR="007B554E" w:rsidRDefault="00A95EF2">
      <w:pPr>
        <w:pStyle w:val="1"/>
        <w:ind w:firstLine="740"/>
        <w:jc w:val="both"/>
      </w:pPr>
      <w:r>
        <w:t>номера кабинета и наименования отдела;</w:t>
      </w:r>
    </w:p>
    <w:p w:rsidR="007B554E" w:rsidRDefault="00A95EF2">
      <w:pPr>
        <w:pStyle w:val="1"/>
        <w:ind w:firstLine="740"/>
        <w:jc w:val="both"/>
      </w:pPr>
      <w:r>
        <w:t>фамилии, имени и отчества (последнее - при наличии), должности ответственного лица за прием документов;</w:t>
      </w:r>
    </w:p>
    <w:p w:rsidR="007B554E" w:rsidRDefault="00A95EF2">
      <w:pPr>
        <w:pStyle w:val="1"/>
        <w:ind w:firstLine="740"/>
        <w:jc w:val="both"/>
      </w:pPr>
      <w:r>
        <w:t>графика приема Заявителей.</w:t>
      </w:r>
    </w:p>
    <w:p w:rsidR="007B554E" w:rsidRDefault="00A95EF2" w:rsidP="003671E0">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3671E0">
        <w:t xml:space="preserve"> </w:t>
      </w:r>
      <w:r>
        <w:t>и копирующим устройством.</w:t>
      </w:r>
    </w:p>
    <w:p w:rsidR="007B554E" w:rsidRDefault="00A95EF2">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B554E" w:rsidRDefault="00A95EF2">
      <w:pPr>
        <w:pStyle w:val="1"/>
        <w:ind w:firstLine="740"/>
        <w:jc w:val="both"/>
      </w:pPr>
      <w:r>
        <w:t>При предоставлении муниципальной услуги инвалидам обеспечиваются:</w:t>
      </w:r>
    </w:p>
    <w:p w:rsidR="007B554E" w:rsidRDefault="00A95EF2">
      <w:pPr>
        <w:pStyle w:val="1"/>
        <w:ind w:firstLine="740"/>
        <w:jc w:val="both"/>
      </w:pPr>
      <w:r>
        <w:lastRenderedPageBreak/>
        <w:t xml:space="preserve">возможность беспрепятственного доступа к объекту (зданию, помещению), в котором предоставляется </w:t>
      </w:r>
      <w:r w:rsidR="003737FC">
        <w:t>муниципальная</w:t>
      </w:r>
      <w:r>
        <w:t xml:space="preserve"> услуга;</w:t>
      </w:r>
    </w:p>
    <w:p w:rsidR="007B554E" w:rsidRDefault="00A95EF2">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3737FC">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7B554E" w:rsidRDefault="00A95EF2">
      <w:pPr>
        <w:pStyle w:val="1"/>
        <w:ind w:firstLine="740"/>
        <w:jc w:val="both"/>
      </w:pPr>
      <w:r>
        <w:t>сопровождение инвалидов, имеющих стойкие расстройства функции зрения и самостоятельного передвижения;</w:t>
      </w:r>
    </w:p>
    <w:p w:rsidR="007B554E" w:rsidRDefault="00A95EF2">
      <w:pPr>
        <w:pStyle w:val="1"/>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B554E" w:rsidRDefault="00A95EF2">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B554E" w:rsidRDefault="00A95EF2">
      <w:pPr>
        <w:pStyle w:val="1"/>
        <w:ind w:firstLine="740"/>
        <w:jc w:val="both"/>
      </w:pPr>
      <w:r>
        <w:t>допуск сурдопереводчика и тифлосурдопереводчика;</w:t>
      </w:r>
    </w:p>
    <w:p w:rsidR="007B554E" w:rsidRDefault="00A95EF2">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3737FC">
        <w:t>муниципальные</w:t>
      </w:r>
      <w:r>
        <w:t xml:space="preserve"> услуги;</w:t>
      </w:r>
    </w:p>
    <w:p w:rsidR="007B554E" w:rsidRDefault="00A95EF2">
      <w:pPr>
        <w:pStyle w:val="1"/>
        <w:ind w:firstLine="740"/>
        <w:jc w:val="both"/>
      </w:pPr>
      <w:r>
        <w:t>оказание инвалидам помощи в преодолении барьеров, мешающих получению ими муниципальных услуг наравне с другими лицами.</w:t>
      </w:r>
    </w:p>
    <w:p w:rsidR="003737FC" w:rsidRDefault="003737FC" w:rsidP="003737FC">
      <w:pPr>
        <w:pStyle w:val="1"/>
        <w:ind w:firstLine="740"/>
        <w:jc w:val="both"/>
      </w:pPr>
    </w:p>
    <w:p w:rsidR="007B554E" w:rsidRDefault="00A95EF2" w:rsidP="003737FC">
      <w:pPr>
        <w:pStyle w:val="20"/>
        <w:keepNext/>
        <w:keepLines/>
        <w:spacing w:after="0"/>
      </w:pPr>
      <w:bookmarkStart w:id="13" w:name="bookmark24"/>
      <w:r>
        <w:t>Показатели доступности и качества муниципальной услуги</w:t>
      </w:r>
      <w:bookmarkEnd w:id="13"/>
    </w:p>
    <w:p w:rsidR="003737FC" w:rsidRDefault="003737FC" w:rsidP="003737FC">
      <w:pPr>
        <w:pStyle w:val="20"/>
        <w:keepNext/>
        <w:keepLines/>
        <w:spacing w:after="0"/>
      </w:pPr>
    </w:p>
    <w:p w:rsidR="007B554E" w:rsidRDefault="00A95EF2">
      <w:pPr>
        <w:pStyle w:val="1"/>
        <w:numPr>
          <w:ilvl w:val="1"/>
          <w:numId w:val="9"/>
        </w:numPr>
        <w:tabs>
          <w:tab w:val="left" w:pos="1425"/>
        </w:tabs>
        <w:ind w:firstLine="720"/>
        <w:jc w:val="both"/>
      </w:pPr>
      <w:r>
        <w:t xml:space="preserve">Основными показателями доступности предоставления </w:t>
      </w:r>
      <w:r w:rsidR="003737FC">
        <w:t xml:space="preserve">муниципальной </w:t>
      </w:r>
      <w:r>
        <w:t>услуги являются:</w:t>
      </w:r>
    </w:p>
    <w:p w:rsidR="007B554E" w:rsidRDefault="00A95EF2">
      <w:pPr>
        <w:pStyle w:val="1"/>
        <w:numPr>
          <w:ilvl w:val="2"/>
          <w:numId w:val="9"/>
        </w:numPr>
        <w:tabs>
          <w:tab w:val="left" w:pos="1637"/>
        </w:tabs>
        <w:ind w:firstLine="720"/>
        <w:jc w:val="both"/>
      </w:pPr>
      <w: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 информации;</w:t>
      </w:r>
    </w:p>
    <w:p w:rsidR="007B554E" w:rsidRDefault="00A95EF2">
      <w:pPr>
        <w:pStyle w:val="1"/>
        <w:numPr>
          <w:ilvl w:val="2"/>
          <w:numId w:val="9"/>
        </w:numPr>
        <w:tabs>
          <w:tab w:val="left" w:pos="1637"/>
        </w:tabs>
        <w:ind w:firstLine="720"/>
        <w:jc w:val="both"/>
      </w:pPr>
      <w:r>
        <w:t>доступность электронных форм документов, необходимых для предоставления муниципальной услуги;</w:t>
      </w:r>
    </w:p>
    <w:p w:rsidR="007B554E" w:rsidRDefault="00A95EF2">
      <w:pPr>
        <w:pStyle w:val="1"/>
        <w:numPr>
          <w:ilvl w:val="2"/>
          <w:numId w:val="9"/>
        </w:numPr>
        <w:tabs>
          <w:tab w:val="left" w:pos="1632"/>
        </w:tabs>
        <w:ind w:firstLine="720"/>
        <w:jc w:val="both"/>
      </w:pPr>
      <w:r>
        <w:t xml:space="preserve">возможность подачи заявления на получение </w:t>
      </w:r>
      <w:r w:rsidR="003737FC">
        <w:t>муниципальной</w:t>
      </w:r>
      <w:r>
        <w:t xml:space="preserve"> услуги и документов в электронной форме;</w:t>
      </w:r>
    </w:p>
    <w:p w:rsidR="007B554E" w:rsidRDefault="00A95EF2">
      <w:pPr>
        <w:pStyle w:val="1"/>
        <w:numPr>
          <w:ilvl w:val="2"/>
          <w:numId w:val="9"/>
        </w:numPr>
        <w:tabs>
          <w:tab w:val="left" w:pos="1641"/>
        </w:tabs>
        <w:ind w:firstLine="720"/>
        <w:jc w:val="both"/>
      </w:pPr>
      <w:r>
        <w:t>предоставление муницип</w:t>
      </w:r>
      <w:r w:rsidR="003737FC">
        <w:t>альной</w:t>
      </w:r>
      <w:r>
        <w:t xml:space="preserve"> услуги в соответствии с вариантом предоставления муниципальной услуги;</w:t>
      </w:r>
    </w:p>
    <w:p w:rsidR="007B554E" w:rsidRDefault="00A95EF2">
      <w:pPr>
        <w:pStyle w:val="1"/>
        <w:numPr>
          <w:ilvl w:val="2"/>
          <w:numId w:val="9"/>
        </w:numPr>
        <w:tabs>
          <w:tab w:val="left" w:pos="1637"/>
        </w:tabs>
        <w:ind w:firstLine="720"/>
        <w:jc w:val="both"/>
      </w:pPr>
      <w:r>
        <w:t xml:space="preserve">удобство информирования Заявителя о ходе предоставления </w:t>
      </w:r>
      <w:r w:rsidR="003737FC">
        <w:t>муниципальной</w:t>
      </w:r>
      <w:r>
        <w:t xml:space="preserve"> услуги, а также получения результата предоставления муниципальной услуги;</w:t>
      </w:r>
    </w:p>
    <w:p w:rsidR="007B554E" w:rsidRDefault="00A95EF2">
      <w:pPr>
        <w:pStyle w:val="1"/>
        <w:numPr>
          <w:ilvl w:val="2"/>
          <w:numId w:val="9"/>
        </w:numPr>
        <w:tabs>
          <w:tab w:val="left" w:pos="1637"/>
        </w:tabs>
        <w:ind w:firstLine="720"/>
        <w:jc w:val="both"/>
      </w:pPr>
      <w:r>
        <w:t>возможность получения Заявителем уведомлений о предоставлении муниципальной услуги с помощью ЕПГУ;</w:t>
      </w:r>
    </w:p>
    <w:p w:rsidR="007B554E" w:rsidRDefault="00A95EF2">
      <w:pPr>
        <w:pStyle w:val="1"/>
        <w:numPr>
          <w:ilvl w:val="2"/>
          <w:numId w:val="9"/>
        </w:numPr>
        <w:tabs>
          <w:tab w:val="left" w:pos="1641"/>
        </w:tabs>
        <w:ind w:firstLine="720"/>
        <w:jc w:val="both"/>
      </w:pPr>
      <w:r>
        <w:t>возможность получения информации о ходе предоставления Государственной услуги, в том числе с использованием сети «Интернет».</w:t>
      </w:r>
    </w:p>
    <w:p w:rsidR="007B554E" w:rsidRDefault="00A95EF2">
      <w:pPr>
        <w:pStyle w:val="1"/>
        <w:numPr>
          <w:ilvl w:val="1"/>
          <w:numId w:val="9"/>
        </w:numPr>
        <w:tabs>
          <w:tab w:val="left" w:pos="1421"/>
        </w:tabs>
        <w:ind w:firstLine="720"/>
        <w:jc w:val="both"/>
      </w:pPr>
      <w:r>
        <w:t xml:space="preserve">Основными показателями качества предоставления </w:t>
      </w:r>
      <w:r>
        <w:lastRenderedPageBreak/>
        <w:t>муниципальной услуги являются:</w:t>
      </w:r>
    </w:p>
    <w:p w:rsidR="007B554E" w:rsidRDefault="00A95EF2">
      <w:pPr>
        <w:pStyle w:val="1"/>
        <w:numPr>
          <w:ilvl w:val="2"/>
          <w:numId w:val="9"/>
        </w:numPr>
        <w:tabs>
          <w:tab w:val="left" w:pos="1641"/>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B554E" w:rsidRDefault="00A95EF2">
      <w:pPr>
        <w:pStyle w:val="1"/>
        <w:numPr>
          <w:ilvl w:val="2"/>
          <w:numId w:val="9"/>
        </w:numPr>
        <w:tabs>
          <w:tab w:val="left" w:pos="1632"/>
        </w:tabs>
        <w:ind w:firstLine="720"/>
        <w:jc w:val="both"/>
      </w:pPr>
      <w:r>
        <w:t xml:space="preserve">Минимально возможное количество взаимодействий гражданина с должностными лицами, участвующими в предоставлении </w:t>
      </w:r>
      <w:r w:rsidR="003737FC">
        <w:t>муниципальной</w:t>
      </w:r>
      <w:r>
        <w:t xml:space="preserve"> услуги.</w:t>
      </w:r>
    </w:p>
    <w:p w:rsidR="007B554E" w:rsidRDefault="00A95EF2">
      <w:pPr>
        <w:pStyle w:val="1"/>
        <w:numPr>
          <w:ilvl w:val="2"/>
          <w:numId w:val="9"/>
        </w:numPr>
        <w:tabs>
          <w:tab w:val="left" w:pos="1632"/>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rsidR="007B554E" w:rsidRDefault="00A95EF2" w:rsidP="003737FC">
      <w:pPr>
        <w:pStyle w:val="1"/>
        <w:numPr>
          <w:ilvl w:val="2"/>
          <w:numId w:val="9"/>
        </w:numPr>
        <w:tabs>
          <w:tab w:val="left" w:pos="1646"/>
          <w:tab w:val="left" w:pos="2347"/>
          <w:tab w:val="left" w:pos="3326"/>
          <w:tab w:val="left" w:pos="4910"/>
          <w:tab w:val="left" w:pos="7258"/>
          <w:tab w:val="left" w:pos="8942"/>
        </w:tabs>
        <w:ind w:firstLine="709"/>
        <w:jc w:val="both"/>
      </w:pPr>
      <w:r>
        <w:t>Отсутствие</w:t>
      </w:r>
      <w:r>
        <w:tab/>
        <w:t>нарушений</w:t>
      </w:r>
      <w:r>
        <w:tab/>
        <w:t>установленных</w:t>
      </w:r>
      <w:r>
        <w:tab/>
        <w:t>сроков в</w:t>
      </w:r>
      <w:r w:rsidR="003737FC">
        <w:t xml:space="preserve"> </w:t>
      </w:r>
      <w:r>
        <w:t>процессе</w:t>
      </w:r>
      <w:r w:rsidR="003737FC">
        <w:t xml:space="preserve"> </w:t>
      </w:r>
      <w:r>
        <w:t xml:space="preserve">предоставления </w:t>
      </w:r>
      <w:r w:rsidR="003737FC">
        <w:t>муниципальной</w:t>
      </w:r>
      <w:r>
        <w:t xml:space="preserve"> услуги.</w:t>
      </w:r>
    </w:p>
    <w:p w:rsidR="007B554E" w:rsidRDefault="00A95EF2" w:rsidP="003737FC">
      <w:pPr>
        <w:pStyle w:val="1"/>
        <w:numPr>
          <w:ilvl w:val="2"/>
          <w:numId w:val="9"/>
        </w:numPr>
        <w:tabs>
          <w:tab w:val="left" w:pos="1646"/>
          <w:tab w:val="left" w:pos="2347"/>
          <w:tab w:val="left" w:pos="3326"/>
          <w:tab w:val="left" w:pos="4910"/>
          <w:tab w:val="left" w:pos="8942"/>
        </w:tabs>
        <w:spacing w:after="320"/>
        <w:ind w:firstLine="709"/>
        <w:jc w:val="both"/>
      </w:pPr>
      <w:r>
        <w:t>Отсутствие</w:t>
      </w:r>
      <w:r>
        <w:tab/>
        <w:t>заявлений</w:t>
      </w:r>
      <w:r>
        <w:tab/>
        <w:t>об оспаривании решений,</w:t>
      </w:r>
      <w:r w:rsidR="008B532E">
        <w:t xml:space="preserve"> </w:t>
      </w:r>
      <w:r>
        <w:t>действий</w:t>
      </w:r>
      <w:r w:rsidR="003737FC">
        <w:t xml:space="preserve"> </w:t>
      </w:r>
      <w:r>
        <w:t xml:space="preserve">(бездействия) Уполномоченного органа, его должностных лиц, принимаемых (совершенных) при предоставлении </w:t>
      </w:r>
      <w:r w:rsidR="003737FC">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rsidR="007B554E" w:rsidRDefault="00A95EF2">
      <w:pPr>
        <w:pStyle w:val="20"/>
        <w:keepNext/>
        <w:keepLines/>
      </w:pPr>
      <w:bookmarkStart w:id="14" w:name="bookmark26"/>
      <w:r>
        <w:t>Иные требования к предоставлению муниципальной</w:t>
      </w:r>
      <w:r w:rsidR="003737FC">
        <w:t xml:space="preserve"> </w:t>
      </w:r>
      <w:r>
        <w:t>услуги</w:t>
      </w:r>
      <w:bookmarkEnd w:id="14"/>
    </w:p>
    <w:p w:rsidR="007B554E" w:rsidRDefault="00A95EF2">
      <w:pPr>
        <w:pStyle w:val="1"/>
        <w:numPr>
          <w:ilvl w:val="1"/>
          <w:numId w:val="9"/>
        </w:numPr>
        <w:tabs>
          <w:tab w:val="left" w:pos="1425"/>
        </w:tabs>
        <w:ind w:firstLine="720"/>
        <w:jc w:val="both"/>
      </w:pPr>
      <w:r>
        <w:t xml:space="preserve">Услуги, являющиеся обязательными и необходимыми для предоставления </w:t>
      </w:r>
      <w:r w:rsidR="003737FC">
        <w:t>муниципальной</w:t>
      </w:r>
      <w:r>
        <w:t xml:space="preserve"> услуги, отсутствуют.</w:t>
      </w:r>
    </w:p>
    <w:p w:rsidR="007B554E" w:rsidRDefault="00A95EF2">
      <w:pPr>
        <w:pStyle w:val="1"/>
        <w:numPr>
          <w:ilvl w:val="1"/>
          <w:numId w:val="9"/>
        </w:numPr>
        <w:tabs>
          <w:tab w:val="left" w:pos="1368"/>
        </w:tabs>
        <w:spacing w:after="300"/>
        <w:ind w:firstLine="720"/>
        <w:jc w:val="both"/>
      </w:pPr>
      <w:r>
        <w:t>Информационные системы, используемые для предоставления муниципальной услуги, не предусмотрены.</w:t>
      </w:r>
    </w:p>
    <w:p w:rsidR="007B554E" w:rsidRDefault="00A03D3A" w:rsidP="00A03D3A">
      <w:pPr>
        <w:pStyle w:val="1"/>
        <w:numPr>
          <w:ilvl w:val="0"/>
          <w:numId w:val="12"/>
        </w:numPr>
        <w:tabs>
          <w:tab w:val="left" w:pos="1414"/>
          <w:tab w:val="left" w:pos="2981"/>
          <w:tab w:val="left" w:pos="6269"/>
          <w:tab w:val="left" w:pos="7056"/>
          <w:tab w:val="left" w:pos="8477"/>
        </w:tabs>
        <w:ind w:firstLine="720"/>
        <w:jc w:val="center"/>
      </w:pPr>
      <w:r>
        <w:rPr>
          <w:b/>
          <w:bCs/>
        </w:rPr>
        <w:t xml:space="preserve">Состав, последовательность и </w:t>
      </w:r>
      <w:r w:rsidR="00A95EF2">
        <w:rPr>
          <w:b/>
          <w:bCs/>
        </w:rPr>
        <w:t>сроки</w:t>
      </w:r>
      <w:r w:rsidR="00A95EF2">
        <w:rPr>
          <w:b/>
          <w:bCs/>
        </w:rPr>
        <w:tab/>
        <w:t>выполнения</w:t>
      </w:r>
    </w:p>
    <w:p w:rsidR="007B554E" w:rsidRDefault="00A95EF2" w:rsidP="00A03D3A">
      <w:pPr>
        <w:pStyle w:val="1"/>
        <w:spacing w:after="300"/>
        <w:ind w:left="160" w:firstLine="0"/>
        <w:jc w:val="center"/>
      </w:pPr>
      <w:r>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B554E" w:rsidRDefault="00A95EF2">
      <w:pPr>
        <w:pStyle w:val="20"/>
        <w:keepNext/>
        <w:keepLines/>
        <w:spacing w:after="300"/>
      </w:pPr>
      <w:bookmarkStart w:id="15" w:name="bookmark28"/>
      <w:r>
        <w:t>Исчерпывающий перечень административных процедур</w:t>
      </w:r>
      <w:bookmarkEnd w:id="15"/>
    </w:p>
    <w:p w:rsidR="007B554E" w:rsidRDefault="00A95EF2">
      <w:pPr>
        <w:pStyle w:val="1"/>
        <w:numPr>
          <w:ilvl w:val="1"/>
          <w:numId w:val="13"/>
        </w:numPr>
        <w:tabs>
          <w:tab w:val="left" w:pos="1414"/>
        </w:tabs>
        <w:ind w:firstLine="720"/>
        <w:jc w:val="both"/>
      </w:pPr>
      <w:r>
        <w:t xml:space="preserve">Предоставление </w:t>
      </w:r>
      <w:r w:rsidR="003737FC">
        <w:t>муниципальной</w:t>
      </w:r>
      <w:r>
        <w:t xml:space="preserve"> услуги включает в себя следующие административные процедуры:</w:t>
      </w:r>
    </w:p>
    <w:p w:rsidR="007B554E" w:rsidRDefault="00A95EF2">
      <w:pPr>
        <w:pStyle w:val="1"/>
        <w:numPr>
          <w:ilvl w:val="0"/>
          <w:numId w:val="14"/>
        </w:numPr>
        <w:tabs>
          <w:tab w:val="left" w:pos="1122"/>
        </w:tabs>
        <w:ind w:firstLine="720"/>
        <w:jc w:val="both"/>
      </w:pPr>
      <w:r>
        <w:t>прием и проверка комплектности документов на наличие/отсутствие оснований для отказа в приеме документов:</w:t>
      </w:r>
    </w:p>
    <w:p w:rsidR="007B554E" w:rsidRDefault="00A95EF2">
      <w:pPr>
        <w:pStyle w:val="1"/>
        <w:numPr>
          <w:ilvl w:val="0"/>
          <w:numId w:val="15"/>
        </w:numPr>
        <w:tabs>
          <w:tab w:val="left" w:pos="1112"/>
        </w:tabs>
        <w:ind w:firstLine="720"/>
        <w:jc w:val="both"/>
      </w:pPr>
      <w:r>
        <w:t>проверка направленного Заявителем Заявления и документов, представленных для получения муниципальной услуги;</w:t>
      </w:r>
    </w:p>
    <w:p w:rsidR="007B554E" w:rsidRDefault="00A95EF2">
      <w:pPr>
        <w:pStyle w:val="1"/>
        <w:numPr>
          <w:ilvl w:val="0"/>
          <w:numId w:val="15"/>
        </w:numPr>
        <w:tabs>
          <w:tab w:val="left" w:pos="1136"/>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rsidR="007B554E" w:rsidRDefault="00A95EF2">
      <w:pPr>
        <w:pStyle w:val="1"/>
        <w:numPr>
          <w:ilvl w:val="0"/>
          <w:numId w:val="14"/>
        </w:numPr>
        <w:tabs>
          <w:tab w:val="left" w:pos="1126"/>
        </w:tabs>
        <w:ind w:firstLine="720"/>
        <w:jc w:val="both"/>
      </w:pPr>
      <w:r>
        <w:t>получение сведений посредством межведомственного информационного взаимодействия, в том числе с использованием СМЭВ:</w:t>
      </w:r>
    </w:p>
    <w:p w:rsidR="007B554E" w:rsidRDefault="00A95EF2">
      <w:pPr>
        <w:pStyle w:val="1"/>
        <w:numPr>
          <w:ilvl w:val="0"/>
          <w:numId w:val="16"/>
        </w:numPr>
        <w:tabs>
          <w:tab w:val="left" w:pos="1117"/>
        </w:tabs>
        <w:ind w:firstLine="720"/>
        <w:jc w:val="both"/>
      </w:pPr>
      <w:r>
        <w:t>направление межведомственных запросов в органы и организации;</w:t>
      </w:r>
    </w:p>
    <w:p w:rsidR="007B554E" w:rsidRDefault="00A95EF2">
      <w:pPr>
        <w:pStyle w:val="1"/>
        <w:numPr>
          <w:ilvl w:val="0"/>
          <w:numId w:val="16"/>
        </w:numPr>
        <w:tabs>
          <w:tab w:val="left" w:pos="1131"/>
        </w:tabs>
        <w:ind w:firstLine="720"/>
        <w:jc w:val="both"/>
      </w:pPr>
      <w:r>
        <w:t xml:space="preserve">получение ответов на межведомственные запросы, формирование </w:t>
      </w:r>
      <w:r>
        <w:lastRenderedPageBreak/>
        <w:t>полного комплекта документов;</w:t>
      </w:r>
    </w:p>
    <w:p w:rsidR="007B554E" w:rsidRDefault="00A95EF2" w:rsidP="00A6597F">
      <w:pPr>
        <w:pStyle w:val="1"/>
        <w:numPr>
          <w:ilvl w:val="0"/>
          <w:numId w:val="14"/>
        </w:numPr>
        <w:tabs>
          <w:tab w:val="left" w:pos="1134"/>
        </w:tabs>
        <w:ind w:firstLine="720"/>
        <w:jc w:val="both"/>
      </w:pPr>
      <w:r>
        <w:t>рассмотрение документов и сведений:</w:t>
      </w:r>
    </w:p>
    <w:p w:rsidR="007B554E" w:rsidRDefault="00A95EF2">
      <w:pPr>
        <w:pStyle w:val="1"/>
        <w:ind w:firstLine="720"/>
        <w:jc w:val="both"/>
      </w:pPr>
      <w:r>
        <w:t xml:space="preserve">а) проверка соответствия документов и сведений требованиям нормативных правовых актов предоставления </w:t>
      </w:r>
      <w:r w:rsidR="00A6597F">
        <w:t>муниципальной</w:t>
      </w:r>
      <w:r>
        <w:t xml:space="preserve"> услуги;</w:t>
      </w:r>
    </w:p>
    <w:p w:rsidR="007B554E" w:rsidRDefault="00A95EF2">
      <w:pPr>
        <w:pStyle w:val="1"/>
        <w:numPr>
          <w:ilvl w:val="0"/>
          <w:numId w:val="14"/>
        </w:numPr>
        <w:tabs>
          <w:tab w:val="left" w:pos="1131"/>
        </w:tabs>
        <w:ind w:firstLine="720"/>
        <w:jc w:val="both"/>
      </w:pPr>
      <w:r>
        <w:t xml:space="preserve">принятие решения о предоставлении </w:t>
      </w:r>
      <w:r w:rsidR="00A6597F">
        <w:t>муниципальной</w:t>
      </w:r>
      <w:r>
        <w:t xml:space="preserve"> услуги:</w:t>
      </w:r>
    </w:p>
    <w:p w:rsidR="007B554E" w:rsidRDefault="00A95EF2">
      <w:pPr>
        <w:pStyle w:val="1"/>
        <w:numPr>
          <w:ilvl w:val="0"/>
          <w:numId w:val="17"/>
        </w:numPr>
        <w:tabs>
          <w:tab w:val="left" w:pos="1112"/>
        </w:tabs>
        <w:ind w:firstLine="720"/>
        <w:jc w:val="both"/>
      </w:pPr>
      <w:r>
        <w:t>принятие решения о предоставление или отказе в предоставлении муниципальной услуги с направлением Заявителю соответствующего уведомления;</w:t>
      </w:r>
    </w:p>
    <w:p w:rsidR="007B554E" w:rsidRDefault="00A95EF2">
      <w:pPr>
        <w:pStyle w:val="1"/>
        <w:numPr>
          <w:ilvl w:val="0"/>
          <w:numId w:val="17"/>
        </w:numPr>
        <w:tabs>
          <w:tab w:val="left" w:pos="1136"/>
        </w:tabs>
        <w:ind w:firstLine="720"/>
        <w:jc w:val="both"/>
      </w:pPr>
      <w:r>
        <w:t>направление Заявителю результата муниципальной услуги, подписанного уполномоченным должностным лицом Уполномоченного органа;</w:t>
      </w:r>
    </w:p>
    <w:p w:rsidR="007B554E" w:rsidRDefault="00A95EF2" w:rsidP="00A6597F">
      <w:pPr>
        <w:pStyle w:val="1"/>
        <w:numPr>
          <w:ilvl w:val="0"/>
          <w:numId w:val="14"/>
        </w:numPr>
        <w:tabs>
          <w:tab w:val="left" w:pos="1134"/>
        </w:tabs>
        <w:ind w:firstLine="720"/>
        <w:jc w:val="both"/>
      </w:pPr>
      <w:r>
        <w:t>выдача результата (независимо от выбора Заявителю):</w:t>
      </w:r>
    </w:p>
    <w:p w:rsidR="007B554E" w:rsidRDefault="00A95EF2">
      <w:pPr>
        <w:pStyle w:val="1"/>
        <w:ind w:firstLine="720"/>
        <w:jc w:val="both"/>
      </w:pPr>
      <w:r>
        <w:t>а) регистрация результата предоставления муниципальной) услуги.</w:t>
      </w:r>
    </w:p>
    <w:p w:rsidR="007B554E" w:rsidRDefault="00A6597F" w:rsidP="00A6597F">
      <w:pPr>
        <w:pStyle w:val="1"/>
        <w:numPr>
          <w:ilvl w:val="1"/>
          <w:numId w:val="13"/>
        </w:numPr>
        <w:tabs>
          <w:tab w:val="left" w:pos="1134"/>
          <w:tab w:val="left" w:pos="6269"/>
          <w:tab w:val="left" w:pos="8170"/>
        </w:tabs>
        <w:spacing w:after="300"/>
        <w:ind w:firstLine="709"/>
        <w:jc w:val="both"/>
      </w:pPr>
      <w:r w:rsidRPr="00A6597F">
        <w:t>Описание</w:t>
      </w:r>
      <w:r>
        <w:t xml:space="preserve"> </w:t>
      </w:r>
      <w:r w:rsidR="00A95EF2" w:rsidRPr="00A6597F">
        <w:t>административных</w:t>
      </w:r>
      <w:r>
        <w:t xml:space="preserve"> </w:t>
      </w:r>
      <w:r w:rsidR="00A95EF2">
        <w:t>процедур</w:t>
      </w:r>
      <w:r>
        <w:t xml:space="preserve"> </w:t>
      </w:r>
      <w:r w:rsidR="00A95EF2">
        <w:t>предоставления</w:t>
      </w:r>
      <w:r>
        <w:t xml:space="preserve"> м</w:t>
      </w:r>
      <w:r w:rsidR="00A95EF2">
        <w:t>униципальной услуги представлено в Приложении № 7 к настоящему Административному регламенту.</w:t>
      </w:r>
    </w:p>
    <w:p w:rsidR="007B554E" w:rsidRDefault="00A95EF2">
      <w:pPr>
        <w:pStyle w:val="20"/>
        <w:keepNext/>
        <w:keepLines/>
        <w:spacing w:after="300"/>
      </w:pPr>
      <w:bookmarkStart w:id="16" w:name="bookmark30"/>
      <w:r>
        <w:t>Перечень административных процедур (действий) при предоставлении</w:t>
      </w:r>
      <w:r>
        <w:br/>
        <w:t>муниципальной услуги в электронной форме</w:t>
      </w:r>
      <w:bookmarkEnd w:id="16"/>
    </w:p>
    <w:p w:rsidR="007B554E" w:rsidRDefault="00A95EF2" w:rsidP="008B532E">
      <w:pPr>
        <w:pStyle w:val="1"/>
        <w:numPr>
          <w:ilvl w:val="1"/>
          <w:numId w:val="13"/>
        </w:numPr>
        <w:tabs>
          <w:tab w:val="left" w:pos="1276"/>
        </w:tabs>
        <w:ind w:firstLine="720"/>
        <w:jc w:val="both"/>
      </w:pPr>
      <w:r>
        <w:t>При предоставлении муниципальной услуги в электронной форме заявителю обеспечиваются:</w:t>
      </w:r>
    </w:p>
    <w:p w:rsidR="007B554E" w:rsidRDefault="00A95EF2">
      <w:pPr>
        <w:pStyle w:val="1"/>
        <w:ind w:firstLine="740"/>
        <w:jc w:val="both"/>
      </w:pPr>
      <w:r>
        <w:t>получение информации о порядке и сроках предоставления муниципальной услуги;</w:t>
      </w:r>
    </w:p>
    <w:p w:rsidR="007B554E" w:rsidRDefault="00A95EF2">
      <w:pPr>
        <w:pStyle w:val="1"/>
        <w:ind w:firstLine="740"/>
        <w:jc w:val="both"/>
      </w:pPr>
      <w:r>
        <w:t>формирование заявления;</w:t>
      </w:r>
    </w:p>
    <w:p w:rsidR="007B554E" w:rsidRDefault="00A95EF2">
      <w:pPr>
        <w:pStyle w:val="1"/>
        <w:ind w:firstLine="740"/>
        <w:jc w:val="both"/>
      </w:pPr>
      <w:r>
        <w:t>прием и регистрация Уполномоченным органом заявления и иных документов, необходимых для предоставления муниципальной услуги;</w:t>
      </w:r>
    </w:p>
    <w:p w:rsidR="007B554E" w:rsidRDefault="00A95EF2">
      <w:pPr>
        <w:pStyle w:val="1"/>
        <w:ind w:firstLine="740"/>
        <w:jc w:val="both"/>
      </w:pPr>
      <w:r>
        <w:t xml:space="preserve">получение результата предоставления </w:t>
      </w:r>
      <w:r w:rsidR="00A6597F">
        <w:t>муниципальной</w:t>
      </w:r>
      <w:r>
        <w:t xml:space="preserve"> услуги;</w:t>
      </w:r>
    </w:p>
    <w:p w:rsidR="007B554E" w:rsidRDefault="00A95EF2">
      <w:pPr>
        <w:pStyle w:val="1"/>
        <w:ind w:firstLine="740"/>
        <w:jc w:val="both"/>
      </w:pPr>
      <w:r>
        <w:t>получение сведений о ходе рассмотрения заявления;</w:t>
      </w:r>
    </w:p>
    <w:p w:rsidR="007B554E" w:rsidRDefault="00A95EF2">
      <w:pPr>
        <w:pStyle w:val="1"/>
        <w:ind w:firstLine="740"/>
        <w:jc w:val="both"/>
      </w:pPr>
      <w:r>
        <w:t>осуществление оценки качества предоставления муниципальной услуги;</w:t>
      </w:r>
    </w:p>
    <w:p w:rsidR="007B554E" w:rsidRDefault="00A95EF2">
      <w:pPr>
        <w:pStyle w:val="1"/>
        <w:spacing w:after="30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w:t>
      </w:r>
      <w:r w:rsidR="00A6597F">
        <w:t>ю</w:t>
      </w:r>
      <w:r>
        <w:t xml:space="preserve"> услугу, либо муниципального служащего.</w:t>
      </w:r>
    </w:p>
    <w:p w:rsidR="007B554E" w:rsidRDefault="00A95EF2">
      <w:pPr>
        <w:pStyle w:val="20"/>
        <w:keepNext/>
        <w:keepLines/>
        <w:spacing w:after="300"/>
      </w:pPr>
      <w:bookmarkStart w:id="17" w:name="bookmark32"/>
      <w:r>
        <w:t>Порядок осуществления административных процедур (действий)</w:t>
      </w:r>
      <w:r>
        <w:br/>
        <w:t>в электронной форме</w:t>
      </w:r>
      <w:bookmarkEnd w:id="17"/>
    </w:p>
    <w:p w:rsidR="007B554E" w:rsidRDefault="00A95EF2" w:rsidP="008B532E">
      <w:pPr>
        <w:pStyle w:val="1"/>
        <w:numPr>
          <w:ilvl w:val="1"/>
          <w:numId w:val="13"/>
        </w:numPr>
        <w:tabs>
          <w:tab w:val="left" w:pos="1276"/>
        </w:tabs>
        <w:ind w:firstLine="740"/>
        <w:jc w:val="both"/>
      </w:pPr>
      <w:r>
        <w:t>Исчерпывающий порядок осуществления административных процедур (действий) в электронной форме</w:t>
      </w:r>
    </w:p>
    <w:p w:rsidR="007B554E" w:rsidRDefault="00A95EF2">
      <w:pPr>
        <w:pStyle w:val="1"/>
        <w:numPr>
          <w:ilvl w:val="2"/>
          <w:numId w:val="13"/>
        </w:numPr>
        <w:tabs>
          <w:tab w:val="left" w:pos="1512"/>
        </w:tabs>
        <w:ind w:firstLine="740"/>
        <w:jc w:val="both"/>
      </w:pPr>
      <w:r>
        <w:t>Формирование заявления.</w:t>
      </w:r>
    </w:p>
    <w:p w:rsidR="007B554E" w:rsidRDefault="00A95EF2">
      <w:pPr>
        <w:pStyle w:val="1"/>
        <w:ind w:firstLine="74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7B554E" w:rsidRDefault="00A95EF2">
      <w:pPr>
        <w:pStyle w:val="1"/>
        <w:ind w:firstLine="740"/>
        <w:jc w:val="both"/>
      </w:pPr>
      <w: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B554E" w:rsidRDefault="00A95EF2">
      <w:pPr>
        <w:pStyle w:val="1"/>
        <w:ind w:firstLine="740"/>
        <w:jc w:val="both"/>
      </w:pPr>
      <w:r>
        <w:t>При формировании заявления заявителю обеспечивается:</w:t>
      </w:r>
    </w:p>
    <w:p w:rsidR="007B554E" w:rsidRDefault="00A95EF2">
      <w:pPr>
        <w:pStyle w:val="1"/>
        <w:numPr>
          <w:ilvl w:val="0"/>
          <w:numId w:val="18"/>
        </w:numPr>
        <w:tabs>
          <w:tab w:val="left" w:pos="1089"/>
        </w:tabs>
        <w:ind w:firstLine="74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C13251">
        <w:t>муниципальной</w:t>
      </w:r>
      <w:r>
        <w:t xml:space="preserve"> услуги;</w:t>
      </w:r>
    </w:p>
    <w:p w:rsidR="007B554E" w:rsidRDefault="00A95EF2">
      <w:pPr>
        <w:pStyle w:val="1"/>
        <w:numPr>
          <w:ilvl w:val="0"/>
          <w:numId w:val="18"/>
        </w:numPr>
        <w:tabs>
          <w:tab w:val="left" w:pos="1103"/>
        </w:tabs>
        <w:ind w:firstLine="740"/>
        <w:jc w:val="both"/>
      </w:pPr>
      <w:r>
        <w:t>возможность печати на бумажном носителе копии электронной формы заявления;</w:t>
      </w:r>
    </w:p>
    <w:p w:rsidR="007B554E" w:rsidRDefault="00A95EF2">
      <w:pPr>
        <w:pStyle w:val="1"/>
        <w:numPr>
          <w:ilvl w:val="0"/>
          <w:numId w:val="18"/>
        </w:numPr>
        <w:tabs>
          <w:tab w:val="left" w:pos="1089"/>
        </w:tabs>
        <w:ind w:firstLine="74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B554E" w:rsidRDefault="00A95EF2">
      <w:pPr>
        <w:pStyle w:val="1"/>
        <w:numPr>
          <w:ilvl w:val="0"/>
          <w:numId w:val="18"/>
        </w:numPr>
        <w:tabs>
          <w:tab w:val="left" w:pos="1074"/>
        </w:tabs>
        <w:ind w:firstLine="74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B554E" w:rsidRDefault="00A95EF2" w:rsidP="00C13251">
      <w:pPr>
        <w:pStyle w:val="1"/>
        <w:numPr>
          <w:ilvl w:val="0"/>
          <w:numId w:val="18"/>
        </w:numPr>
        <w:tabs>
          <w:tab w:val="left" w:pos="1094"/>
        </w:tabs>
        <w:ind w:firstLine="740"/>
        <w:jc w:val="both"/>
      </w:pPr>
      <w:r>
        <w:t>возможность вернуться на любой из этапов заполнения электронной формы заявления без потери ранее введенной информации;</w:t>
      </w:r>
    </w:p>
    <w:p w:rsidR="007B554E" w:rsidRDefault="00A95EF2" w:rsidP="00C13251">
      <w:pPr>
        <w:pStyle w:val="1"/>
        <w:numPr>
          <w:ilvl w:val="0"/>
          <w:numId w:val="18"/>
        </w:numPr>
        <w:tabs>
          <w:tab w:val="left" w:pos="1070"/>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7B554E" w:rsidRDefault="00A95EF2">
      <w:pPr>
        <w:pStyle w:val="1"/>
        <w:ind w:firstLine="720"/>
        <w:jc w:val="both"/>
      </w:pPr>
      <w:r>
        <w:t xml:space="preserve">Сформированное и подписанное заявление и иные документы, необходимые для предоставления </w:t>
      </w:r>
      <w:r w:rsidR="00C13251">
        <w:t>муниципальной</w:t>
      </w:r>
      <w:r>
        <w:t xml:space="preserve"> услуги, направляются в Уполномоченный орган посредством ЕПГУ.</w:t>
      </w:r>
    </w:p>
    <w:p w:rsidR="007B554E" w:rsidRDefault="00A95EF2">
      <w:pPr>
        <w:pStyle w:val="1"/>
        <w:numPr>
          <w:ilvl w:val="2"/>
          <w:numId w:val="13"/>
        </w:numPr>
        <w:tabs>
          <w:tab w:val="left" w:pos="1455"/>
        </w:tabs>
        <w:ind w:firstLine="720"/>
        <w:jc w:val="both"/>
      </w:pPr>
      <w:r>
        <w:t>Уполномоченный орган обеспечивает в сроки, указанные в пунктах 2.21 и 2.22 настоящего Административного регламента:</w:t>
      </w:r>
    </w:p>
    <w:p w:rsidR="007B554E" w:rsidRDefault="00A95EF2">
      <w:pPr>
        <w:pStyle w:val="1"/>
        <w:numPr>
          <w:ilvl w:val="0"/>
          <w:numId w:val="19"/>
        </w:numPr>
        <w:tabs>
          <w:tab w:val="left" w:pos="1070"/>
        </w:tabs>
        <w:ind w:firstLine="720"/>
        <w:jc w:val="both"/>
      </w:pPr>
      <w: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B554E" w:rsidRDefault="00A95EF2">
      <w:pPr>
        <w:pStyle w:val="1"/>
        <w:numPr>
          <w:ilvl w:val="0"/>
          <w:numId w:val="19"/>
        </w:numPr>
        <w:tabs>
          <w:tab w:val="left" w:pos="1071"/>
        </w:tabs>
        <w:ind w:firstLine="720"/>
        <w:jc w:val="both"/>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B554E" w:rsidRDefault="00A95EF2">
      <w:pPr>
        <w:pStyle w:val="1"/>
        <w:numPr>
          <w:ilvl w:val="2"/>
          <w:numId w:val="13"/>
        </w:numPr>
        <w:tabs>
          <w:tab w:val="left" w:pos="1455"/>
        </w:tabs>
        <w:ind w:firstLine="720"/>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7B554E" w:rsidRDefault="00A95EF2">
      <w:pPr>
        <w:pStyle w:val="1"/>
        <w:ind w:firstLine="720"/>
        <w:jc w:val="both"/>
      </w:pPr>
      <w:r>
        <w:t>Ответственное должностное лицо:</w:t>
      </w:r>
    </w:p>
    <w:p w:rsidR="007B554E" w:rsidRDefault="00A95EF2">
      <w:pPr>
        <w:pStyle w:val="1"/>
        <w:ind w:firstLine="720"/>
        <w:jc w:val="both"/>
      </w:pPr>
      <w:r>
        <w:t>проверяет наличие электронных заявлений, поступивших с ЕПГУ, с периодом не реже 2 (двух) раз в день;</w:t>
      </w:r>
    </w:p>
    <w:p w:rsidR="007B554E" w:rsidRDefault="00A95EF2">
      <w:pPr>
        <w:pStyle w:val="1"/>
        <w:ind w:firstLine="720"/>
        <w:jc w:val="both"/>
      </w:pPr>
      <w:r>
        <w:t xml:space="preserve">рассматривает поступившие заявления и приложенные образы </w:t>
      </w:r>
      <w:r>
        <w:lastRenderedPageBreak/>
        <w:t>документов (документы);</w:t>
      </w:r>
    </w:p>
    <w:p w:rsidR="007B554E" w:rsidRDefault="00A95EF2">
      <w:pPr>
        <w:pStyle w:val="1"/>
        <w:ind w:firstLine="720"/>
        <w:jc w:val="both"/>
      </w:pPr>
      <w:r>
        <w:t>производит действия в соответствии с пунктом 3.1 настоящего Административного регламента.</w:t>
      </w:r>
    </w:p>
    <w:p w:rsidR="007B554E" w:rsidRDefault="00A95EF2">
      <w:pPr>
        <w:pStyle w:val="1"/>
        <w:numPr>
          <w:ilvl w:val="2"/>
          <w:numId w:val="13"/>
        </w:numPr>
        <w:tabs>
          <w:tab w:val="left" w:pos="1450"/>
        </w:tabs>
        <w:ind w:firstLine="720"/>
        <w:jc w:val="both"/>
      </w:pPr>
      <w:r>
        <w:t>Заявителю в качестве результата предоставления муниципальной услуги обеспечивается возможность получения документа:</w:t>
      </w:r>
    </w:p>
    <w:p w:rsidR="007B554E" w:rsidRDefault="00A95EF2">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7B554E" w:rsidRDefault="00A95EF2">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rsidR="007B554E" w:rsidRDefault="00A95EF2">
      <w:pPr>
        <w:pStyle w:val="1"/>
        <w:numPr>
          <w:ilvl w:val="2"/>
          <w:numId w:val="13"/>
        </w:numPr>
        <w:tabs>
          <w:tab w:val="left" w:pos="1455"/>
        </w:tabs>
        <w:ind w:firstLine="720"/>
        <w:jc w:val="both"/>
      </w:pPr>
      <w:r>
        <w:t xml:space="preserve">Получение информации о ходе рассмотрения заявления и о результате предоставления </w:t>
      </w:r>
      <w:r w:rsidR="00C1325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B554E" w:rsidRDefault="00A95EF2">
      <w:pPr>
        <w:pStyle w:val="1"/>
        <w:ind w:firstLine="720"/>
        <w:jc w:val="both"/>
      </w:pPr>
      <w:r>
        <w:t>При предоставлении муниципальной услуги в электронной форме заявителю направляется:</w:t>
      </w:r>
    </w:p>
    <w:p w:rsidR="007B554E" w:rsidRDefault="00A95EF2">
      <w:pPr>
        <w:pStyle w:val="1"/>
        <w:numPr>
          <w:ilvl w:val="0"/>
          <w:numId w:val="20"/>
        </w:numPr>
        <w:tabs>
          <w:tab w:val="left" w:pos="1070"/>
        </w:tabs>
        <w:ind w:firstLine="720"/>
        <w:jc w:val="both"/>
      </w:pPr>
      <w: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w:t>
      </w:r>
      <w:r w:rsidR="00C13251">
        <w:t>муниципальной</w:t>
      </w:r>
      <w: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7B554E" w:rsidRDefault="00A95EF2">
      <w:pPr>
        <w:pStyle w:val="1"/>
        <w:numPr>
          <w:ilvl w:val="0"/>
          <w:numId w:val="20"/>
        </w:numPr>
        <w:tabs>
          <w:tab w:val="left" w:pos="1090"/>
        </w:tabs>
        <w:ind w:firstLine="740"/>
        <w:jc w:val="both"/>
      </w:pPr>
      <w: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w:t>
      </w:r>
      <w:r w:rsidR="00C13251">
        <w:t>муниципальной</w:t>
      </w:r>
      <w:r>
        <w:t xml:space="preserve"> услуги.</w:t>
      </w:r>
    </w:p>
    <w:p w:rsidR="007B554E" w:rsidRDefault="00A95EF2">
      <w:pPr>
        <w:pStyle w:val="1"/>
        <w:numPr>
          <w:ilvl w:val="1"/>
          <w:numId w:val="13"/>
        </w:numPr>
        <w:tabs>
          <w:tab w:val="left" w:pos="1488"/>
        </w:tabs>
        <w:ind w:firstLine="740"/>
        <w:jc w:val="both"/>
      </w:pPr>
      <w:r>
        <w:t>Оценка качества предоставления муниципальной услуги.</w:t>
      </w:r>
    </w:p>
    <w:p w:rsidR="007B554E" w:rsidRDefault="00A95EF2" w:rsidP="00C13251">
      <w:pPr>
        <w:pStyle w:val="1"/>
        <w:tabs>
          <w:tab w:val="left" w:pos="4109"/>
        </w:tabs>
        <w:ind w:firstLine="740"/>
        <w:jc w:val="both"/>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C13251">
        <w:t xml:space="preserve"> </w:t>
      </w:r>
      <w:r>
        <w:t>1284 «Об оценке гражданами эффективности</w:t>
      </w:r>
      <w:r w:rsidR="00C13251">
        <w:t xml:space="preserve"> </w:t>
      </w:r>
      <w:r>
        <w:t xml:space="preserve">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w:t>
      </w:r>
      <w:r>
        <w:lastRenderedPageBreak/>
        <w:t>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B554E" w:rsidRDefault="00A95EF2" w:rsidP="008B532E">
      <w:pPr>
        <w:pStyle w:val="1"/>
        <w:numPr>
          <w:ilvl w:val="1"/>
          <w:numId w:val="13"/>
        </w:numPr>
        <w:tabs>
          <w:tab w:val="left" w:pos="1488"/>
          <w:tab w:val="left" w:pos="7200"/>
        </w:tabs>
        <w:ind w:firstLine="851"/>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C13251">
        <w:t xml:space="preserve"> </w:t>
      </w:r>
      <w:r>
        <w:t>1198 «О федеральной</w:t>
      </w:r>
      <w:r w:rsidR="00C13251">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13251" w:rsidRDefault="00C13251" w:rsidP="00C13251">
      <w:pPr>
        <w:pStyle w:val="1"/>
        <w:tabs>
          <w:tab w:val="left" w:pos="1488"/>
          <w:tab w:val="left" w:pos="7200"/>
        </w:tabs>
        <w:ind w:firstLine="0"/>
        <w:jc w:val="both"/>
      </w:pPr>
    </w:p>
    <w:p w:rsidR="007B554E" w:rsidRDefault="00A95EF2" w:rsidP="00C13251">
      <w:pPr>
        <w:pStyle w:val="20"/>
        <w:keepNext/>
        <w:keepLines/>
        <w:spacing w:after="0"/>
        <w:ind w:firstLine="720"/>
        <w:jc w:val="both"/>
      </w:pPr>
      <w:bookmarkStart w:id="18" w:name="bookmark34"/>
      <w:r>
        <w:t>Перечень вариантов предоставления муниципальной</w:t>
      </w:r>
      <w:bookmarkStart w:id="19" w:name="bookmark36"/>
      <w:bookmarkEnd w:id="18"/>
      <w:r w:rsidR="00C13251">
        <w:t xml:space="preserve"> </w:t>
      </w:r>
      <w:r>
        <w:t>услуги</w:t>
      </w:r>
      <w:bookmarkEnd w:id="19"/>
    </w:p>
    <w:p w:rsidR="00C13251" w:rsidRDefault="00C13251" w:rsidP="00C13251">
      <w:pPr>
        <w:pStyle w:val="20"/>
        <w:keepNext/>
        <w:keepLines/>
        <w:spacing w:after="0"/>
        <w:ind w:firstLine="720"/>
        <w:jc w:val="both"/>
      </w:pPr>
    </w:p>
    <w:p w:rsidR="007B554E" w:rsidRDefault="00A95EF2">
      <w:pPr>
        <w:pStyle w:val="1"/>
        <w:numPr>
          <w:ilvl w:val="1"/>
          <w:numId w:val="13"/>
        </w:numPr>
        <w:tabs>
          <w:tab w:val="left" w:pos="1466"/>
        </w:tabs>
        <w:ind w:firstLine="720"/>
        <w:jc w:val="both"/>
      </w:pPr>
      <w:r>
        <w:t xml:space="preserve">Предоставление </w:t>
      </w:r>
      <w:r w:rsidR="00C13251">
        <w:t>муниципальной</w:t>
      </w:r>
      <w:r>
        <w:t xml:space="preserve"> услуги включает в себя следующие варианты:</w:t>
      </w:r>
    </w:p>
    <w:p w:rsidR="007B554E" w:rsidRDefault="00A95EF2">
      <w:pPr>
        <w:pStyle w:val="1"/>
        <w:numPr>
          <w:ilvl w:val="2"/>
          <w:numId w:val="13"/>
        </w:numPr>
        <w:tabs>
          <w:tab w:val="left" w:pos="1466"/>
        </w:tabs>
        <w:ind w:firstLine="720"/>
        <w:jc w:val="both"/>
      </w:pPr>
      <w:r>
        <w:t>предварительное согласование предоставления земельного участка;</w:t>
      </w:r>
    </w:p>
    <w:p w:rsidR="007B554E" w:rsidRDefault="00A95EF2">
      <w:pPr>
        <w:pStyle w:val="1"/>
        <w:numPr>
          <w:ilvl w:val="2"/>
          <w:numId w:val="13"/>
        </w:numPr>
        <w:tabs>
          <w:tab w:val="left" w:pos="1466"/>
        </w:tabs>
        <w:spacing w:after="300"/>
        <w:ind w:firstLine="720"/>
        <w:jc w:val="both"/>
      </w:pPr>
      <w:r>
        <w:t>отказ в предоставлении услуги.</w:t>
      </w:r>
    </w:p>
    <w:p w:rsidR="007B554E" w:rsidRDefault="00A95EF2">
      <w:pPr>
        <w:pStyle w:val="20"/>
        <w:keepNext/>
        <w:keepLines/>
        <w:spacing w:after="300"/>
      </w:pPr>
      <w:bookmarkStart w:id="20" w:name="bookmark38"/>
      <w:r>
        <w:t>Профилирование заявителя</w:t>
      </w:r>
      <w:bookmarkEnd w:id="20"/>
    </w:p>
    <w:p w:rsidR="007B554E" w:rsidRDefault="00A95EF2" w:rsidP="008B532E">
      <w:pPr>
        <w:pStyle w:val="1"/>
        <w:numPr>
          <w:ilvl w:val="1"/>
          <w:numId w:val="13"/>
        </w:numPr>
        <w:tabs>
          <w:tab w:val="left" w:pos="1276"/>
        </w:tabs>
        <w:ind w:firstLine="720"/>
        <w:jc w:val="both"/>
      </w:pPr>
      <w:r>
        <w:t>Вариант предоставления муниципальной услуги определяется на основании ответов на вопросы анкетирования Заявителя посредством ЕПГУ.</w:t>
      </w:r>
    </w:p>
    <w:p w:rsidR="007B554E" w:rsidRDefault="00A95EF2" w:rsidP="00C13251">
      <w:pPr>
        <w:pStyle w:val="1"/>
        <w:ind w:firstLine="720"/>
        <w:jc w:val="both"/>
      </w:pPr>
      <w: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 1 к настоящему Административному регламенту.</w:t>
      </w:r>
    </w:p>
    <w:p w:rsidR="00C13251" w:rsidRDefault="00C13251" w:rsidP="00C13251">
      <w:pPr>
        <w:pStyle w:val="1"/>
        <w:ind w:firstLine="720"/>
        <w:jc w:val="both"/>
      </w:pPr>
    </w:p>
    <w:p w:rsidR="007B554E" w:rsidRDefault="00A95EF2">
      <w:pPr>
        <w:pStyle w:val="1"/>
        <w:spacing w:after="300"/>
        <w:ind w:firstLine="0"/>
        <w:jc w:val="center"/>
      </w:pPr>
      <w:r>
        <w:rPr>
          <w:b/>
          <w:bCs/>
        </w:rPr>
        <w:t>Порядок исправления допущенных опечаток и ошибок в</w:t>
      </w:r>
      <w:r w:rsidR="00C13251">
        <w:rPr>
          <w:b/>
          <w:bCs/>
        </w:rPr>
        <w:t xml:space="preserve"> </w:t>
      </w:r>
      <w:r>
        <w:rPr>
          <w:b/>
          <w:bCs/>
        </w:rPr>
        <w:t>выданных в результате предоставления муниципальной</w:t>
      </w:r>
      <w:r w:rsidR="00C13251">
        <w:rPr>
          <w:b/>
          <w:bCs/>
        </w:rPr>
        <w:t xml:space="preserve"> </w:t>
      </w:r>
      <w:r>
        <w:rPr>
          <w:b/>
          <w:bCs/>
        </w:rPr>
        <w:t>услуги документах</w:t>
      </w:r>
    </w:p>
    <w:p w:rsidR="007B554E" w:rsidRDefault="00A95EF2" w:rsidP="008B532E">
      <w:pPr>
        <w:pStyle w:val="1"/>
        <w:numPr>
          <w:ilvl w:val="1"/>
          <w:numId w:val="13"/>
        </w:numPr>
        <w:tabs>
          <w:tab w:val="left" w:pos="1276"/>
        </w:tabs>
        <w:ind w:firstLine="72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w:t>
      </w:r>
      <w:r>
        <w:lastRenderedPageBreak/>
        <w:t>в пункте 2.11 настоящего Административного регламента.</w:t>
      </w:r>
    </w:p>
    <w:p w:rsidR="007B554E" w:rsidRDefault="00A95EF2">
      <w:pPr>
        <w:pStyle w:val="1"/>
        <w:numPr>
          <w:ilvl w:val="1"/>
          <w:numId w:val="13"/>
        </w:numPr>
        <w:tabs>
          <w:tab w:val="left" w:pos="1466"/>
        </w:tabs>
        <w:ind w:firstLine="720"/>
        <w:jc w:val="both"/>
      </w:pPr>
      <w: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B554E" w:rsidRDefault="00A95EF2">
      <w:pPr>
        <w:pStyle w:val="1"/>
        <w:numPr>
          <w:ilvl w:val="0"/>
          <w:numId w:val="21"/>
        </w:numPr>
        <w:tabs>
          <w:tab w:val="left" w:pos="1079"/>
        </w:tabs>
        <w:ind w:firstLine="720"/>
        <w:jc w:val="both"/>
      </w:pPr>
      <w:r>
        <w:t xml:space="preserve">Заявитель при обнаружении опечаток и ошибок в документах, выданных в результате предоставления </w:t>
      </w:r>
      <w:r w:rsidR="00C13251">
        <w:t>муниципальной</w:t>
      </w:r>
      <w:r>
        <w:t xml:space="preserve"> услуги, обращается лично в Уполномоченный орган с заявлением по форме Приложения № 8;</w:t>
      </w:r>
    </w:p>
    <w:p w:rsidR="007B554E" w:rsidRDefault="00A95EF2">
      <w:pPr>
        <w:pStyle w:val="1"/>
        <w:numPr>
          <w:ilvl w:val="0"/>
          <w:numId w:val="21"/>
        </w:numPr>
        <w:tabs>
          <w:tab w:val="left" w:pos="1075"/>
        </w:tabs>
        <w:ind w:firstLine="720"/>
        <w:jc w:val="both"/>
      </w:pPr>
      <w:r>
        <w:t xml:space="preserve">Уполномоченный орган при получении заявления по форме Приложения </w:t>
      </w:r>
      <w:r w:rsidR="00C13251">
        <w:t xml:space="preserve">   </w:t>
      </w:r>
      <w:r>
        <w:t>№ 8, рассматривает необходимость внесения соответствующих изменений в документы, являющиеся результатом предоставления муниципальной услуги;</w:t>
      </w:r>
    </w:p>
    <w:p w:rsidR="007B554E" w:rsidRDefault="00A95EF2">
      <w:pPr>
        <w:pStyle w:val="1"/>
        <w:numPr>
          <w:ilvl w:val="0"/>
          <w:numId w:val="21"/>
        </w:numPr>
        <w:tabs>
          <w:tab w:val="left" w:pos="1070"/>
        </w:tabs>
        <w:ind w:firstLine="720"/>
        <w:jc w:val="both"/>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7B554E" w:rsidRDefault="00A95EF2">
      <w:pPr>
        <w:pStyle w:val="1"/>
        <w:spacing w:after="300"/>
        <w:ind w:firstLine="720"/>
        <w:jc w:val="both"/>
      </w:pPr>
      <w:r>
        <w:t>Срок устранения опечаток и ошибок не должен превышать 3 (трех) рабочих дней с даты регистрации заявления по форме Приложения № 8.</w:t>
      </w:r>
    </w:p>
    <w:p w:rsidR="007B554E" w:rsidRDefault="00A95EF2" w:rsidP="00EA0235">
      <w:pPr>
        <w:pStyle w:val="1"/>
        <w:numPr>
          <w:ilvl w:val="0"/>
          <w:numId w:val="12"/>
        </w:numPr>
        <w:tabs>
          <w:tab w:val="left" w:pos="619"/>
          <w:tab w:val="left" w:pos="1238"/>
        </w:tabs>
        <w:ind w:firstLine="0"/>
        <w:jc w:val="center"/>
      </w:pPr>
      <w:r>
        <w:rPr>
          <w:b/>
          <w:bCs/>
        </w:rPr>
        <w:t>Формы контроля за исполнением административного регламента</w:t>
      </w:r>
    </w:p>
    <w:p w:rsidR="007B554E" w:rsidRDefault="00A95EF2" w:rsidP="00EA0235">
      <w:pPr>
        <w:pStyle w:val="1"/>
        <w:ind w:firstLine="0"/>
        <w:jc w:val="center"/>
        <w:rPr>
          <w:b/>
          <w:bCs/>
        </w:rPr>
      </w:pPr>
      <w:r>
        <w:rPr>
          <w:b/>
          <w:bCs/>
        </w:rPr>
        <w:t>Порядок осуществления текущего контроля за соблюдением</w:t>
      </w:r>
      <w:r>
        <w:rPr>
          <w:b/>
          <w:bCs/>
        </w:rPr>
        <w:b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rsidR="00EA0235" w:rsidRDefault="00EA0235" w:rsidP="00EA0235">
      <w:pPr>
        <w:pStyle w:val="1"/>
        <w:ind w:firstLine="0"/>
        <w:jc w:val="center"/>
      </w:pPr>
    </w:p>
    <w:p w:rsidR="007B554E" w:rsidRDefault="00A95EF2">
      <w:pPr>
        <w:pStyle w:val="1"/>
        <w:numPr>
          <w:ilvl w:val="1"/>
          <w:numId w:val="22"/>
        </w:numPr>
        <w:tabs>
          <w:tab w:val="left" w:pos="1206"/>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7B554E" w:rsidRDefault="00A95EF2">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B554E" w:rsidRDefault="00A95EF2">
      <w:pPr>
        <w:pStyle w:val="1"/>
        <w:ind w:firstLine="540"/>
        <w:jc w:val="both"/>
      </w:pPr>
      <w:r>
        <w:t>Текущий контроль осуществляется путем проведения проверок:</w:t>
      </w:r>
    </w:p>
    <w:p w:rsidR="007B554E" w:rsidRDefault="00A95EF2">
      <w:pPr>
        <w:pStyle w:val="1"/>
        <w:ind w:firstLine="580"/>
        <w:jc w:val="both"/>
      </w:pPr>
      <w:r>
        <w:t>решений о предоставлении (об отказе в предоставлении) муниципальной услуги;</w:t>
      </w:r>
    </w:p>
    <w:p w:rsidR="007B554E" w:rsidRDefault="00A95EF2">
      <w:pPr>
        <w:pStyle w:val="1"/>
        <w:ind w:firstLine="580"/>
        <w:jc w:val="both"/>
      </w:pPr>
      <w:r>
        <w:t>выявления и устранения нарушений прав граждан;</w:t>
      </w:r>
    </w:p>
    <w:p w:rsidR="007B554E" w:rsidRDefault="00A95EF2">
      <w:pPr>
        <w:pStyle w:val="1"/>
        <w:spacing w:after="30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A0235" w:rsidRDefault="00A95EF2" w:rsidP="00EA0235">
      <w:pPr>
        <w:pStyle w:val="1"/>
        <w:ind w:firstLine="0"/>
        <w:jc w:val="center"/>
        <w:rPr>
          <w:b/>
          <w:bCs/>
        </w:rPr>
      </w:pPr>
      <w:r>
        <w:rPr>
          <w:b/>
          <w:bCs/>
        </w:rPr>
        <w:t>Порядок и периодичность осуществления плановых и внеплановых</w:t>
      </w:r>
      <w:r>
        <w:rPr>
          <w:b/>
          <w:bCs/>
        </w:rPr>
        <w:br/>
        <w:t xml:space="preserve">проверок полноты и качества предоставления муниципальной услуги, </w:t>
      </w:r>
    </w:p>
    <w:p w:rsidR="007B554E" w:rsidRDefault="00A95EF2" w:rsidP="00EA0235">
      <w:pPr>
        <w:pStyle w:val="1"/>
        <w:ind w:firstLine="0"/>
        <w:jc w:val="center"/>
        <w:rPr>
          <w:b/>
          <w:bCs/>
        </w:rPr>
      </w:pPr>
      <w:r>
        <w:rPr>
          <w:b/>
          <w:bCs/>
        </w:rPr>
        <w:t>в том числе порядок и формы контроля за полнотой</w:t>
      </w:r>
      <w:r>
        <w:rPr>
          <w:b/>
          <w:bCs/>
        </w:rPr>
        <w:br/>
        <w:t>и качеством предоставления муниципальной услуги</w:t>
      </w:r>
    </w:p>
    <w:p w:rsidR="00EA0235" w:rsidRDefault="00EA0235" w:rsidP="00EA0235">
      <w:pPr>
        <w:pStyle w:val="1"/>
        <w:ind w:firstLine="0"/>
        <w:jc w:val="center"/>
      </w:pPr>
    </w:p>
    <w:p w:rsidR="007B554E" w:rsidRDefault="00A95EF2">
      <w:pPr>
        <w:pStyle w:val="1"/>
        <w:numPr>
          <w:ilvl w:val="1"/>
          <w:numId w:val="22"/>
        </w:numPr>
        <w:tabs>
          <w:tab w:val="left" w:pos="1206"/>
        </w:tabs>
        <w:ind w:firstLine="580"/>
        <w:jc w:val="both"/>
      </w:pPr>
      <w:r>
        <w:t>Контроль за полнотой и качеством предоставления муниципальной услуги включает в себя проведение плановых и внеплановых проверок.</w:t>
      </w:r>
    </w:p>
    <w:p w:rsidR="007B554E" w:rsidRDefault="00A95EF2">
      <w:pPr>
        <w:pStyle w:val="1"/>
        <w:numPr>
          <w:ilvl w:val="1"/>
          <w:numId w:val="22"/>
        </w:numPr>
        <w:tabs>
          <w:tab w:val="left" w:pos="1206"/>
        </w:tabs>
        <w:ind w:firstLine="58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7B554E" w:rsidRDefault="00A95EF2">
      <w:pPr>
        <w:pStyle w:val="1"/>
        <w:ind w:firstLine="580"/>
        <w:jc w:val="both"/>
      </w:pPr>
      <w:r>
        <w:t xml:space="preserve">соблюдение сроков предоставления </w:t>
      </w:r>
      <w:r w:rsidR="00EA0235">
        <w:t>муниципальной</w:t>
      </w:r>
      <w:r>
        <w:t xml:space="preserve"> услуги;</w:t>
      </w:r>
    </w:p>
    <w:p w:rsidR="007B554E" w:rsidRDefault="00A95EF2">
      <w:pPr>
        <w:pStyle w:val="1"/>
        <w:ind w:firstLine="540"/>
        <w:jc w:val="both"/>
      </w:pPr>
      <w:r>
        <w:t>соблюдение положений настоящего Административного регламента;</w:t>
      </w:r>
    </w:p>
    <w:p w:rsidR="007B554E" w:rsidRDefault="00A95EF2">
      <w:pPr>
        <w:pStyle w:val="1"/>
        <w:ind w:firstLine="580"/>
        <w:jc w:val="both"/>
      </w:pPr>
      <w:r>
        <w:t>правильность и обоснованность принятого решения об отказе в предоставлении муниципальной услуги.</w:t>
      </w:r>
    </w:p>
    <w:p w:rsidR="007B554E" w:rsidRDefault="00A95EF2">
      <w:pPr>
        <w:pStyle w:val="1"/>
        <w:ind w:firstLine="580"/>
        <w:jc w:val="both"/>
      </w:pPr>
      <w:r>
        <w:t>Основанием для проведения внеплановых проверок являются:</w:t>
      </w:r>
    </w:p>
    <w:p w:rsidR="007B554E" w:rsidRDefault="00A95EF2">
      <w:pPr>
        <w:pStyle w:val="1"/>
        <w:ind w:firstLine="58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EA0235" w:rsidRPr="00EA0235">
        <w:rPr>
          <w:iCs/>
        </w:rPr>
        <w:t>Архангельской области</w:t>
      </w:r>
      <w:r w:rsidR="00EA0235">
        <w:rPr>
          <w:iCs/>
        </w:rPr>
        <w:t xml:space="preserve"> </w:t>
      </w:r>
      <w:r w:rsidRPr="00EA0235">
        <w:t>и</w:t>
      </w:r>
      <w:r>
        <w:t xml:space="preserve"> нормативных правовых актов органов местного самоуправления </w:t>
      </w:r>
      <w:r w:rsidR="00EA0235">
        <w:t>Няндомского муниципального округа Архангельской области;</w:t>
      </w:r>
    </w:p>
    <w:p w:rsidR="007B554E" w:rsidRDefault="00A95EF2" w:rsidP="00A03D3A">
      <w:pPr>
        <w:pStyle w:val="1"/>
        <w:spacing w:before="240" w:after="240"/>
        <w:ind w:firstLine="600"/>
        <w:jc w:val="both"/>
      </w:pPr>
      <w:r>
        <w:t>обращения граждан и юридических лиц на нарушения законодательства, в том числе на качество предоставления муниципальной услуги.</w:t>
      </w:r>
    </w:p>
    <w:p w:rsidR="007B554E" w:rsidRDefault="00A95EF2" w:rsidP="00A03D3A">
      <w:pPr>
        <w:pStyle w:val="1"/>
        <w:spacing w:before="240" w:after="240"/>
        <w:ind w:firstLine="0"/>
        <w:jc w:val="center"/>
      </w:pPr>
      <w:r>
        <w:rPr>
          <w:b/>
          <w:bCs/>
        </w:rPr>
        <w:t>Ответственность должностных лиц органа, предоставляющего</w:t>
      </w:r>
      <w:r>
        <w:rPr>
          <w:b/>
          <w:bCs/>
        </w:rPr>
        <w:br/>
      </w:r>
      <w:r w:rsidR="00EA0235">
        <w:rPr>
          <w:b/>
          <w:bCs/>
        </w:rPr>
        <w:t>муниципальные</w:t>
      </w:r>
      <w:r>
        <w:rPr>
          <w:b/>
          <w:bCs/>
        </w:rPr>
        <w:t xml:space="preserve"> услуги, за решения и действия</w:t>
      </w:r>
      <w:r>
        <w:rPr>
          <w:b/>
          <w:bCs/>
        </w:rPr>
        <w:br/>
        <w:t>(бездействие), принимаемые (осуществляемые) ими в ходе предоставления</w:t>
      </w:r>
      <w:r w:rsidR="00A03D3A">
        <w:rPr>
          <w:b/>
          <w:bCs/>
        </w:rPr>
        <w:t xml:space="preserve"> </w:t>
      </w:r>
      <w:r>
        <w:rPr>
          <w:b/>
          <w:bCs/>
        </w:rPr>
        <w:t>муниципальной услуги</w:t>
      </w:r>
    </w:p>
    <w:p w:rsidR="007B554E" w:rsidRDefault="00A95EF2">
      <w:pPr>
        <w:pStyle w:val="1"/>
        <w:numPr>
          <w:ilvl w:val="1"/>
          <w:numId w:val="22"/>
        </w:numPr>
        <w:tabs>
          <w:tab w:val="left" w:pos="1195"/>
        </w:tabs>
        <w:ind w:firstLine="60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EA0235" w:rsidRPr="00EA0235">
        <w:rPr>
          <w:iCs/>
        </w:rPr>
        <w:t>Архангельской области</w:t>
      </w:r>
      <w:r>
        <w:t xml:space="preserve"> и нормативных правовых актов органов местного самоуправления </w:t>
      </w:r>
      <w:r w:rsidR="00EA0235" w:rsidRPr="00EA0235">
        <w:rPr>
          <w:iCs/>
        </w:rPr>
        <w:t>Няндомского муниципального округа Архангельской области</w:t>
      </w:r>
      <w:r>
        <w:t xml:space="preserve"> осуществляется привлечение виновных лиц к ответственности в соответствии с законодательством Российской Федерации.</w:t>
      </w:r>
    </w:p>
    <w:p w:rsidR="007B554E" w:rsidRDefault="00A95EF2">
      <w:pPr>
        <w:pStyle w:val="1"/>
        <w:spacing w:after="300"/>
        <w:ind w:firstLine="60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B554E" w:rsidRDefault="00A95EF2">
      <w:pPr>
        <w:pStyle w:val="1"/>
        <w:spacing w:after="300"/>
        <w:ind w:firstLine="0"/>
        <w:jc w:val="center"/>
      </w:pPr>
      <w:r>
        <w:rPr>
          <w:b/>
          <w:bCs/>
        </w:rPr>
        <w:t>Требования к порядку и формам контроля за предоставлением</w:t>
      </w:r>
      <w:r>
        <w:rPr>
          <w:b/>
          <w:bCs/>
        </w:rPr>
        <w:br/>
      </w:r>
      <w:r w:rsidR="00EA0235">
        <w:rPr>
          <w:b/>
          <w:bCs/>
        </w:rPr>
        <w:t>муниципальной</w:t>
      </w:r>
      <w:r>
        <w:rPr>
          <w:b/>
          <w:bCs/>
        </w:rPr>
        <w:t xml:space="preserve"> услуги, в том числе со стороны граждан,</w:t>
      </w:r>
      <w:r>
        <w:rPr>
          <w:b/>
          <w:bCs/>
        </w:rPr>
        <w:br/>
        <w:t>их объединений и организаций</w:t>
      </w:r>
    </w:p>
    <w:p w:rsidR="007B554E" w:rsidRDefault="00A95EF2">
      <w:pPr>
        <w:pStyle w:val="1"/>
        <w:numPr>
          <w:ilvl w:val="1"/>
          <w:numId w:val="22"/>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EA0235">
        <w:t>муниципальной</w:t>
      </w:r>
      <w:r>
        <w:t xml:space="preserve"> услуги путем получения информации о ходе предоставления муниципальной услуги, в том </w:t>
      </w:r>
      <w:r>
        <w:lastRenderedPageBreak/>
        <w:t>числе о сроках завершения административных процедур (действий).</w:t>
      </w:r>
    </w:p>
    <w:p w:rsidR="007B554E" w:rsidRDefault="00A95EF2">
      <w:pPr>
        <w:pStyle w:val="1"/>
        <w:ind w:firstLine="600"/>
        <w:jc w:val="both"/>
      </w:pPr>
      <w:r>
        <w:t>Граждане, их объединения и организации также имеют право:</w:t>
      </w:r>
    </w:p>
    <w:p w:rsidR="007B554E" w:rsidRDefault="00A95EF2">
      <w:pPr>
        <w:pStyle w:val="1"/>
        <w:ind w:firstLine="600"/>
        <w:jc w:val="both"/>
      </w:pPr>
      <w:r>
        <w:t>направлять замечания и предложения по улучшению доступности и качества предоставления муниципальной услуги;</w:t>
      </w:r>
    </w:p>
    <w:p w:rsidR="007B554E" w:rsidRDefault="00A95EF2">
      <w:pPr>
        <w:pStyle w:val="1"/>
        <w:ind w:firstLine="600"/>
        <w:jc w:val="both"/>
      </w:pPr>
      <w:r>
        <w:t>вносить предложения о мерах по устранению нарушений настоящего Административного регламента.</w:t>
      </w:r>
    </w:p>
    <w:p w:rsidR="007B554E" w:rsidRDefault="00A95EF2">
      <w:pPr>
        <w:pStyle w:val="1"/>
        <w:numPr>
          <w:ilvl w:val="1"/>
          <w:numId w:val="22"/>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B554E" w:rsidRDefault="00A95EF2">
      <w:pPr>
        <w:pStyle w:val="1"/>
        <w:spacing w:after="30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B554E" w:rsidRDefault="00A95EF2" w:rsidP="00442C45">
      <w:pPr>
        <w:pStyle w:val="1"/>
        <w:numPr>
          <w:ilvl w:val="0"/>
          <w:numId w:val="12"/>
        </w:numPr>
        <w:tabs>
          <w:tab w:val="left" w:pos="619"/>
          <w:tab w:val="left" w:pos="1008"/>
        </w:tabs>
        <w:spacing w:after="260"/>
        <w:ind w:firstLine="0"/>
        <w:jc w:val="center"/>
      </w:pPr>
      <w:r w:rsidRPr="00A03D3A">
        <w:rPr>
          <w:b/>
          <w:bCs/>
        </w:rPr>
        <w:t>Досудебный (внесудебный) порядок обжалования решений и действий</w:t>
      </w:r>
      <w:r w:rsidR="00A03D3A">
        <w:rPr>
          <w:b/>
          <w:bCs/>
        </w:rPr>
        <w:t xml:space="preserve"> </w:t>
      </w:r>
      <w:r w:rsidRPr="00A03D3A">
        <w:rPr>
          <w:b/>
          <w:bCs/>
        </w:rPr>
        <w:t>(бездействия) органа, предоставляющего муниципальную</w:t>
      </w:r>
      <w:r w:rsidR="00E056EF" w:rsidRPr="00A03D3A">
        <w:rPr>
          <w:b/>
          <w:bCs/>
        </w:rPr>
        <w:t xml:space="preserve"> </w:t>
      </w:r>
      <w:r w:rsidRPr="00A03D3A">
        <w:rPr>
          <w:b/>
          <w:bCs/>
        </w:rPr>
        <w:t>услугу, МФЦ, организаций, указанных в части 1.1 статьи 16 Федерального</w:t>
      </w:r>
      <w:r w:rsidR="00A03D3A">
        <w:rPr>
          <w:b/>
          <w:bCs/>
        </w:rPr>
        <w:t xml:space="preserve"> </w:t>
      </w:r>
      <w:r w:rsidRPr="00A03D3A">
        <w:rPr>
          <w:b/>
          <w:bCs/>
        </w:rPr>
        <w:t>закона № 210-ФЗ, а также их должностных лиц, государственных или</w:t>
      </w:r>
      <w:r w:rsidR="00A03D3A">
        <w:rPr>
          <w:b/>
          <w:bCs/>
        </w:rPr>
        <w:t xml:space="preserve"> </w:t>
      </w:r>
      <w:r w:rsidRPr="00A03D3A">
        <w:rPr>
          <w:b/>
          <w:bCs/>
        </w:rPr>
        <w:t>муниципальных служащих, работников</w:t>
      </w:r>
    </w:p>
    <w:p w:rsidR="007B554E" w:rsidRDefault="00A95EF2">
      <w:pPr>
        <w:pStyle w:val="1"/>
        <w:numPr>
          <w:ilvl w:val="1"/>
          <w:numId w:val="23"/>
        </w:numPr>
        <w:tabs>
          <w:tab w:val="left" w:pos="1325"/>
        </w:tabs>
        <w:spacing w:after="260"/>
        <w:ind w:firstLine="74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E056EF">
        <w:t>муниципальных</w:t>
      </w:r>
      <w:r>
        <w:t xml:space="preserve">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7B554E" w:rsidRDefault="00A95EF2">
      <w:pPr>
        <w:pStyle w:val="1"/>
        <w:spacing w:after="26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rsidR="007B554E" w:rsidRDefault="00A95EF2">
      <w:pPr>
        <w:pStyle w:val="1"/>
        <w:numPr>
          <w:ilvl w:val="1"/>
          <w:numId w:val="23"/>
        </w:numPr>
        <w:tabs>
          <w:tab w:val="left" w:pos="1325"/>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011DB" w:rsidRDefault="002011DB" w:rsidP="002011DB">
      <w:pPr>
        <w:pStyle w:val="1"/>
        <w:ind w:firstLine="740"/>
        <w:jc w:val="both"/>
      </w:pPr>
      <w:r>
        <w:t>руководителю Уполномоченного органа - на решение и (или) действия (бездействие) должностного лица, руководителя структурного подразделения Уполномоченного органа, руководителя Уполномоченного органа;</w:t>
      </w:r>
    </w:p>
    <w:p w:rsidR="002011DB" w:rsidRDefault="002011DB" w:rsidP="002011DB">
      <w:pPr>
        <w:pStyle w:val="1"/>
        <w:ind w:firstLine="740"/>
        <w:jc w:val="both"/>
      </w:pPr>
      <w:r>
        <w:t xml:space="preserve">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rsidR="002011DB" w:rsidRDefault="002011DB" w:rsidP="002011DB">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rsidR="007B554E" w:rsidRDefault="00A95EF2">
      <w:pPr>
        <w:pStyle w:val="1"/>
        <w:ind w:firstLine="740"/>
        <w:jc w:val="both"/>
      </w:pPr>
      <w:r>
        <w:t xml:space="preserve">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w:t>
      </w:r>
      <w:r>
        <w:lastRenderedPageBreak/>
        <w:t>закона № 210-ФЗ;</w:t>
      </w:r>
    </w:p>
    <w:p w:rsidR="007B554E" w:rsidRDefault="00A95EF2">
      <w:pPr>
        <w:pStyle w:val="1"/>
        <w:ind w:firstLine="740"/>
        <w:jc w:val="both"/>
      </w:pPr>
      <w: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7B554E" w:rsidRDefault="00A95EF2">
      <w:pPr>
        <w:pStyle w:val="1"/>
        <w:spacing w:after="26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7B554E" w:rsidRDefault="00A95EF2">
      <w:pPr>
        <w:pStyle w:val="1"/>
        <w:spacing w:after="260"/>
        <w:ind w:firstLine="0"/>
        <w:jc w:val="center"/>
      </w:pPr>
      <w:r>
        <w:rPr>
          <w:b/>
          <w:bCs/>
        </w:rPr>
        <w:t>Способы информирования заявителей о порядке подачи и рассмотрения</w:t>
      </w:r>
      <w:r>
        <w:rPr>
          <w:b/>
          <w:bCs/>
        </w:rPr>
        <w:br/>
        <w:t>жалобы, в том числе с использованием Единого портала государственных</w:t>
      </w:r>
      <w:r w:rsidR="00A03D3A">
        <w:rPr>
          <w:b/>
          <w:bCs/>
        </w:rPr>
        <w:t xml:space="preserve"> </w:t>
      </w:r>
      <w:r>
        <w:rPr>
          <w:b/>
          <w:bCs/>
        </w:rPr>
        <w:t>и муниципальных услуг (функций)</w:t>
      </w:r>
    </w:p>
    <w:p w:rsidR="007B554E" w:rsidRDefault="00A95EF2">
      <w:pPr>
        <w:pStyle w:val="1"/>
        <w:numPr>
          <w:ilvl w:val="1"/>
          <w:numId w:val="23"/>
        </w:numPr>
        <w:tabs>
          <w:tab w:val="left" w:pos="1325"/>
        </w:tabs>
        <w:spacing w:after="300"/>
        <w:ind w:firstLine="740"/>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B554E" w:rsidRDefault="00A95EF2" w:rsidP="00A03D3A">
      <w:pPr>
        <w:pStyle w:val="1"/>
        <w:ind w:firstLine="0"/>
        <w:jc w:val="center"/>
        <w:rPr>
          <w:b/>
          <w:bCs/>
        </w:rPr>
      </w:pPr>
      <w:r>
        <w:rPr>
          <w:b/>
          <w:bCs/>
        </w:rPr>
        <w:t>Перечень нормативных правовых актов, регулирующих порядок досудебного</w:t>
      </w:r>
      <w:r w:rsidR="00A03D3A">
        <w:rPr>
          <w:b/>
          <w:bCs/>
        </w:rPr>
        <w:t xml:space="preserve"> </w:t>
      </w:r>
      <w:r>
        <w:rPr>
          <w:b/>
          <w:bCs/>
        </w:rPr>
        <w:t>(внесудебного) обжалования действий (бездействия) и (или) решений,</w:t>
      </w:r>
      <w:r w:rsidR="00A03D3A">
        <w:rPr>
          <w:b/>
          <w:bCs/>
        </w:rPr>
        <w:t xml:space="preserve"> </w:t>
      </w:r>
      <w:r>
        <w:rPr>
          <w:b/>
          <w:bCs/>
        </w:rPr>
        <w:t xml:space="preserve">принятых (осуществленных) в ходе предоставления </w:t>
      </w:r>
      <w:r w:rsidR="00E056EF">
        <w:rPr>
          <w:b/>
          <w:bCs/>
        </w:rPr>
        <w:t>муниципальной</w:t>
      </w:r>
      <w:r>
        <w:rPr>
          <w:b/>
          <w:bCs/>
        </w:rPr>
        <w:t xml:space="preserve"> услуги</w:t>
      </w:r>
    </w:p>
    <w:p w:rsidR="00A03D3A" w:rsidRDefault="00A03D3A" w:rsidP="00A03D3A">
      <w:pPr>
        <w:pStyle w:val="1"/>
        <w:ind w:firstLine="0"/>
        <w:jc w:val="center"/>
      </w:pPr>
    </w:p>
    <w:p w:rsidR="00696095" w:rsidRDefault="00A95EF2" w:rsidP="00696095">
      <w:pPr>
        <w:pStyle w:val="1"/>
        <w:numPr>
          <w:ilvl w:val="1"/>
          <w:numId w:val="23"/>
        </w:numPr>
        <w:tabs>
          <w:tab w:val="left" w:pos="709"/>
        </w:tabs>
        <w:ind w:firstLine="740"/>
        <w:jc w:val="both"/>
      </w:pPr>
      <w: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B554E" w:rsidRDefault="00696095" w:rsidP="00696095">
      <w:pPr>
        <w:pStyle w:val="1"/>
        <w:tabs>
          <w:tab w:val="left" w:pos="709"/>
        </w:tabs>
        <w:ind w:left="740" w:firstLine="0"/>
        <w:jc w:val="both"/>
      </w:pPr>
      <w:r>
        <w:t>Федеральным законом № 210-ФЗ;</w:t>
      </w:r>
    </w:p>
    <w:p w:rsidR="00E056EF" w:rsidRDefault="00E056EF" w:rsidP="00E056EF">
      <w:pPr>
        <w:pStyle w:val="1"/>
        <w:ind w:firstLine="740"/>
        <w:jc w:val="both"/>
      </w:pPr>
      <w:r>
        <w:t>Федеральным законом «Об организации предоставления государственных и муниципальных услуг»;</w:t>
      </w:r>
    </w:p>
    <w:p w:rsidR="00E056EF" w:rsidRPr="0029610C" w:rsidRDefault="00E056EF" w:rsidP="00E056EF">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rsidR="007B554E" w:rsidRDefault="00A95EF2" w:rsidP="00E056EF">
      <w:pPr>
        <w:pStyle w:val="1"/>
        <w:ind w:firstLine="740"/>
        <w:jc w:val="both"/>
      </w:pPr>
      <w:r>
        <w:t>постановлением Правительства Российской Федерации от 20 ноября 2012 г.</w:t>
      </w:r>
      <w:r w:rsidR="00E056EF">
        <w:t xml:space="preserve"> </w:t>
      </w:r>
      <w:r>
        <w:t>№1198 «О федеральной государственной информационной системе,</w:t>
      </w:r>
    </w:p>
    <w:p w:rsidR="007B554E" w:rsidRDefault="00A95EF2">
      <w:pPr>
        <w:pStyle w:val="1"/>
        <w:spacing w:after="30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03D3A" w:rsidRDefault="00A03D3A">
      <w:pPr>
        <w:pStyle w:val="1"/>
        <w:spacing w:after="300"/>
        <w:ind w:firstLine="0"/>
        <w:jc w:val="both"/>
      </w:pPr>
    </w:p>
    <w:p w:rsidR="007B554E" w:rsidRDefault="00A95EF2">
      <w:pPr>
        <w:pStyle w:val="1"/>
        <w:numPr>
          <w:ilvl w:val="0"/>
          <w:numId w:val="12"/>
        </w:numPr>
        <w:tabs>
          <w:tab w:val="left" w:pos="641"/>
        </w:tabs>
        <w:spacing w:after="300"/>
        <w:ind w:firstLine="0"/>
        <w:jc w:val="center"/>
      </w:pPr>
      <w:r>
        <w:rPr>
          <w:b/>
          <w:bCs/>
        </w:rPr>
        <w:lastRenderedPageBreak/>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rsidR="007B554E" w:rsidRDefault="00A95EF2" w:rsidP="00A03D3A">
      <w:pPr>
        <w:pStyle w:val="1"/>
        <w:ind w:firstLine="0"/>
        <w:jc w:val="center"/>
      </w:pPr>
      <w:r>
        <w:rPr>
          <w:b/>
          <w:bCs/>
        </w:rPr>
        <w:t>Исчерпывающий перечень административных процедур (действий) при</w:t>
      </w:r>
      <w:r>
        <w:rPr>
          <w:b/>
          <w:bCs/>
        </w:rPr>
        <w:br/>
        <w:t>предоставлении муниципальной услуги, выполняемых</w:t>
      </w:r>
      <w:r w:rsidR="00A03D3A">
        <w:rPr>
          <w:b/>
          <w:bCs/>
        </w:rPr>
        <w:t xml:space="preserve"> </w:t>
      </w:r>
      <w:bookmarkStart w:id="21" w:name="bookmark40"/>
      <w:r>
        <w:t>МФЦ</w:t>
      </w:r>
      <w:bookmarkEnd w:id="21"/>
    </w:p>
    <w:p w:rsidR="00A03D3A" w:rsidRDefault="00A03D3A" w:rsidP="00A03D3A">
      <w:pPr>
        <w:pStyle w:val="1"/>
        <w:ind w:firstLine="0"/>
        <w:jc w:val="center"/>
      </w:pPr>
    </w:p>
    <w:p w:rsidR="007B554E" w:rsidRDefault="00A95EF2">
      <w:pPr>
        <w:pStyle w:val="1"/>
        <w:numPr>
          <w:ilvl w:val="1"/>
          <w:numId w:val="24"/>
        </w:numPr>
        <w:tabs>
          <w:tab w:val="left" w:pos="1178"/>
        </w:tabs>
        <w:ind w:firstLine="720"/>
        <w:jc w:val="both"/>
      </w:pPr>
      <w:r>
        <w:t>МФЦ осуществляет:</w:t>
      </w:r>
    </w:p>
    <w:p w:rsidR="007B554E" w:rsidRDefault="00A95EF2">
      <w:pPr>
        <w:pStyle w:val="1"/>
        <w:ind w:firstLine="740"/>
        <w:jc w:val="both"/>
      </w:pPr>
      <w:r>
        <w:t>информирование Заявителей о порядке предоставления муниципальной услуги в МФЦ, по иным вопроса</w:t>
      </w:r>
      <w:r w:rsidR="00E056EF">
        <w:t xml:space="preserve">м, связанным с предоставлением </w:t>
      </w:r>
      <w:r>
        <w:t>муниципальной услуги, а также консультирование заяви</w:t>
      </w:r>
      <w:r w:rsidR="00E056EF">
        <w:t xml:space="preserve">телей о порядке предоставления </w:t>
      </w:r>
      <w:r>
        <w:t>муниципальной услуги в МФЦ;</w:t>
      </w:r>
    </w:p>
    <w:p w:rsidR="007B554E" w:rsidRDefault="00A95EF2">
      <w:pPr>
        <w:pStyle w:val="1"/>
        <w:ind w:firstLine="740"/>
        <w:jc w:val="both"/>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B554E" w:rsidRDefault="00A95EF2">
      <w:pPr>
        <w:pStyle w:val="1"/>
        <w:ind w:firstLine="740"/>
        <w:jc w:val="both"/>
      </w:pPr>
      <w:r>
        <w:t xml:space="preserve">иные процедуры и действия, предусмотренные Федеральным законом </w:t>
      </w:r>
      <w:r w:rsidR="00E056EF">
        <w:t xml:space="preserve">                          </w:t>
      </w:r>
      <w:r>
        <w:t>№ 210-ФЗ.</w:t>
      </w:r>
    </w:p>
    <w:p w:rsidR="007B554E" w:rsidRDefault="00A95EF2">
      <w:pPr>
        <w:pStyle w:val="1"/>
        <w:spacing w:after="320"/>
        <w:ind w:firstLine="720"/>
        <w:jc w:val="both"/>
      </w:pPr>
      <w:r>
        <w:t>В соответствии с частью 1.1 статьи 16 Федерального закона № 210-ФЗ для реализации своих функций МФЦ вправе привлекать иные организации.</w:t>
      </w:r>
    </w:p>
    <w:p w:rsidR="007B554E" w:rsidRDefault="00A95EF2">
      <w:pPr>
        <w:pStyle w:val="20"/>
        <w:keepNext/>
        <w:keepLines/>
      </w:pPr>
      <w:bookmarkStart w:id="22" w:name="bookmark42"/>
      <w:r>
        <w:t>Информирование заявителей</w:t>
      </w:r>
      <w:bookmarkEnd w:id="22"/>
    </w:p>
    <w:p w:rsidR="007B554E" w:rsidRDefault="00A95EF2" w:rsidP="00C53B5B">
      <w:pPr>
        <w:pStyle w:val="1"/>
        <w:numPr>
          <w:ilvl w:val="1"/>
          <w:numId w:val="24"/>
        </w:numPr>
        <w:tabs>
          <w:tab w:val="left" w:pos="1276"/>
        </w:tabs>
        <w:ind w:firstLine="740"/>
        <w:jc w:val="both"/>
      </w:pPr>
      <w:r>
        <w:t>Информирование заявителя МФЦ осуществляется следующими способами:</w:t>
      </w:r>
    </w:p>
    <w:p w:rsidR="007B554E" w:rsidRDefault="00A95EF2">
      <w:pPr>
        <w:pStyle w:val="1"/>
        <w:numPr>
          <w:ilvl w:val="0"/>
          <w:numId w:val="25"/>
        </w:numPr>
        <w:tabs>
          <w:tab w:val="left" w:pos="109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7B554E" w:rsidRDefault="00A95EF2">
      <w:pPr>
        <w:pStyle w:val="1"/>
        <w:numPr>
          <w:ilvl w:val="0"/>
          <w:numId w:val="25"/>
        </w:numPr>
        <w:tabs>
          <w:tab w:val="left" w:pos="1091"/>
        </w:tabs>
        <w:ind w:firstLine="740"/>
        <w:jc w:val="both"/>
      </w:pPr>
      <w:r>
        <w:t>при обращении заявителя в МФЦ лично, по телефону, посредством почтовых отправлений, либо по электронной почте.</w:t>
      </w:r>
    </w:p>
    <w:p w:rsidR="007B554E" w:rsidRDefault="00A95EF2">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B554E" w:rsidRDefault="00A95EF2">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7B554E" w:rsidRDefault="00A95EF2">
      <w:pPr>
        <w:pStyle w:val="1"/>
        <w:ind w:firstLine="740"/>
        <w:jc w:val="both"/>
      </w:pPr>
      <w:r>
        <w:t xml:space="preserve">В случае если для подготовки ответа требуется более продолжительное время, работник МФЦ, осуществляющий индивидуальное устное </w:t>
      </w:r>
      <w:r>
        <w:lastRenderedPageBreak/>
        <w:t>консультирование по телефону, может предложить заявителю:</w:t>
      </w:r>
    </w:p>
    <w:p w:rsidR="007B554E" w:rsidRDefault="00A95EF2">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rsidR="007B554E" w:rsidRDefault="00A95EF2">
      <w:pPr>
        <w:pStyle w:val="1"/>
        <w:ind w:firstLine="740"/>
        <w:jc w:val="both"/>
      </w:pPr>
      <w:r>
        <w:t>назначить другое время для консультаций.</w:t>
      </w:r>
    </w:p>
    <w:p w:rsidR="007B554E" w:rsidRDefault="00A95EF2">
      <w:pPr>
        <w:pStyle w:val="1"/>
        <w:spacing w:after="32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rsidR="007B554E" w:rsidRDefault="00A95EF2">
      <w:pPr>
        <w:pStyle w:val="20"/>
        <w:keepNext/>
        <w:keepLines/>
      </w:pPr>
      <w:bookmarkStart w:id="23" w:name="bookmark44"/>
      <w:r>
        <w:t>Выдача заявителю результата предоставления муниципальной услуги</w:t>
      </w:r>
      <w:bookmarkEnd w:id="23"/>
    </w:p>
    <w:p w:rsidR="007B554E" w:rsidRDefault="00A95EF2">
      <w:pPr>
        <w:pStyle w:val="1"/>
        <w:numPr>
          <w:ilvl w:val="1"/>
          <w:numId w:val="24"/>
        </w:numPr>
        <w:tabs>
          <w:tab w:val="left" w:pos="1354"/>
        </w:tabs>
        <w:ind w:firstLine="740"/>
        <w:jc w:val="both"/>
      </w:pPr>
      <w: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7B554E" w:rsidRDefault="00A95EF2">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rsidR="007B554E" w:rsidRDefault="00A95EF2" w:rsidP="00696095">
      <w:pPr>
        <w:pStyle w:val="1"/>
        <w:numPr>
          <w:ilvl w:val="1"/>
          <w:numId w:val="24"/>
        </w:numPr>
        <w:tabs>
          <w:tab w:val="left" w:pos="1271"/>
        </w:tabs>
        <w:ind w:firstLine="709"/>
        <w:jc w:val="both"/>
      </w:pPr>
      <w:r>
        <w:t>Прием заявителей для выдачи документов, являющихся результатом</w:t>
      </w:r>
      <w:r w:rsidR="00696095">
        <w:t xml:space="preserve"> 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B554E" w:rsidRDefault="00A95EF2" w:rsidP="00696095">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B554E" w:rsidRDefault="00A95EF2">
      <w:pPr>
        <w:pStyle w:val="1"/>
        <w:ind w:firstLine="740"/>
        <w:jc w:val="both"/>
      </w:pPr>
      <w:r>
        <w:t>проверяет полномочия представителя заявителя (в случае обращения представителя заявителя);</w:t>
      </w:r>
    </w:p>
    <w:p w:rsidR="007B554E" w:rsidRDefault="00A95EF2">
      <w:pPr>
        <w:pStyle w:val="1"/>
        <w:ind w:firstLine="740"/>
        <w:jc w:val="both"/>
      </w:pPr>
      <w:r>
        <w:t>определяет статус исполнения заявления заявителя в ГИС;</w:t>
      </w:r>
    </w:p>
    <w:p w:rsidR="007B554E" w:rsidRDefault="00A95EF2">
      <w:pPr>
        <w:pStyle w:val="1"/>
        <w:ind w:firstLine="740"/>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B554E" w:rsidRDefault="00A95EF2">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B554E" w:rsidRDefault="00A95EF2">
      <w:pPr>
        <w:pStyle w:val="1"/>
        <w:ind w:firstLine="740"/>
        <w:jc w:val="both"/>
      </w:pPr>
      <w:r>
        <w:t>выдает документы заявителю, при необходимости запрашивает у заявителя подписи за каждый выданный документ;</w:t>
      </w:r>
    </w:p>
    <w:p w:rsidR="007B554E" w:rsidRDefault="00A95EF2">
      <w:pPr>
        <w:pStyle w:val="1"/>
        <w:ind w:firstLine="740"/>
        <w:jc w:val="both"/>
      </w:pPr>
      <w:r>
        <w:t>запрашивает согласие заявителя на участие в смс-опросе для оценки качества предоставленных услуг МФЦ.</w:t>
      </w:r>
    </w:p>
    <w:sectPr w:rsidR="007B554E" w:rsidSect="00A03D3A">
      <w:headerReference w:type="default" r:id="rId9"/>
      <w:headerReference w:type="first" r:id="rId10"/>
      <w:pgSz w:w="11900" w:h="16840"/>
      <w:pgMar w:top="1134" w:right="851" w:bottom="1134" w:left="1701" w:header="567" w:footer="3" w:gutter="0"/>
      <w:pgNumType w:start="5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51D" w:rsidRDefault="0090151D">
      <w:r>
        <w:separator/>
      </w:r>
    </w:p>
  </w:endnote>
  <w:endnote w:type="continuationSeparator" w:id="0">
    <w:p w:rsidR="0090151D" w:rsidRDefault="00901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51D" w:rsidRDefault="0090151D">
      <w:r>
        <w:separator/>
      </w:r>
    </w:p>
  </w:footnote>
  <w:footnote w:type="continuationSeparator" w:id="0">
    <w:p w:rsidR="0090151D" w:rsidRDefault="009015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745" w:rsidRDefault="00326745">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3885565</wp:posOffset>
              </wp:positionH>
              <wp:positionV relativeFrom="page">
                <wp:posOffset>485140</wp:posOffset>
              </wp:positionV>
              <wp:extent cx="140335" cy="106680"/>
              <wp:effectExtent l="0" t="0" r="0" b="0"/>
              <wp:wrapNone/>
              <wp:docPr id="15" name="Shape 15"/>
              <wp:cNvGraphicFramePr/>
              <a:graphic xmlns:a="http://schemas.openxmlformats.org/drawingml/2006/main">
                <a:graphicData uri="http://schemas.microsoft.com/office/word/2010/wordprocessingShape">
                  <wps:wsp>
                    <wps:cNvSpPr txBox="1"/>
                    <wps:spPr>
                      <a:xfrm>
                        <a:off x="0" y="0"/>
                        <a:ext cx="140335" cy="106680"/>
                      </a:xfrm>
                      <a:prstGeom prst="rect">
                        <a:avLst/>
                      </a:prstGeom>
                      <a:noFill/>
                    </wps:spPr>
                    <wps:txbx>
                      <w:txbxContent>
                        <w:p w:rsidR="00326745" w:rsidRDefault="00326745">
                          <w:pPr>
                            <w:pStyle w:val="ad"/>
                          </w:pPr>
                          <w:r>
                            <w:fldChar w:fldCharType="begin"/>
                          </w:r>
                          <w:r>
                            <w:instrText xml:space="preserve"> PAGE \* MERGEFORMAT </w:instrText>
                          </w:r>
                          <w:r>
                            <w:fldChar w:fldCharType="separate"/>
                          </w:r>
                          <w:r w:rsidR="00DD7E45">
                            <w:rPr>
                              <w:noProof/>
                            </w:rPr>
                            <w:t>69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6" type="#_x0000_t202" style="position:absolute;margin-left:305.95pt;margin-top:38.2pt;width:11.05pt;height:8.4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" filled="f" stroked="f">
              <v:textbox style="mso-fit-shape-to-text:t" inset="0,0,0,0">
                <w:txbxContent>
                  <w:p w:rsidR="00326745" w:rsidRDefault="00326745">
                    <w:pPr>
                      <w:pStyle w:val="ad"/>
                    </w:pPr>
                    <w:r>
                      <w:fldChar w:fldCharType="begin"/>
                    </w:r>
                    <w:r>
                      <w:instrText xml:space="preserve"> PAGE \* MERGEFORMAT </w:instrText>
                    </w:r>
                    <w:r>
                      <w:fldChar w:fldCharType="separate"/>
                    </w:r>
                    <w:r w:rsidR="00DD7E45">
                      <w:rPr>
                        <w:noProof/>
                      </w:rPr>
                      <w:t>69</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038006"/>
      <w:docPartObj>
        <w:docPartGallery w:val="Page Numbers (Top of Page)"/>
        <w:docPartUnique/>
      </w:docPartObj>
    </w:sdtPr>
    <w:sdtEndPr/>
    <w:sdtContent>
      <w:p w:rsidR="007C3CF1" w:rsidRDefault="007C3CF1">
        <w:pPr>
          <w:pStyle w:val="af2"/>
          <w:jc w:val="center"/>
        </w:pPr>
        <w:r>
          <w:fldChar w:fldCharType="begin"/>
        </w:r>
        <w:r>
          <w:instrText>PAGE   \* MERGEFORMAT</w:instrText>
        </w:r>
        <w:r>
          <w:fldChar w:fldCharType="separate"/>
        </w:r>
        <w:r w:rsidR="00DD7E45">
          <w:rPr>
            <w:noProof/>
          </w:rPr>
          <w:t>50</w:t>
        </w:r>
        <w:r>
          <w:fldChar w:fldCharType="end"/>
        </w:r>
      </w:p>
    </w:sdtContent>
  </w:sdt>
  <w:p w:rsidR="007C3CF1" w:rsidRDefault="007C3CF1">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7786"/>
    <w:multiLevelType w:val="multilevel"/>
    <w:tmpl w:val="398C1166"/>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06ABC"/>
    <w:multiLevelType w:val="multilevel"/>
    <w:tmpl w:val="F800ABE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D58FC"/>
    <w:multiLevelType w:val="multilevel"/>
    <w:tmpl w:val="297A8088"/>
    <w:lvl w:ilvl="0">
      <w:start w:val="2"/>
      <w:numFmt w:val="decimal"/>
      <w:lvlText w:val="%1."/>
      <w:lvlJc w:val="left"/>
      <w:pPr>
        <w:ind w:left="0" w:firstLine="0"/>
      </w:pPr>
      <w:rPr>
        <w:rFonts w:hint="default"/>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0DA3DE5"/>
    <w:multiLevelType w:val="multilevel"/>
    <w:tmpl w:val="7BB06F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46DCC"/>
    <w:multiLevelType w:val="multilevel"/>
    <w:tmpl w:val="D20E20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D6805"/>
    <w:multiLevelType w:val="multilevel"/>
    <w:tmpl w:val="CBCE4F1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543FDA"/>
    <w:multiLevelType w:val="multilevel"/>
    <w:tmpl w:val="7D0EEFAA"/>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3E3A72"/>
    <w:multiLevelType w:val="multilevel"/>
    <w:tmpl w:val="CE2E50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FE439F"/>
    <w:multiLevelType w:val="multilevel"/>
    <w:tmpl w:val="E0BE6E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E844AA"/>
    <w:multiLevelType w:val="multilevel"/>
    <w:tmpl w:val="1FCAD39A"/>
    <w:lvl w:ilvl="0">
      <w:start w:val="1"/>
      <w:numFmt w:val="decimal"/>
      <w:lvlText w:val="%1)"/>
      <w:lvlJc w:val="left"/>
      <w:pPr>
        <w:ind w:left="0" w:firstLine="0"/>
      </w:pPr>
      <w:rPr>
        <w:rFonts w:ascii="Times New Roman" w:eastAsia="Times New Roman" w:hAnsi="Times New Roman" w:cs="Times New Roman"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2">
      <w:start w:val="1"/>
      <w:numFmt w:val="decimal"/>
      <w:lvlText w:val="%1.%2.%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75530B4"/>
    <w:multiLevelType w:val="multilevel"/>
    <w:tmpl w:val="5282B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FB0EB9"/>
    <w:multiLevelType w:val="multilevel"/>
    <w:tmpl w:val="0B88BC6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F2327B"/>
    <w:multiLevelType w:val="multilevel"/>
    <w:tmpl w:val="88CC7C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D809FA"/>
    <w:multiLevelType w:val="multilevel"/>
    <w:tmpl w:val="F43AF2B2"/>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9330FA"/>
    <w:multiLevelType w:val="multilevel"/>
    <w:tmpl w:val="3E3E2FA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E27F92"/>
    <w:multiLevelType w:val="multilevel"/>
    <w:tmpl w:val="D1647394"/>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D20E0C"/>
    <w:multiLevelType w:val="multilevel"/>
    <w:tmpl w:val="3E884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1C1A8E"/>
    <w:multiLevelType w:val="multilevel"/>
    <w:tmpl w:val="FC1449F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7428D"/>
    <w:multiLevelType w:val="multilevel"/>
    <w:tmpl w:val="CC3A605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166EB1"/>
    <w:multiLevelType w:val="multilevel"/>
    <w:tmpl w:val="77243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681D72"/>
    <w:multiLevelType w:val="multilevel"/>
    <w:tmpl w:val="B5586F5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3C4114"/>
    <w:multiLevelType w:val="multilevel"/>
    <w:tmpl w:val="C9043B62"/>
    <w:lvl w:ilvl="0">
      <w:start w:val="1"/>
      <w:numFmt w:val="decimal"/>
      <w:lvlText w:val="%1."/>
      <w:lvlJc w:val="left"/>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43637A"/>
    <w:multiLevelType w:val="multilevel"/>
    <w:tmpl w:val="018218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20AAC"/>
    <w:multiLevelType w:val="multilevel"/>
    <w:tmpl w:val="3B384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072F38"/>
    <w:multiLevelType w:val="multilevel"/>
    <w:tmpl w:val="58D69D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C954A4"/>
    <w:multiLevelType w:val="multilevel"/>
    <w:tmpl w:val="C65084D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3"/>
  </w:num>
  <w:num w:numId="4">
    <w:abstractNumId w:val="2"/>
  </w:num>
  <w:num w:numId="5">
    <w:abstractNumId w:val="11"/>
  </w:num>
  <w:num w:numId="6">
    <w:abstractNumId w:val="10"/>
  </w:num>
  <w:num w:numId="7">
    <w:abstractNumId w:val="18"/>
  </w:num>
  <w:num w:numId="8">
    <w:abstractNumId w:val="20"/>
  </w:num>
  <w:num w:numId="9">
    <w:abstractNumId w:val="21"/>
  </w:num>
  <w:num w:numId="10">
    <w:abstractNumId w:val="19"/>
  </w:num>
  <w:num w:numId="11">
    <w:abstractNumId w:val="23"/>
  </w:num>
  <w:num w:numId="12">
    <w:abstractNumId w:val="4"/>
  </w:num>
  <w:num w:numId="13">
    <w:abstractNumId w:val="15"/>
  </w:num>
  <w:num w:numId="14">
    <w:abstractNumId w:val="12"/>
  </w:num>
  <w:num w:numId="15">
    <w:abstractNumId w:val="22"/>
  </w:num>
  <w:num w:numId="16">
    <w:abstractNumId w:val="8"/>
  </w:num>
  <w:num w:numId="17">
    <w:abstractNumId w:val="17"/>
  </w:num>
  <w:num w:numId="18">
    <w:abstractNumId w:val="24"/>
  </w:num>
  <w:num w:numId="19">
    <w:abstractNumId w:val="7"/>
  </w:num>
  <w:num w:numId="20">
    <w:abstractNumId w:val="14"/>
  </w:num>
  <w:num w:numId="21">
    <w:abstractNumId w:val="16"/>
  </w:num>
  <w:num w:numId="22">
    <w:abstractNumId w:val="13"/>
  </w:num>
  <w:num w:numId="23">
    <w:abstractNumId w:val="6"/>
  </w:num>
  <w:num w:numId="24">
    <w:abstractNumId w:val="0"/>
  </w:num>
  <w:num w:numId="25">
    <w:abstractNumId w:val="25"/>
  </w:num>
  <w:num w:numId="26">
    <w:abstractNumId w:val="9"/>
    <w:lvlOverride w:ilvl="0">
      <w:startOverride w:val="1"/>
    </w:lvlOverride>
    <w:lvlOverride w:ilvl="1">
      <w:startOverride w:val="6"/>
    </w:lvlOverride>
    <w:lvlOverride w:ilvl="2">
      <w:startOverride w:val="1"/>
    </w:lvlOverride>
    <w:lvlOverride w:ilvl="3"/>
    <w:lvlOverride w:ilvl="4"/>
    <w:lvlOverride w:ilvl="5"/>
    <w:lvlOverride w:ilvl="6"/>
    <w:lvlOverride w:ilvl="7"/>
    <w:lvlOverride w:ilv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4E"/>
    <w:rsid w:val="00014BA3"/>
    <w:rsid w:val="002011DB"/>
    <w:rsid w:val="00287DC5"/>
    <w:rsid w:val="00302D26"/>
    <w:rsid w:val="00311E5E"/>
    <w:rsid w:val="00326745"/>
    <w:rsid w:val="003365CA"/>
    <w:rsid w:val="003671E0"/>
    <w:rsid w:val="003737FC"/>
    <w:rsid w:val="0037455C"/>
    <w:rsid w:val="0063709D"/>
    <w:rsid w:val="00666BE0"/>
    <w:rsid w:val="006703C9"/>
    <w:rsid w:val="00683C49"/>
    <w:rsid w:val="00696095"/>
    <w:rsid w:val="006A33D9"/>
    <w:rsid w:val="006F6B95"/>
    <w:rsid w:val="0075055E"/>
    <w:rsid w:val="007731B9"/>
    <w:rsid w:val="00773F4F"/>
    <w:rsid w:val="007B554E"/>
    <w:rsid w:val="007C3CF1"/>
    <w:rsid w:val="007E2D15"/>
    <w:rsid w:val="007E74FB"/>
    <w:rsid w:val="00814A51"/>
    <w:rsid w:val="008179A9"/>
    <w:rsid w:val="00891027"/>
    <w:rsid w:val="008B532E"/>
    <w:rsid w:val="0090151D"/>
    <w:rsid w:val="009C1578"/>
    <w:rsid w:val="009F026C"/>
    <w:rsid w:val="009F0500"/>
    <w:rsid w:val="00A03D3A"/>
    <w:rsid w:val="00A32A36"/>
    <w:rsid w:val="00A54B14"/>
    <w:rsid w:val="00A6597F"/>
    <w:rsid w:val="00A95EF2"/>
    <w:rsid w:val="00B00589"/>
    <w:rsid w:val="00B32724"/>
    <w:rsid w:val="00B40714"/>
    <w:rsid w:val="00B714E5"/>
    <w:rsid w:val="00BB141B"/>
    <w:rsid w:val="00BC71A1"/>
    <w:rsid w:val="00BE4735"/>
    <w:rsid w:val="00C04E0F"/>
    <w:rsid w:val="00C13251"/>
    <w:rsid w:val="00C53B5B"/>
    <w:rsid w:val="00C93E92"/>
    <w:rsid w:val="00CB48F6"/>
    <w:rsid w:val="00D76654"/>
    <w:rsid w:val="00DB1EAE"/>
    <w:rsid w:val="00DC59E0"/>
    <w:rsid w:val="00DD7E45"/>
    <w:rsid w:val="00E056EF"/>
    <w:rsid w:val="00EA0235"/>
    <w:rsid w:val="00F5150B"/>
    <w:rsid w:val="00FD2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37D06"/>
  <w15:docId w15:val="{5DA88C95-DC1E-4810-AA33-D3AD7C86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8"/>
      <w:szCs w:val="1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Arial" w:eastAsia="Arial" w:hAnsi="Arial" w:cs="Arial"/>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57"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60">
    <w:name w:val="Основной текст (6)"/>
    <w:basedOn w:val="a"/>
    <w:link w:val="6"/>
    <w:pPr>
      <w:spacing w:after="50" w:line="271" w:lineRule="auto"/>
    </w:pPr>
    <w:rPr>
      <w:rFonts w:ascii="Times New Roman" w:eastAsia="Times New Roman" w:hAnsi="Times New Roman" w:cs="Times New Roman"/>
      <w:sz w:val="26"/>
      <w:szCs w:val="26"/>
    </w:rPr>
  </w:style>
  <w:style w:type="paragraph" w:customStyle="1" w:styleId="70">
    <w:name w:val="Основной текст (7)"/>
    <w:basedOn w:val="a"/>
    <w:link w:val="7"/>
    <w:pPr>
      <w:spacing w:after="540"/>
      <w:jc w:val="center"/>
    </w:pPr>
    <w:rPr>
      <w:rFonts w:ascii="Times New Roman" w:eastAsia="Times New Roman" w:hAnsi="Times New Roman" w:cs="Times New Roman"/>
      <w:i/>
      <w:iCs/>
      <w:sz w:val="18"/>
      <w:szCs w:val="18"/>
    </w:rPr>
  </w:style>
  <w:style w:type="paragraph" w:customStyle="1" w:styleId="a9">
    <w:name w:val="Оглавление"/>
    <w:basedOn w:val="a"/>
    <w:link w:val="a8"/>
    <w:pPr>
      <w:spacing w:after="30" w:line="276" w:lineRule="auto"/>
      <w:ind w:firstLine="600"/>
    </w:pPr>
    <w:rPr>
      <w:rFonts w:ascii="Times New Roman" w:eastAsia="Times New Roman" w:hAnsi="Times New Roman" w:cs="Times New Roman"/>
      <w:sz w:val="26"/>
      <w:szCs w:val="26"/>
    </w:rPr>
  </w:style>
  <w:style w:type="paragraph" w:customStyle="1" w:styleId="11">
    <w:name w:val="Заголовок №1"/>
    <w:basedOn w:val="a"/>
    <w:link w:val="10"/>
    <w:pPr>
      <w:ind w:left="930"/>
      <w:outlineLvl w:val="0"/>
    </w:pPr>
    <w:rPr>
      <w:rFonts w:ascii="Arial" w:eastAsia="Arial" w:hAnsi="Arial" w:cs="Arial"/>
      <w:sz w:val="28"/>
      <w:szCs w:val="28"/>
    </w:rPr>
  </w:style>
  <w:style w:type="paragraph" w:customStyle="1" w:styleId="ab">
    <w:name w:val="Подпись к таблице"/>
    <w:basedOn w:val="a"/>
    <w:link w:val="aa"/>
    <w:rPr>
      <w:rFonts w:ascii="Times New Roman" w:eastAsia="Times New Roman" w:hAnsi="Times New Roman" w:cs="Times New Roman"/>
      <w:sz w:val="26"/>
      <w:szCs w:val="26"/>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Balloon Text"/>
    <w:basedOn w:val="a"/>
    <w:link w:val="af"/>
    <w:uiPriority w:val="99"/>
    <w:semiHidden/>
    <w:unhideWhenUsed/>
    <w:rsid w:val="00B00589"/>
    <w:rPr>
      <w:rFonts w:ascii="Segoe UI" w:hAnsi="Segoe UI" w:cs="Segoe UI"/>
      <w:sz w:val="18"/>
      <w:szCs w:val="18"/>
    </w:rPr>
  </w:style>
  <w:style w:type="character" w:customStyle="1" w:styleId="af">
    <w:name w:val="Текст выноски Знак"/>
    <w:basedOn w:val="a0"/>
    <w:link w:val="ae"/>
    <w:uiPriority w:val="99"/>
    <w:semiHidden/>
    <w:rsid w:val="00B00589"/>
    <w:rPr>
      <w:rFonts w:ascii="Segoe UI" w:hAnsi="Segoe UI" w:cs="Segoe UI"/>
      <w:color w:val="000000"/>
      <w:sz w:val="18"/>
      <w:szCs w:val="18"/>
    </w:rPr>
  </w:style>
  <w:style w:type="character" w:styleId="af0">
    <w:name w:val="Hyperlink"/>
    <w:basedOn w:val="a0"/>
    <w:uiPriority w:val="99"/>
    <w:unhideWhenUsed/>
    <w:rsid w:val="006703C9"/>
    <w:rPr>
      <w:color w:val="0563C1" w:themeColor="hyperlink"/>
      <w:u w:val="single"/>
    </w:rPr>
  </w:style>
  <w:style w:type="paragraph" w:styleId="af1">
    <w:name w:val="List Paragraph"/>
    <w:basedOn w:val="a"/>
    <w:uiPriority w:val="34"/>
    <w:qFormat/>
    <w:rsid w:val="006703C9"/>
    <w:pPr>
      <w:ind w:left="720"/>
      <w:contextualSpacing/>
    </w:pPr>
  </w:style>
  <w:style w:type="paragraph" w:styleId="af2">
    <w:name w:val="header"/>
    <w:basedOn w:val="a"/>
    <w:link w:val="af3"/>
    <w:uiPriority w:val="99"/>
    <w:unhideWhenUsed/>
    <w:rsid w:val="007C3CF1"/>
    <w:pPr>
      <w:tabs>
        <w:tab w:val="center" w:pos="4677"/>
        <w:tab w:val="right" w:pos="9355"/>
      </w:tabs>
    </w:pPr>
  </w:style>
  <w:style w:type="character" w:customStyle="1" w:styleId="af3">
    <w:name w:val="Верхний колонтитул Знак"/>
    <w:basedOn w:val="a0"/>
    <w:link w:val="af2"/>
    <w:uiPriority w:val="99"/>
    <w:rsid w:val="007C3CF1"/>
    <w:rPr>
      <w:color w:val="000000"/>
    </w:rPr>
  </w:style>
  <w:style w:type="paragraph" w:styleId="af4">
    <w:name w:val="footer"/>
    <w:basedOn w:val="a"/>
    <w:link w:val="af5"/>
    <w:uiPriority w:val="99"/>
    <w:unhideWhenUsed/>
    <w:rsid w:val="007C3CF1"/>
    <w:pPr>
      <w:tabs>
        <w:tab w:val="center" w:pos="4677"/>
        <w:tab w:val="right" w:pos="9355"/>
      </w:tabs>
    </w:pPr>
  </w:style>
  <w:style w:type="character" w:customStyle="1" w:styleId="af5">
    <w:name w:val="Нижний колонтитул Знак"/>
    <w:basedOn w:val="a0"/>
    <w:link w:val="af4"/>
    <w:uiPriority w:val="99"/>
    <w:rsid w:val="007C3CF1"/>
    <w:rPr>
      <w:color w:val="000000"/>
    </w:rPr>
  </w:style>
  <w:style w:type="table" w:styleId="af6">
    <w:name w:val="Table Grid"/>
    <w:basedOn w:val="a1"/>
    <w:uiPriority w:val="39"/>
    <w:rsid w:val="00A32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59015">
      <w:bodyDiv w:val="1"/>
      <w:marLeft w:val="0"/>
      <w:marRight w:val="0"/>
      <w:marTop w:val="0"/>
      <w:marBottom w:val="0"/>
      <w:divBdr>
        <w:top w:val="none" w:sz="0" w:space="0" w:color="auto"/>
        <w:left w:val="none" w:sz="0" w:space="0" w:color="auto"/>
        <w:bottom w:val="none" w:sz="0" w:space="0" w:color="auto"/>
        <w:right w:val="none" w:sz="0" w:space="0" w:color="auto"/>
      </w:divBdr>
      <w:divsChild>
        <w:div w:id="335230536">
          <w:marLeft w:val="0"/>
          <w:marRight w:val="0"/>
          <w:marTop w:val="0"/>
          <w:marBottom w:val="0"/>
          <w:divBdr>
            <w:top w:val="none" w:sz="0" w:space="0" w:color="auto"/>
            <w:left w:val="none" w:sz="0" w:space="0" w:color="auto"/>
            <w:bottom w:val="none" w:sz="0" w:space="0" w:color="auto"/>
            <w:right w:val="none" w:sz="0" w:space="0" w:color="auto"/>
          </w:divBdr>
        </w:div>
        <w:div w:id="115299259">
          <w:marLeft w:val="0"/>
          <w:marRight w:val="0"/>
          <w:marTop w:val="0"/>
          <w:marBottom w:val="0"/>
          <w:divBdr>
            <w:top w:val="none" w:sz="0" w:space="0" w:color="auto"/>
            <w:left w:val="none" w:sz="0" w:space="0" w:color="auto"/>
            <w:bottom w:val="none" w:sz="0" w:space="0" w:color="auto"/>
            <w:right w:val="none" w:sz="0" w:space="0" w:color="auto"/>
          </w:divBdr>
        </w:div>
      </w:divsChild>
    </w:div>
    <w:div w:id="2065173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u.nn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13292</Words>
  <Characters>75765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Oksana</cp:lastModifiedBy>
  <cp:revision>26</cp:revision>
  <cp:lastPrinted>2024-01-16T06:43:00Z</cp:lastPrinted>
  <dcterms:created xsi:type="dcterms:W3CDTF">2023-04-25T12:46:00Z</dcterms:created>
  <dcterms:modified xsi:type="dcterms:W3CDTF">2024-01-19T05:50:00Z</dcterms:modified>
</cp:coreProperties>
</file>