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23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D91C37" w14:paraId="571AB206" w14:textId="77777777" w:rsidTr="00DB16B4">
        <w:trPr>
          <w:trHeight w:val="1126"/>
        </w:trPr>
        <w:tc>
          <w:tcPr>
            <w:tcW w:w="9661" w:type="dxa"/>
          </w:tcPr>
          <w:p w14:paraId="103EDFC1" w14:textId="7A82D9C2" w:rsidR="00D91C37" w:rsidRPr="00512DDD" w:rsidRDefault="00D91C37" w:rsidP="00512DD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2D95B245" wp14:editId="62E4DDFA">
                  <wp:extent cx="564996" cy="680265"/>
                  <wp:effectExtent l="19050" t="0" r="6504" b="0"/>
                  <wp:docPr id="28" name="Рисунок 28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C37" w14:paraId="2C573587" w14:textId="77777777" w:rsidTr="00DB16B4">
        <w:trPr>
          <w:trHeight w:val="1495"/>
        </w:trPr>
        <w:tc>
          <w:tcPr>
            <w:tcW w:w="9661" w:type="dxa"/>
          </w:tcPr>
          <w:p w14:paraId="362C71E3" w14:textId="77777777" w:rsidR="00D91C37" w:rsidRPr="00680A52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6219E5E8" w14:textId="77777777" w:rsidR="00D91C37" w:rsidRPr="00680A52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1695EA52" w14:textId="77777777" w:rsidR="00D91C37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104B1AFE" w14:textId="77777777" w:rsidR="00D91C37" w:rsidRPr="0037724A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D91C37" w14:paraId="186942F4" w14:textId="77777777" w:rsidTr="00DB16B4">
        <w:trPr>
          <w:trHeight w:val="441"/>
        </w:trPr>
        <w:tc>
          <w:tcPr>
            <w:tcW w:w="9661" w:type="dxa"/>
          </w:tcPr>
          <w:p w14:paraId="28AD38D0" w14:textId="77777777" w:rsidR="00D91C37" w:rsidRPr="0037724A" w:rsidRDefault="00D91C37" w:rsidP="007B6AB3">
            <w:pPr>
              <w:spacing w:after="0"/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D91C37" w14:paraId="6E44EA57" w14:textId="77777777" w:rsidTr="00DB16B4">
        <w:trPr>
          <w:trHeight w:val="343"/>
        </w:trPr>
        <w:tc>
          <w:tcPr>
            <w:tcW w:w="9661" w:type="dxa"/>
          </w:tcPr>
          <w:p w14:paraId="193A57BF" w14:textId="77777777" w:rsidR="00D91C37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1C37" w14:paraId="5785079B" w14:textId="77777777" w:rsidTr="00DB16B4">
        <w:trPr>
          <w:trHeight w:val="343"/>
        </w:trPr>
        <w:tc>
          <w:tcPr>
            <w:tcW w:w="9661" w:type="dxa"/>
          </w:tcPr>
          <w:p w14:paraId="64DEEF09" w14:textId="1344C7F6" w:rsidR="00D91C37" w:rsidRPr="00C7038B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0B07A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7AB">
              <w:rPr>
                <w:rFonts w:ascii="Times New Roman" w:hAnsi="Times New Roman" w:cs="Times New Roman"/>
                <w:sz w:val="28"/>
                <w:szCs w:val="28"/>
              </w:rPr>
              <w:t xml:space="preserve">января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2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0B07A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91C37" w14:paraId="7B2D4AAB" w14:textId="77777777" w:rsidTr="00DB16B4">
        <w:trPr>
          <w:trHeight w:val="180"/>
        </w:trPr>
        <w:tc>
          <w:tcPr>
            <w:tcW w:w="9661" w:type="dxa"/>
          </w:tcPr>
          <w:p w14:paraId="2581AF42" w14:textId="77777777" w:rsidR="00D91C37" w:rsidRPr="0037724A" w:rsidRDefault="00D91C37" w:rsidP="00512D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C37" w14:paraId="0F7462F1" w14:textId="77777777" w:rsidTr="00DB16B4">
        <w:trPr>
          <w:trHeight w:val="356"/>
        </w:trPr>
        <w:tc>
          <w:tcPr>
            <w:tcW w:w="9661" w:type="dxa"/>
          </w:tcPr>
          <w:p w14:paraId="13967E35" w14:textId="77777777" w:rsidR="00D91C37" w:rsidRPr="00E704AB" w:rsidRDefault="00D91C37" w:rsidP="00512D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4AB"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</w:p>
        </w:tc>
      </w:tr>
    </w:tbl>
    <w:p w14:paraId="5C3C0481" w14:textId="77777777" w:rsidR="00F33615" w:rsidRDefault="00F33615" w:rsidP="00C23FF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14:paraId="0364AF96" w14:textId="506C0D03" w:rsidR="00203316" w:rsidRDefault="00C23FF3" w:rsidP="00C23FF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Об утверждении </w:t>
      </w:r>
      <w:r w:rsidR="000241B6">
        <w:rPr>
          <w:rFonts w:ascii="Times New Roman" w:hAnsi="Times New Roman" w:cs="Times New Roman"/>
          <w:b/>
          <w:bCs/>
          <w:spacing w:val="-6"/>
          <w:sz w:val="28"/>
          <w:szCs w:val="28"/>
        </w:rPr>
        <w:t>Порядка</w:t>
      </w: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организации </w:t>
      </w:r>
      <w:r w:rsidR="002B61D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транспортного обслуживания населения автомобильным транспортом </w:t>
      </w: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на территории </w:t>
      </w:r>
    </w:p>
    <w:p w14:paraId="3EEEA4A6" w14:textId="4180C079" w:rsidR="00D91C37" w:rsidRPr="00C23FF3" w:rsidRDefault="00C23FF3" w:rsidP="00C23FF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>Няндомского муниципального округа</w:t>
      </w:r>
    </w:p>
    <w:p w14:paraId="102D9ED9" w14:textId="77777777" w:rsidR="00C23FF3" w:rsidRPr="00277061" w:rsidRDefault="00C23FF3" w:rsidP="00D91C37">
      <w:pPr>
        <w:spacing w:after="0" w:line="240" w:lineRule="auto"/>
        <w:rPr>
          <w:rFonts w:ascii="Times New Roman" w:hAnsi="Times New Roman" w:cs="Times New Roman"/>
          <w:spacing w:val="-6"/>
          <w:sz w:val="26"/>
          <w:szCs w:val="26"/>
        </w:rPr>
      </w:pPr>
    </w:p>
    <w:p w14:paraId="642F3B1C" w14:textId="665F672A" w:rsidR="00D91C37" w:rsidRPr="009D7C39" w:rsidRDefault="00D91C37" w:rsidP="006A24A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39">
        <w:rPr>
          <w:rFonts w:ascii="Times New Roman" w:hAnsi="Times New Roman" w:cs="Times New Roman"/>
          <w:sz w:val="28"/>
          <w:szCs w:val="28"/>
        </w:rPr>
        <w:t xml:space="preserve">В </w:t>
      </w:r>
      <w:r w:rsidR="008120B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D1695E">
        <w:rPr>
          <w:rFonts w:ascii="Times New Roman" w:hAnsi="Times New Roman" w:cs="Times New Roman"/>
          <w:sz w:val="28"/>
          <w:szCs w:val="28"/>
        </w:rPr>
        <w:t xml:space="preserve">пунктом 7 части 1 статьи 16 </w:t>
      </w:r>
      <w:r w:rsidR="008120B8">
        <w:rPr>
          <w:rFonts w:ascii="Times New Roman" w:hAnsi="Times New Roman" w:cs="Times New Roman"/>
          <w:sz w:val="28"/>
          <w:szCs w:val="28"/>
        </w:rPr>
        <w:t>Федеральн</w:t>
      </w:r>
      <w:r w:rsidR="00D1695E">
        <w:rPr>
          <w:rFonts w:ascii="Times New Roman" w:hAnsi="Times New Roman" w:cs="Times New Roman"/>
          <w:sz w:val="28"/>
          <w:szCs w:val="28"/>
        </w:rPr>
        <w:t>ого</w:t>
      </w:r>
      <w:r w:rsidR="008120B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1695E">
        <w:rPr>
          <w:rFonts w:ascii="Times New Roman" w:hAnsi="Times New Roman" w:cs="Times New Roman"/>
          <w:sz w:val="28"/>
          <w:szCs w:val="28"/>
        </w:rPr>
        <w:t>а</w:t>
      </w:r>
      <w:r w:rsidR="008120B8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="00512DDD">
        <w:rPr>
          <w:rFonts w:ascii="Times New Roman" w:hAnsi="Times New Roman" w:cs="Times New Roman"/>
          <w:sz w:val="28"/>
          <w:szCs w:val="28"/>
        </w:rPr>
        <w:t xml:space="preserve"> </w:t>
      </w:r>
      <w:r w:rsidR="008120B8">
        <w:rPr>
          <w:rFonts w:ascii="Times New Roman" w:hAnsi="Times New Roman" w:cs="Times New Roman"/>
          <w:sz w:val="28"/>
          <w:szCs w:val="28"/>
        </w:rPr>
        <w:t>№ 131-ФЗ</w:t>
      </w:r>
      <w:r w:rsidR="00BB0274">
        <w:rPr>
          <w:rFonts w:ascii="Times New Roman" w:hAnsi="Times New Roman" w:cs="Times New Roman"/>
          <w:sz w:val="28"/>
          <w:szCs w:val="28"/>
        </w:rPr>
        <w:t xml:space="preserve"> </w:t>
      </w:r>
      <w:r w:rsidR="008120B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5B1E62">
        <w:rPr>
          <w:rFonts w:ascii="Times New Roman" w:hAnsi="Times New Roman" w:cs="Times New Roman"/>
          <w:sz w:val="28"/>
          <w:szCs w:val="28"/>
        </w:rPr>
        <w:t xml:space="preserve"> </w:t>
      </w:r>
      <w:r w:rsidR="00AA4AE7">
        <w:rPr>
          <w:rFonts w:ascii="Times New Roman" w:hAnsi="Times New Roman" w:cs="Times New Roman"/>
          <w:sz w:val="28"/>
          <w:szCs w:val="28"/>
        </w:rPr>
        <w:t xml:space="preserve">пунктом 3 </w:t>
      </w:r>
      <w:r w:rsidR="005B1E62">
        <w:rPr>
          <w:rFonts w:ascii="Times New Roman" w:hAnsi="Times New Roman" w:cs="Times New Roman"/>
          <w:sz w:val="28"/>
          <w:szCs w:val="28"/>
        </w:rPr>
        <w:t>части</w:t>
      </w:r>
      <w:r w:rsidR="00AA4AE7">
        <w:rPr>
          <w:rFonts w:ascii="Times New Roman" w:hAnsi="Times New Roman" w:cs="Times New Roman"/>
          <w:sz w:val="28"/>
          <w:szCs w:val="28"/>
        </w:rPr>
        <w:t xml:space="preserve"> 1 статьи 3</w:t>
      </w:r>
      <w:r w:rsidR="001D3073">
        <w:rPr>
          <w:rFonts w:ascii="Times New Roman" w:hAnsi="Times New Roman" w:cs="Times New Roman"/>
          <w:sz w:val="28"/>
          <w:szCs w:val="28"/>
        </w:rPr>
        <w:t>, стать</w:t>
      </w:r>
      <w:r w:rsidR="005B1E62">
        <w:rPr>
          <w:rFonts w:ascii="Times New Roman" w:hAnsi="Times New Roman" w:cs="Times New Roman"/>
          <w:sz w:val="28"/>
          <w:szCs w:val="28"/>
        </w:rPr>
        <w:t>ей</w:t>
      </w:r>
      <w:r w:rsidR="001D3073">
        <w:rPr>
          <w:rFonts w:ascii="Times New Roman" w:hAnsi="Times New Roman" w:cs="Times New Roman"/>
          <w:sz w:val="28"/>
          <w:szCs w:val="28"/>
        </w:rPr>
        <w:t xml:space="preserve"> 11</w:t>
      </w:r>
      <w:r w:rsidR="00AA4AE7">
        <w:rPr>
          <w:rFonts w:ascii="Times New Roman" w:hAnsi="Times New Roman" w:cs="Times New Roman"/>
          <w:sz w:val="28"/>
          <w:szCs w:val="28"/>
        </w:rPr>
        <w:t xml:space="preserve"> </w:t>
      </w:r>
      <w:r w:rsidR="008120B8">
        <w:rPr>
          <w:rFonts w:ascii="Times New Roman" w:hAnsi="Times New Roman" w:cs="Times New Roman"/>
          <w:sz w:val="28"/>
          <w:szCs w:val="28"/>
        </w:rPr>
        <w:t>Федеральн</w:t>
      </w:r>
      <w:r w:rsidR="000C2D10">
        <w:rPr>
          <w:rFonts w:ascii="Times New Roman" w:hAnsi="Times New Roman" w:cs="Times New Roman"/>
          <w:sz w:val="28"/>
          <w:szCs w:val="28"/>
        </w:rPr>
        <w:t>ого</w:t>
      </w:r>
      <w:r w:rsidR="008120B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C2D10">
        <w:rPr>
          <w:rFonts w:ascii="Times New Roman" w:hAnsi="Times New Roman" w:cs="Times New Roman"/>
          <w:sz w:val="28"/>
          <w:szCs w:val="28"/>
        </w:rPr>
        <w:t>а</w:t>
      </w:r>
      <w:r w:rsidR="008120B8">
        <w:rPr>
          <w:rFonts w:ascii="Times New Roman" w:hAnsi="Times New Roman" w:cs="Times New Roman"/>
          <w:sz w:val="28"/>
          <w:szCs w:val="28"/>
        </w:rPr>
        <w:t xml:space="preserve"> от 13.07.2015 № 220-ФЗ</w:t>
      </w:r>
      <w:r w:rsidR="00BB0274">
        <w:rPr>
          <w:rFonts w:ascii="Times New Roman" w:hAnsi="Times New Roman" w:cs="Times New Roman"/>
          <w:sz w:val="28"/>
          <w:szCs w:val="28"/>
        </w:rPr>
        <w:t xml:space="preserve">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="006D2F24">
        <w:rPr>
          <w:rFonts w:ascii="Times New Roman" w:hAnsi="Times New Roman" w:cs="Times New Roman"/>
          <w:sz w:val="28"/>
          <w:szCs w:val="28"/>
        </w:rPr>
        <w:t xml:space="preserve"> статьей 4 </w:t>
      </w:r>
      <w:r w:rsidR="000C2D10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BB0274">
        <w:rPr>
          <w:rFonts w:ascii="Times New Roman" w:hAnsi="Times New Roman" w:cs="Times New Roman"/>
          <w:sz w:val="28"/>
          <w:szCs w:val="28"/>
        </w:rPr>
        <w:t>закон</w:t>
      </w:r>
      <w:r w:rsidR="006D2F24">
        <w:rPr>
          <w:rFonts w:ascii="Times New Roman" w:hAnsi="Times New Roman" w:cs="Times New Roman"/>
          <w:sz w:val="28"/>
          <w:szCs w:val="28"/>
        </w:rPr>
        <w:t>а</w:t>
      </w:r>
      <w:r w:rsidR="00BB0274">
        <w:rPr>
          <w:rFonts w:ascii="Times New Roman" w:hAnsi="Times New Roman" w:cs="Times New Roman"/>
          <w:sz w:val="28"/>
          <w:szCs w:val="28"/>
        </w:rPr>
        <w:t xml:space="preserve"> о</w:t>
      </w:r>
      <w:r w:rsidR="00F33615">
        <w:rPr>
          <w:rFonts w:ascii="Times New Roman" w:hAnsi="Times New Roman" w:cs="Times New Roman"/>
          <w:sz w:val="28"/>
          <w:szCs w:val="28"/>
        </w:rPr>
        <w:t>т</w:t>
      </w:r>
      <w:r w:rsidR="00BB0274">
        <w:rPr>
          <w:rFonts w:ascii="Times New Roman" w:hAnsi="Times New Roman" w:cs="Times New Roman"/>
          <w:sz w:val="28"/>
          <w:szCs w:val="28"/>
        </w:rPr>
        <w:t xml:space="preserve"> 30.05.2014 № 130-8-ОЗ «Об организации транспортного обслуживания населения автомобильным транспортом общего пользования в Архангельской области», руководствуясь </w:t>
      </w:r>
      <w:r w:rsidR="000C2D10">
        <w:rPr>
          <w:rFonts w:ascii="Times New Roman" w:hAnsi="Times New Roman" w:cs="Times New Roman"/>
          <w:sz w:val="28"/>
          <w:szCs w:val="28"/>
        </w:rPr>
        <w:t xml:space="preserve">статьей 6, </w:t>
      </w:r>
      <w:r w:rsidRPr="00962C7F">
        <w:rPr>
          <w:rFonts w:ascii="Times New Roman" w:hAnsi="Times New Roman" w:cs="Times New Roman"/>
          <w:sz w:val="28"/>
          <w:szCs w:val="28"/>
        </w:rPr>
        <w:t xml:space="preserve">пунктом 8 статьи </w:t>
      </w:r>
      <w:r w:rsidR="00962C7F" w:rsidRPr="00962C7F">
        <w:rPr>
          <w:rFonts w:ascii="Times New Roman" w:hAnsi="Times New Roman" w:cs="Times New Roman"/>
          <w:sz w:val="28"/>
          <w:szCs w:val="28"/>
        </w:rPr>
        <w:t>10</w:t>
      </w:r>
      <w:r w:rsidR="000C2D10">
        <w:rPr>
          <w:rFonts w:ascii="Times New Roman" w:hAnsi="Times New Roman" w:cs="Times New Roman"/>
          <w:sz w:val="28"/>
          <w:szCs w:val="28"/>
        </w:rPr>
        <w:t>, стать</w:t>
      </w:r>
      <w:r w:rsidR="003C56F1">
        <w:rPr>
          <w:rFonts w:ascii="Times New Roman" w:hAnsi="Times New Roman" w:cs="Times New Roman"/>
          <w:sz w:val="28"/>
          <w:szCs w:val="28"/>
        </w:rPr>
        <w:t>ями</w:t>
      </w:r>
      <w:r w:rsidR="000C2D10">
        <w:rPr>
          <w:rFonts w:ascii="Times New Roman" w:hAnsi="Times New Roman" w:cs="Times New Roman"/>
          <w:sz w:val="28"/>
          <w:szCs w:val="28"/>
        </w:rPr>
        <w:t xml:space="preserve"> 40</w:t>
      </w:r>
      <w:r w:rsidR="003C56F1">
        <w:rPr>
          <w:rFonts w:ascii="Times New Roman" w:hAnsi="Times New Roman" w:cs="Times New Roman"/>
          <w:sz w:val="28"/>
          <w:szCs w:val="28"/>
        </w:rPr>
        <w:t>,43</w:t>
      </w:r>
      <w:r w:rsidRPr="009D7C39">
        <w:rPr>
          <w:rFonts w:ascii="Times New Roman" w:hAnsi="Times New Roman" w:cs="Times New Roman"/>
          <w:sz w:val="28"/>
          <w:szCs w:val="28"/>
        </w:rPr>
        <w:t xml:space="preserve"> Устава Няндомского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3361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D7C39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12DDD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D7C39">
        <w:rPr>
          <w:rFonts w:ascii="Times New Roman" w:hAnsi="Times New Roman" w:cs="Times New Roman"/>
          <w:sz w:val="28"/>
          <w:szCs w:val="28"/>
        </w:rPr>
        <w:t xml:space="preserve"> </w:t>
      </w:r>
      <w:r w:rsidRPr="009D7C39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9D7C39">
        <w:rPr>
          <w:rFonts w:ascii="Times New Roman" w:hAnsi="Times New Roman" w:cs="Times New Roman"/>
          <w:sz w:val="28"/>
          <w:szCs w:val="28"/>
        </w:rPr>
        <w:t>:</w:t>
      </w:r>
    </w:p>
    <w:p w14:paraId="02FB93F7" w14:textId="1806D13E" w:rsidR="00D91C37" w:rsidRPr="008A5826" w:rsidRDefault="00D91C37" w:rsidP="006A24A2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28ED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A5826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BB0274">
        <w:rPr>
          <w:rFonts w:ascii="Times New Roman" w:eastAsia="Times New Roman" w:hAnsi="Times New Roman" w:cs="Times New Roman"/>
          <w:sz w:val="28"/>
          <w:szCs w:val="28"/>
        </w:rPr>
        <w:t xml:space="preserve">прилагаемый Порядок организации </w:t>
      </w:r>
      <w:r w:rsidR="000241B6">
        <w:rPr>
          <w:rFonts w:ascii="Times New Roman" w:eastAsia="Times New Roman" w:hAnsi="Times New Roman" w:cs="Times New Roman"/>
          <w:sz w:val="28"/>
          <w:szCs w:val="28"/>
        </w:rPr>
        <w:t>транспортного обслуживания населения автомобильным транспортом</w:t>
      </w:r>
      <w:r w:rsidR="00BB0274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Няндомского муниципального округа</w:t>
      </w:r>
      <w:r w:rsidR="00F33615" w:rsidRPr="00F33615">
        <w:rPr>
          <w:rFonts w:ascii="Times New Roman" w:hAnsi="Times New Roman" w:cs="Times New Roman"/>
          <w:sz w:val="28"/>
          <w:szCs w:val="28"/>
        </w:rPr>
        <w:t xml:space="preserve"> </w:t>
      </w:r>
      <w:r w:rsidR="00F33615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BB027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A7BB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EEE16D3" w14:textId="176F5903" w:rsidR="00D91C37" w:rsidRDefault="00D91C37" w:rsidP="006A24A2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512DD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B0274">
        <w:rPr>
          <w:rFonts w:ascii="Times New Roman" w:eastAsia="Times New Roman" w:hAnsi="Times New Roman" w:cs="Times New Roman"/>
          <w:sz w:val="28"/>
          <w:szCs w:val="28"/>
        </w:rPr>
        <w:t>Определить уполномоченным органом в сфере транспортного обслуживания</w:t>
      </w:r>
      <w:r w:rsidR="009415A3">
        <w:rPr>
          <w:rFonts w:ascii="Times New Roman" w:eastAsia="Times New Roman" w:hAnsi="Times New Roman" w:cs="Times New Roman"/>
          <w:sz w:val="28"/>
          <w:szCs w:val="28"/>
        </w:rPr>
        <w:t xml:space="preserve"> населения автомобильным транспортом общего пользования </w:t>
      </w:r>
      <w:r w:rsidR="000D4C09">
        <w:rPr>
          <w:rFonts w:ascii="Times New Roman" w:eastAsia="Times New Roman" w:hAnsi="Times New Roman" w:cs="Times New Roman"/>
          <w:sz w:val="28"/>
          <w:szCs w:val="28"/>
        </w:rPr>
        <w:br/>
      </w:r>
      <w:r w:rsidR="009415A3">
        <w:rPr>
          <w:rFonts w:ascii="Times New Roman" w:eastAsia="Times New Roman" w:hAnsi="Times New Roman" w:cs="Times New Roman"/>
          <w:sz w:val="28"/>
          <w:szCs w:val="28"/>
        </w:rPr>
        <w:t xml:space="preserve">(за исключением легкового такси) </w:t>
      </w:r>
      <w:r w:rsidR="002B61D6">
        <w:rPr>
          <w:rFonts w:ascii="Times New Roman" w:eastAsia="Times New Roman" w:hAnsi="Times New Roman" w:cs="Times New Roman"/>
          <w:sz w:val="28"/>
          <w:szCs w:val="28"/>
        </w:rPr>
        <w:t xml:space="preserve">и по ведению Реестра муниципальных маршрутов регулярных перевозок </w:t>
      </w:r>
      <w:r w:rsidR="009415A3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Няндомского муниципального округа </w:t>
      </w:r>
      <w:r w:rsidR="00F33615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F336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5A3">
        <w:rPr>
          <w:rFonts w:ascii="Times New Roman" w:eastAsia="Times New Roman" w:hAnsi="Times New Roman" w:cs="Times New Roman"/>
          <w:sz w:val="28"/>
          <w:szCs w:val="28"/>
        </w:rPr>
        <w:t>отдел экономики администрации Няндомского муниципального округа</w:t>
      </w:r>
      <w:r w:rsidR="00F33615" w:rsidRPr="00F33615">
        <w:rPr>
          <w:rFonts w:ascii="Times New Roman" w:hAnsi="Times New Roman" w:cs="Times New Roman"/>
          <w:sz w:val="28"/>
          <w:szCs w:val="28"/>
        </w:rPr>
        <w:t xml:space="preserve"> </w:t>
      </w:r>
      <w:r w:rsidR="00F33615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9415A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B35500" w14:textId="5BF576D7" w:rsidR="005D1B0D" w:rsidRDefault="000241B6" w:rsidP="005D1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512DDD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</w:t>
      </w:r>
      <w:r w:rsidR="00512D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303A">
        <w:rPr>
          <w:rFonts w:ascii="Times New Roman" w:hAnsi="Times New Roman" w:cs="Times New Roman"/>
          <w:sz w:val="28"/>
          <w:szCs w:val="28"/>
        </w:rPr>
        <w:t>п</w:t>
      </w:r>
      <w:r w:rsidR="005E320E" w:rsidRPr="00F1303A">
        <w:rPr>
          <w:rFonts w:ascii="Times New Roman" w:hAnsi="Times New Roman" w:cs="Times New Roman"/>
          <w:sz w:val="28"/>
          <w:szCs w:val="28"/>
        </w:rPr>
        <w:t>остановление администрации м</w:t>
      </w:r>
      <w:r w:rsidR="00F1303A" w:rsidRPr="00F1303A">
        <w:rPr>
          <w:rFonts w:ascii="Times New Roman" w:hAnsi="Times New Roman" w:cs="Times New Roman"/>
          <w:sz w:val="28"/>
          <w:szCs w:val="28"/>
        </w:rPr>
        <w:t>униципального образования «Няндомский муниципальный район» от 28</w:t>
      </w:r>
      <w:r w:rsidR="00512DDD">
        <w:rPr>
          <w:rFonts w:ascii="Times New Roman" w:hAnsi="Times New Roman" w:cs="Times New Roman"/>
          <w:sz w:val="28"/>
          <w:szCs w:val="28"/>
        </w:rPr>
        <w:t>.04.</w:t>
      </w:r>
      <w:r w:rsidR="00F1303A" w:rsidRPr="00F1303A">
        <w:rPr>
          <w:rFonts w:ascii="Times New Roman" w:hAnsi="Times New Roman" w:cs="Times New Roman"/>
          <w:sz w:val="28"/>
          <w:szCs w:val="28"/>
        </w:rPr>
        <w:t xml:space="preserve">2016 №596 «Об утверждении </w:t>
      </w:r>
      <w:r w:rsidR="005E320E" w:rsidRPr="00F1303A">
        <w:rPr>
          <w:rFonts w:ascii="Times New Roman" w:hAnsi="Times New Roman" w:cs="Times New Roman"/>
          <w:sz w:val="28"/>
          <w:szCs w:val="28"/>
        </w:rPr>
        <w:t>Поряд</w:t>
      </w:r>
      <w:r w:rsidR="00F1303A" w:rsidRPr="00F1303A">
        <w:rPr>
          <w:rFonts w:ascii="Times New Roman" w:hAnsi="Times New Roman" w:cs="Times New Roman"/>
          <w:sz w:val="28"/>
          <w:szCs w:val="28"/>
        </w:rPr>
        <w:t>ка</w:t>
      </w:r>
      <w:r w:rsidR="005E320E" w:rsidRPr="00F1303A">
        <w:rPr>
          <w:rFonts w:ascii="Times New Roman" w:hAnsi="Times New Roman" w:cs="Times New Roman"/>
          <w:sz w:val="28"/>
          <w:szCs w:val="28"/>
        </w:rPr>
        <w:t xml:space="preserve"> организации регулярных перевозок по муниципальным маршрутам регулярных перевозок в границах </w:t>
      </w:r>
      <w:r w:rsidR="005E320E" w:rsidRPr="00F1303A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 «Няндомский муниципальный район», «Няндомское», «Мошинское», «Шалакушское»</w:t>
      </w:r>
      <w:r w:rsidR="006F3408">
        <w:rPr>
          <w:rFonts w:ascii="Times New Roman" w:hAnsi="Times New Roman" w:cs="Times New Roman"/>
          <w:sz w:val="28"/>
          <w:szCs w:val="28"/>
        </w:rPr>
        <w:t>;</w:t>
      </w:r>
    </w:p>
    <w:p w14:paraId="71D7C30A" w14:textId="25E84D98" w:rsidR="006F3408" w:rsidRDefault="006F3408" w:rsidP="005D1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Няндомского муниципального района Архангельской области от 30</w:t>
      </w:r>
      <w:r w:rsidR="009E0B2A">
        <w:rPr>
          <w:rFonts w:ascii="Times New Roman" w:hAnsi="Times New Roman" w:cs="Times New Roman"/>
          <w:sz w:val="28"/>
          <w:szCs w:val="28"/>
        </w:rPr>
        <w:t>.12.</w:t>
      </w:r>
      <w:r w:rsidR="00B062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 №503-па «О внесении изменений в постановление администрации муниципального образования «Няндомский муниципальный район» от 28</w:t>
      </w:r>
      <w:r w:rsidR="009E0B2A">
        <w:rPr>
          <w:rFonts w:ascii="Times New Roman" w:hAnsi="Times New Roman" w:cs="Times New Roman"/>
          <w:sz w:val="28"/>
          <w:szCs w:val="28"/>
        </w:rPr>
        <w:t>.04.</w:t>
      </w:r>
      <w:r>
        <w:rPr>
          <w:rFonts w:ascii="Times New Roman" w:hAnsi="Times New Roman" w:cs="Times New Roman"/>
          <w:sz w:val="28"/>
          <w:szCs w:val="28"/>
        </w:rPr>
        <w:t xml:space="preserve"> 2016 №596»</w:t>
      </w:r>
      <w:r w:rsidR="009E0B2A">
        <w:rPr>
          <w:rFonts w:ascii="Times New Roman" w:hAnsi="Times New Roman" w:cs="Times New Roman"/>
          <w:sz w:val="28"/>
          <w:szCs w:val="28"/>
        </w:rPr>
        <w:t>;</w:t>
      </w:r>
    </w:p>
    <w:p w14:paraId="045FCE81" w14:textId="4AD1CB36" w:rsidR="009E0B2A" w:rsidRDefault="009E0B2A" w:rsidP="005D1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муниципального образования «няндомский муниципальный район» от 14.10. 2016 №1631 «Об утверждении требований к содержанию, в том числе к описанию, предложения участника открытого конкурса, к форме и составу заявки на участие в открытом конкурсе на право получения свидетельства об осуществлении перевозок по муниципальным маршрутам регулярных перевозок на территории муниципальных образований «Няндомский муниципальный район», «Няндомское», «Мошинское», «Шалакушское;</w:t>
      </w:r>
    </w:p>
    <w:p w14:paraId="69E678BC" w14:textId="6C426962" w:rsidR="009E0B2A" w:rsidRDefault="009E0B2A" w:rsidP="005D1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</w:t>
      </w:r>
      <w:r w:rsidRPr="009E0B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«няндомский муниципальный район» от 14.10.2016 №1630 «Об установлении шкалы для оценки критериев оценки и сопоставления заявок на участие в открытом конкурсе на право получения свидетельства об осуществлении перевозок по одному или нескольким муниципальным</w:t>
      </w:r>
      <w:r w:rsidR="00F00E0C">
        <w:rPr>
          <w:rFonts w:ascii="Times New Roman" w:hAnsi="Times New Roman" w:cs="Times New Roman"/>
          <w:sz w:val="28"/>
          <w:szCs w:val="28"/>
        </w:rPr>
        <w:t xml:space="preserve"> маршрутам регулярных перевозок на территории муниципальных образований «Няндомский муниципальный район», «Няндомское», «Мошинское», «Шалакушское»</w:t>
      </w:r>
      <w:r w:rsidR="00B062AB">
        <w:rPr>
          <w:rFonts w:ascii="Times New Roman" w:hAnsi="Times New Roman" w:cs="Times New Roman"/>
          <w:sz w:val="28"/>
          <w:szCs w:val="28"/>
        </w:rPr>
        <w:t>;</w:t>
      </w:r>
    </w:p>
    <w:p w14:paraId="210FE191" w14:textId="2489EC2C" w:rsidR="00B062AB" w:rsidRDefault="00B062AB" w:rsidP="005D1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</w:t>
      </w:r>
      <w:r w:rsidRPr="009E0B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«Няндомский муниципальный район» от 14.05.2019 №309 «Об открытом конкурсе на право осуществления перевозок по муниципальным и межмуниципальным маршрутам регулярных перевозок по нерегулируемым тарифам на территории муниципальных образований «Няндомское», «Мошинское», «Шалакушское»;</w:t>
      </w:r>
    </w:p>
    <w:p w14:paraId="4F53FFCA" w14:textId="0727B333" w:rsidR="00B062AB" w:rsidRDefault="00B062AB" w:rsidP="005D1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Няндомского муниципального района Архангельской области от 20.01.2022 №20-па «О внесении изменений в постановление администрации муниципального образования «Няндомский муниципальный район» от 14.05.2019 №309».</w:t>
      </w:r>
    </w:p>
    <w:p w14:paraId="0914D8F3" w14:textId="2356BB6B" w:rsidR="00C8357F" w:rsidRDefault="00D91C37" w:rsidP="00C8357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="00F33615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C8357F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периодическом печатном издании «Вестник Няндомского </w:t>
      </w:r>
      <w:r w:rsidR="00E61AD7">
        <w:rPr>
          <w:rFonts w:ascii="Times New Roman" w:hAnsi="Times New Roman" w:cs="Times New Roman"/>
          <w:sz w:val="28"/>
          <w:szCs w:val="28"/>
        </w:rPr>
        <w:t>района</w:t>
      </w:r>
      <w:r w:rsidR="00C8357F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Няндомского муниципального округа Архангельской области в информационно-телекоммуникационной сети «Интернет».</w:t>
      </w:r>
    </w:p>
    <w:p w14:paraId="0AAC3359" w14:textId="65DBE41D" w:rsidR="00D91C37" w:rsidRPr="009128ED" w:rsidRDefault="00D91C37" w:rsidP="00C83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128ED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361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128ED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Pr="009128ED">
        <w:rPr>
          <w:rFonts w:ascii="Times New Roman" w:hAnsi="Times New Roman" w:cs="Times New Roman"/>
          <w:sz w:val="28"/>
          <w:szCs w:val="28"/>
        </w:rPr>
        <w:t>вступает в силу со дня его официального опубликования.</w:t>
      </w:r>
    </w:p>
    <w:tbl>
      <w:tblPr>
        <w:tblW w:w="9608" w:type="dxa"/>
        <w:tblLook w:val="04A0" w:firstRow="1" w:lastRow="0" w:firstColumn="1" w:lastColumn="0" w:noHBand="0" w:noVBand="1"/>
      </w:tblPr>
      <w:tblGrid>
        <w:gridCol w:w="5666"/>
        <w:gridCol w:w="3942"/>
      </w:tblGrid>
      <w:tr w:rsidR="00F33615" w:rsidRPr="009128ED" w14:paraId="35E2D66F" w14:textId="77777777" w:rsidTr="007B6AB3">
        <w:trPr>
          <w:gridAfter w:val="1"/>
          <w:wAfter w:w="3942" w:type="dxa"/>
          <w:trHeight w:val="329"/>
        </w:trPr>
        <w:tc>
          <w:tcPr>
            <w:tcW w:w="5666" w:type="dxa"/>
          </w:tcPr>
          <w:p w14:paraId="0B3A9DD0" w14:textId="77777777" w:rsidR="00F33615" w:rsidRPr="009128ED" w:rsidRDefault="00F33615" w:rsidP="007B6AB3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33615" w:rsidRPr="009128ED" w14:paraId="090F95DC" w14:textId="77777777" w:rsidTr="007B6AB3">
        <w:trPr>
          <w:gridAfter w:val="1"/>
          <w:wAfter w:w="3942" w:type="dxa"/>
          <w:trHeight w:val="345"/>
        </w:trPr>
        <w:tc>
          <w:tcPr>
            <w:tcW w:w="5666" w:type="dxa"/>
          </w:tcPr>
          <w:p w14:paraId="5A4922DC" w14:textId="77777777" w:rsidR="00F33615" w:rsidRPr="009128ED" w:rsidRDefault="00F33615" w:rsidP="007B6AB3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33615" w:rsidRPr="009128ED" w14:paraId="782E5DFB" w14:textId="77777777" w:rsidTr="007B6AB3">
        <w:trPr>
          <w:gridAfter w:val="1"/>
          <w:wAfter w:w="3942" w:type="dxa"/>
          <w:trHeight w:val="329"/>
        </w:trPr>
        <w:tc>
          <w:tcPr>
            <w:tcW w:w="5666" w:type="dxa"/>
          </w:tcPr>
          <w:p w14:paraId="35F4BF5C" w14:textId="77777777" w:rsidR="00F33615" w:rsidRPr="009128ED" w:rsidRDefault="00F33615" w:rsidP="007B6AB3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D91C37" w:rsidRPr="009128ED" w14:paraId="34F05D75" w14:textId="77777777" w:rsidTr="007B6AB3">
        <w:trPr>
          <w:trHeight w:val="345"/>
        </w:trPr>
        <w:tc>
          <w:tcPr>
            <w:tcW w:w="5666" w:type="dxa"/>
          </w:tcPr>
          <w:p w14:paraId="633DA4DA" w14:textId="3C11EE76" w:rsidR="00962C7F" w:rsidRDefault="003C56F1" w:rsidP="007B6AB3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D91C37" w:rsidRPr="00936078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D91C37" w:rsidRPr="00936078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25D86650" w14:textId="63C851D3" w:rsidR="00D91C37" w:rsidRPr="00936078" w:rsidRDefault="00512DDD" w:rsidP="007B6AB3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936078">
              <w:rPr>
                <w:b/>
                <w:bCs/>
                <w:color w:val="000000"/>
                <w:sz w:val="28"/>
                <w:szCs w:val="28"/>
              </w:rPr>
              <w:t xml:space="preserve">муниципального </w:t>
            </w:r>
            <w:r w:rsidR="009415A3" w:rsidRPr="00936078">
              <w:rPr>
                <w:b/>
                <w:bCs/>
                <w:color w:val="000000"/>
                <w:sz w:val="28"/>
                <w:szCs w:val="28"/>
              </w:rPr>
              <w:t>округа</w:t>
            </w:r>
            <w:r w:rsidR="00F33615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42" w:type="dxa"/>
          </w:tcPr>
          <w:p w14:paraId="640A551E" w14:textId="77777777" w:rsidR="00EA0228" w:rsidRDefault="00EA0228" w:rsidP="00EA0228">
            <w:pPr>
              <w:pStyle w:val="western"/>
              <w:widowControl w:val="0"/>
              <w:spacing w:before="0" w:beforeAutospacing="0" w:after="0" w:afterAutospacing="0"/>
              <w:ind w:right="-3" w:firstLine="709"/>
              <w:rPr>
                <w:b/>
                <w:bCs/>
                <w:color w:val="000000"/>
                <w:sz w:val="28"/>
                <w:szCs w:val="28"/>
              </w:rPr>
            </w:pPr>
          </w:p>
          <w:p w14:paraId="79D9D5EA" w14:textId="3E0B70A2" w:rsidR="00D91C37" w:rsidRPr="00EA0228" w:rsidRDefault="000D4C09" w:rsidP="00EA0228">
            <w:pPr>
              <w:pStyle w:val="western"/>
              <w:widowControl w:val="0"/>
              <w:spacing w:before="0" w:beforeAutospacing="0" w:after="0" w:afterAutospacing="0"/>
              <w:ind w:right="-3"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3C56F1">
              <w:rPr>
                <w:b/>
                <w:bCs/>
                <w:color w:val="000000"/>
                <w:sz w:val="28"/>
                <w:szCs w:val="28"/>
              </w:rPr>
              <w:t>Г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3C56F1">
              <w:rPr>
                <w:b/>
                <w:bCs/>
                <w:color w:val="000000"/>
                <w:sz w:val="28"/>
                <w:szCs w:val="28"/>
              </w:rPr>
              <w:t>Ведерников</w:t>
            </w:r>
          </w:p>
        </w:tc>
      </w:tr>
    </w:tbl>
    <w:p w14:paraId="5D0F434C" w14:textId="77777777" w:rsidR="00D91C37" w:rsidRDefault="00D91C37" w:rsidP="00D91C37">
      <w:pPr>
        <w:rPr>
          <w:sz w:val="28"/>
          <w:szCs w:val="28"/>
        </w:rPr>
      </w:pPr>
    </w:p>
    <w:p w14:paraId="29D4FD68" w14:textId="77777777" w:rsidR="00BA2C72" w:rsidRDefault="00BA2C72"/>
    <w:sectPr w:rsidR="00BA2C72" w:rsidSect="006A24A2">
      <w:headerReference w:type="default" r:id="rId8"/>
      <w:pgSz w:w="11906" w:h="16838"/>
      <w:pgMar w:top="567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1CEB" w14:textId="77777777" w:rsidR="00F33615" w:rsidRDefault="00F33615" w:rsidP="00F33615">
      <w:pPr>
        <w:spacing w:after="0" w:line="240" w:lineRule="auto"/>
      </w:pPr>
      <w:r>
        <w:separator/>
      </w:r>
    </w:p>
  </w:endnote>
  <w:endnote w:type="continuationSeparator" w:id="0">
    <w:p w14:paraId="4034DDC9" w14:textId="77777777" w:rsidR="00F33615" w:rsidRDefault="00F33615" w:rsidP="00F3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9FDD3" w14:textId="77777777" w:rsidR="00F33615" w:rsidRDefault="00F33615" w:rsidP="00F33615">
      <w:pPr>
        <w:spacing w:after="0" w:line="240" w:lineRule="auto"/>
      </w:pPr>
      <w:r>
        <w:separator/>
      </w:r>
    </w:p>
  </w:footnote>
  <w:footnote w:type="continuationSeparator" w:id="0">
    <w:p w14:paraId="09CEF8C0" w14:textId="77777777" w:rsidR="00F33615" w:rsidRDefault="00F33615" w:rsidP="00F3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19231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CC22B4" w14:textId="31A49D95" w:rsidR="00F33615" w:rsidRPr="00EA0228" w:rsidRDefault="00F33615">
        <w:pPr>
          <w:pStyle w:val="a3"/>
          <w:jc w:val="center"/>
          <w:rPr>
            <w:rFonts w:ascii="Times New Roman" w:hAnsi="Times New Roman" w:cs="Times New Roman"/>
          </w:rPr>
        </w:pPr>
        <w:r w:rsidRPr="00EA0228">
          <w:rPr>
            <w:rFonts w:ascii="Times New Roman" w:hAnsi="Times New Roman" w:cs="Times New Roman"/>
          </w:rPr>
          <w:fldChar w:fldCharType="begin"/>
        </w:r>
        <w:r w:rsidRPr="00EA0228">
          <w:rPr>
            <w:rFonts w:ascii="Times New Roman" w:hAnsi="Times New Roman" w:cs="Times New Roman"/>
          </w:rPr>
          <w:instrText>PAGE   \* MERGEFORMAT</w:instrText>
        </w:r>
        <w:r w:rsidRPr="00EA0228">
          <w:rPr>
            <w:rFonts w:ascii="Times New Roman" w:hAnsi="Times New Roman" w:cs="Times New Roman"/>
          </w:rPr>
          <w:fldChar w:fldCharType="separate"/>
        </w:r>
        <w:r w:rsidRPr="00EA0228">
          <w:rPr>
            <w:rFonts w:ascii="Times New Roman" w:hAnsi="Times New Roman" w:cs="Times New Roman"/>
          </w:rPr>
          <w:t>2</w:t>
        </w:r>
        <w:r w:rsidRPr="00EA0228">
          <w:rPr>
            <w:rFonts w:ascii="Times New Roman" w:hAnsi="Times New Roman" w:cs="Times New Roman"/>
          </w:rPr>
          <w:fldChar w:fldCharType="end"/>
        </w:r>
      </w:p>
    </w:sdtContent>
  </w:sdt>
  <w:p w14:paraId="50DE6750" w14:textId="77777777" w:rsidR="00F33615" w:rsidRDefault="00F336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DF"/>
    <w:rsid w:val="000241B6"/>
    <w:rsid w:val="000904DF"/>
    <w:rsid w:val="000B07AB"/>
    <w:rsid w:val="000C2D10"/>
    <w:rsid w:val="000C7446"/>
    <w:rsid w:val="000D4C09"/>
    <w:rsid w:val="001D3073"/>
    <w:rsid w:val="00203316"/>
    <w:rsid w:val="002042C9"/>
    <w:rsid w:val="002B61D6"/>
    <w:rsid w:val="002E7188"/>
    <w:rsid w:val="002F2DCD"/>
    <w:rsid w:val="003C56F1"/>
    <w:rsid w:val="00486CB8"/>
    <w:rsid w:val="00512DDD"/>
    <w:rsid w:val="0054499F"/>
    <w:rsid w:val="005B1E62"/>
    <w:rsid w:val="005D1B0D"/>
    <w:rsid w:val="005E320E"/>
    <w:rsid w:val="006A24A2"/>
    <w:rsid w:val="006D2F24"/>
    <w:rsid w:val="006F3408"/>
    <w:rsid w:val="0073368F"/>
    <w:rsid w:val="008120B8"/>
    <w:rsid w:val="00936078"/>
    <w:rsid w:val="009415A3"/>
    <w:rsid w:val="00962C7F"/>
    <w:rsid w:val="009E0B2A"/>
    <w:rsid w:val="00AA4AE7"/>
    <w:rsid w:val="00AB12E8"/>
    <w:rsid w:val="00B062AB"/>
    <w:rsid w:val="00B12ABE"/>
    <w:rsid w:val="00B946ED"/>
    <w:rsid w:val="00BA2C72"/>
    <w:rsid w:val="00BB0274"/>
    <w:rsid w:val="00C23FF3"/>
    <w:rsid w:val="00C8357F"/>
    <w:rsid w:val="00CA7BBD"/>
    <w:rsid w:val="00CC321B"/>
    <w:rsid w:val="00D1695E"/>
    <w:rsid w:val="00D8101B"/>
    <w:rsid w:val="00D91C37"/>
    <w:rsid w:val="00DB16B4"/>
    <w:rsid w:val="00E61AD7"/>
    <w:rsid w:val="00EA0228"/>
    <w:rsid w:val="00F00E0C"/>
    <w:rsid w:val="00F1303A"/>
    <w:rsid w:val="00F33615"/>
    <w:rsid w:val="00FF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8A75C67"/>
  <w15:chartTrackingRefBased/>
  <w15:docId w15:val="{DD473979-3963-4658-BAE4-B6773F39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C3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91C3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91C3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western">
    <w:name w:val="western"/>
    <w:basedOn w:val="a"/>
    <w:link w:val="western0"/>
    <w:rsid w:val="00D91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D91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33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61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33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6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387F1-F220-432D-B901-22BCC365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OKRMS-Delprois</cp:lastModifiedBy>
  <cp:revision>2</cp:revision>
  <cp:lastPrinted>2023-11-21T06:13:00Z</cp:lastPrinted>
  <dcterms:created xsi:type="dcterms:W3CDTF">2024-01-26T08:47:00Z</dcterms:created>
  <dcterms:modified xsi:type="dcterms:W3CDTF">2024-01-26T08:47:00Z</dcterms:modified>
</cp:coreProperties>
</file>