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8485" w14:textId="77777777" w:rsidR="005F52CF" w:rsidRPr="005F52CF" w:rsidRDefault="005F52CF" w:rsidP="005F5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Няндомского муниципального округа Архангельской области </w:t>
      </w:r>
    </w:p>
    <w:p w14:paraId="21C6A84D" w14:textId="77777777" w:rsidR="00B743B4" w:rsidRDefault="005F52CF" w:rsidP="005F5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CF">
        <w:rPr>
          <w:rFonts w:ascii="Times New Roman" w:hAnsi="Times New Roman" w:cs="Times New Roman"/>
          <w:b/>
          <w:sz w:val="28"/>
          <w:szCs w:val="28"/>
        </w:rPr>
        <w:t>от 19 января 2023 года № 21-па</w:t>
      </w:r>
    </w:p>
    <w:p w14:paraId="5D335E79" w14:textId="77777777" w:rsidR="005F52CF" w:rsidRDefault="005F52CF" w:rsidP="005F5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C3342" w14:textId="77777777" w:rsidR="00B743B4" w:rsidRDefault="0023268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</w:t>
      </w:r>
      <w:r w:rsid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198-па, </w:t>
      </w:r>
      <w:r w:rsidRP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42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4D0722A6" w14:textId="77777777" w:rsidR="00B743B4" w:rsidRDefault="00421C9A">
      <w:pPr>
        <w:pStyle w:val="1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19 января 2023 года № 21-па </w:t>
      </w:r>
      <w:bookmarkEnd w:id="0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«Организация отдыха и оздоровление детей </w:t>
      </w:r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>Няндомского муниципального округа».</w:t>
      </w:r>
    </w:p>
    <w:p w14:paraId="25C91292" w14:textId="77777777" w:rsidR="008F6B0F" w:rsidRDefault="00421C9A" w:rsidP="008F6B0F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F6B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2DDA43D5" w14:textId="77777777" w:rsidR="00B743B4" w:rsidRDefault="008F6B0F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968FF39" w14:textId="77777777" w:rsidR="00B743B4" w:rsidRDefault="008F6B0F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C13F411" w14:textId="77777777" w:rsidR="00B743B4" w:rsidRDefault="00B743B4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6F927" w14:textId="77777777" w:rsidR="00B743B4" w:rsidRDefault="00421C9A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29114A3A" w14:textId="77777777" w:rsidR="00B743B4" w:rsidRDefault="00421C9A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743B4">
          <w:headerReference w:type="default" r:id="rId8"/>
          <w:headerReference w:type="first" r:id="rId9"/>
          <w:pgSz w:w="11906" w:h="16838"/>
          <w:pgMar w:top="567" w:right="851" w:bottom="1134" w:left="1701" w:header="431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А.В.</w:t>
      </w:r>
      <w:r w:rsidR="0019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ff3"/>
        <w:tblW w:w="9344" w:type="dxa"/>
        <w:tblLayout w:type="fixed"/>
        <w:tblLook w:val="04A0" w:firstRow="1" w:lastRow="0" w:firstColumn="1" w:lastColumn="0" w:noHBand="0" w:noVBand="1"/>
      </w:tblPr>
      <w:tblGrid>
        <w:gridCol w:w="4535"/>
        <w:gridCol w:w="4809"/>
      </w:tblGrid>
      <w:tr w:rsidR="00B743B4" w14:paraId="25297881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594C9E" w14:textId="77777777" w:rsidR="00B743B4" w:rsidRDefault="00B743B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57DD100E" w14:textId="77777777" w:rsidR="00B743B4" w:rsidRDefault="00421C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56BDCDF0" w14:textId="77777777" w:rsidR="00B743B4" w:rsidRDefault="00421C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4A925CC2" w14:textId="77777777" w:rsidR="00B743B4" w:rsidRDefault="00421C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6BFD5FE2" w14:textId="77777777" w:rsidR="00B743B4" w:rsidRDefault="00421C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2544008" w14:textId="7E011085" w:rsidR="00B743B4" w:rsidRDefault="00E745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«14» ноября 2024 г. № 277-па</w:t>
            </w:r>
          </w:p>
        </w:tc>
      </w:tr>
    </w:tbl>
    <w:p w14:paraId="4300C19B" w14:textId="77777777" w:rsidR="00B743B4" w:rsidRDefault="00B743B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1041DC" w14:textId="77777777" w:rsidR="00B743B4" w:rsidRDefault="00421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DBB53A2" w14:textId="77777777" w:rsidR="00B743B4" w:rsidRDefault="00421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Няндомского муниципального округа Архангельской области от 19 января 2023 года № 21-па</w:t>
      </w:r>
    </w:p>
    <w:p w14:paraId="16846F55" w14:textId="77777777" w:rsidR="00B743B4" w:rsidRDefault="00B743B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FBE8E" w14:textId="77777777" w:rsidR="00B743B4" w:rsidRPr="00166155" w:rsidRDefault="00166155" w:rsidP="001661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1C9A" w:rsidRPr="00166155">
        <w:rPr>
          <w:rFonts w:ascii="Times New Roman" w:hAnsi="Times New Roman" w:cs="Times New Roman"/>
          <w:sz w:val="28"/>
          <w:szCs w:val="28"/>
        </w:rPr>
        <w:t>В преамбуле слова «</w:t>
      </w:r>
      <w:r w:rsidR="00421C9A" w:rsidRPr="00166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0B0CE9" w:rsidRPr="0016615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21C9A" w:rsidRP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0B0CE9" w:rsidRP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1C9A" w:rsidRP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E5401" w14:textId="77777777" w:rsidR="00B743B4" w:rsidRPr="00166155" w:rsidRDefault="00166155" w:rsidP="001661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21C9A" w:rsidRPr="00166155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bookmarkStart w:id="2" w:name="_Hlk178073983_Копия_1"/>
      <w:r w:rsidR="00421C9A" w:rsidRPr="0016615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оздоровление детей </w:t>
      </w:r>
      <w:bookmarkEnd w:id="2"/>
      <w:r w:rsidR="00421C9A" w:rsidRPr="00166155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="00421C9A" w:rsidRPr="00166155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к настоящим изменениям.</w:t>
      </w:r>
      <w:bookmarkStart w:id="3" w:name="_Hlk62830032"/>
      <w:r w:rsidR="00421C9A" w:rsidRPr="001661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</w:p>
    <w:p w14:paraId="5259A578" w14:textId="77777777" w:rsidR="00B743B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DD737" w14:textId="77777777" w:rsidR="00B743B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A64506" w14:textId="77777777" w:rsidR="00B743B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2F488" w14:textId="77777777" w:rsidR="00B743B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5C0143" w14:textId="77777777" w:rsidR="00B743B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94AEB" w14:textId="77777777" w:rsidR="00B743B4" w:rsidRDefault="00B743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AC0292" w14:textId="77777777" w:rsidR="00191964" w:rsidRDefault="00191964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191964" w14:paraId="2B1D0E6E" w14:textId="77777777" w:rsidTr="00166155">
        <w:trPr>
          <w:trHeight w:val="1008"/>
        </w:trPr>
        <w:tc>
          <w:tcPr>
            <w:tcW w:w="4536" w:type="dxa"/>
            <w:shd w:val="clear" w:color="auto" w:fill="auto"/>
          </w:tcPr>
          <w:p w14:paraId="44EB75C7" w14:textId="77777777" w:rsidR="00166155" w:rsidRPr="00166155" w:rsidRDefault="00191964" w:rsidP="008A71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5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14:paraId="18122BDC" w14:textId="77777777" w:rsidR="00166155" w:rsidRPr="00166155" w:rsidRDefault="00191964" w:rsidP="008A71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55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14:paraId="0C29653A" w14:textId="7E47E622" w:rsidR="00191964" w:rsidRDefault="00E7456F" w:rsidP="008A7143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«14» ноября 2024 г. № 277-па</w:t>
            </w:r>
          </w:p>
        </w:tc>
      </w:tr>
    </w:tbl>
    <w:p w14:paraId="14BF59D2" w14:textId="77777777" w:rsidR="00191964" w:rsidRDefault="00191964" w:rsidP="00191964">
      <w:pPr>
        <w:rPr>
          <w:rFonts w:ascii="Times New Roman" w:hAnsi="Times New Roman"/>
          <w:b/>
          <w:sz w:val="24"/>
          <w:szCs w:val="24"/>
        </w:rPr>
      </w:pPr>
    </w:p>
    <w:p w14:paraId="0BE58830" w14:textId="77777777" w:rsidR="00191964" w:rsidRPr="00166155" w:rsidRDefault="00191964" w:rsidP="00191964">
      <w:pPr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6155">
        <w:rPr>
          <w:rFonts w:ascii="Times New Roman" w:eastAsia="Arial" w:hAnsi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7FA64411" w14:textId="77777777" w:rsidR="00191964" w:rsidRPr="00166155" w:rsidRDefault="00191964" w:rsidP="00191964">
      <w:pPr>
        <w:pStyle w:val="ConsPlusNormal"/>
        <w:widowControl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66155">
        <w:rPr>
          <w:rFonts w:ascii="Times New Roman" w:hAnsi="Times New Roman" w:cs="Times New Roman"/>
          <w:b/>
          <w:sz w:val="24"/>
          <w:szCs w:val="24"/>
        </w:rPr>
        <w:t xml:space="preserve">«Организация отдыха и оздоровление детей </w:t>
      </w:r>
    </w:p>
    <w:p w14:paraId="288E4DF1" w14:textId="77777777" w:rsidR="00191964" w:rsidRPr="00166155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5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Няндомского муниципального округа» </w:t>
      </w:r>
    </w:p>
    <w:p w14:paraId="7650E380" w14:textId="77777777" w:rsidR="00191964" w:rsidRPr="00166155" w:rsidRDefault="00191964" w:rsidP="0016615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834943F" w14:textId="77777777" w:rsidR="00191964" w:rsidRPr="00166155" w:rsidRDefault="00191964" w:rsidP="0019196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155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427FA59" w14:textId="77777777" w:rsidR="00191964" w:rsidRPr="00166155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5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7CBBEA6A" w14:textId="77777777" w:rsidR="00191964" w:rsidRPr="00063B32" w:rsidRDefault="00191964" w:rsidP="00063B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55">
        <w:rPr>
          <w:rFonts w:ascii="Times New Roman" w:hAnsi="Times New Roman" w:cs="Times New Roman"/>
          <w:b/>
          <w:sz w:val="24"/>
          <w:szCs w:val="24"/>
        </w:rPr>
        <w:t xml:space="preserve">«Организация отдыха и оздоровление детей Няндомского муниципального округа» </w:t>
      </w:r>
    </w:p>
    <w:p w14:paraId="501CECA7" w14:textId="77777777" w:rsidR="00191964" w:rsidRPr="00166155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AF9E29" w14:textId="77777777" w:rsidR="00191964" w:rsidRPr="00166155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55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  <w:r w:rsidRPr="00166155">
        <w:rPr>
          <w:b/>
          <w:bCs/>
          <w:sz w:val="24"/>
          <w:szCs w:val="24"/>
        </w:rPr>
        <w:t xml:space="preserve"> </w:t>
      </w:r>
    </w:p>
    <w:p w14:paraId="6C53360D" w14:textId="77777777" w:rsidR="0019196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0"/>
      </w:tblGrid>
      <w:tr w:rsidR="00191964" w14:paraId="6C7B70E7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D828A" w14:textId="77777777" w:rsidR="00191964" w:rsidRDefault="00191964" w:rsidP="00191964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5CA36" w14:textId="77777777" w:rsidR="00191964" w:rsidRDefault="00191964" w:rsidP="008A714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Няндомского муниципального округа Архангельской области</w:t>
            </w:r>
          </w:p>
        </w:tc>
      </w:tr>
      <w:tr w:rsidR="00191964" w14:paraId="0BE88E20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72E5A" w14:textId="77777777" w:rsidR="00191964" w:rsidRDefault="00191964" w:rsidP="008A714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A03D7" w14:textId="77777777" w:rsidR="00191964" w:rsidRDefault="00191964" w:rsidP="008A71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образовательные организации Няндомского муниципального округа;</w:t>
            </w:r>
          </w:p>
          <w:p w14:paraId="23624472" w14:textId="77777777" w:rsidR="00191964" w:rsidRDefault="00191964" w:rsidP="008A7143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МАУ</w:t>
            </w:r>
            <w:r w:rsidR="00CA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«Районный центр дополнительного образования»</w:t>
            </w:r>
          </w:p>
        </w:tc>
      </w:tr>
      <w:tr w:rsidR="00191964" w14:paraId="49C5DAC4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12AC1" w14:textId="77777777" w:rsidR="00191964" w:rsidRDefault="00191964" w:rsidP="008A714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212BF" w14:textId="77777777" w:rsidR="00191964" w:rsidRPr="00B83659" w:rsidRDefault="00191964" w:rsidP="008A7143">
            <w:pPr>
              <w:spacing w:line="240" w:lineRule="auto"/>
            </w:pPr>
            <w:r w:rsidRPr="00B83659">
              <w:rPr>
                <w:rStyle w:val="fontstyle01"/>
              </w:rPr>
              <w:t xml:space="preserve"> </w:t>
            </w:r>
            <w:r w:rsidR="000B0CE9" w:rsidRPr="00B83659">
              <w:rPr>
                <w:rStyle w:val="fontstyle01"/>
              </w:rPr>
              <w:t>2024-2027 годы</w:t>
            </w:r>
          </w:p>
        </w:tc>
      </w:tr>
      <w:tr w:rsidR="00191964" w14:paraId="65656E3D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5F94" w14:textId="77777777" w:rsidR="00191964" w:rsidRDefault="00191964" w:rsidP="008A714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D8A74" w14:textId="77777777" w:rsidR="00191964" w:rsidRPr="00B83659" w:rsidRDefault="00601B2C" w:rsidP="008A7143">
            <w:pPr>
              <w:spacing w:line="240" w:lineRule="auto"/>
              <w:rPr>
                <w:color w:val="FF0000"/>
              </w:rPr>
            </w:pPr>
            <w:r w:rsidRPr="00B83659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услуги по обеспечению отдыха и оздоровления детей Няндомского муниципального округа</w:t>
            </w:r>
          </w:p>
        </w:tc>
      </w:tr>
      <w:tr w:rsidR="00191964" w14:paraId="040DD4DC" w14:textId="77777777" w:rsidTr="008A7143">
        <w:trPr>
          <w:trHeight w:val="2103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2FBCA" w14:textId="77777777" w:rsidR="00191964" w:rsidRPr="00166155" w:rsidRDefault="00191964" w:rsidP="00191964">
            <w:pPr>
              <w:pStyle w:val="ConsPlusNormal"/>
              <w:widowControl/>
              <w:ind w:firstLine="0"/>
            </w:pPr>
            <w:r w:rsidRPr="0016615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26839" w14:textId="77777777" w:rsidR="00191964" w:rsidRPr="00166155" w:rsidRDefault="00191964" w:rsidP="008A7143">
            <w:pPr>
              <w:spacing w:line="240" w:lineRule="auto"/>
              <w:rPr>
                <w:rStyle w:val="fontstyle01"/>
              </w:rPr>
            </w:pPr>
            <w:r w:rsidRPr="00166155">
              <w:rPr>
                <w:rStyle w:val="fontstyle01"/>
              </w:rPr>
              <w:t xml:space="preserve">Общий объем средств, предусмотренных на реализацию муниципальной программы – </w:t>
            </w:r>
            <w:r w:rsidR="00525F32" w:rsidRPr="00166155">
              <w:rPr>
                <w:rStyle w:val="fontstyle01"/>
              </w:rPr>
              <w:t>19 151,0</w:t>
            </w:r>
            <w:r w:rsidRPr="00166155">
              <w:rPr>
                <w:rStyle w:val="fontstyle01"/>
              </w:rPr>
              <w:t xml:space="preserve"> тыс. рублей, в том числе:</w:t>
            </w:r>
            <w:r w:rsidRPr="0016615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6155">
              <w:rPr>
                <w:rStyle w:val="fontstyle01"/>
              </w:rPr>
              <w:t xml:space="preserve">средства областного бюджета – </w:t>
            </w:r>
            <w:r w:rsidR="00525F32" w:rsidRPr="00166155">
              <w:rPr>
                <w:rStyle w:val="fontstyle01"/>
              </w:rPr>
              <w:t>12 063,1</w:t>
            </w:r>
            <w:r w:rsidRPr="00166155">
              <w:rPr>
                <w:rStyle w:val="fontstyle01"/>
              </w:rPr>
              <w:t xml:space="preserve"> тыс. рублей;</w:t>
            </w:r>
          </w:p>
          <w:p w14:paraId="082525A8" w14:textId="77777777" w:rsidR="00191964" w:rsidRPr="00166155" w:rsidRDefault="00191964" w:rsidP="008A7143">
            <w:pPr>
              <w:spacing w:line="240" w:lineRule="auto"/>
              <w:rPr>
                <w:rStyle w:val="fontstyle01"/>
              </w:rPr>
            </w:pPr>
            <w:r w:rsidRPr="00166155">
              <w:rPr>
                <w:rStyle w:val="fontstyle01"/>
              </w:rPr>
              <w:t xml:space="preserve">средства бюджета округа – </w:t>
            </w:r>
            <w:r w:rsidR="00525F32" w:rsidRPr="00166155">
              <w:rPr>
                <w:rStyle w:val="fontstyle01"/>
              </w:rPr>
              <w:t xml:space="preserve">4 792,6 </w:t>
            </w:r>
            <w:r w:rsidRPr="00166155">
              <w:rPr>
                <w:rStyle w:val="fontstyle01"/>
              </w:rPr>
              <w:t xml:space="preserve"> тыс. рублей;</w:t>
            </w:r>
          </w:p>
          <w:p w14:paraId="1422546F" w14:textId="77777777" w:rsidR="00191964" w:rsidRPr="00166155" w:rsidRDefault="00191964" w:rsidP="00525F32">
            <w:pPr>
              <w:spacing w:line="240" w:lineRule="auto"/>
            </w:pPr>
            <w:r w:rsidRPr="00166155">
              <w:rPr>
                <w:rStyle w:val="fontstyle01"/>
              </w:rPr>
              <w:t xml:space="preserve">внебюджетные источники – </w:t>
            </w:r>
            <w:r w:rsidR="00525F32" w:rsidRPr="00166155">
              <w:rPr>
                <w:rStyle w:val="fontstyle01"/>
              </w:rPr>
              <w:t>2 295,3</w:t>
            </w:r>
            <w:r w:rsidRPr="00166155">
              <w:rPr>
                <w:rStyle w:val="fontstyle01"/>
              </w:rPr>
              <w:t xml:space="preserve"> тыс. рублей.</w:t>
            </w:r>
          </w:p>
        </w:tc>
      </w:tr>
      <w:tr w:rsidR="00191964" w14:paraId="1A4B6A14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BA7AF" w14:textId="77777777" w:rsidR="00191964" w:rsidRDefault="00191964" w:rsidP="008A7143">
            <w:pPr>
              <w:pStyle w:val="ConsPlusNormal"/>
              <w:widowControl/>
              <w:ind w:firstLine="0"/>
            </w:pPr>
            <w:r w:rsidRPr="00D306FD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C9B0C" w14:textId="77777777" w:rsidR="00191964" w:rsidRPr="0093187F" w:rsidRDefault="00191964" w:rsidP="00191964">
            <w:pPr>
              <w:autoSpaceDE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187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CA4A8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E4F73A" w14:textId="77777777" w:rsidR="0093187F" w:rsidRPr="0093187F" w:rsidRDefault="00191964" w:rsidP="00191964">
            <w:pPr>
              <w:autoSpaceDE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187F">
              <w:rPr>
                <w:rFonts w:ascii="Times New Roman" w:hAnsi="Times New Roman"/>
                <w:sz w:val="24"/>
                <w:szCs w:val="24"/>
              </w:rPr>
              <w:t>«Развитие системы отдыха и оздоровления детей»</w:t>
            </w:r>
          </w:p>
          <w:p w14:paraId="24ED13B6" w14:textId="77777777" w:rsidR="0093187F" w:rsidRPr="0093187F" w:rsidRDefault="0093187F" w:rsidP="0093187F">
            <w:pPr>
              <w:autoSpaceDE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187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CA4A8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619E3F8" w14:textId="77777777" w:rsidR="00191964" w:rsidRPr="00817961" w:rsidRDefault="0093187F" w:rsidP="0093187F">
            <w:pPr>
              <w:autoSpaceDE w:val="0"/>
              <w:jc w:val="left"/>
              <w:rPr>
                <w:color w:val="FF0000"/>
              </w:rPr>
            </w:pPr>
            <w:r w:rsidRPr="0093187F">
              <w:rPr>
                <w:rFonts w:ascii="Times New Roman" w:hAnsi="Times New Roman"/>
                <w:sz w:val="24"/>
                <w:szCs w:val="24"/>
              </w:rPr>
              <w:t>«</w:t>
            </w:r>
            <w:r w:rsidR="00F841D6" w:rsidRPr="00B83659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F84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87F">
              <w:rPr>
                <w:rFonts w:ascii="Times New Roman" w:hAnsi="Times New Roman"/>
                <w:sz w:val="24"/>
                <w:szCs w:val="24"/>
              </w:rPr>
              <w:t>ДЗСОЛ «Боровое»»</w:t>
            </w:r>
          </w:p>
        </w:tc>
      </w:tr>
    </w:tbl>
    <w:p w14:paraId="5A313198" w14:textId="77777777" w:rsidR="00191964" w:rsidRDefault="00191964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C487421" w14:textId="77777777" w:rsidR="00191964" w:rsidRDefault="00191964" w:rsidP="0019196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Показатели муниципальной программы</w:t>
      </w:r>
    </w:p>
    <w:p w14:paraId="729BDCA5" w14:textId="77777777" w:rsidR="00063B32" w:rsidRDefault="00063B32" w:rsidP="0019196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52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94"/>
        <w:gridCol w:w="1328"/>
        <w:gridCol w:w="966"/>
        <w:gridCol w:w="693"/>
        <w:gridCol w:w="832"/>
        <w:gridCol w:w="779"/>
        <w:gridCol w:w="898"/>
      </w:tblGrid>
      <w:tr w:rsidR="00DF0780" w14:paraId="3EDCDF5F" w14:textId="77777777" w:rsidTr="00DF0780">
        <w:trPr>
          <w:cantSplit/>
          <w:trHeight w:val="240"/>
          <w:tblHeader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C8ACB" w14:textId="77777777" w:rsidR="00DF0780" w:rsidRDefault="00DF0780" w:rsidP="008A7143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F157A78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36081693" w14:textId="77777777" w:rsidR="00DF0780" w:rsidRDefault="00DF0780" w:rsidP="008A7143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6F56DC18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4664A0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F3B26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F0780" w14:paraId="1626F232" w14:textId="77777777" w:rsidTr="00DF0780">
        <w:trPr>
          <w:cantSplit/>
          <w:trHeight w:val="240"/>
          <w:tblHeader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20CB0" w14:textId="77777777" w:rsidR="00DF0780" w:rsidRDefault="00DF0780" w:rsidP="008A7143">
            <w:pPr>
              <w:autoSpaceDE w:val="0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445D9939" w14:textId="77777777" w:rsidR="00DF0780" w:rsidRDefault="00DF0780" w:rsidP="008A7143">
            <w:pPr>
              <w:autoSpaceDE w:val="0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CBFF04" w14:textId="77777777" w:rsidR="00DF0780" w:rsidRDefault="00DF0780" w:rsidP="008A7143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31818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базовый 2023 год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009D1" w14:textId="77777777" w:rsidR="00DF0780" w:rsidRDefault="00DF0780" w:rsidP="008A7143">
            <w:pPr>
              <w:autoSpaceDE w:val="0"/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55A24" w14:textId="77777777" w:rsidR="00DF0780" w:rsidRDefault="00DF0780" w:rsidP="008A7143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FC7EF" w14:textId="77777777" w:rsidR="00DF0780" w:rsidRDefault="00DF0780" w:rsidP="008A7143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5DFC8" w14:textId="77777777" w:rsidR="00DF0780" w:rsidRDefault="00DF0780" w:rsidP="008A7143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F0780" w14:paraId="53A59482" w14:textId="77777777" w:rsidTr="00DF0780">
        <w:trPr>
          <w:cantSplit/>
          <w:trHeight w:val="240"/>
          <w:tblHeader/>
          <w:jc w:val="center"/>
        </w:trPr>
        <w:tc>
          <w:tcPr>
            <w:tcW w:w="56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262946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A5CB7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39CBD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0EAB6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8F8E6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14C8C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26B27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59E45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F0780" w14:paraId="4720EE4C" w14:textId="77777777" w:rsidTr="008A7143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3F1818" w14:textId="77777777" w:rsidR="00DF0780" w:rsidRDefault="00DF0780" w:rsidP="008A7143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C1488" w14:textId="77777777" w:rsidR="00DF0780" w:rsidRDefault="00DF0780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отдыха и оздоровление детей </w:t>
            </w:r>
          </w:p>
          <w:p w14:paraId="2DFC67A5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Няндомского муниципального округа»</w:t>
            </w:r>
          </w:p>
        </w:tc>
      </w:tr>
      <w:tr w:rsidR="00DF0780" w14:paraId="69A32584" w14:textId="77777777" w:rsidTr="00DF0780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62ACC7" w14:textId="77777777" w:rsidR="00DF0780" w:rsidRDefault="00DF0780" w:rsidP="008A7143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B3FF6" w14:textId="77777777" w:rsidR="00DF0780" w:rsidRDefault="00DF0780" w:rsidP="00191964">
            <w:pPr>
              <w:pStyle w:val="aff1"/>
            </w:pPr>
            <w:r>
              <w:t>Увеличение количества детей, охваченных отдыхом в каникулярное время в организациях отдыха и оздоровления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188E7" w14:textId="77777777" w:rsidR="00DF0780" w:rsidRDefault="00DF0780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438DB2CD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134BF" w14:textId="77777777" w:rsidR="00DF0780" w:rsidRPr="00191964" w:rsidRDefault="00DF0780" w:rsidP="0019196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64">
              <w:rPr>
                <w:rFonts w:ascii="Times New Roman" w:hAnsi="Times New Roman"/>
                <w:sz w:val="24"/>
                <w:szCs w:val="24"/>
              </w:rPr>
              <w:t>1329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147CB" w14:textId="77777777" w:rsidR="00DF0780" w:rsidRPr="00191964" w:rsidRDefault="00DF0780" w:rsidP="008A7143">
            <w:pPr>
              <w:autoSpaceDE w:val="0"/>
              <w:jc w:val="center"/>
            </w:pPr>
            <w:r w:rsidRPr="00191964"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C30BB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644AF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5C3BE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DF0780" w14:paraId="66109BB8" w14:textId="77777777" w:rsidTr="008A7143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E31C76" w14:textId="77777777" w:rsidR="00DF0780" w:rsidRDefault="00DF0780" w:rsidP="008A7143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796BC" w14:textId="77777777" w:rsidR="00AC562D" w:rsidRDefault="00DF0780" w:rsidP="00A02D6B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CA4A8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EE8927" w14:textId="77777777" w:rsidR="00DF0780" w:rsidRDefault="00DF0780" w:rsidP="00A02D6B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«Развитие системы отдыха и оздоровления детей»</w:t>
            </w:r>
          </w:p>
        </w:tc>
      </w:tr>
      <w:tr w:rsidR="00DF0780" w14:paraId="1DAF2A25" w14:textId="77777777" w:rsidTr="00DF0780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32DA1B" w14:textId="77777777" w:rsidR="00DF0780" w:rsidRDefault="00B83659" w:rsidP="008A7143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05BE" w14:textId="77777777" w:rsidR="00DF0780" w:rsidRDefault="00DF0780" w:rsidP="00191964">
            <w:pPr>
              <w:pStyle w:val="aff1"/>
            </w:pPr>
            <w:r>
              <w:t>Удельный вес детей, охваченных организованными формами отдыха и оздоровления, в общей численности детей школьного возраста в Няндомском муниципальном округе</w:t>
            </w:r>
          </w:p>
          <w:p w14:paraId="1E770BE3" w14:textId="77777777" w:rsidR="00DF0780" w:rsidRDefault="00DF0780" w:rsidP="00191964">
            <w:pPr>
              <w:pStyle w:val="aff1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FD057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88161" w14:textId="77777777" w:rsidR="00DF0780" w:rsidRDefault="00DF0780" w:rsidP="008A7143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85608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94B0B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0D28B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9E766" w14:textId="77777777" w:rsidR="00DF0780" w:rsidRDefault="00DF0780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AC562D" w14:paraId="34D2F3C4" w14:textId="77777777" w:rsidTr="0099091F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F08B1B" w14:textId="77777777" w:rsidR="00AC562D" w:rsidRDefault="00AC562D" w:rsidP="008A7143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57775" w14:textId="77777777" w:rsidR="00AC562D" w:rsidRPr="0093187F" w:rsidRDefault="00AC562D" w:rsidP="00AC562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87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CA4A8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38948584" w14:textId="77777777" w:rsidR="00AC562D" w:rsidRDefault="00AC562D" w:rsidP="00AC562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87F">
              <w:rPr>
                <w:rFonts w:ascii="Times New Roman" w:hAnsi="Times New Roman"/>
                <w:sz w:val="24"/>
                <w:szCs w:val="24"/>
              </w:rPr>
              <w:t>«</w:t>
            </w:r>
            <w:r w:rsidR="00F841D6" w:rsidRPr="00B83659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F84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87F">
              <w:rPr>
                <w:rFonts w:ascii="Times New Roman" w:hAnsi="Times New Roman"/>
                <w:sz w:val="24"/>
                <w:szCs w:val="24"/>
              </w:rPr>
              <w:t>ДЗСОЛ «Боровое»»</w:t>
            </w:r>
          </w:p>
        </w:tc>
      </w:tr>
      <w:tr w:rsidR="0093187F" w14:paraId="21F69FC3" w14:textId="77777777" w:rsidTr="00DF0780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DE85BD" w14:textId="77777777" w:rsidR="0093187F" w:rsidRDefault="00B83659" w:rsidP="008A7143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D6DD7" w14:textId="77777777" w:rsidR="0093187F" w:rsidRPr="000B0CE9" w:rsidRDefault="000B0CE9" w:rsidP="00B83659">
            <w:pPr>
              <w:pStyle w:val="aff1"/>
              <w:rPr>
                <w:color w:val="FF0000"/>
              </w:rPr>
            </w:pPr>
            <w:r w:rsidRPr="00B83659">
              <w:t>Полнота о</w:t>
            </w:r>
            <w:r w:rsidR="0093187F" w:rsidRPr="00B83659">
              <w:t>своени</w:t>
            </w:r>
            <w:r w:rsidRPr="00B83659">
              <w:t>я</w:t>
            </w:r>
            <w:r w:rsidR="0093187F" w:rsidRPr="00FE7DC5">
              <w:t xml:space="preserve"> финансовых ресурсов, направленных на поддержание и укрепление инфраструктуры ДЗСОЛ «Боровое</w:t>
            </w:r>
            <w:r w:rsidR="00B83659">
              <w:t>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BA433" w14:textId="77777777" w:rsidR="0093187F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7233A" w14:textId="77777777" w:rsidR="0093187F" w:rsidRDefault="00AC562D" w:rsidP="008A7143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F34B8" w14:textId="77777777" w:rsidR="0093187F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67013" w14:textId="77777777" w:rsidR="0093187F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68536" w14:textId="77777777" w:rsidR="0093187F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12934" w14:textId="77777777" w:rsidR="0093187F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D5BC20D" w14:textId="77777777" w:rsidR="00191964" w:rsidRDefault="00191964" w:rsidP="00191964">
      <w:pPr>
        <w:rPr>
          <w:rFonts w:ascii="Times New Roman" w:hAnsi="Times New Roman"/>
        </w:rPr>
      </w:pPr>
    </w:p>
    <w:p w14:paraId="143027C5" w14:textId="77777777" w:rsidR="00191964" w:rsidRDefault="00191964" w:rsidP="000B0C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Приоритеты муниципальной программы</w:t>
      </w:r>
    </w:p>
    <w:p w14:paraId="16726924" w14:textId="77777777" w:rsidR="0099091F" w:rsidRDefault="0099091F" w:rsidP="00C5008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3842E0" w14:textId="77777777" w:rsidR="00C50085" w:rsidRPr="00C50085" w:rsidRDefault="00191964" w:rsidP="00C5008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50085">
        <w:rPr>
          <w:rFonts w:ascii="Times New Roman" w:hAnsi="Times New Roman" w:cs="Times New Roman"/>
          <w:sz w:val="24"/>
          <w:szCs w:val="24"/>
        </w:rPr>
        <w:t>В Няндомском муниципальном округе проживает 3020 ребенка в возрасте от 6,5</w:t>
      </w:r>
      <w:r w:rsidRPr="00C500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0085">
        <w:rPr>
          <w:rFonts w:ascii="Times New Roman" w:hAnsi="Times New Roman" w:cs="Times New Roman"/>
          <w:sz w:val="24"/>
          <w:szCs w:val="24"/>
        </w:rPr>
        <w:t xml:space="preserve">до 17 лет, в </w:t>
      </w:r>
      <w:r w:rsidRPr="0099091F">
        <w:rPr>
          <w:rFonts w:ascii="Times New Roman" w:hAnsi="Times New Roman" w:cs="Times New Roman"/>
          <w:sz w:val="24"/>
          <w:szCs w:val="24"/>
        </w:rPr>
        <w:t>том</w:t>
      </w:r>
      <w:r w:rsidR="0099091F">
        <w:rPr>
          <w:rFonts w:ascii="Times New Roman" w:hAnsi="Times New Roman" w:cs="Times New Roman"/>
          <w:sz w:val="24"/>
          <w:szCs w:val="24"/>
        </w:rPr>
        <w:t xml:space="preserve"> числе:</w:t>
      </w:r>
    </w:p>
    <w:p w14:paraId="0F6A5914" w14:textId="77777777" w:rsidR="00C50085" w:rsidRPr="00FE7DC5" w:rsidRDefault="00191964" w:rsidP="00C500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t xml:space="preserve"> </w:t>
      </w:r>
      <w:r w:rsidR="00C50085">
        <w:rPr>
          <w:rFonts w:ascii="Times New Roman" w:hAnsi="Times New Roman"/>
          <w:sz w:val="24"/>
          <w:szCs w:val="24"/>
        </w:rPr>
        <w:t>- дети с ОВЗ – 258</w:t>
      </w:r>
      <w:r w:rsidR="00C50085" w:rsidRPr="00FE7DC5">
        <w:rPr>
          <w:rFonts w:ascii="Times New Roman" w:hAnsi="Times New Roman"/>
          <w:sz w:val="24"/>
          <w:szCs w:val="24"/>
        </w:rPr>
        <w:t xml:space="preserve"> чел.;</w:t>
      </w:r>
    </w:p>
    <w:p w14:paraId="7DE8159A" w14:textId="77777777" w:rsidR="00C50085" w:rsidRPr="00FE7DC5" w:rsidRDefault="00C50085" w:rsidP="00C500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инвалиды – 27</w:t>
      </w:r>
      <w:r w:rsidRPr="00FE7DC5">
        <w:rPr>
          <w:rFonts w:ascii="Times New Roman" w:hAnsi="Times New Roman"/>
          <w:sz w:val="24"/>
          <w:szCs w:val="24"/>
        </w:rPr>
        <w:t xml:space="preserve"> чел.; </w:t>
      </w:r>
    </w:p>
    <w:p w14:paraId="4B919DC5" w14:textId="77777777" w:rsidR="00C50085" w:rsidRPr="00FE7DC5" w:rsidRDefault="00C50085" w:rsidP="00C500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E7DC5">
        <w:rPr>
          <w:rFonts w:ascii="Times New Roman" w:hAnsi="Times New Roman"/>
          <w:sz w:val="24"/>
          <w:szCs w:val="24"/>
        </w:rPr>
        <w:t>- дети сироты, дети, оставши</w:t>
      </w:r>
      <w:r>
        <w:rPr>
          <w:rFonts w:ascii="Times New Roman" w:hAnsi="Times New Roman"/>
          <w:sz w:val="24"/>
          <w:szCs w:val="24"/>
        </w:rPr>
        <w:t>еся без попечения родителей – 14</w:t>
      </w:r>
      <w:r w:rsidRPr="00FE7DC5">
        <w:rPr>
          <w:rFonts w:ascii="Times New Roman" w:hAnsi="Times New Roman"/>
          <w:sz w:val="24"/>
          <w:szCs w:val="24"/>
        </w:rPr>
        <w:t xml:space="preserve"> чел.; </w:t>
      </w:r>
    </w:p>
    <w:p w14:paraId="2C5E6CE7" w14:textId="77777777" w:rsidR="00C50085" w:rsidRPr="00FE7DC5" w:rsidRDefault="00C50085" w:rsidP="00C500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E7DC5">
        <w:rPr>
          <w:rFonts w:ascii="Times New Roman" w:hAnsi="Times New Roman"/>
          <w:sz w:val="24"/>
          <w:szCs w:val="24"/>
        </w:rPr>
        <w:t>- дети, состоящие на учётах в о</w:t>
      </w:r>
      <w:r>
        <w:rPr>
          <w:rFonts w:ascii="Times New Roman" w:hAnsi="Times New Roman"/>
          <w:sz w:val="24"/>
          <w:szCs w:val="24"/>
        </w:rPr>
        <w:t>рганах системы профилактики – 86</w:t>
      </w:r>
      <w:r w:rsidRPr="00FE7DC5">
        <w:rPr>
          <w:rFonts w:ascii="Times New Roman" w:hAnsi="Times New Roman"/>
          <w:sz w:val="24"/>
          <w:szCs w:val="24"/>
        </w:rPr>
        <w:t xml:space="preserve"> чел.</w:t>
      </w:r>
    </w:p>
    <w:p w14:paraId="3D84A7B2" w14:textId="77777777" w:rsidR="00191964" w:rsidRDefault="00191964" w:rsidP="002F58E7">
      <w:pPr>
        <w:pStyle w:val="aff1"/>
        <w:ind w:firstLine="709"/>
        <w:jc w:val="both"/>
      </w:pPr>
      <w:r>
        <w:t xml:space="preserve">Организованный отдых очень важен в каникулярное время школьников. Это расширенные возможности для творческого развития, обогащения духовного мира и </w:t>
      </w:r>
      <w:r>
        <w:lastRenderedPageBreak/>
        <w:t>интеллекта обучающихся, их социализации и профориентации, укрепления физического здоровья. Данная деятельность имеет системный характер, направленный на сохранение и укрепление здоровья детей, нравственное, духовное и патриотическое воспитание молодого поколения, развитие у детей познавательной активности, творческого потенциала, физических и интеллектуальных способностей, профилактику безнадзорности и правонарушений несовершеннолетних.</w:t>
      </w:r>
    </w:p>
    <w:p w14:paraId="25221FF9" w14:textId="77777777" w:rsidR="00191964" w:rsidRDefault="00191964" w:rsidP="002F58E7">
      <w:pPr>
        <w:pStyle w:val="aff1"/>
        <w:ind w:firstLine="709"/>
        <w:jc w:val="both"/>
      </w:pPr>
      <w:r>
        <w:t>Понимая всю значимость проблемы здоровья подрастающего поколения и важность занятия детей в каникулярное время, уже в течение ряда лет эти вопросы выносятся в отдельную муниципальную программу.</w:t>
      </w:r>
    </w:p>
    <w:p w14:paraId="293151CD" w14:textId="77777777" w:rsidR="005655D0" w:rsidRDefault="005655D0" w:rsidP="005655D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Межведомственное взаимодействие, контроль и координацию деятельности всех органов системы профилактики обеспечивает межведомственная комиссия по организации отдыха и оздоровления детей, которая работает в круглогодичном режиме на постоянно действующей основе.</w:t>
      </w:r>
    </w:p>
    <w:p w14:paraId="641BDDBE" w14:textId="77777777" w:rsidR="008739F4" w:rsidRPr="008739F4" w:rsidRDefault="008739F4" w:rsidP="008739F4">
      <w:pPr>
        <w:ind w:firstLine="708"/>
        <w:rPr>
          <w:rFonts w:ascii="Times New Roman" w:hAnsi="Times New Roman"/>
          <w:sz w:val="24"/>
          <w:szCs w:val="24"/>
        </w:rPr>
      </w:pPr>
      <w:r w:rsidRPr="008739F4">
        <w:rPr>
          <w:rFonts w:ascii="Times New Roman" w:hAnsi="Times New Roman"/>
          <w:sz w:val="24"/>
          <w:szCs w:val="24"/>
        </w:rPr>
        <w:t>В Няндомском муниципальном округе определены приоритетные направления по организации и обеспечению отдыха и оздоровлению детей:</w:t>
      </w:r>
    </w:p>
    <w:p w14:paraId="1C16ABAD" w14:textId="77777777" w:rsidR="008739F4" w:rsidRPr="008739F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8739F4">
        <w:rPr>
          <w:rFonts w:ascii="Times New Roman" w:hAnsi="Times New Roman"/>
          <w:sz w:val="24"/>
          <w:szCs w:val="24"/>
        </w:rPr>
        <w:t>- формирование здорового образа жизни детей;</w:t>
      </w:r>
    </w:p>
    <w:p w14:paraId="2CC4C3AC" w14:textId="77777777" w:rsidR="008739F4" w:rsidRPr="008739F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8739F4">
        <w:rPr>
          <w:rFonts w:ascii="Times New Roman" w:hAnsi="Times New Roman"/>
          <w:sz w:val="24"/>
          <w:szCs w:val="24"/>
        </w:rPr>
        <w:t>- организация отдыха и оздоровления детей, оказавшихся в трудной жизненной ситуации, в том числе несовершеннолетних, состоящих на профилактическом учете;</w:t>
      </w:r>
    </w:p>
    <w:p w14:paraId="13935D54" w14:textId="77777777" w:rsidR="008739F4" w:rsidRPr="008739F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8739F4">
        <w:rPr>
          <w:rFonts w:ascii="Times New Roman" w:hAnsi="Times New Roman"/>
          <w:sz w:val="24"/>
          <w:szCs w:val="24"/>
        </w:rPr>
        <w:t>- развитие малозатратных форм отдыха;</w:t>
      </w:r>
    </w:p>
    <w:p w14:paraId="177009B4" w14:textId="77777777" w:rsidR="008739F4" w:rsidRPr="008739F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8739F4">
        <w:rPr>
          <w:rFonts w:ascii="Times New Roman" w:hAnsi="Times New Roman"/>
          <w:sz w:val="24"/>
          <w:szCs w:val="24"/>
        </w:rPr>
        <w:t>- совершенствование инфраструктуры учреждений, организующих отдых и оздоровление детей и форм его организации;</w:t>
      </w:r>
    </w:p>
    <w:p w14:paraId="4030FBFB" w14:textId="77777777" w:rsidR="008739F4" w:rsidRPr="008739F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8739F4">
        <w:rPr>
          <w:rFonts w:ascii="Times New Roman" w:hAnsi="Times New Roman"/>
          <w:sz w:val="24"/>
          <w:szCs w:val="24"/>
        </w:rPr>
        <w:t>- обеспечение комплексной безопасности жизни и здоровья в учреждениях, организующих отдых и оздоровление детей;</w:t>
      </w:r>
    </w:p>
    <w:p w14:paraId="323FB1DD" w14:textId="77777777" w:rsidR="008739F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8739F4">
        <w:rPr>
          <w:rFonts w:ascii="Times New Roman" w:hAnsi="Times New Roman"/>
          <w:sz w:val="24"/>
          <w:szCs w:val="24"/>
        </w:rPr>
        <w:t>- укрепление материально-технической базы учреждений, оказывающих услуги по отдыху и оздоровлению.</w:t>
      </w:r>
    </w:p>
    <w:p w14:paraId="5097316B" w14:textId="77777777" w:rsidR="00191964" w:rsidRDefault="00EF10C1" w:rsidP="00C50085">
      <w:pPr>
        <w:pStyle w:val="aff1"/>
        <w:ind w:firstLine="709"/>
        <w:jc w:val="both"/>
      </w:pPr>
      <w:r>
        <w:t xml:space="preserve"> </w:t>
      </w:r>
      <w:r w:rsidR="00C76A6F">
        <w:t xml:space="preserve">   </w:t>
      </w:r>
      <w:r w:rsidR="00306B60">
        <w:t>Отдых и оздоровление детей</w:t>
      </w:r>
      <w:r w:rsidR="00191964">
        <w:t xml:space="preserve"> на территории муниципального округа</w:t>
      </w:r>
      <w:r w:rsidR="00306B60">
        <w:t xml:space="preserve"> проходит </w:t>
      </w:r>
      <w:r w:rsidR="00191964">
        <w:t>на баз</w:t>
      </w:r>
      <w:r w:rsidR="00306B60">
        <w:t>е</w:t>
      </w:r>
      <w:r w:rsidR="00191964">
        <w:t xml:space="preserve"> муниципальных бюджетных образовательных учреждений и ДЗСОЛ «Боровое</w:t>
      </w:r>
      <w:r w:rsidR="00191964" w:rsidRPr="00306B60">
        <w:t>»</w:t>
      </w:r>
      <w:r w:rsidR="005655D0" w:rsidRPr="00306B60">
        <w:t>.</w:t>
      </w:r>
    </w:p>
    <w:p w14:paraId="534FB04F" w14:textId="77777777" w:rsidR="00191964" w:rsidRDefault="00191964" w:rsidP="002F58E7">
      <w:pPr>
        <w:pStyle w:val="aff1"/>
        <w:ind w:firstLine="709"/>
        <w:jc w:val="both"/>
      </w:pPr>
    </w:p>
    <w:p w14:paraId="332BA9C1" w14:textId="77777777" w:rsidR="00191964" w:rsidRDefault="00191964" w:rsidP="00191964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Динамика численности количества оздоровившихся детей Няндомского муниципального района за 2020-2023 годы (человек)</w:t>
      </w:r>
    </w:p>
    <w:tbl>
      <w:tblPr>
        <w:tblW w:w="9332" w:type="dxa"/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285"/>
        <w:gridCol w:w="1134"/>
        <w:gridCol w:w="1276"/>
      </w:tblGrid>
      <w:tr w:rsidR="00191964" w14:paraId="203028B9" w14:textId="77777777" w:rsidTr="0099091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2FE6" w14:textId="77777777" w:rsidR="00191964" w:rsidRDefault="002F58E7" w:rsidP="002F58E7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="001919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5BC7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B73C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5FBF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1241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91964" w14:paraId="666DFBF6" w14:textId="77777777" w:rsidTr="002F58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0444" w14:textId="77777777" w:rsidR="00191964" w:rsidRDefault="00191964" w:rsidP="002F58E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459" w14:textId="77777777" w:rsidR="00191964" w:rsidRDefault="00191964" w:rsidP="008A714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организованными формами отдыха и оздоровления в весенний и летний каникулярный периоды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E6AF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A4F0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4B19" w14:textId="77777777" w:rsidR="00191964" w:rsidRDefault="00191964" w:rsidP="00950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</w:tr>
      <w:tr w:rsidR="00191964" w14:paraId="6B95E8A9" w14:textId="77777777" w:rsidTr="002F58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EC34" w14:textId="77777777" w:rsidR="00191964" w:rsidRDefault="00191964" w:rsidP="002F58E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4694" w14:textId="77777777" w:rsidR="00191964" w:rsidRDefault="00191964" w:rsidP="008A714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получивших сертификаты на оплату стоимости путёвки в загородные стационарные оздоровительные лагеря, расположенные на территории Архангельской области и за ее пределами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84BD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32DA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E07D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191964" w14:paraId="39EBE07D" w14:textId="77777777" w:rsidTr="002F58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7FA5" w14:textId="77777777" w:rsidR="00191964" w:rsidRDefault="00191964" w:rsidP="002F58E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DEA4" w14:textId="77777777" w:rsidR="00191964" w:rsidRDefault="00191964" w:rsidP="008A714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отдохнувших в ДЗСОЛ «Боровое»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239B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A59D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2344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191964" w14:paraId="4334270D" w14:textId="77777777" w:rsidTr="002F58E7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EDC2" w14:textId="77777777" w:rsidR="00191964" w:rsidRDefault="00191964" w:rsidP="008A714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F6DA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FF10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B192" w14:textId="77777777" w:rsidR="00191964" w:rsidRDefault="00191964" w:rsidP="008A714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</w:tr>
    </w:tbl>
    <w:p w14:paraId="42CAF59D" w14:textId="77777777" w:rsidR="00191964" w:rsidRDefault="00191964" w:rsidP="00191964">
      <w:pPr>
        <w:pStyle w:val="ConsPlusNormal"/>
        <w:ind w:left="7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3D6458" w14:textId="77777777" w:rsidR="00191964" w:rsidRPr="00E75C9D" w:rsidRDefault="00191964" w:rsidP="005655D0">
      <w:pPr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в Няндомском муниципальном округе в весенний, летний и осенний период</w:t>
      </w:r>
      <w:r w:rsidR="00306B6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организована работа лагерей с дневным пребыванием детей </w:t>
      </w:r>
      <w:r w:rsidR="00B83659">
        <w:rPr>
          <w:rFonts w:ascii="Times New Roman" w:hAnsi="Times New Roman"/>
          <w:sz w:val="24"/>
          <w:szCs w:val="24"/>
        </w:rPr>
        <w:t xml:space="preserve">на базе образовательных организаций. </w:t>
      </w:r>
    </w:p>
    <w:p w14:paraId="713F7BC7" w14:textId="77777777" w:rsidR="002F58E7" w:rsidRDefault="002F58E7" w:rsidP="002F58E7">
      <w:pPr>
        <w:ind w:firstLine="709"/>
        <w:rPr>
          <w:rFonts w:ascii="Times New Roman" w:hAnsi="Times New Roman"/>
          <w:sz w:val="24"/>
          <w:szCs w:val="24"/>
        </w:rPr>
      </w:pPr>
      <w:r w:rsidRPr="002F58E7">
        <w:rPr>
          <w:rFonts w:ascii="Times New Roman" w:hAnsi="Times New Roman"/>
          <w:sz w:val="24"/>
          <w:szCs w:val="24"/>
        </w:rPr>
        <w:t xml:space="preserve">Главная идея лагеря дневного пребывания - предоставить возможность каждому ребенку проявить свои творческие и организаторские способности, расширить круг </w:t>
      </w:r>
      <w:r w:rsidRPr="002F58E7">
        <w:rPr>
          <w:rFonts w:ascii="Times New Roman" w:hAnsi="Times New Roman"/>
          <w:sz w:val="24"/>
          <w:szCs w:val="24"/>
        </w:rPr>
        <w:lastRenderedPageBreak/>
        <w:t xml:space="preserve">общения детей через совместное обсуждение тех или иных вопросов со своими сверстниками, педагогами. </w:t>
      </w:r>
    </w:p>
    <w:p w14:paraId="2B7C6C38" w14:textId="77777777" w:rsidR="00191964" w:rsidRDefault="002F58E7" w:rsidP="002F58E7">
      <w:pPr>
        <w:ind w:firstLine="709"/>
        <w:rPr>
          <w:rFonts w:ascii="Times New Roman" w:hAnsi="Times New Roman"/>
          <w:sz w:val="24"/>
          <w:szCs w:val="24"/>
        </w:rPr>
      </w:pPr>
      <w:r w:rsidRPr="002F58E7">
        <w:rPr>
          <w:rFonts w:ascii="Times New Roman" w:hAnsi="Times New Roman"/>
          <w:sz w:val="24"/>
          <w:szCs w:val="24"/>
        </w:rPr>
        <w:t xml:space="preserve">Продолжают развиваться малозатратные формы организации занятости детей, такие как досуговые площадки в учреждениях культуры, однодневные походы и другие. </w:t>
      </w:r>
      <w:r w:rsidR="00191964">
        <w:rPr>
          <w:rFonts w:ascii="Times New Roman" w:hAnsi="Times New Roman"/>
          <w:sz w:val="24"/>
          <w:szCs w:val="24"/>
        </w:rPr>
        <w:t xml:space="preserve"> </w:t>
      </w:r>
    </w:p>
    <w:p w14:paraId="5F505B9C" w14:textId="77777777" w:rsidR="00191964" w:rsidRDefault="00191964" w:rsidP="00191964">
      <w:pPr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округа в летний период работает детский загородный стационарный оздоровительный лагерь «Боровое», структурное подразделение МАУ ДО «Районный центр дополнительного образования детей».  Ежегодно лагерь за 4 смены принимает 256 детей (64 человека в одну смену). Стоимость путевки в день на одного ребёнка не превышает среднего размера стоимости путёвок, который ежегодно устанавливается постановлением Правительства Архангельской области. Часть путевок реализу</w:t>
      </w:r>
      <w:r w:rsidR="00306B6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через министерство труда, занятости и социального развития Архангельской области, что позволяет охватить малообеспеченные семьи. </w:t>
      </w:r>
    </w:p>
    <w:p w14:paraId="28D76383" w14:textId="77777777" w:rsidR="00306B60" w:rsidRDefault="00191964" w:rsidP="00306B6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Лагерь «Боровое» построен в 1970 году.</w:t>
      </w:r>
      <w:r w:rsidR="00306B60" w:rsidRPr="00306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6B60">
        <w:rPr>
          <w:rFonts w:ascii="Times New Roman" w:hAnsi="Times New Roman"/>
          <w:color w:val="000000"/>
          <w:sz w:val="24"/>
          <w:szCs w:val="24"/>
        </w:rPr>
        <w:t>За последние три года был проведен значительный ремонт и выполнены мероприятия по укреплению материально-технической базы данного учреждения.</w:t>
      </w:r>
    </w:p>
    <w:p w14:paraId="6A116B62" w14:textId="77777777" w:rsidR="00191964" w:rsidRDefault="00306B60" w:rsidP="002F58E7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Однако, э</w:t>
      </w:r>
      <w:r w:rsidR="00191964">
        <w:rPr>
          <w:rFonts w:ascii="Times New Roman" w:hAnsi="Times New Roman"/>
          <w:color w:val="000000"/>
          <w:sz w:val="24"/>
          <w:szCs w:val="24"/>
        </w:rPr>
        <w:t xml:space="preserve">ксплуатация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="00191964">
        <w:rPr>
          <w:rFonts w:ascii="Times New Roman" w:hAnsi="Times New Roman"/>
          <w:color w:val="000000"/>
          <w:sz w:val="24"/>
          <w:szCs w:val="24"/>
        </w:rPr>
        <w:t xml:space="preserve"> проходит только в летний период</w:t>
      </w:r>
      <w:r>
        <w:rPr>
          <w:rFonts w:ascii="Times New Roman" w:hAnsi="Times New Roman"/>
          <w:color w:val="000000"/>
          <w:sz w:val="24"/>
          <w:szCs w:val="24"/>
        </w:rPr>
        <w:t>, поэтому в</w:t>
      </w:r>
      <w:r w:rsidR="00191964">
        <w:rPr>
          <w:rFonts w:ascii="Times New Roman" w:hAnsi="Times New Roman"/>
          <w:color w:val="000000"/>
          <w:sz w:val="24"/>
          <w:szCs w:val="24"/>
        </w:rPr>
        <w:t xml:space="preserve"> межсезонье база ветшает</w:t>
      </w:r>
      <w:r>
        <w:rPr>
          <w:rFonts w:ascii="Times New Roman" w:hAnsi="Times New Roman"/>
          <w:color w:val="000000"/>
          <w:sz w:val="24"/>
          <w:szCs w:val="24"/>
        </w:rPr>
        <w:t>. Вследствие этого</w:t>
      </w:r>
      <w:r w:rsidR="00191964">
        <w:rPr>
          <w:rFonts w:ascii="Times New Roman" w:hAnsi="Times New Roman"/>
          <w:color w:val="000000"/>
          <w:sz w:val="24"/>
          <w:szCs w:val="24"/>
        </w:rPr>
        <w:t xml:space="preserve"> здания лагеря требуют постоянного поддержания в соответствии с санитарно-эпидемиологическими требованиями. Перед открытием лагеря проводится ряд вспомогательных мероприятий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91964">
        <w:rPr>
          <w:rFonts w:ascii="Times New Roman" w:hAnsi="Times New Roman"/>
          <w:color w:val="000000"/>
          <w:sz w:val="24"/>
          <w:szCs w:val="24"/>
        </w:rPr>
        <w:t xml:space="preserve">устройство минерализованной полосы, дератизационная обработка, </w:t>
      </w:r>
      <w:proofErr w:type="spellStart"/>
      <w:r w:rsidR="00191964">
        <w:rPr>
          <w:rFonts w:ascii="Times New Roman" w:hAnsi="Times New Roman"/>
          <w:color w:val="000000"/>
          <w:sz w:val="24"/>
          <w:szCs w:val="24"/>
        </w:rPr>
        <w:t>акарицидная</w:t>
      </w:r>
      <w:proofErr w:type="spellEnd"/>
      <w:r w:rsidR="00191964">
        <w:rPr>
          <w:rFonts w:ascii="Times New Roman" w:hAnsi="Times New Roman"/>
          <w:color w:val="000000"/>
          <w:sz w:val="24"/>
          <w:szCs w:val="24"/>
        </w:rPr>
        <w:t xml:space="preserve"> обработка и лабораторные исследования воды и песка перед каждой сменой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 w:rsidR="00191964">
        <w:rPr>
          <w:rFonts w:ascii="Times New Roman" w:hAnsi="Times New Roman"/>
          <w:color w:val="000000"/>
          <w:sz w:val="24"/>
          <w:szCs w:val="24"/>
        </w:rPr>
        <w:t xml:space="preserve"> которые требуют финансирования. </w:t>
      </w:r>
    </w:p>
    <w:p w14:paraId="395183CA" w14:textId="77777777" w:rsidR="00191964" w:rsidRDefault="00191964" w:rsidP="002F58E7">
      <w:pPr>
        <w:pStyle w:val="af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создании соответствующих условий, ДЗСОЛ «Боровое» станет привлекательным местом отдыха и оздоровления детей не только нашего муниципального округа, но и области.</w:t>
      </w:r>
    </w:p>
    <w:p w14:paraId="0739B986" w14:textId="77777777" w:rsidR="00306B60" w:rsidRDefault="00306B60" w:rsidP="00306B6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направлений отдыха и оздоровления детей Няндомского муниципального округа является оказание помощи в виде частичной оплаты стоимости путевки для ребенка в стационарные лагеря, расположенные как на территории Архангельской области, так и за ее пределами. В летний период школьники, проживающие на территории Няндомского муниципального округа, активно отдыхают в лагерях Краснодарского края: ДОЛ «Звездочка-Юг», ДОЛ «Ласковый берег», ДОЛ «Солнечный», ЗАО «санаторий «Жемчужина моря», ДСОЛ «Морская волна»; а также высоким спросом на отдых детей пользуются такие лагеря, как ДОЛ «Буревестник» (Плесецкий район), ДОЛ «</w:t>
      </w:r>
      <w:proofErr w:type="spellStart"/>
      <w:r>
        <w:rPr>
          <w:rFonts w:ascii="Times New Roman" w:hAnsi="Times New Roman"/>
          <w:sz w:val="24"/>
          <w:szCs w:val="24"/>
        </w:rPr>
        <w:t>Ватса</w:t>
      </w:r>
      <w:proofErr w:type="spellEnd"/>
      <w:r>
        <w:rPr>
          <w:rFonts w:ascii="Times New Roman" w:hAnsi="Times New Roman"/>
          <w:sz w:val="24"/>
          <w:szCs w:val="24"/>
        </w:rPr>
        <w:t>-Парк» (Котласский район), ЗСДОЛ «Северный Артек» (Холмогорский район), ДОЛ «Авангард» (г. Мирный), ДОЛ «</w:t>
      </w:r>
      <w:proofErr w:type="spellStart"/>
      <w:r>
        <w:rPr>
          <w:rFonts w:ascii="Times New Roman" w:hAnsi="Times New Roman"/>
          <w:sz w:val="24"/>
          <w:szCs w:val="24"/>
        </w:rPr>
        <w:t>ВыБор</w:t>
      </w:r>
      <w:proofErr w:type="spellEnd"/>
      <w:r>
        <w:rPr>
          <w:rFonts w:ascii="Times New Roman" w:hAnsi="Times New Roman"/>
          <w:sz w:val="24"/>
          <w:szCs w:val="24"/>
        </w:rPr>
        <w:t xml:space="preserve">» (Ярославская область). </w:t>
      </w:r>
    </w:p>
    <w:p w14:paraId="4C8EF4B0" w14:textId="77777777" w:rsidR="00191964" w:rsidRDefault="00191964" w:rsidP="00191964">
      <w:pPr>
        <w:rPr>
          <w:rFonts w:ascii="Times New Roman" w:hAnsi="Times New Roman"/>
        </w:rPr>
      </w:pPr>
    </w:p>
    <w:p w14:paraId="234DE7D2" w14:textId="77777777" w:rsidR="00191964" w:rsidRDefault="00191964" w:rsidP="00191964">
      <w:pPr>
        <w:sectPr w:rsidR="0019196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EC31BA2" w14:textId="77777777" w:rsidR="00191964" w:rsidRPr="0095000C" w:rsidRDefault="00191964" w:rsidP="0019196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5000C">
        <w:rPr>
          <w:rFonts w:ascii="Times New Roman" w:hAnsi="Times New Roman"/>
          <w:b/>
          <w:sz w:val="24"/>
          <w:szCs w:val="24"/>
        </w:rPr>
        <w:lastRenderedPageBreak/>
        <w:t>Раздел 2. Финансовое обеспечение муниципальной программы</w:t>
      </w:r>
    </w:p>
    <w:p w14:paraId="1E080679" w14:textId="77777777" w:rsidR="00191964" w:rsidRPr="0095000C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C">
        <w:rPr>
          <w:rFonts w:ascii="Times New Roman" w:hAnsi="Times New Roman" w:cs="Times New Roman"/>
          <w:b/>
          <w:sz w:val="24"/>
          <w:szCs w:val="24"/>
        </w:rPr>
        <w:t>«</w:t>
      </w:r>
      <w:r w:rsidRPr="0095000C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отдыха и оздоровление детей Няндомского муниципального округа»</w:t>
      </w:r>
    </w:p>
    <w:p w14:paraId="34ED03BC" w14:textId="77777777" w:rsidR="00191964" w:rsidRDefault="00191964" w:rsidP="0019196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1843"/>
        <w:gridCol w:w="1540"/>
        <w:gridCol w:w="1720"/>
        <w:gridCol w:w="1701"/>
        <w:gridCol w:w="1701"/>
      </w:tblGrid>
      <w:tr w:rsidR="00E230BD" w:rsidRPr="00166155" w14:paraId="5A1922CB" w14:textId="77777777" w:rsidTr="00862710">
        <w:trPr>
          <w:trHeight w:val="6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A7C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D997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595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230BD" w:rsidRPr="00166155" w14:paraId="3DA2856B" w14:textId="77777777" w:rsidTr="00862710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B265" w14:textId="77777777" w:rsidR="00E230BD" w:rsidRPr="00166155" w:rsidRDefault="00E230BD" w:rsidP="00E230B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8EB5" w14:textId="77777777" w:rsidR="00E230BD" w:rsidRPr="00166155" w:rsidRDefault="00E230BD" w:rsidP="00E230B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A35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C6D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BC7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2C7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BD4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230BD" w:rsidRPr="00166155" w14:paraId="61253554" w14:textId="77777777" w:rsidTr="0086271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806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2F6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DD4" w14:textId="77777777" w:rsidR="00E230BD" w:rsidRPr="00166155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E86" w14:textId="77777777" w:rsidR="00E230BD" w:rsidRPr="00166155" w:rsidRDefault="00862710" w:rsidP="0086271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2B8" w14:textId="77777777" w:rsidR="00E230BD" w:rsidRPr="00166155" w:rsidRDefault="00862710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719" w14:textId="77777777" w:rsidR="00E230BD" w:rsidRPr="00166155" w:rsidRDefault="00862710" w:rsidP="0086271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CEC" w14:textId="77777777" w:rsidR="00E230BD" w:rsidRPr="00166155" w:rsidRDefault="00862710" w:rsidP="0086271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5749" w:rsidRPr="00166155" w14:paraId="26526FD9" w14:textId="77777777" w:rsidTr="00862710">
        <w:trPr>
          <w:trHeight w:val="37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16C" w14:textId="77777777" w:rsidR="00265749" w:rsidRPr="00166155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A62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5AE" w14:textId="77777777" w:rsidR="00265749" w:rsidRPr="00166155" w:rsidRDefault="00A3673A" w:rsidP="0026574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19 151,0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0E8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6 537,9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CB3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69C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AFB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4 306,8</w:t>
            </w:r>
          </w:p>
        </w:tc>
      </w:tr>
      <w:tr w:rsidR="00265749" w:rsidRPr="00166155" w14:paraId="1204B555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A84E" w14:textId="77777777" w:rsidR="00265749" w:rsidRPr="00166155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552" w14:textId="77777777" w:rsidR="00265749" w:rsidRPr="00166155" w:rsidRDefault="00265749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496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A9E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6713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5CD" w14:textId="77777777" w:rsidR="00265749" w:rsidRPr="00166155" w:rsidRDefault="00A3673A" w:rsidP="00A367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8A0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265749" w:rsidRPr="00166155" w14:paraId="4B54474F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D443C" w14:textId="77777777" w:rsidR="00265749" w:rsidRPr="00166155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123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8C5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4 792,6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D7A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7FA" w14:textId="77777777" w:rsidR="00265749" w:rsidRPr="00166155" w:rsidRDefault="00445954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6AC" w14:textId="77777777" w:rsidR="00265749" w:rsidRPr="00166155" w:rsidRDefault="00265749" w:rsidP="003C79E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79E7"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170,</w:t>
            </w: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134" w14:textId="77777777" w:rsidR="00265749" w:rsidRPr="00166155" w:rsidRDefault="003C79E7" w:rsidP="003C79E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</w:t>
            </w:r>
            <w:r w:rsidR="00265749"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65749" w:rsidRPr="00166155" w14:paraId="1542B331" w14:textId="77777777" w:rsidTr="00862710">
        <w:trPr>
          <w:trHeight w:val="33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7F6E" w14:textId="77777777" w:rsidR="00265749" w:rsidRPr="00166155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814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0B0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7FA9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348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D10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996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65749" w:rsidRPr="00166155" w14:paraId="089EE7C3" w14:textId="77777777" w:rsidTr="00862710">
        <w:trPr>
          <w:trHeight w:val="58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E28" w14:textId="77777777" w:rsidR="009B3413" w:rsidRPr="00166155" w:rsidRDefault="00265749" w:rsidP="009B341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1 «Развитие системы отдыха и оздоровления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693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1A3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13 071,3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3D7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65E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4E3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FAF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3 405,9</w:t>
            </w:r>
          </w:p>
        </w:tc>
      </w:tr>
      <w:tr w:rsidR="00265749" w:rsidRPr="00166155" w14:paraId="7BA4711E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C8A1" w14:textId="77777777" w:rsidR="00265749" w:rsidRPr="00166155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973" w14:textId="77777777" w:rsidR="00265749" w:rsidRPr="00166155" w:rsidRDefault="00265749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5E7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072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A82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8D56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0E2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265749" w:rsidRPr="00166155" w14:paraId="71EBDE72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95FD" w14:textId="77777777" w:rsidR="00265749" w:rsidRPr="00166155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21F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8CD" w14:textId="77777777" w:rsidR="00265749" w:rsidRPr="00166155" w:rsidRDefault="00265749" w:rsidP="00A367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673A"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3673A"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CA2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CBB" w14:textId="77777777" w:rsidR="00265749" w:rsidRPr="00166155" w:rsidRDefault="00445954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65749"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84D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572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</w:tr>
      <w:tr w:rsidR="00265749" w:rsidRPr="00166155" w14:paraId="59A7AB38" w14:textId="77777777" w:rsidTr="00862710">
        <w:trPr>
          <w:trHeight w:val="287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BB52" w14:textId="77777777" w:rsidR="00265749" w:rsidRPr="00166155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EAA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A3D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A45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B9B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82C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908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65749" w:rsidRPr="00166155" w14:paraId="5E7B1915" w14:textId="77777777" w:rsidTr="00862710">
        <w:trPr>
          <w:trHeight w:val="31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217" w14:textId="77777777" w:rsidR="00265749" w:rsidRPr="00166155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2 «Развитие ДЗСОЛ «Боровое»»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1AA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145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6 079,7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E18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3 277,9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0319" w14:textId="77777777" w:rsidR="00265749" w:rsidRPr="00166155" w:rsidRDefault="00445954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848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6D3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900,9</w:t>
            </w:r>
          </w:p>
        </w:tc>
      </w:tr>
      <w:tr w:rsidR="00265749" w:rsidRPr="00166155" w14:paraId="44828DD7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2FD2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074" w14:textId="77777777" w:rsidR="00265749" w:rsidRPr="00166155" w:rsidRDefault="00265749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185B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6F6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548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3CC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E61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65749" w:rsidRPr="00166155" w14:paraId="12DB4455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3956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5FB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A93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2AD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88D" w14:textId="77777777" w:rsidR="00265749" w:rsidRPr="00166155" w:rsidRDefault="00445954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408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596" w14:textId="77777777" w:rsidR="00265749" w:rsidRPr="00166155" w:rsidRDefault="00A3673A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900,9</w:t>
            </w:r>
          </w:p>
        </w:tc>
      </w:tr>
      <w:tr w:rsidR="00265749" w:rsidRPr="00E230BD" w14:paraId="0BACD28D" w14:textId="77777777" w:rsidTr="00862710">
        <w:trPr>
          <w:trHeight w:val="291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2422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91F" w14:textId="77777777" w:rsidR="00265749" w:rsidRPr="00166155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9A6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446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025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68E" w14:textId="77777777" w:rsidR="00265749" w:rsidRPr="00166155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AA2" w14:textId="77777777" w:rsidR="00265749" w:rsidRPr="003B05A3" w:rsidRDefault="00265749" w:rsidP="00CE583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00161975" w14:textId="77777777" w:rsidR="00191964" w:rsidRPr="00862710" w:rsidRDefault="00191964" w:rsidP="0019196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DB53C0" w14:textId="77777777" w:rsidR="00862710" w:rsidRPr="00862710" w:rsidRDefault="00862710" w:rsidP="0019196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28DA12" w14:textId="77777777" w:rsidR="00862710" w:rsidRPr="00862710" w:rsidRDefault="00862710" w:rsidP="0019196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942CC9D" w14:textId="77777777" w:rsidR="00862710" w:rsidRPr="00862710" w:rsidRDefault="00862710" w:rsidP="0019196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2B0886A" w14:textId="77777777" w:rsidR="00862710" w:rsidRDefault="00862710" w:rsidP="00191964">
      <w:pPr>
        <w:jc w:val="center"/>
        <w:rPr>
          <w:rFonts w:ascii="Times New Roman" w:hAnsi="Times New Roman"/>
          <w:sz w:val="20"/>
          <w:szCs w:val="20"/>
        </w:rPr>
      </w:pPr>
    </w:p>
    <w:p w14:paraId="096E1B22" w14:textId="77777777" w:rsidR="00191964" w:rsidRDefault="00191964" w:rsidP="00191964">
      <w:pPr>
        <w:sectPr w:rsidR="00191964">
          <w:pgSz w:w="16838" w:h="11906" w:orient="landscape"/>
          <w:pgMar w:top="567" w:right="1134" w:bottom="567" w:left="1134" w:header="720" w:footer="720" w:gutter="0"/>
          <w:cols w:space="720"/>
          <w:docGrid w:linePitch="360"/>
        </w:sectPr>
      </w:pPr>
    </w:p>
    <w:p w14:paraId="6013ABE9" w14:textId="77777777" w:rsidR="00191964" w:rsidRDefault="00191964" w:rsidP="001919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3. «Характеристика структурных элементов муниципальной программы»</w:t>
      </w:r>
    </w:p>
    <w:p w14:paraId="6DB6EB33" w14:textId="77777777" w:rsidR="00191964" w:rsidRDefault="00191964" w:rsidP="00191964">
      <w:pPr>
        <w:rPr>
          <w:rFonts w:ascii="Times New Roman" w:hAnsi="Times New Roman"/>
          <w:b/>
          <w:sz w:val="24"/>
          <w:szCs w:val="24"/>
        </w:rPr>
      </w:pPr>
    </w:p>
    <w:p w14:paraId="1D69F067" w14:textId="77777777" w:rsidR="00191964" w:rsidRDefault="00CA4A86" w:rsidP="00901FFC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659">
        <w:rPr>
          <w:rFonts w:ascii="Times New Roman" w:eastAsia="Times New Roman" w:hAnsi="Times New Roman"/>
          <w:b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1964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14:paraId="0438500D" w14:textId="77777777" w:rsidR="00191964" w:rsidRDefault="00191964" w:rsidP="00901FF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комплекса процессных мероприятий </w:t>
      </w:r>
      <w:r w:rsidR="00CA4A8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14:paraId="7F63B1C6" w14:textId="77777777" w:rsidR="00191964" w:rsidRDefault="00191964" w:rsidP="00901FF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системы отдыха и оздоровления детей</w:t>
      </w:r>
      <w:r w:rsidR="00063B32" w:rsidRPr="009500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Няндомского муниципального округа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2EA7FBD5" w14:textId="77777777" w:rsidR="00191964" w:rsidRDefault="00191964" w:rsidP="00191964">
      <w:pPr>
        <w:widowControl w:val="0"/>
        <w:spacing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D74DA70" w14:textId="77777777" w:rsidR="00191964" w:rsidRDefault="00191964" w:rsidP="00191964">
      <w:pPr>
        <w:widowControl w:val="0"/>
        <w:spacing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06ED0682" w14:textId="77777777" w:rsidR="00191964" w:rsidRDefault="00191964" w:rsidP="00191964">
      <w:pPr>
        <w:widowControl w:val="0"/>
        <w:spacing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191964" w14:paraId="727DA543" w14:textId="77777777" w:rsidTr="008A7143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5A9B" w14:textId="77777777" w:rsidR="00191964" w:rsidRDefault="00191964" w:rsidP="0095000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комплекса процессных мероприятий 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3BAB0" w14:textId="77777777" w:rsidR="00191964" w:rsidRDefault="00191964" w:rsidP="0095000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Няндомского муниципального округа Архангельской области (далее-Управление образования)</w:t>
            </w:r>
          </w:p>
        </w:tc>
      </w:tr>
      <w:tr w:rsidR="00191964" w14:paraId="03A1A645" w14:textId="77777777" w:rsidTr="008A7143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9E570" w14:textId="77777777" w:rsidR="00191964" w:rsidRDefault="00191964" w:rsidP="008A714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3DB52" w14:textId="77777777" w:rsidR="00191964" w:rsidRDefault="00191964" w:rsidP="0095000C">
            <w:pPr>
              <w:pStyle w:val="ConsPlusNormal"/>
              <w:widowControl/>
              <w:ind w:firstLine="0"/>
              <w:jc w:val="both"/>
            </w:pPr>
            <w:r w:rsidRPr="00D30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оздоровление детей Няндомского муниципального округа</w:t>
            </w:r>
          </w:p>
        </w:tc>
      </w:tr>
      <w:tr w:rsidR="00191964" w14:paraId="6266CF49" w14:textId="77777777" w:rsidTr="008A7143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4517F" w14:textId="77777777" w:rsidR="00191964" w:rsidRDefault="00191964" w:rsidP="0095000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  <w:r w:rsidR="00DE3CBB" w:rsidRPr="00B8365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76A53" w14:textId="77777777" w:rsidR="00191964" w:rsidRPr="0095000C" w:rsidRDefault="0095000C" w:rsidP="0095000C">
            <w:pPr>
              <w:pStyle w:val="3"/>
              <w:keepNext w:val="0"/>
              <w:numPr>
                <w:ilvl w:val="0"/>
                <w:numId w:val="3"/>
              </w:numPr>
              <w:ind w:left="57"/>
              <w:jc w:val="both"/>
            </w:pPr>
            <w:r>
              <w:rPr>
                <w:szCs w:val="24"/>
              </w:rPr>
              <w:t xml:space="preserve">Увеличение </w:t>
            </w:r>
            <w:r w:rsidR="00191964" w:rsidRPr="0095000C">
              <w:rPr>
                <w:szCs w:val="24"/>
              </w:rPr>
              <w:t>количества детей, обеспеченных качественными услугами по организации отдыха и оздоровления</w:t>
            </w:r>
          </w:p>
        </w:tc>
      </w:tr>
      <w:tr w:rsidR="00191964" w14:paraId="2D05707C" w14:textId="77777777" w:rsidTr="008A7143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B1B42" w14:textId="77777777" w:rsidR="00191964" w:rsidRDefault="00191964" w:rsidP="008A7143">
            <w:pPr>
              <w:widowControl w:val="0"/>
              <w:spacing w:line="240" w:lineRule="auto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DE3CBB" w:rsidRPr="00B83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1707F" w14:textId="77777777" w:rsidR="00191964" w:rsidRDefault="00191964" w:rsidP="00A86B8B">
            <w:pPr>
              <w:widowControl w:val="0"/>
              <w:tabs>
                <w:tab w:val="left" w:pos="1089"/>
              </w:tabs>
              <w:spacing w:line="240" w:lineRule="auto"/>
              <w:ind w:left="57" w:right="57"/>
            </w:pPr>
            <w:r>
              <w:rPr>
                <w:rStyle w:val="fontstyle01"/>
              </w:rPr>
              <w:t>Организован отдых и оздоровлены дети в   каникулярный период</w:t>
            </w:r>
          </w:p>
        </w:tc>
      </w:tr>
    </w:tbl>
    <w:p w14:paraId="44B90F4D" w14:textId="77777777" w:rsidR="00191964" w:rsidRDefault="00191964" w:rsidP="00191964">
      <w:pPr>
        <w:rPr>
          <w:rFonts w:ascii="Times New Roman" w:hAnsi="Times New Roman"/>
        </w:rPr>
      </w:pPr>
    </w:p>
    <w:p w14:paraId="0A8CD70A" w14:textId="77777777" w:rsidR="00191964" w:rsidRDefault="00191964" w:rsidP="00191964">
      <w:pPr>
        <w:rPr>
          <w:rFonts w:ascii="Times New Roman" w:hAnsi="Times New Roman"/>
        </w:rPr>
      </w:pPr>
    </w:p>
    <w:p w14:paraId="58225AD8" w14:textId="77777777" w:rsidR="00191964" w:rsidRDefault="00191964" w:rsidP="00191964">
      <w:pPr>
        <w:rPr>
          <w:rFonts w:ascii="Times New Roman" w:hAnsi="Times New Roman"/>
        </w:rPr>
      </w:pPr>
    </w:p>
    <w:p w14:paraId="390403DC" w14:textId="77777777" w:rsidR="00191964" w:rsidRDefault="00191964" w:rsidP="00191964">
      <w:pPr>
        <w:rPr>
          <w:rFonts w:ascii="Times New Roman" w:hAnsi="Times New Roman"/>
        </w:rPr>
      </w:pPr>
    </w:p>
    <w:p w14:paraId="6A14DE45" w14:textId="77777777" w:rsidR="00191964" w:rsidRDefault="00191964" w:rsidP="00191964">
      <w:pPr>
        <w:rPr>
          <w:rFonts w:ascii="Times New Roman" w:hAnsi="Times New Roman"/>
        </w:rPr>
      </w:pPr>
    </w:p>
    <w:p w14:paraId="3D9FE49E" w14:textId="77777777" w:rsidR="00191964" w:rsidRDefault="00191964" w:rsidP="00191964">
      <w:pPr>
        <w:sectPr w:rsidR="00191964">
          <w:pgSz w:w="11906" w:h="16838"/>
          <w:pgMar w:top="1134" w:right="567" w:bottom="1134" w:left="567" w:header="720" w:footer="720" w:gutter="0"/>
          <w:cols w:space="720"/>
          <w:docGrid w:linePitch="360"/>
        </w:sectPr>
      </w:pPr>
    </w:p>
    <w:p w14:paraId="3A125C4A" w14:textId="77777777" w:rsidR="00D126AD" w:rsidRPr="00063B32" w:rsidRDefault="00D126AD" w:rsidP="00D126AD">
      <w:pPr>
        <w:tabs>
          <w:tab w:val="left" w:pos="1185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МЕРОПРИЯТИЙ</w:t>
      </w:r>
    </w:p>
    <w:p w14:paraId="6D6B4305" w14:textId="77777777" w:rsidR="00D126AD" w:rsidRPr="00063B32" w:rsidRDefault="00D126AD" w:rsidP="00D126AD">
      <w:pPr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B32">
        <w:rPr>
          <w:rFonts w:ascii="Times New Roman" w:eastAsia="Times New Roman" w:hAnsi="Times New Roman"/>
          <w:b/>
          <w:bCs/>
          <w:sz w:val="24"/>
          <w:szCs w:val="24"/>
        </w:rPr>
        <w:t xml:space="preserve">комплекса </w:t>
      </w:r>
      <w:r w:rsidRPr="00063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процессных мероприятий 1 </w:t>
      </w:r>
      <w:r w:rsidRPr="0006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системы отдыха и оздоровления детей»</w:t>
      </w:r>
    </w:p>
    <w:p w14:paraId="46F7033D" w14:textId="77777777" w:rsidR="00D126AD" w:rsidRPr="00063B32" w:rsidRDefault="00D126AD" w:rsidP="00D126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B3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</w:t>
      </w:r>
      <w:r w:rsidRPr="00063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отдыха и оздоровления детей Няндомского муниципального округа»</w:t>
      </w:r>
    </w:p>
    <w:p w14:paraId="0D440EB5" w14:textId="77777777" w:rsidR="00D126AD" w:rsidRPr="00166155" w:rsidRDefault="00D126AD" w:rsidP="00D126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6F4FD8A" w14:textId="77777777" w:rsidR="00D126AD" w:rsidRPr="00166155" w:rsidRDefault="00D126AD" w:rsidP="00D126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2742"/>
        <w:gridCol w:w="1843"/>
        <w:gridCol w:w="2835"/>
        <w:gridCol w:w="1559"/>
        <w:gridCol w:w="1276"/>
        <w:gridCol w:w="1360"/>
        <w:gridCol w:w="1360"/>
        <w:gridCol w:w="1249"/>
      </w:tblGrid>
      <w:tr w:rsidR="00D126AD" w:rsidRPr="00166155" w14:paraId="554EA129" w14:textId="77777777" w:rsidTr="009C42B9">
        <w:trPr>
          <w:trHeight w:val="6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B0E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392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8B4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1DE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F46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D126AD" w:rsidRPr="00166155" w14:paraId="47BAF004" w14:textId="77777777" w:rsidTr="009C42B9">
        <w:trPr>
          <w:trHeight w:val="3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ED7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9ABFD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F999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69FB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E59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71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F08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72A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74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D126AD" w:rsidRPr="00166155" w14:paraId="4C0D0DE5" w14:textId="77777777" w:rsidTr="009C42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667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C29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C9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130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877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19C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AFE0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2AD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99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126AD" w:rsidRPr="00166155" w14:paraId="3C84DC39" w14:textId="77777777" w:rsidTr="009C42B9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B86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BA6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комплекса процессных мероприятий: увеличение количества детей, </w:t>
            </w:r>
            <w:r w:rsidRPr="00166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обеспеченных качественными услугами по организации отдыха и оздоровления</w:t>
            </w:r>
          </w:p>
        </w:tc>
      </w:tr>
      <w:tr w:rsidR="00D126AD" w:rsidRPr="00166155" w14:paraId="09C4396D" w14:textId="77777777" w:rsidTr="009C42B9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408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22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Организован отдых и оздоровлены дети в каникулярный период в лагерях с дневным пребыванием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(оплата стоимости питания детей в организациях отдыха детей и их оздоровления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днев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пребыванием детей в каникулярное время)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30F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C79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660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13C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C20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EE3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3F9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D126AD" w:rsidRPr="00166155" w14:paraId="0388415B" w14:textId="77777777" w:rsidTr="009C42B9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C8B7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DE35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8D44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6C3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79B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D4E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E08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D1F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D89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D126AD" w:rsidRPr="00166155" w14:paraId="624F5737" w14:textId="77777777" w:rsidTr="009C42B9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F8C8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764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DCCA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378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46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25E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B4E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127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BA3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26AD" w:rsidRPr="00166155" w14:paraId="488EDFA5" w14:textId="77777777" w:rsidTr="009C42B9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D25E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1D84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21BB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AF11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87F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809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814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03B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1A2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26AD" w:rsidRPr="00166155" w14:paraId="5932EC67" w14:textId="77777777" w:rsidTr="009C42B9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694D5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88BB0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мероприятия по соблюдению санитарно - гигиенических норм и правил</w:t>
            </w:r>
            <w:r w:rsidRPr="00166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лагерях с дневным пребыванием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3D6C0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83C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064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097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DC4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AD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9C2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269,1</w:t>
            </w:r>
          </w:p>
        </w:tc>
      </w:tr>
      <w:tr w:rsidR="00D126AD" w:rsidRPr="00166155" w14:paraId="3B04D985" w14:textId="77777777" w:rsidTr="009C42B9">
        <w:trPr>
          <w:trHeight w:val="40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41F09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75A29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AB215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BA4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E83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2EC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0D3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75D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D62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26AD" w:rsidRPr="00166155" w14:paraId="247BD109" w14:textId="77777777" w:rsidTr="009C42B9">
        <w:trPr>
          <w:trHeight w:val="40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992F7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7EACB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73827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1CE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A2B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7C3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C4C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4BE2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9DB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</w:tr>
      <w:tr w:rsidR="00D126AD" w:rsidRPr="00166155" w14:paraId="495812B8" w14:textId="77777777" w:rsidTr="009C42B9">
        <w:trPr>
          <w:trHeight w:val="40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FE04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BEB1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3A9B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FE4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7AA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CCB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149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9AF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216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26AD" w:rsidRPr="00166155" w14:paraId="6B94D6C3" w14:textId="77777777" w:rsidTr="009C42B9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6AF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940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F47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505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393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15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BC6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3 285,3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904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3 405,9</w:t>
            </w:r>
          </w:p>
        </w:tc>
      </w:tr>
      <w:tr w:rsidR="00D126AD" w:rsidRPr="00166155" w14:paraId="346A4061" w14:textId="77777777" w:rsidTr="009C42B9">
        <w:trPr>
          <w:trHeight w:val="27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EC67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D051C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6E8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3E9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57C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8FF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509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F2A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D126AD" w:rsidRPr="00166155" w14:paraId="29ABEC6E" w14:textId="77777777" w:rsidTr="009C42B9">
        <w:trPr>
          <w:trHeight w:val="40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A612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402C3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75B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2D7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892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B343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C9FC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AEAC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</w:tr>
      <w:tr w:rsidR="00D126AD" w:rsidRPr="003B05A3" w14:paraId="4F60E373" w14:textId="77777777" w:rsidTr="009C42B9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9F9AC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C20CB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F0A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B51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D3E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3EB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388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4FC" w14:textId="77777777" w:rsidR="00D126AD" w:rsidRPr="003B05A3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26AD" w:rsidRPr="003B05A3" w14:paraId="66956996" w14:textId="77777777" w:rsidTr="009C42B9">
        <w:trPr>
          <w:trHeight w:val="1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8CB1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3AF1" w14:textId="77777777" w:rsidR="00D126AD" w:rsidRPr="00166155" w:rsidRDefault="00D126AD" w:rsidP="009C42B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4D1" w14:textId="77777777" w:rsidR="00D126AD" w:rsidRPr="00166155" w:rsidRDefault="00D126AD" w:rsidP="009C42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AE4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510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E30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3D4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54A" w14:textId="77777777" w:rsidR="00D126AD" w:rsidRPr="00166155" w:rsidRDefault="00D126AD" w:rsidP="009C42B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D009A4E" w14:textId="77777777" w:rsidR="00D126AD" w:rsidRPr="00901FFC" w:rsidRDefault="00D126AD" w:rsidP="00D126AD">
      <w:pPr>
        <w:jc w:val="center"/>
        <w:rPr>
          <w:rFonts w:ascii="Times New Roman" w:hAnsi="Times New Roman"/>
          <w:sz w:val="24"/>
          <w:szCs w:val="24"/>
        </w:rPr>
      </w:pPr>
    </w:p>
    <w:p w14:paraId="6B2C4AA5" w14:textId="77777777" w:rsidR="00D126AD" w:rsidRDefault="00D126AD" w:rsidP="00D126AD">
      <w:pPr>
        <w:jc w:val="center"/>
        <w:rPr>
          <w:rFonts w:ascii="Times New Roman" w:hAnsi="Times New Roman"/>
          <w:b/>
          <w:sz w:val="24"/>
          <w:szCs w:val="24"/>
        </w:rPr>
        <w:sectPr w:rsidR="00D126AD">
          <w:pgSz w:w="16838" w:h="11906" w:orient="landscape"/>
          <w:pgMar w:top="567" w:right="1134" w:bottom="567" w:left="1134" w:header="720" w:footer="720" w:gutter="0"/>
          <w:cols w:space="720"/>
          <w:docGrid w:linePitch="360"/>
        </w:sectPr>
      </w:pPr>
    </w:p>
    <w:p w14:paraId="1D389182" w14:textId="77777777" w:rsidR="0019765D" w:rsidRDefault="0019765D" w:rsidP="0019765D">
      <w:pPr>
        <w:rPr>
          <w:rFonts w:ascii="Times New Roman" w:hAnsi="Times New Roman"/>
          <w:b/>
          <w:sz w:val="24"/>
          <w:szCs w:val="24"/>
        </w:rPr>
      </w:pPr>
    </w:p>
    <w:p w14:paraId="1E32DB8E" w14:textId="77777777" w:rsidR="0019765D" w:rsidRDefault="00CA4A86" w:rsidP="00063B32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659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65D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14:paraId="201D9A53" w14:textId="77777777" w:rsidR="0019765D" w:rsidRDefault="0019765D" w:rsidP="00063B3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комплекса процессных мероприятий </w:t>
      </w:r>
      <w:r w:rsidR="00CA4A8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14:paraId="2AB61D6C" w14:textId="77777777" w:rsidR="0019765D" w:rsidRPr="0019765D" w:rsidRDefault="00901FFC" w:rsidP="00063B32">
      <w:pPr>
        <w:widowControl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841D6">
        <w:rPr>
          <w:rFonts w:ascii="Times New Roman" w:hAnsi="Times New Roman"/>
          <w:b/>
          <w:sz w:val="24"/>
          <w:szCs w:val="24"/>
        </w:rPr>
        <w:t>Р</w:t>
      </w:r>
      <w:r w:rsidR="00F841D6" w:rsidRPr="00B83659">
        <w:rPr>
          <w:rFonts w:ascii="Times New Roman" w:hAnsi="Times New Roman"/>
          <w:b/>
          <w:sz w:val="24"/>
          <w:szCs w:val="24"/>
        </w:rPr>
        <w:t>азвитие</w:t>
      </w:r>
      <w:r w:rsidR="00F841D6">
        <w:rPr>
          <w:rFonts w:ascii="Times New Roman" w:hAnsi="Times New Roman"/>
          <w:b/>
          <w:sz w:val="24"/>
          <w:szCs w:val="24"/>
        </w:rPr>
        <w:t xml:space="preserve"> </w:t>
      </w:r>
      <w:r w:rsidR="0019765D" w:rsidRPr="0019765D">
        <w:rPr>
          <w:rFonts w:ascii="Times New Roman" w:hAnsi="Times New Roman"/>
          <w:b/>
          <w:sz w:val="24"/>
          <w:szCs w:val="24"/>
        </w:rPr>
        <w:t>ДЗСОЛ «Боровое»»</w:t>
      </w:r>
    </w:p>
    <w:p w14:paraId="279385B6" w14:textId="77777777" w:rsidR="00901FFC" w:rsidRPr="0019765D" w:rsidRDefault="00901FFC" w:rsidP="00166155">
      <w:pPr>
        <w:widowControl w:val="0"/>
        <w:spacing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7D69E9" w14:textId="77777777" w:rsidR="0019765D" w:rsidRDefault="0019765D" w:rsidP="0019765D">
      <w:pPr>
        <w:widowControl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235504D6" w14:textId="77777777" w:rsidR="00901FFC" w:rsidRDefault="00901FFC" w:rsidP="0019765D">
      <w:pPr>
        <w:widowControl w:val="0"/>
        <w:spacing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19765D" w14:paraId="52410508" w14:textId="77777777" w:rsidTr="0099091F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73C85" w14:textId="77777777" w:rsidR="0019765D" w:rsidRDefault="0019765D" w:rsidP="0099091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комплекса процессных мероприятий 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96554" w14:textId="77777777" w:rsidR="0019765D" w:rsidRDefault="0019765D" w:rsidP="0099091F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Няндомского муниципального округа Архангельской области (далее-Управление образования)</w:t>
            </w:r>
          </w:p>
        </w:tc>
      </w:tr>
      <w:tr w:rsidR="0019765D" w14:paraId="134E2583" w14:textId="77777777" w:rsidTr="0099091F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AE29E" w14:textId="77777777" w:rsidR="0019765D" w:rsidRDefault="0019765D" w:rsidP="0099091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1A7" w14:textId="77777777" w:rsidR="0019765D" w:rsidRDefault="0019765D" w:rsidP="009909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оздоровление детей Няндомского муниципального округа</w:t>
            </w:r>
          </w:p>
          <w:p w14:paraId="36D48DBC" w14:textId="77777777" w:rsidR="00C37A76" w:rsidRDefault="00C37A76" w:rsidP="0099091F">
            <w:pPr>
              <w:pStyle w:val="ConsPlusNormal"/>
              <w:widowControl/>
              <w:ind w:firstLine="0"/>
              <w:jc w:val="both"/>
            </w:pPr>
          </w:p>
        </w:tc>
      </w:tr>
      <w:tr w:rsidR="0019765D" w14:paraId="1DEDA9F1" w14:textId="77777777" w:rsidTr="0099091F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1DF9E" w14:textId="77777777" w:rsidR="0019765D" w:rsidRDefault="0019765D" w:rsidP="0099091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  <w:r w:rsidR="00DE3CBB" w:rsidRPr="00B8365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C7FC0" w14:textId="77777777" w:rsidR="00C37A76" w:rsidRPr="00C37A76" w:rsidRDefault="003F5ABD" w:rsidP="00F841D6">
            <w:pPr>
              <w:pStyle w:val="3"/>
              <w:keepNext w:val="0"/>
              <w:numPr>
                <w:ilvl w:val="0"/>
                <w:numId w:val="3"/>
              </w:numPr>
              <w:ind w:left="57"/>
              <w:jc w:val="both"/>
            </w:pPr>
            <w:r>
              <w:rPr>
                <w:color w:val="000000"/>
                <w:szCs w:val="24"/>
                <w:lang w:eastAsia="ru-RU"/>
              </w:rPr>
              <w:t>П</w:t>
            </w:r>
            <w:r w:rsidR="00F841D6" w:rsidRPr="00B83659">
              <w:rPr>
                <w:color w:val="000000"/>
                <w:szCs w:val="24"/>
                <w:lang w:eastAsia="ru-RU"/>
              </w:rPr>
              <w:t>овышение качества  услуг,  предоставляемых ДЗСОЛ «Боровое»</w:t>
            </w:r>
          </w:p>
        </w:tc>
      </w:tr>
      <w:tr w:rsidR="0019765D" w14:paraId="6539EDD6" w14:textId="77777777" w:rsidTr="0099091F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D3713" w14:textId="77777777" w:rsidR="0019765D" w:rsidRDefault="0019765D" w:rsidP="0099091F">
            <w:pPr>
              <w:widowControl w:val="0"/>
              <w:spacing w:line="240" w:lineRule="auto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DE3CBB" w:rsidRPr="00B83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6BA67" w14:textId="77777777" w:rsidR="0019765D" w:rsidRPr="00092F7C" w:rsidRDefault="00166CD0" w:rsidP="003F5ABD">
            <w:pPr>
              <w:widowControl w:val="0"/>
              <w:tabs>
                <w:tab w:val="left" w:pos="1089"/>
              </w:tabs>
              <w:spacing w:line="240" w:lineRule="auto"/>
              <w:ind w:left="57" w:right="57"/>
            </w:pPr>
            <w:r w:rsidRPr="00166155">
              <w:rPr>
                <w:rStyle w:val="fontstyle01"/>
                <w:color w:val="auto"/>
              </w:rPr>
              <w:t>Повышено качество услуг, предоставляемых ДЗСОЛ «Боровое», в том числе за счет проведения мероприятий по укреплению инфраструктуры учреждения</w:t>
            </w:r>
          </w:p>
        </w:tc>
      </w:tr>
    </w:tbl>
    <w:p w14:paraId="7A662493" w14:textId="77777777" w:rsidR="0019765D" w:rsidRDefault="0019765D" w:rsidP="0019765D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B960294" w14:textId="77777777" w:rsidR="0019765D" w:rsidRDefault="0019765D" w:rsidP="0019765D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4EDC641" w14:textId="77777777" w:rsidR="0099091F" w:rsidRDefault="0099091F" w:rsidP="0019765D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  <w:sectPr w:rsidR="0099091F" w:rsidSect="0099091F">
          <w:pgSz w:w="11906" w:h="16838"/>
          <w:pgMar w:top="1134" w:right="567" w:bottom="1134" w:left="567" w:header="720" w:footer="720" w:gutter="0"/>
          <w:cols w:space="720"/>
          <w:docGrid w:linePitch="360"/>
        </w:sectPr>
      </w:pPr>
    </w:p>
    <w:p w14:paraId="30DB60F7" w14:textId="77777777" w:rsidR="0019765D" w:rsidRPr="00063B32" w:rsidRDefault="0019765D" w:rsidP="00063B32">
      <w:pPr>
        <w:tabs>
          <w:tab w:val="left" w:pos="1185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МЕРОПРИЯТИЙ</w:t>
      </w:r>
    </w:p>
    <w:p w14:paraId="6B23A3CB" w14:textId="77777777" w:rsidR="0019765D" w:rsidRPr="00063B32" w:rsidRDefault="0019765D" w:rsidP="0019765D">
      <w:pPr>
        <w:tabs>
          <w:tab w:val="left" w:pos="118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63B32">
        <w:rPr>
          <w:rFonts w:ascii="Times New Roman" w:eastAsia="Times New Roman" w:hAnsi="Times New Roman"/>
          <w:b/>
          <w:bCs/>
          <w:sz w:val="24"/>
          <w:szCs w:val="24"/>
        </w:rPr>
        <w:t xml:space="preserve">комплекса процессных мероприятий </w:t>
      </w:r>
      <w:r w:rsidR="00C53F9C" w:rsidRPr="00063B32">
        <w:rPr>
          <w:rFonts w:ascii="Times New Roman" w:eastAsia="Times New Roman" w:hAnsi="Times New Roman"/>
          <w:b/>
          <w:bCs/>
          <w:sz w:val="24"/>
          <w:szCs w:val="24"/>
        </w:rPr>
        <w:t xml:space="preserve">2 </w:t>
      </w:r>
      <w:r w:rsidRPr="00063B32">
        <w:rPr>
          <w:rFonts w:ascii="Times New Roman" w:hAnsi="Times New Roman"/>
          <w:b/>
          <w:bCs/>
          <w:sz w:val="24"/>
          <w:szCs w:val="24"/>
        </w:rPr>
        <w:t>«</w:t>
      </w:r>
      <w:r w:rsidR="00601B2C" w:rsidRPr="00063B32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063B32">
        <w:rPr>
          <w:rFonts w:ascii="Times New Roman" w:hAnsi="Times New Roman"/>
          <w:b/>
          <w:bCs/>
          <w:sz w:val="24"/>
          <w:szCs w:val="24"/>
        </w:rPr>
        <w:t>ДЗСОЛ «Боровое»»</w:t>
      </w:r>
    </w:p>
    <w:p w14:paraId="514F8833" w14:textId="77777777" w:rsidR="00817961" w:rsidRPr="00063B32" w:rsidRDefault="0019765D" w:rsidP="0019765D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B3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="00901FFC" w:rsidRPr="00063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B3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63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отдыха и оздоровление детей Няндомского муниципального округа»</w:t>
      </w:r>
    </w:p>
    <w:p w14:paraId="7328E444" w14:textId="77777777" w:rsidR="00901FFC" w:rsidRDefault="00901FFC" w:rsidP="0019765D">
      <w:pPr>
        <w:tabs>
          <w:tab w:val="left" w:pos="11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56" w:type="dxa"/>
        <w:tblInd w:w="93" w:type="dxa"/>
        <w:tblLook w:val="04A0" w:firstRow="1" w:lastRow="0" w:firstColumn="1" w:lastColumn="0" w:noHBand="0" w:noVBand="1"/>
      </w:tblPr>
      <w:tblGrid>
        <w:gridCol w:w="756"/>
        <w:gridCol w:w="2500"/>
        <w:gridCol w:w="2620"/>
        <w:gridCol w:w="2200"/>
        <w:gridCol w:w="1240"/>
        <w:gridCol w:w="1300"/>
        <w:gridCol w:w="1400"/>
        <w:gridCol w:w="1280"/>
        <w:gridCol w:w="1760"/>
      </w:tblGrid>
      <w:tr w:rsidR="00BF7718" w:rsidRPr="00BF7718" w14:paraId="12418E46" w14:textId="77777777" w:rsidTr="002B1D21">
        <w:trPr>
          <w:trHeight w:val="424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97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DE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58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FE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95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BF7718" w:rsidRPr="00BF7718" w14:paraId="4E0696F1" w14:textId="77777777" w:rsidTr="002B1D21">
        <w:trPr>
          <w:trHeight w:val="55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5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99C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96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803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4C6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D4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74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B5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E6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F7718" w:rsidRPr="00BF7718" w14:paraId="4999DE1F" w14:textId="77777777" w:rsidTr="002B1D21">
        <w:trPr>
          <w:trHeight w:val="315"/>
          <w:tblHeader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6FF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585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C46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D7B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A28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E1B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62A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8DF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D72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F7718" w:rsidRPr="00BF7718" w14:paraId="2C8ABFB9" w14:textId="77777777" w:rsidTr="00BF7718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B200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B0E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подпрограммы: повышение качества предоставляемых услуг ДЗСОЛ «Боровое».</w:t>
            </w:r>
          </w:p>
        </w:tc>
      </w:tr>
      <w:tr w:rsidR="00BF7718" w:rsidRPr="00BF7718" w14:paraId="12CEA071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F751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D9D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подпрограммы: развитие инфраструктуры ДЗСОЛ «Боровое».</w:t>
            </w:r>
          </w:p>
        </w:tc>
      </w:tr>
      <w:tr w:rsidR="00BF7718" w:rsidRPr="00BF7718" w14:paraId="2F521A89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D4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34FC5" w14:textId="77777777" w:rsidR="00BF7718" w:rsidRPr="006549C9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Обеспечены мероприятия по соблюдению санитарно-гигиенических норм и правил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7FF8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920B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8C1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E48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2C9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99D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49C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BF7718" w:rsidRPr="00BF7718" w14:paraId="3307883B" w14:textId="77777777" w:rsidTr="00BF7718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0C45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873B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7CD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1405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0991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BBFF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E19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D09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2B4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CF3141A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0AD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9D1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3DF1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F2D5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BCA2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51DE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824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7BF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7A7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BF7718" w:rsidRPr="00BF7718" w14:paraId="6BF520C7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005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5BE3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E47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1C1F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8CE7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6A3D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645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A16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6B3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C4BDC50" w14:textId="77777777" w:rsidTr="00BF7718">
        <w:trPr>
          <w:trHeight w:val="353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F8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04A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исследования воды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4EF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40B7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692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9BC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A5C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0C5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B31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BF7718" w:rsidRPr="00BF7718" w14:paraId="743F2195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CA2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BD0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3EA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E5C8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F914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62C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8FC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F8E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521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17E1C2DC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3A2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C3A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192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3F63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938E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793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098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2BA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749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BF7718" w:rsidRPr="00BF7718" w14:paraId="6C94C022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1FC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F56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322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2789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880A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B63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E40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BE4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C8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3784EFF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A2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85D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 помещений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5AA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9DF2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FD0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73D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126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244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6AA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F7718" w:rsidRPr="00BF7718" w14:paraId="0BB04C9A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626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EEF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BE9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A11D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803F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B8E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F20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98E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F10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2CC890D7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715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9FD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485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D26D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6881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EC9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1A8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4CF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61B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F7718" w:rsidRPr="00BF7718" w14:paraId="75695004" w14:textId="77777777" w:rsidTr="00BF7718">
        <w:trPr>
          <w:trHeight w:val="6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414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0AF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C58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9CEB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D663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724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C1C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AB0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1CC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6114687D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31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2AC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территории лагеря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086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52A1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CF3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697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B0F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1EA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76C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BF7718" w:rsidRPr="00BF7718" w14:paraId="0606B5FB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663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226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A701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A62F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243A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A60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360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A26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216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F26260F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02D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2BA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493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93C1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259C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AAF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732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087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BBB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BF7718" w:rsidRPr="00BF7718" w14:paraId="7E196AA9" w14:textId="77777777" w:rsidTr="00BF7718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1CE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F70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D1A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2AFE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FE69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B51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475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A47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CE7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437B60ED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CA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6542D" w14:textId="77777777" w:rsidR="00BF7718" w:rsidRPr="006549C9" w:rsidRDefault="006549C9" w:rsidP="006549C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</w:t>
            </w:r>
            <w:r w:rsid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тизы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разработка проектно-сметной документации для участия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конкурсе </w:t>
            </w:r>
            <w:r w:rsidRPr="00654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65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5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</w:t>
            </w:r>
            <w:proofErr w:type="spellEnd"/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  <w:proofErr w:type="spellEnd"/>
            <w:r w:rsidRPr="0065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направленных на создание </w:t>
            </w:r>
            <w:proofErr w:type="spellStart"/>
            <w:r w:rsidRPr="0065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</w:t>
            </w:r>
            <w:proofErr w:type="spellEnd"/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для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7F89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CC89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A49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582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4F5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E32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26E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2EBC664F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402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2DF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C70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575E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ACDC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233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4CF9" w14:textId="77777777" w:rsidR="00BF7718" w:rsidRPr="002B1D21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A01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53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590C9766" w14:textId="77777777" w:rsidTr="002B1D2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B3A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B88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0F1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56E4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66EF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AD4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3716" w14:textId="77777777" w:rsidR="00BF7718" w:rsidRPr="002B1D21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CF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081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7718" w:rsidRPr="00BF7718" w14:paraId="788F605D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089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196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1D0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E612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1E6A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A9E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54F1" w14:textId="77777777" w:rsidR="00BF7718" w:rsidRPr="002B1D21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80B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93F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68FE91EE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6B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B9F3" w14:textId="77777777" w:rsidR="00BF7718" w:rsidRPr="006549C9" w:rsidRDefault="006549C9" w:rsidP="006549C9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 т</w:t>
            </w:r>
            <w:r w:rsidR="00BF7718" w:rsidRPr="00654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екущий  ремонт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зданий (сооружений)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55F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223A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CCB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1A1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B22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8AA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33B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F7718" w:rsidRPr="00BF7718" w14:paraId="59705B5F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413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8D3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CC2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C517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E3C9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8D8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697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792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C53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D3AAAE3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3DC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D53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2AE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6875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4579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EBD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F8A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352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025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F7718" w:rsidRPr="00BF7718" w14:paraId="1B27E941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9F0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C435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F7F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F9AC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432E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13C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6F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43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617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68917C44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B38" w14:textId="77777777" w:rsidR="00BF7718" w:rsidRPr="00BF7718" w:rsidRDefault="00BF7718" w:rsidP="009002D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90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0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DD8E" w14:textId="77777777" w:rsidR="00BF7718" w:rsidRPr="00BF7718" w:rsidRDefault="00BF7718" w:rsidP="009B0CB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спального корпуса №3</w:t>
            </w:r>
            <w:r w:rsidR="009B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51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B3B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D688" w14:textId="77777777" w:rsidR="00BF7718" w:rsidRPr="00BF7718" w:rsidRDefault="009B0CBD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2 513,9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FFEB" w14:textId="77777777" w:rsidR="00BF7718" w:rsidRPr="00BF7718" w:rsidRDefault="009B0CBD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8C0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929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4AE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0371D375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377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8B6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750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CD55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F62A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A39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AFB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54E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B4F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78AB4C1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F3E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2BA1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8E3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9055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BC01" w14:textId="77777777" w:rsidR="00BF7718" w:rsidRPr="00D126AD" w:rsidRDefault="009B0CBD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7C3C" w14:textId="77777777" w:rsidR="00BF7718" w:rsidRPr="00BF7718" w:rsidRDefault="009B0CBD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C5A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E99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2A9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583E4B80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180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463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C595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CD0E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6974" w14:textId="77777777" w:rsidR="00BF7718" w:rsidRPr="00D126AD" w:rsidRDefault="009B0CBD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590A" w14:textId="77777777" w:rsidR="00BF7718" w:rsidRPr="00BF7718" w:rsidRDefault="009B0CBD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9C9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288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030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492B59C3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D4A" w14:textId="77777777" w:rsidR="00BF7718" w:rsidRPr="00BF7718" w:rsidRDefault="00BF7718" w:rsidP="009B0C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0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B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E06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здания душевых и прачечных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FD2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63DD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CC9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4BE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3D6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79C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92B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2AD1F0E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5B3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255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C0A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3056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4E7F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56B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CE8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894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607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4874470A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188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C97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B7D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A1BF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E78A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7A1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9FD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F2F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C5B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E8F5698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5A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E13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9E8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71D1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316C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D58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497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C3A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F06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CFA1C98" w14:textId="77777777" w:rsidTr="00BF7718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EC9F" w14:textId="77777777" w:rsidR="00BF7718" w:rsidRPr="00BF7718" w:rsidRDefault="00BF7718" w:rsidP="009B0C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0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B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75CB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корпуса столовой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CA0D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0397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B8D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A7E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266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234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220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F7718" w:rsidRPr="00BF7718" w14:paraId="70768C14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E55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E04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A851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E0A1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6470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28E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3E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9E4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766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0CEDE4FD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CC7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7635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9BD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0647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D212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D52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1AF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DDC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304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F7718" w:rsidRPr="00BF7718" w14:paraId="03F38698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7A4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C53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E39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12AA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D270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BB8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DD4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696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6DA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2E2A593F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52D" w14:textId="77777777" w:rsidR="00BF7718" w:rsidRPr="00102D65" w:rsidRDefault="00BF7718" w:rsidP="009002D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9002DE" w:rsidRP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EC6B" w14:textId="77777777" w:rsidR="00BF7718" w:rsidRPr="00102D65" w:rsidRDefault="009002DE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Приобретено необходимое оборудование для функционирования лагеря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79C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5D8B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9BA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113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5A5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B2A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5BD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BF7718" w:rsidRPr="00BF7718" w14:paraId="49ED1293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9AA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FD0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275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5C73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5675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A69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B70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7EA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F1E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216C6386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667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037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0D8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B6D5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F6B4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0B6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D76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E06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135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BF7718" w:rsidRPr="00BF7718" w14:paraId="668F994B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E0D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901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4E1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32B3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EA46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52D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48D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027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F08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2A12C157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BEE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42B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мягкого инвентаря (подушки, одеяло, покрывало)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B3A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EE34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327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809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B80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298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0E6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BF7718" w:rsidRPr="00BF7718" w14:paraId="0267F3C1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EF5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849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C14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DF98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B9A4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7FF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700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E33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5AB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39B593A" w14:textId="77777777" w:rsidTr="002B1D2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E6D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A025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691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D75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D383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49C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C3B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F3D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523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BF7718" w:rsidRPr="00BF7718" w14:paraId="0AF66DC7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D2B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D61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931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7F77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C9FA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5C2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1AD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900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318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A9AEB5D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B53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033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морозильной камеры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1F9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541F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FDB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D76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662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1AE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E99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626F725E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358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BDA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9791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537D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DCFF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DC6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5D5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17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633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620AE33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6DF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8E0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6E5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4BAD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0D9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B83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14F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B6D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67D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7FDB31E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D2B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777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166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138E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19E2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D12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03F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8CF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0FA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0EE94FF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EE2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6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для столовой (кастрюли, ложки)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2FD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44AC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38F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950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0EF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5F3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79C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1D2854CA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BBF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284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306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3FAE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C2A3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CB8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75A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5F8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CD4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9E37EEB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8DD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583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E6C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9ED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BB25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505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C6A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F53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864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49DF54CC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19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FB2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624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5C50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36D7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9E6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06D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917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6BF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40096579" w14:textId="77777777" w:rsidTr="00BF7718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E8D5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FB3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кабинок для переодевания на пляже для девочек и мальчиков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0E0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003C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CCC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8CA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8B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5C6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F34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F0B852F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B0C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38E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C141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9656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0BCD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97E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706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FAF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8DE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5125955B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4F5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97F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9C5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018F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B51F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4ED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3DA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8FC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843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4D09CB42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B56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E99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362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60C3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EB56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1B8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043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352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FE9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04088F4E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C1B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953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воздуходувки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3BA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DD0C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F72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FB7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DB5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F51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497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59625749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649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237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621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12F8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AA67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2A6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7EE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01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C22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2B53784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698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44D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37F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A1C1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F78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FDE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B70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757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1B9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12E62CF4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A8D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B49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1FA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5436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6FD6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44E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0E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6FA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3B2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768E87E" w14:textId="77777777" w:rsidTr="00BF7718">
        <w:trPr>
          <w:trHeight w:val="36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CEE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1A7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игровой площадки для детей (качалка-балансир, карусель и карусель с сиденьем)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5B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7EDC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954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09C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059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33B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E6C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9CFAF6D" w14:textId="77777777" w:rsidTr="00BF7718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EF3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92E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C9E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BE84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9881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82C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C8B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F0F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2CE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6BC69814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EA4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4FA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D48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9D8D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FCA5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184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9A4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CBD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C63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1E23EC4" w14:textId="77777777" w:rsidTr="00BF7718">
        <w:trPr>
          <w:trHeight w:val="7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1E84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937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B43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915C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1A03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C9A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8FA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521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B33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D184D5F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EF7" w14:textId="77777777" w:rsidR="00BF7718" w:rsidRPr="00102D65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102D65" w:rsidRP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63A6" w14:textId="77777777" w:rsidR="00BF7718" w:rsidRPr="00102D65" w:rsidRDefault="00102D65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Обеспечены </w:t>
            </w:r>
            <w:r w:rsidRPr="00102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безопасные условия для сотрудников и воспитанников лагеря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C0C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6F16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671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13B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A50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BFB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452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BF7718" w:rsidRPr="00BF7718" w14:paraId="039A53AB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007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BB1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BC4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8001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A2D2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20D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B33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1A4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91C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6618BE55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687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08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AA7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5785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5D50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914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ABC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B9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BB9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BF7718" w:rsidRPr="00BF7718" w14:paraId="7FFD09BB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B1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7A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DC5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3233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AFA2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C34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441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594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EFF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1B2B612C" w14:textId="77777777" w:rsidTr="00CE4A7A">
        <w:trPr>
          <w:trHeight w:val="39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8D1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3EF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 (испытание пожарных рукавов, </w:t>
            </w:r>
            <w:proofErr w:type="spellStart"/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перекрутка</w:t>
            </w:r>
            <w:proofErr w:type="spellEnd"/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заправка огнетушителей)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3BD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0828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E62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8D1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133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858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E76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BF7718" w:rsidRPr="00BF7718" w14:paraId="3B41A8B9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924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779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FF3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2078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6660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2EF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900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460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BE2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5364926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90C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1EB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7A4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B70E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7604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60C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812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5F3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23F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BF7718" w:rsidRPr="00BF7718" w14:paraId="0CDF28E9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FF1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B9E1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A50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2761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7790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6C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1A2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809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EC7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814EB33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567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AA8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пожарной емкости для воды по предписанию госпожнадзора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BFE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1B92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Итого, в т.ч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864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549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10E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B0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D87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4996C404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F68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057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9CC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AC76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D6B3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4D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E71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5EA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6CE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45BD8521" w14:textId="77777777" w:rsidTr="002B1D2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AF1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AC7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4A65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AD26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8E4D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17C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3E9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955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57D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096405F2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102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F88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CBC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7979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66A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2A1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3EE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AEB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5BA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4B643842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F52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A5A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системы молниезащиты здания спального корпуса №3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AA9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5D05" w14:textId="77777777" w:rsidR="00BF7718" w:rsidRPr="00CE4A7A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58B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49E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076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9DC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F7A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6FE5D201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0D5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F33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3D5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89C5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24A2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1B1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283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223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65B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000A6EE4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56F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28A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64FC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FAFA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2414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1C9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649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C4A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FF9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72E612E3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D50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44B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04A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9B9C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B62C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6B4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A26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65E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FFC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0667F86D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4FF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389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передачи сигнала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340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E683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F8F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2F1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2A4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6E2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2E5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BF7718" w:rsidRPr="00BF7718" w14:paraId="4ED74665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201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4A5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0715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86CB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159B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987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560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699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77A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0B737F11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7805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1DC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0DF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F4C1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6E25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801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0B7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387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EB5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BF7718" w:rsidRPr="00BF7718" w14:paraId="41923CF2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587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83E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0BDE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054A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9FDC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625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C8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3AD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AEC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6468B439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748" w14:textId="77777777" w:rsidR="00BF7718" w:rsidRPr="00BF7718" w:rsidRDefault="00BF7718" w:rsidP="00102D65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870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минерализованной полосы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EC0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образования, МАУДО «РЦДО»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3DAE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091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78C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E70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EC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FF7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F7718" w:rsidRPr="00BF7718" w14:paraId="6D42241B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4D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03A6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B978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F2FA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5E7A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395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F82C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93B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A44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6A955DC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1F7D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5A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00F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0263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824E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CB5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B79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2B6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4BF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F7718" w:rsidRPr="00BF7718" w14:paraId="222558E9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B5C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AF5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6A9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9986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5BA8" w14:textId="77777777" w:rsidR="00BF7718" w:rsidRPr="00D126AD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BC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F37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095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A0F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32632B3B" w14:textId="77777777" w:rsidTr="00BF771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E1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A73A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 2: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269F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97B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6 079,7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8445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2787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456E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493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900,9</w:t>
            </w:r>
          </w:p>
        </w:tc>
      </w:tr>
      <w:tr w:rsidR="00BF7718" w:rsidRPr="00BF7718" w14:paraId="3C04E2A6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3A1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8563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D233" w14:textId="77777777" w:rsidR="00BF7718" w:rsidRPr="00BF7718" w:rsidRDefault="00BF7718" w:rsidP="00BF771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C0F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13A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C9C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8DCB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9A2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7718" w:rsidRPr="00BF7718" w14:paraId="57215718" w14:textId="77777777" w:rsidTr="00BF771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C64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9909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E927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52CF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C0A4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2D92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349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08AA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900,9</w:t>
            </w:r>
          </w:p>
        </w:tc>
      </w:tr>
      <w:tr w:rsidR="00BF7718" w:rsidRPr="00BF7718" w14:paraId="302868DC" w14:textId="77777777" w:rsidTr="00BF771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1ECB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1AE0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E802" w14:textId="77777777" w:rsidR="00BF7718" w:rsidRPr="00BF7718" w:rsidRDefault="00BF7718" w:rsidP="00BF7718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4608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6851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A2E0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2EBD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C773" w14:textId="77777777" w:rsidR="00BF7718" w:rsidRPr="00BF7718" w:rsidRDefault="00BF7718" w:rsidP="00BF771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194B90EC" w14:textId="77777777" w:rsidR="00BF7718" w:rsidRDefault="00BF7718" w:rsidP="0019765D">
      <w:pPr>
        <w:tabs>
          <w:tab w:val="left" w:pos="11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36EC7" w14:textId="77777777" w:rsidR="003B05A3" w:rsidRPr="00166155" w:rsidRDefault="003B05A3" w:rsidP="0019765D">
      <w:pPr>
        <w:tabs>
          <w:tab w:val="left" w:pos="11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D6EE2" w14:textId="77777777" w:rsidR="00817961" w:rsidRPr="00166155" w:rsidRDefault="00817961" w:rsidP="00191964">
      <w:pPr>
        <w:rPr>
          <w:color w:val="FF0000"/>
        </w:rPr>
        <w:sectPr w:rsidR="00817961" w:rsidRPr="00166155" w:rsidSect="002B1D21">
          <w:pgSz w:w="16838" w:h="11906" w:orient="landscape"/>
          <w:pgMar w:top="567" w:right="1134" w:bottom="709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172"/>
        <w:tblW w:w="5000" w:type="pct"/>
        <w:tblLayout w:type="fixed"/>
        <w:tblLook w:val="0000" w:firstRow="0" w:lastRow="0" w:firstColumn="0" w:lastColumn="0" w:noHBand="0" w:noVBand="0"/>
      </w:tblPr>
      <w:tblGrid>
        <w:gridCol w:w="3828"/>
        <w:gridCol w:w="5526"/>
      </w:tblGrid>
      <w:tr w:rsidR="00191964" w14:paraId="6A3419F0" w14:textId="77777777" w:rsidTr="00063B32">
        <w:tc>
          <w:tcPr>
            <w:tcW w:w="3828" w:type="dxa"/>
            <w:shd w:val="clear" w:color="auto" w:fill="auto"/>
          </w:tcPr>
          <w:p w14:paraId="3F539C7C" w14:textId="77777777" w:rsidR="00191964" w:rsidRPr="00166155" w:rsidRDefault="00191964" w:rsidP="008A714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auto"/>
          </w:tcPr>
          <w:p w14:paraId="05A71D5D" w14:textId="77777777" w:rsidR="00191964" w:rsidRPr="00166155" w:rsidRDefault="00191964" w:rsidP="00063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55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771E23DE" w14:textId="77777777" w:rsidR="00191964" w:rsidRPr="00166155" w:rsidRDefault="00191964" w:rsidP="00063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55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14:paraId="5A52E67F" w14:textId="77777777" w:rsidR="00191964" w:rsidRDefault="00191964" w:rsidP="00063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55">
              <w:rPr>
                <w:rFonts w:ascii="Times New Roman" w:hAnsi="Times New Roman"/>
                <w:sz w:val="24"/>
                <w:szCs w:val="24"/>
              </w:rPr>
              <w:t>«Организация отдыха и оздоровление детей Няндомского муниципального округа»</w:t>
            </w:r>
          </w:p>
          <w:p w14:paraId="396170E0" w14:textId="77777777" w:rsidR="00191964" w:rsidRDefault="00191964" w:rsidP="008A7143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D400D9" w14:textId="77777777" w:rsidR="00191964" w:rsidRDefault="00191964" w:rsidP="00191964">
      <w:pPr>
        <w:rPr>
          <w:rFonts w:ascii="Times New Roman" w:hAnsi="Times New Roman"/>
        </w:rPr>
      </w:pPr>
    </w:p>
    <w:p w14:paraId="3F317DEB" w14:textId="77777777" w:rsidR="00191964" w:rsidRDefault="00191964" w:rsidP="0019196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14:paraId="68B8683A" w14:textId="77777777" w:rsidR="00026F4E" w:rsidRDefault="00191964" w:rsidP="000354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расчета и источники информации о значениях показателей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5835A55" w14:textId="77777777" w:rsidR="00191964" w:rsidRDefault="00191964" w:rsidP="000354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026F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«Организация отдыха и оздоровление детей Няндомского муниципального округа»</w:t>
      </w:r>
    </w:p>
    <w:p w14:paraId="1B2D1984" w14:textId="77777777" w:rsidR="00026F4E" w:rsidRPr="000354F0" w:rsidRDefault="00026F4E" w:rsidP="00026F4E">
      <w:pPr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42"/>
        <w:gridCol w:w="3474"/>
        <w:gridCol w:w="2889"/>
      </w:tblGrid>
      <w:tr w:rsidR="00191964" w14:paraId="6BBCB272" w14:textId="77777777" w:rsidTr="00026F4E">
        <w:trPr>
          <w:tblHeader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9DFE" w14:textId="77777777" w:rsidR="00191964" w:rsidRDefault="00191964" w:rsidP="00026F4E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целевых показателей программы,</w:t>
            </w:r>
            <w:r w:rsidR="00026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E63A" w14:textId="77777777" w:rsidR="00191964" w:rsidRDefault="00191964" w:rsidP="008A7143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0774" w14:textId="77777777" w:rsidR="00191964" w:rsidRDefault="00026F4E" w:rsidP="00026F4E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    </w:t>
            </w:r>
            <w:r w:rsidR="00191964"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</w:p>
        </w:tc>
      </w:tr>
      <w:tr w:rsidR="00191964" w14:paraId="563B3B83" w14:textId="77777777" w:rsidTr="00026F4E">
        <w:trPr>
          <w:tblHeader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C04A" w14:textId="77777777" w:rsidR="00191964" w:rsidRDefault="00191964" w:rsidP="008A7143">
            <w:pPr>
              <w:autoSpaceDE w:val="0"/>
              <w:ind w:firstLine="5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C0E9" w14:textId="77777777" w:rsidR="00191964" w:rsidRDefault="00191964" w:rsidP="008A7143">
            <w:pPr>
              <w:autoSpaceDE w:val="0"/>
              <w:ind w:firstLine="5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5EF2" w14:textId="77777777" w:rsidR="00191964" w:rsidRDefault="00191964" w:rsidP="008A7143">
            <w:pPr>
              <w:autoSpaceDE w:val="0"/>
              <w:ind w:firstLine="5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1964" w14:paraId="3B1FBC70" w14:textId="77777777" w:rsidTr="00026F4E">
        <w:trPr>
          <w:jc w:val="center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E303" w14:textId="77777777" w:rsidR="00191964" w:rsidRDefault="00601B2C" w:rsidP="00026F4E">
            <w:pPr>
              <w:spacing w:line="240" w:lineRule="auto"/>
              <w:jc w:val="center"/>
            </w:pPr>
            <w:r w:rsidRPr="003C0679">
              <w:rPr>
                <w:rFonts w:ascii="Times New Roman" w:hAnsi="Times New Roman"/>
                <w:sz w:val="24"/>
                <w:szCs w:val="24"/>
              </w:rPr>
              <w:t>Цель муниципальной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964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услуги по обеспечению отдыха и оздоровления детей Няндомского муниципального округа</w:t>
            </w:r>
          </w:p>
        </w:tc>
      </w:tr>
      <w:tr w:rsidR="00191964" w14:paraId="3F78FDB2" w14:textId="77777777" w:rsidTr="00026F4E">
        <w:trPr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E011" w14:textId="77777777" w:rsidR="00191964" w:rsidRDefault="00191964" w:rsidP="000354F0">
            <w:pPr>
              <w:autoSpaceDE w:val="0"/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детей, охваченных отдыхом в каникулярное время в организациях отдыха и оздоровления детей, %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BBAC" w14:textId="77777777" w:rsidR="00191964" w:rsidRDefault="00191964" w:rsidP="00026F4E">
            <w:pPr>
              <w:autoSpaceDE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детей, охваченных отдыхом в каникулярное время в лагерях с дневным пребыванием детей и в организациях отдыха детей в отчетном периоде</w:t>
            </w:r>
            <w:r w:rsidR="006A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6A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детей, охваченных отдыхом в каникулярное время в лагерях с дневным пребыванием детей и в организациях отдыха детей в предыдущем отчетном периоде х 100%-100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AAF9" w14:textId="77777777" w:rsidR="003C0679" w:rsidRPr="003C0679" w:rsidRDefault="00191964" w:rsidP="003C0679">
            <w:pPr>
              <w:autoSpaceDE w:val="0"/>
              <w:autoSpaceDN w:val="0"/>
              <w:adjustRightInd w:val="0"/>
              <w:spacing w:line="240" w:lineRule="auto"/>
              <w:ind w:right="-3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  <w:r w:rsidR="003C0679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о проведении смен лагерей</w:t>
            </w:r>
            <w:r w:rsidR="00D22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(отчет </w:t>
            </w:r>
            <w:r w:rsidR="003C0679" w:rsidRPr="003C0679">
              <w:rPr>
                <w:rFonts w:ascii="Times New Roman" w:hAnsi="Times New Roman" w:cs="Times New Roman"/>
                <w:bCs/>
                <w:sz w:val="24"/>
                <w:szCs w:val="24"/>
              </w:rPr>
              <w:t>об использовании средств областного бюджета</w:t>
            </w:r>
            <w:r w:rsidR="003C0679" w:rsidRPr="003C067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</w:t>
            </w:r>
            <w:r w:rsidR="003C0679" w:rsidRPr="003C0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направленных на оплату стоимости наборов продуктов питания</w:t>
            </w:r>
            <w:r w:rsidR="003C0679">
              <w:rPr>
                <w:rFonts w:ascii="Times New Roman" w:hAnsi="Times New Roman" w:cs="Times New Roman"/>
                <w:bCs/>
                <w:sz w:val="24"/>
                <w:szCs w:val="24"/>
              </w:rPr>
              <w:t>, реестр отдохнувших детей)</w:t>
            </w:r>
          </w:p>
          <w:p w14:paraId="5B03E51A" w14:textId="77777777" w:rsidR="00191964" w:rsidRDefault="006A1E60" w:rsidP="003C0679">
            <w:pPr>
              <w:autoSpaceDE w:val="0"/>
              <w:spacing w:line="24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C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964">
              <w:rPr>
                <w:rFonts w:ascii="Times New Roman" w:hAnsi="Times New Roman"/>
                <w:sz w:val="24"/>
                <w:szCs w:val="24"/>
              </w:rPr>
              <w:t>решение Межведомственной комиссии по летнему отдыху</w:t>
            </w:r>
          </w:p>
        </w:tc>
      </w:tr>
      <w:tr w:rsidR="00191964" w14:paraId="43E2259E" w14:textId="77777777" w:rsidTr="00026F4E">
        <w:trPr>
          <w:jc w:val="center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7B0B" w14:textId="77777777" w:rsidR="00191964" w:rsidRPr="00601B2C" w:rsidRDefault="00601B2C" w:rsidP="00901FF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7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</w:t>
            </w:r>
            <w:r w:rsidR="003C0679" w:rsidRPr="003C067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C0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679">
              <w:rPr>
                <w:rFonts w:ascii="Times New Roman" w:hAnsi="Times New Roman" w:cs="Times New Roman"/>
                <w:szCs w:val="24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191964" w14:paraId="327853A1" w14:textId="77777777" w:rsidTr="00026F4E">
        <w:trPr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0952" w14:textId="77777777" w:rsidR="00191964" w:rsidRPr="00D22960" w:rsidRDefault="00191964" w:rsidP="00901FF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детей, охваченных организованными формами отдыха и оздоровления, в общей численности детей школьного возраста в</w:t>
            </w:r>
            <w:r w:rsidR="00035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F86">
              <w:rPr>
                <w:rFonts w:ascii="Times New Roman" w:hAnsi="Times New Roman"/>
                <w:sz w:val="24"/>
                <w:szCs w:val="24"/>
              </w:rPr>
              <w:t xml:space="preserve"> Няндомском муниципальном округе</w:t>
            </w:r>
            <w:r w:rsidR="006A1E60">
              <w:rPr>
                <w:rFonts w:ascii="Times New Roman" w:hAnsi="Times New Roman"/>
                <w:sz w:val="24"/>
                <w:szCs w:val="24"/>
              </w:rPr>
              <w:t>,%</w:t>
            </w:r>
          </w:p>
          <w:p w14:paraId="42D47059" w14:textId="77777777" w:rsidR="00D22960" w:rsidRDefault="00D22960" w:rsidP="00901FFC">
            <w:pPr>
              <w:spacing w:line="240" w:lineRule="auto"/>
              <w:jc w:val="left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CCD6" w14:textId="77777777" w:rsidR="00191964" w:rsidRPr="00D22960" w:rsidRDefault="00191964" w:rsidP="006A1E60">
            <w:pPr>
              <w:autoSpaceDE w:val="0"/>
              <w:spacing w:line="240" w:lineRule="auto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детей, охваченных различными организованными формами отдыха и оздоровления, в том числе </w:t>
            </w:r>
            <w:r w:rsidR="00026F4E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r>
              <w:rPr>
                <w:rFonts w:ascii="Times New Roman" w:hAnsi="Times New Roman"/>
                <w:sz w:val="24"/>
                <w:szCs w:val="24"/>
              </w:rPr>
              <w:t>, на</w:t>
            </w:r>
            <w:r w:rsidR="0002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конец года, делится на общую среднегодовую численность детей школьного возраста</w:t>
            </w:r>
            <w:r w:rsidR="00D22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F86" w:rsidRPr="00994F86">
              <w:rPr>
                <w:rFonts w:ascii="Times New Roman" w:hAnsi="Times New Roman"/>
                <w:sz w:val="24"/>
                <w:szCs w:val="24"/>
              </w:rPr>
              <w:t>Няндомского муниципального округа</w:t>
            </w:r>
            <w:r w:rsidR="00994F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умножается на 100 процентов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2B06" w14:textId="77777777" w:rsidR="00191964" w:rsidRDefault="00191964" w:rsidP="00026F4E">
            <w:pPr>
              <w:autoSpaceDE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Отчеты Образовательных организаций, Управления образования и решение Межведомственной комиссии по летнему отдыху</w:t>
            </w:r>
          </w:p>
        </w:tc>
      </w:tr>
      <w:tr w:rsidR="0019765D" w14:paraId="5869F96B" w14:textId="77777777" w:rsidTr="0099091F">
        <w:trPr>
          <w:jc w:val="center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2825" w14:textId="77777777" w:rsidR="0019765D" w:rsidRDefault="00D22960" w:rsidP="00901FFC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86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="00092F7C" w:rsidRPr="00092F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 услуг,  предоставляемых ДЗСОЛ «Боровое»</w:t>
            </w:r>
          </w:p>
        </w:tc>
      </w:tr>
      <w:tr w:rsidR="0019765D" w14:paraId="2C122821" w14:textId="77777777" w:rsidTr="00026F4E">
        <w:trPr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5FE0" w14:textId="77777777" w:rsidR="0019765D" w:rsidRPr="00166155" w:rsidRDefault="00D22960" w:rsidP="00901FF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55">
              <w:rPr>
                <w:rFonts w:ascii="Times New Roman" w:hAnsi="Times New Roman"/>
                <w:sz w:val="24"/>
                <w:szCs w:val="24"/>
              </w:rPr>
              <w:t>Полнота о</w:t>
            </w:r>
            <w:r w:rsidR="0019765D" w:rsidRPr="00166155">
              <w:rPr>
                <w:rFonts w:ascii="Times New Roman" w:hAnsi="Times New Roman"/>
                <w:sz w:val="24"/>
                <w:szCs w:val="24"/>
              </w:rPr>
              <w:t>своени</w:t>
            </w:r>
            <w:r w:rsidRPr="00166155">
              <w:rPr>
                <w:rFonts w:ascii="Times New Roman" w:hAnsi="Times New Roman"/>
                <w:sz w:val="24"/>
                <w:szCs w:val="24"/>
              </w:rPr>
              <w:t>я</w:t>
            </w:r>
            <w:r w:rsidR="0019765D" w:rsidRPr="00166155">
              <w:rPr>
                <w:rFonts w:ascii="Times New Roman" w:hAnsi="Times New Roman"/>
                <w:sz w:val="24"/>
                <w:szCs w:val="24"/>
              </w:rPr>
              <w:t xml:space="preserve"> финансовых ресурсов, направленных на поддержание и укрепление инфраструктуры ДЗСОЛ «Боровое», %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04B2" w14:textId="77777777" w:rsidR="0019765D" w:rsidRPr="00166155" w:rsidRDefault="0019765D" w:rsidP="00026F4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155">
              <w:rPr>
                <w:rFonts w:ascii="Times New Roman" w:hAnsi="Times New Roman"/>
                <w:sz w:val="24"/>
                <w:szCs w:val="24"/>
              </w:rPr>
              <w:t>Объем фактически израсходованных средств, направленных на поддержание и укрепление инфраструктуры ДЗСОЛ «Боровое» в отчетном периоде / плановый объем финансовых ресурсов, запланированный в отчетном периоде на эти цели х 100%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DEEE" w14:textId="77777777" w:rsidR="0019765D" w:rsidRDefault="0019765D" w:rsidP="00026F4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155">
              <w:rPr>
                <w:rFonts w:ascii="Times New Roman" w:hAnsi="Times New Roman"/>
                <w:sz w:val="24"/>
                <w:szCs w:val="24"/>
              </w:rPr>
              <w:t>Сметы, акты приемки выполненных мероприятий, отчеты Управления образования о реализации</w:t>
            </w:r>
            <w:r w:rsidR="00D22960" w:rsidRPr="00166155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16615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</w:tbl>
    <w:p w14:paraId="4F9A4165" w14:textId="77777777" w:rsidR="00B743B4" w:rsidRDefault="00B743B4" w:rsidP="00102D6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743B4" w:rsidSect="002B1D21">
      <w:headerReference w:type="even" r:id="rId10"/>
      <w:headerReference w:type="default" r:id="rId11"/>
      <w:headerReference w:type="first" r:id="rId12"/>
      <w:pgSz w:w="11906" w:h="16838"/>
      <w:pgMar w:top="624" w:right="851" w:bottom="851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9F80" w14:textId="77777777" w:rsidR="000E2286" w:rsidRDefault="000E2286">
      <w:pPr>
        <w:spacing w:line="240" w:lineRule="auto"/>
      </w:pPr>
      <w:r>
        <w:separator/>
      </w:r>
    </w:p>
  </w:endnote>
  <w:endnote w:type="continuationSeparator" w:id="0">
    <w:p w14:paraId="4498A9AF" w14:textId="77777777" w:rsidR="000E2286" w:rsidRDefault="000E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0CB6" w14:textId="77777777" w:rsidR="000E2286" w:rsidRDefault="000E2286">
      <w:pPr>
        <w:spacing w:line="240" w:lineRule="auto"/>
      </w:pPr>
      <w:r>
        <w:separator/>
      </w:r>
    </w:p>
  </w:footnote>
  <w:footnote w:type="continuationSeparator" w:id="0">
    <w:p w14:paraId="29A2AAA2" w14:textId="77777777" w:rsidR="000E2286" w:rsidRDefault="000E2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99FA94E" w14:textId="77777777" w:rsidR="009002DE" w:rsidRDefault="00D230A2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9002DE"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EE4DB9">
          <w:rPr>
            <w:rFonts w:ascii="Times New Roman" w:hAnsi="Times New Roman" w:cs="Times New Roman"/>
            <w:noProof/>
          </w:rPr>
          <w:t>14</w:t>
        </w:r>
        <w:r>
          <w:rPr>
            <w:rFonts w:ascii="Times New Roman" w:hAnsi="Times New Roman" w:cs="Times New Roman"/>
          </w:rPr>
          <w:fldChar w:fldCharType="end"/>
        </w:r>
      </w:p>
      <w:p w14:paraId="6D2ECE81" w14:textId="77777777" w:rsidR="009002DE" w:rsidRDefault="000E2286">
        <w:pPr>
          <w:pStyle w:val="a6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pPr w:leftFromText="180" w:rightFromText="180" w:vertAnchor="text" w:horzAnchor="margin" w:tblpY="123"/>
      <w:tblW w:w="9354" w:type="dxa"/>
      <w:tblLayout w:type="fixed"/>
      <w:tblLook w:val="04A0" w:firstRow="1" w:lastRow="0" w:firstColumn="1" w:lastColumn="0" w:noHBand="0" w:noVBand="1"/>
    </w:tblPr>
    <w:tblGrid>
      <w:gridCol w:w="9354"/>
    </w:tblGrid>
    <w:tr w:rsidR="009002DE" w14:paraId="6C9EB455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9E93807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eastAsia="Calibri"/>
              <w:noProof/>
              <w:lang w:eastAsia="ru-RU"/>
            </w:rPr>
            <w:drawing>
              <wp:inline distT="0" distB="0" distL="0" distR="0" wp14:anchorId="289F50DD" wp14:editId="02EDF0C0">
                <wp:extent cx="565150" cy="680085"/>
                <wp:effectExtent l="0" t="0" r="0" b="0"/>
                <wp:docPr id="1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4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680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1736D0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002DE" w14:paraId="0D81F038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1F791ADD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АДМИНИСТРАЦИЯ</w:t>
          </w:r>
        </w:p>
        <w:p w14:paraId="04085F0A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5032B270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3F4482E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002DE" w14:paraId="2DB7067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CE95036" w14:textId="77777777" w:rsidR="009002DE" w:rsidRDefault="009002DE">
          <w:pPr>
            <w:spacing w:line="240" w:lineRule="auto"/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eastAsia="Calibri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9002DE" w14:paraId="1250C96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61804E82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002DE" w14:paraId="318AEFF1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4BA879" w14:textId="6A743169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от «</w:t>
          </w:r>
          <w:r w:rsidR="00E7456F">
            <w:rPr>
              <w:rFonts w:ascii="Times New Roman" w:eastAsia="Calibri" w:hAnsi="Times New Roman" w:cs="Times New Roman"/>
              <w:sz w:val="28"/>
              <w:szCs w:val="28"/>
            </w:rPr>
            <w:t>14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» </w:t>
          </w:r>
          <w:r w:rsidR="00E7456F">
            <w:rPr>
              <w:rFonts w:ascii="Times New Roman" w:eastAsia="Calibri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2024 г. № </w:t>
          </w:r>
          <w:r w:rsidR="00E7456F">
            <w:rPr>
              <w:rFonts w:ascii="Times New Roman" w:eastAsia="Calibri" w:hAnsi="Times New Roman" w:cs="Times New Roman"/>
              <w:sz w:val="28"/>
              <w:szCs w:val="28"/>
            </w:rPr>
            <w:t>277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-па</w:t>
          </w:r>
        </w:p>
      </w:tc>
    </w:tr>
    <w:tr w:rsidR="009002DE" w14:paraId="0818870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A23BD0E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002DE" w14:paraId="245A8B7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000A8DA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</w:rPr>
            <w:t>г. Няндома</w:t>
          </w:r>
        </w:p>
      </w:tc>
    </w:tr>
    <w:tr w:rsidR="009002DE" w14:paraId="15FD3E3D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A506A8" w14:textId="77777777" w:rsidR="009002DE" w:rsidRDefault="009002DE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F497085" w14:textId="77777777" w:rsidR="009002DE" w:rsidRDefault="009002DE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A54D" w14:textId="77777777" w:rsidR="009002DE" w:rsidRDefault="009002D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661842"/>
      <w:docPartObj>
        <w:docPartGallery w:val="Page Numbers (Top of Page)"/>
        <w:docPartUnique/>
      </w:docPartObj>
    </w:sdtPr>
    <w:sdtEndPr/>
    <w:sdtContent>
      <w:p w14:paraId="141A56C3" w14:textId="77777777" w:rsidR="009002DE" w:rsidRDefault="00D230A2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9002DE"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8B4839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  <w:p w14:paraId="517F3554" w14:textId="77777777" w:rsidR="009002DE" w:rsidRDefault="000E2286">
        <w:pPr>
          <w:pStyle w:val="a6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273457"/>
      <w:docPartObj>
        <w:docPartGallery w:val="Page Numbers (Top of Page)"/>
        <w:docPartUnique/>
      </w:docPartObj>
    </w:sdtPr>
    <w:sdtEndPr/>
    <w:sdtContent>
      <w:p w14:paraId="2EC86166" w14:textId="77777777" w:rsidR="009002DE" w:rsidRDefault="00D230A2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9002DE"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9002DE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14:paraId="584D64FD" w14:textId="77777777" w:rsidR="009002DE" w:rsidRDefault="000E2286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47AA8"/>
    <w:multiLevelType w:val="hybridMultilevel"/>
    <w:tmpl w:val="8E9468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27BFD"/>
    <w:multiLevelType w:val="multilevel"/>
    <w:tmpl w:val="C9AC40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B27C1"/>
    <w:multiLevelType w:val="multilevel"/>
    <w:tmpl w:val="B4BE729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43206844"/>
    <w:multiLevelType w:val="multilevel"/>
    <w:tmpl w:val="8B804A22"/>
    <w:lvl w:ilvl="0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sz w:val="28"/>
      </w:rPr>
    </w:lvl>
    <w:lvl w:ilvl="1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C743C8D"/>
    <w:multiLevelType w:val="multilevel"/>
    <w:tmpl w:val="66729A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B4"/>
    <w:rsid w:val="00026F4E"/>
    <w:rsid w:val="0003009E"/>
    <w:rsid w:val="000354F0"/>
    <w:rsid w:val="0004292D"/>
    <w:rsid w:val="0005648A"/>
    <w:rsid w:val="000613F2"/>
    <w:rsid w:val="00063B32"/>
    <w:rsid w:val="00092F7C"/>
    <w:rsid w:val="000B0CE9"/>
    <w:rsid w:val="000D1CFC"/>
    <w:rsid w:val="000D5FE5"/>
    <w:rsid w:val="000E0EE9"/>
    <w:rsid w:val="000E2286"/>
    <w:rsid w:val="000F6F95"/>
    <w:rsid w:val="00102D65"/>
    <w:rsid w:val="00105F41"/>
    <w:rsid w:val="00124C03"/>
    <w:rsid w:val="001251C7"/>
    <w:rsid w:val="00166155"/>
    <w:rsid w:val="00166CD0"/>
    <w:rsid w:val="00191964"/>
    <w:rsid w:val="0019765D"/>
    <w:rsid w:val="0021357D"/>
    <w:rsid w:val="002204A2"/>
    <w:rsid w:val="0023268A"/>
    <w:rsid w:val="002422E9"/>
    <w:rsid w:val="00265749"/>
    <w:rsid w:val="0027486F"/>
    <w:rsid w:val="00277116"/>
    <w:rsid w:val="002B1D21"/>
    <w:rsid w:val="002F58E7"/>
    <w:rsid w:val="002F64D6"/>
    <w:rsid w:val="00306B60"/>
    <w:rsid w:val="003228A2"/>
    <w:rsid w:val="00330F64"/>
    <w:rsid w:val="00332E79"/>
    <w:rsid w:val="00351F4C"/>
    <w:rsid w:val="00373AB2"/>
    <w:rsid w:val="003B05A3"/>
    <w:rsid w:val="003B67F4"/>
    <w:rsid w:val="003C0679"/>
    <w:rsid w:val="003C79E7"/>
    <w:rsid w:val="003F22C7"/>
    <w:rsid w:val="003F4159"/>
    <w:rsid w:val="003F5ABD"/>
    <w:rsid w:val="00421C9A"/>
    <w:rsid w:val="00421DB1"/>
    <w:rsid w:val="00445954"/>
    <w:rsid w:val="00445B55"/>
    <w:rsid w:val="00450A84"/>
    <w:rsid w:val="004859EC"/>
    <w:rsid w:val="004E27D5"/>
    <w:rsid w:val="00503243"/>
    <w:rsid w:val="0050463E"/>
    <w:rsid w:val="00515E0E"/>
    <w:rsid w:val="00523673"/>
    <w:rsid w:val="00525F32"/>
    <w:rsid w:val="005305C8"/>
    <w:rsid w:val="005655D0"/>
    <w:rsid w:val="005745B4"/>
    <w:rsid w:val="00581800"/>
    <w:rsid w:val="005A0118"/>
    <w:rsid w:val="005A02CA"/>
    <w:rsid w:val="005F52CF"/>
    <w:rsid w:val="00601B2C"/>
    <w:rsid w:val="006549C9"/>
    <w:rsid w:val="0068382F"/>
    <w:rsid w:val="006A1E60"/>
    <w:rsid w:val="006D168A"/>
    <w:rsid w:val="0072548D"/>
    <w:rsid w:val="00743ED0"/>
    <w:rsid w:val="007461F3"/>
    <w:rsid w:val="00746C39"/>
    <w:rsid w:val="007727CE"/>
    <w:rsid w:val="007B4052"/>
    <w:rsid w:val="007E36D1"/>
    <w:rsid w:val="00817961"/>
    <w:rsid w:val="00846319"/>
    <w:rsid w:val="00846CF6"/>
    <w:rsid w:val="00862710"/>
    <w:rsid w:val="00866FC5"/>
    <w:rsid w:val="008739F4"/>
    <w:rsid w:val="008A7143"/>
    <w:rsid w:val="008B4839"/>
    <w:rsid w:val="008B60EC"/>
    <w:rsid w:val="008C4F03"/>
    <w:rsid w:val="008D37DA"/>
    <w:rsid w:val="008E1EFC"/>
    <w:rsid w:val="008F6B0F"/>
    <w:rsid w:val="009002DE"/>
    <w:rsid w:val="00901FFC"/>
    <w:rsid w:val="009061E3"/>
    <w:rsid w:val="0093187F"/>
    <w:rsid w:val="0094036D"/>
    <w:rsid w:val="0095000C"/>
    <w:rsid w:val="00971970"/>
    <w:rsid w:val="00977B54"/>
    <w:rsid w:val="009818CC"/>
    <w:rsid w:val="0099091F"/>
    <w:rsid w:val="00994F86"/>
    <w:rsid w:val="009B0CBD"/>
    <w:rsid w:val="009B222D"/>
    <w:rsid w:val="009B3413"/>
    <w:rsid w:val="009F50DA"/>
    <w:rsid w:val="00A02D6B"/>
    <w:rsid w:val="00A03749"/>
    <w:rsid w:val="00A3673A"/>
    <w:rsid w:val="00A51BEF"/>
    <w:rsid w:val="00A86B8B"/>
    <w:rsid w:val="00A972E8"/>
    <w:rsid w:val="00AA5A1E"/>
    <w:rsid w:val="00AC3612"/>
    <w:rsid w:val="00AC562D"/>
    <w:rsid w:val="00AF682E"/>
    <w:rsid w:val="00B016CE"/>
    <w:rsid w:val="00B44DF5"/>
    <w:rsid w:val="00B64C71"/>
    <w:rsid w:val="00B743B4"/>
    <w:rsid w:val="00B83659"/>
    <w:rsid w:val="00BA0FB7"/>
    <w:rsid w:val="00BB35A0"/>
    <w:rsid w:val="00BF3A0E"/>
    <w:rsid w:val="00BF7718"/>
    <w:rsid w:val="00C11502"/>
    <w:rsid w:val="00C16DFF"/>
    <w:rsid w:val="00C308DC"/>
    <w:rsid w:val="00C37A76"/>
    <w:rsid w:val="00C50085"/>
    <w:rsid w:val="00C52F6B"/>
    <w:rsid w:val="00C53F9C"/>
    <w:rsid w:val="00C76A6F"/>
    <w:rsid w:val="00CA4A86"/>
    <w:rsid w:val="00CD2EED"/>
    <w:rsid w:val="00CD5012"/>
    <w:rsid w:val="00CD7789"/>
    <w:rsid w:val="00CE4049"/>
    <w:rsid w:val="00CE4A7A"/>
    <w:rsid w:val="00CE583A"/>
    <w:rsid w:val="00CE7FCA"/>
    <w:rsid w:val="00D126AD"/>
    <w:rsid w:val="00D22960"/>
    <w:rsid w:val="00D230A2"/>
    <w:rsid w:val="00D306FD"/>
    <w:rsid w:val="00D764B6"/>
    <w:rsid w:val="00D93AE5"/>
    <w:rsid w:val="00D96A94"/>
    <w:rsid w:val="00DD760A"/>
    <w:rsid w:val="00DE3CBB"/>
    <w:rsid w:val="00DF0780"/>
    <w:rsid w:val="00E0370B"/>
    <w:rsid w:val="00E075EE"/>
    <w:rsid w:val="00E21AA0"/>
    <w:rsid w:val="00E230BD"/>
    <w:rsid w:val="00E6205D"/>
    <w:rsid w:val="00E7456F"/>
    <w:rsid w:val="00E75C9D"/>
    <w:rsid w:val="00E91BEF"/>
    <w:rsid w:val="00EE4DB9"/>
    <w:rsid w:val="00EF10C1"/>
    <w:rsid w:val="00EF4F67"/>
    <w:rsid w:val="00F30FF1"/>
    <w:rsid w:val="00F841D6"/>
    <w:rsid w:val="00FB192F"/>
    <w:rsid w:val="00FC2496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801E"/>
  <w15:docId w15:val="{1530C31C-7081-43C3-B5C6-3228E9D5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  <w:pPr>
      <w:spacing w:line="276" w:lineRule="auto"/>
      <w:jc w:val="both"/>
    </w:pPr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F0D60"/>
    <w:rPr>
      <w:rFonts w:ascii="Tahoma" w:hAnsi="Tahoma" w:cs="Tahoma"/>
      <w:sz w:val="16"/>
      <w:szCs w:val="16"/>
    </w:rPr>
  </w:style>
  <w:style w:type="character" w:customStyle="1" w:styleId="western">
    <w:name w:val="western Знак"/>
    <w:link w:val="western0"/>
    <w:qFormat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D729AA"/>
  </w:style>
  <w:style w:type="character" w:customStyle="1" w:styleId="a7">
    <w:name w:val="Нижний колонтитул Знак"/>
    <w:basedOn w:val="a0"/>
    <w:link w:val="a8"/>
    <w:qFormat/>
    <w:rsid w:val="00D729AA"/>
  </w:style>
  <w:style w:type="character" w:customStyle="1" w:styleId="a9">
    <w:name w:val="Основной текст Знак"/>
    <w:basedOn w:val="a0"/>
    <w:link w:val="aa"/>
    <w:qFormat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qFormat/>
    <w:rsid w:val="00312F8B"/>
  </w:style>
  <w:style w:type="character" w:styleId="ab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qFormat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5B230D"/>
  </w:style>
  <w:style w:type="character" w:customStyle="1" w:styleId="21">
    <w:name w:val="Основной шрифт абзаца2"/>
    <w:qFormat/>
    <w:rsid w:val="005B230D"/>
  </w:style>
  <w:style w:type="character" w:customStyle="1" w:styleId="WW8Num2z0">
    <w:name w:val="WW8Num2z0"/>
    <w:qFormat/>
    <w:rsid w:val="005B230D"/>
    <w:rPr>
      <w:rFonts w:ascii="Times New Roman" w:hAnsi="Times New Roman" w:cs="Times New Roman"/>
    </w:rPr>
  </w:style>
  <w:style w:type="character" w:customStyle="1" w:styleId="WW8Num6z0">
    <w:name w:val="WW8Num6z0"/>
    <w:qFormat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B230D"/>
    <w:rPr>
      <w:rFonts w:ascii="Courier New" w:hAnsi="Courier New"/>
    </w:rPr>
  </w:style>
  <w:style w:type="character" w:customStyle="1" w:styleId="WW8Num6z2">
    <w:name w:val="WW8Num6z2"/>
    <w:qFormat/>
    <w:rsid w:val="005B230D"/>
    <w:rPr>
      <w:rFonts w:ascii="Wingdings" w:hAnsi="Wingdings"/>
    </w:rPr>
  </w:style>
  <w:style w:type="character" w:customStyle="1" w:styleId="WW8Num6z3">
    <w:name w:val="WW8Num6z3"/>
    <w:qFormat/>
    <w:rsid w:val="005B230D"/>
    <w:rPr>
      <w:rFonts w:ascii="Symbol" w:hAnsi="Symbol"/>
    </w:rPr>
  </w:style>
  <w:style w:type="character" w:customStyle="1" w:styleId="WW8Num8z0">
    <w:name w:val="WW8Num8z0"/>
    <w:qFormat/>
    <w:rsid w:val="005B230D"/>
    <w:rPr>
      <w:rFonts w:ascii="Symbol" w:hAnsi="Symbol"/>
    </w:rPr>
  </w:style>
  <w:style w:type="character" w:customStyle="1" w:styleId="WW8Num8z1">
    <w:name w:val="WW8Num8z1"/>
    <w:qFormat/>
    <w:rsid w:val="005B230D"/>
    <w:rPr>
      <w:rFonts w:ascii="Courier New" w:hAnsi="Courier New" w:cs="Courier New"/>
    </w:rPr>
  </w:style>
  <w:style w:type="character" w:customStyle="1" w:styleId="WW8Num8z2">
    <w:name w:val="WW8Num8z2"/>
    <w:qFormat/>
    <w:rsid w:val="005B230D"/>
    <w:rPr>
      <w:rFonts w:ascii="Wingdings" w:hAnsi="Wingdings"/>
    </w:rPr>
  </w:style>
  <w:style w:type="character" w:customStyle="1" w:styleId="WW8Num10z0">
    <w:name w:val="WW8Num10z0"/>
    <w:qFormat/>
    <w:rsid w:val="005B230D"/>
    <w:rPr>
      <w:rFonts w:ascii="Wingdings" w:hAnsi="Wingdings"/>
    </w:rPr>
  </w:style>
  <w:style w:type="character" w:customStyle="1" w:styleId="WW8Num10z1">
    <w:name w:val="WW8Num10z1"/>
    <w:qFormat/>
    <w:rsid w:val="005B230D"/>
    <w:rPr>
      <w:rFonts w:ascii="Courier New" w:hAnsi="Courier New" w:cs="Courier New"/>
    </w:rPr>
  </w:style>
  <w:style w:type="character" w:customStyle="1" w:styleId="WW8Num10z3">
    <w:name w:val="WW8Num10z3"/>
    <w:qFormat/>
    <w:rsid w:val="005B230D"/>
    <w:rPr>
      <w:rFonts w:ascii="Symbol" w:hAnsi="Symbol"/>
    </w:rPr>
  </w:style>
  <w:style w:type="character" w:customStyle="1" w:styleId="WW8Num14z0">
    <w:name w:val="WW8Num14z0"/>
    <w:qFormat/>
    <w:rsid w:val="005B230D"/>
    <w:rPr>
      <w:rFonts w:ascii="Times New Roman" w:hAnsi="Times New Roman" w:cs="Times New Roman"/>
    </w:rPr>
  </w:style>
  <w:style w:type="character" w:customStyle="1" w:styleId="WW8Num15z0">
    <w:name w:val="WW8Num15z0"/>
    <w:qFormat/>
    <w:rsid w:val="005B230D"/>
    <w:rPr>
      <w:rFonts w:ascii="Times New Roman" w:hAnsi="Times New Roman" w:cs="Times New Roman"/>
    </w:rPr>
  </w:style>
  <w:style w:type="character" w:customStyle="1" w:styleId="WW8Num16z0">
    <w:name w:val="WW8Num16z0"/>
    <w:qFormat/>
    <w:rsid w:val="005B230D"/>
    <w:rPr>
      <w:rFonts w:ascii="Times New Roman" w:hAnsi="Times New Roman" w:cs="Times New Roman"/>
    </w:rPr>
  </w:style>
  <w:style w:type="character" w:customStyle="1" w:styleId="WW8Num20z0">
    <w:name w:val="WW8Num20z0"/>
    <w:qFormat/>
    <w:rsid w:val="005B230D"/>
    <w:rPr>
      <w:rFonts w:ascii="Symbol" w:hAnsi="Symbol"/>
    </w:rPr>
  </w:style>
  <w:style w:type="character" w:customStyle="1" w:styleId="WW8Num20z1">
    <w:name w:val="WW8Num20z1"/>
    <w:qFormat/>
    <w:rsid w:val="005B230D"/>
    <w:rPr>
      <w:rFonts w:ascii="Courier New" w:hAnsi="Courier New" w:cs="Courier New"/>
    </w:rPr>
  </w:style>
  <w:style w:type="character" w:customStyle="1" w:styleId="WW8Num20z2">
    <w:name w:val="WW8Num20z2"/>
    <w:qFormat/>
    <w:rsid w:val="005B230D"/>
    <w:rPr>
      <w:rFonts w:ascii="Wingdings" w:hAnsi="Wingdings"/>
    </w:rPr>
  </w:style>
  <w:style w:type="character" w:customStyle="1" w:styleId="WW8Num24z0">
    <w:name w:val="WW8Num24z0"/>
    <w:qFormat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qFormat/>
    <w:rsid w:val="005B230D"/>
    <w:rPr>
      <w:rFonts w:ascii="Courier New" w:hAnsi="Courier New" w:cs="Courier New"/>
    </w:rPr>
  </w:style>
  <w:style w:type="character" w:customStyle="1" w:styleId="WW8Num24z2">
    <w:name w:val="WW8Num24z2"/>
    <w:qFormat/>
    <w:rsid w:val="005B230D"/>
    <w:rPr>
      <w:rFonts w:ascii="Wingdings" w:hAnsi="Wingdings"/>
    </w:rPr>
  </w:style>
  <w:style w:type="character" w:customStyle="1" w:styleId="WW8Num24z3">
    <w:name w:val="WW8Num24z3"/>
    <w:qFormat/>
    <w:rsid w:val="005B230D"/>
    <w:rPr>
      <w:rFonts w:ascii="Symbol" w:hAnsi="Symbol"/>
    </w:rPr>
  </w:style>
  <w:style w:type="character" w:customStyle="1" w:styleId="WW8Num25z0">
    <w:name w:val="WW8Num25z0"/>
    <w:qFormat/>
    <w:rsid w:val="005B230D"/>
    <w:rPr>
      <w:rFonts w:ascii="Symbol" w:hAnsi="Symbol"/>
    </w:rPr>
  </w:style>
  <w:style w:type="character" w:customStyle="1" w:styleId="WW8Num25z1">
    <w:name w:val="WW8Num25z1"/>
    <w:qFormat/>
    <w:rsid w:val="005B230D"/>
    <w:rPr>
      <w:rFonts w:ascii="Courier New" w:hAnsi="Courier New"/>
    </w:rPr>
  </w:style>
  <w:style w:type="character" w:customStyle="1" w:styleId="WW8Num25z2">
    <w:name w:val="WW8Num25z2"/>
    <w:qFormat/>
    <w:rsid w:val="005B230D"/>
    <w:rPr>
      <w:rFonts w:ascii="Wingdings" w:hAnsi="Wingdings"/>
    </w:rPr>
  </w:style>
  <w:style w:type="character" w:customStyle="1" w:styleId="WW8Num27z0">
    <w:name w:val="WW8Num27z0"/>
    <w:qFormat/>
    <w:rsid w:val="005B230D"/>
    <w:rPr>
      <w:rFonts w:ascii="Symbol" w:hAnsi="Symbol"/>
    </w:rPr>
  </w:style>
  <w:style w:type="character" w:customStyle="1" w:styleId="WW8Num27z1">
    <w:name w:val="WW8Num27z1"/>
    <w:qFormat/>
    <w:rsid w:val="005B230D"/>
    <w:rPr>
      <w:rFonts w:ascii="Courier New" w:hAnsi="Courier New"/>
    </w:rPr>
  </w:style>
  <w:style w:type="character" w:customStyle="1" w:styleId="WW8Num27z2">
    <w:name w:val="WW8Num27z2"/>
    <w:qFormat/>
    <w:rsid w:val="005B230D"/>
    <w:rPr>
      <w:rFonts w:ascii="Wingdings" w:hAnsi="Wingdings"/>
    </w:rPr>
  </w:style>
  <w:style w:type="character" w:customStyle="1" w:styleId="WW8Num29z0">
    <w:name w:val="WW8Num29z0"/>
    <w:qFormat/>
    <w:rsid w:val="005B230D"/>
    <w:rPr>
      <w:rFonts w:ascii="Symbol" w:hAnsi="Symbol"/>
    </w:rPr>
  </w:style>
  <w:style w:type="character" w:customStyle="1" w:styleId="WW8Num29z1">
    <w:name w:val="WW8Num29z1"/>
    <w:qFormat/>
    <w:rsid w:val="005B230D"/>
    <w:rPr>
      <w:rFonts w:ascii="Courier New" w:hAnsi="Courier New" w:cs="Courier New"/>
    </w:rPr>
  </w:style>
  <w:style w:type="character" w:customStyle="1" w:styleId="WW8Num29z2">
    <w:name w:val="WW8Num29z2"/>
    <w:qFormat/>
    <w:rsid w:val="005B230D"/>
    <w:rPr>
      <w:rFonts w:ascii="Wingdings" w:hAnsi="Wingdings"/>
    </w:rPr>
  </w:style>
  <w:style w:type="character" w:customStyle="1" w:styleId="WW8NumSt26z0">
    <w:name w:val="WW8NumSt26z0"/>
    <w:qFormat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B230D"/>
  </w:style>
  <w:style w:type="character" w:styleId="ac">
    <w:name w:val="page number"/>
    <w:basedOn w:val="12"/>
    <w:qFormat/>
    <w:rsid w:val="005B230D"/>
  </w:style>
  <w:style w:type="character" w:styleId="ad">
    <w:name w:val="FollowedHyperlink"/>
    <w:uiPriority w:val="99"/>
    <w:rsid w:val="005B230D"/>
    <w:rPr>
      <w:color w:val="800080"/>
      <w:u w:val="single"/>
    </w:rPr>
  </w:style>
  <w:style w:type="character" w:customStyle="1" w:styleId="13">
    <w:name w:val="Знак примечания1"/>
    <w:qFormat/>
    <w:rsid w:val="005B230D"/>
    <w:rPr>
      <w:sz w:val="16"/>
      <w:szCs w:val="16"/>
    </w:rPr>
  </w:style>
  <w:style w:type="character" w:customStyle="1" w:styleId="ae">
    <w:name w:val="Символ нумерации"/>
    <w:qFormat/>
    <w:rsid w:val="005B230D"/>
  </w:style>
  <w:style w:type="character" w:customStyle="1" w:styleId="af">
    <w:name w:val="Название Знак"/>
    <w:basedOn w:val="a0"/>
    <w:link w:val="af0"/>
    <w:qFormat/>
    <w:rsid w:val="005B230D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2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qFormat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basedOn w:val="af3"/>
    <w:link w:val="af6"/>
    <w:qFormat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4">
    <w:name w:val="Заголовок1"/>
    <w:next w:val="aa"/>
    <w:qFormat/>
    <w:rsid w:val="005B230D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"/>
    <w:basedOn w:val="a"/>
    <w:link w:val="a9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a"/>
    <w:rsid w:val="005B230D"/>
    <w:rPr>
      <w:rFonts w:ascii="Arial" w:hAnsi="Arial" w:cs="Mangal"/>
      <w:lang w:eastAsia="ar-SA"/>
    </w:rPr>
  </w:style>
  <w:style w:type="paragraph" w:styleId="af8">
    <w:name w:val="caption"/>
    <w:basedOn w:val="a"/>
    <w:qFormat/>
    <w:rsid w:val="006838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8382F"/>
    <w:pPr>
      <w:suppressLineNumbers/>
    </w:pPr>
    <w:rPr>
      <w:rFonts w:cs="Arial"/>
    </w:rPr>
  </w:style>
  <w:style w:type="paragraph" w:styleId="a4">
    <w:name w:val="Balloon Text"/>
    <w:basedOn w:val="a"/>
    <w:link w:val="a3"/>
    <w:unhideWhenUsed/>
    <w:qFormat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5915A0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List Paragraph"/>
    <w:basedOn w:val="a"/>
    <w:qFormat/>
    <w:rsid w:val="005915A0"/>
    <w:pPr>
      <w:ind w:left="720"/>
      <w:contextualSpacing/>
    </w:pPr>
  </w:style>
  <w:style w:type="paragraph" w:customStyle="1" w:styleId="western0">
    <w:name w:val="western"/>
    <w:basedOn w:val="a"/>
    <w:link w:val="western"/>
    <w:qFormat/>
    <w:rsid w:val="0011350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лонтитул"/>
    <w:basedOn w:val="a"/>
    <w:qFormat/>
    <w:rsid w:val="0068382F"/>
  </w:style>
  <w:style w:type="paragraph" w:styleId="a6">
    <w:name w:val="header"/>
    <w:basedOn w:val="a"/>
    <w:link w:val="a5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a"/>
    <w:link w:val="a7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rsid w:val="002E1B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qFormat/>
    <w:rsid w:val="002E1B55"/>
    <w:pPr>
      <w:widowControl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qFormat/>
    <w:rsid w:val="00312F8B"/>
    <w:pPr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next w:val="aa"/>
    <w:link w:val="af"/>
    <w:qFormat/>
    <w:rsid w:val="005B230D"/>
    <w:pPr>
      <w:keepNext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qFormat/>
    <w:rsid w:val="005B230D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2">
    <w:name w:val="Body Text Indent"/>
    <w:basedOn w:val="a"/>
    <w:link w:val="af1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5B230D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qFormat/>
    <w:rsid w:val="005B23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5B230D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5B230D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3"/>
    <w:uiPriority w:val="99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8"/>
    <w:next w:val="18"/>
    <w:link w:val="af5"/>
    <w:qFormat/>
    <w:rsid w:val="005B230D"/>
    <w:rPr>
      <w:b/>
      <w:bCs/>
    </w:rPr>
  </w:style>
  <w:style w:type="paragraph" w:customStyle="1" w:styleId="ConsPlusNonformat">
    <w:name w:val="ConsPlusNonformat"/>
    <w:qFormat/>
    <w:rsid w:val="005B230D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5B230D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qFormat/>
    <w:rsid w:val="005B230D"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qFormat/>
    <w:rsid w:val="005B230D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qFormat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qFormat/>
    <w:rsid w:val="005B23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qFormat/>
    <w:rsid w:val="005B230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"/>
    <w:qFormat/>
    <w:rsid w:val="0068382F"/>
  </w:style>
  <w:style w:type="numbering" w:customStyle="1" w:styleId="19">
    <w:name w:val="Нет списка1"/>
    <w:uiPriority w:val="99"/>
    <w:semiHidden/>
    <w:unhideWhenUsed/>
    <w:qFormat/>
    <w:rsid w:val="005B230D"/>
  </w:style>
  <w:style w:type="table" w:styleId="aff3">
    <w:name w:val="Table Grid"/>
    <w:basedOn w:val="a1"/>
    <w:uiPriority w:val="5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5B230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B230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91964"/>
    <w:rPr>
      <w:rFonts w:ascii="Symbol" w:hAnsi="Symbol" w:cs="Symbol" w:hint="default"/>
    </w:rPr>
  </w:style>
  <w:style w:type="character" w:customStyle="1" w:styleId="WW8Num1z1">
    <w:name w:val="WW8Num1z1"/>
    <w:rsid w:val="00191964"/>
    <w:rPr>
      <w:rFonts w:ascii="Courier New" w:hAnsi="Courier New" w:cs="Courier New" w:hint="default"/>
    </w:rPr>
  </w:style>
  <w:style w:type="character" w:customStyle="1" w:styleId="WW8Num1z2">
    <w:name w:val="WW8Num1z2"/>
    <w:rsid w:val="00191964"/>
    <w:rPr>
      <w:rFonts w:ascii="Wingdings" w:hAnsi="Wingdings" w:cs="Wingdings" w:hint="default"/>
    </w:rPr>
  </w:style>
  <w:style w:type="character" w:customStyle="1" w:styleId="WW8Num3z0">
    <w:name w:val="WW8Num3z0"/>
    <w:rsid w:val="00191964"/>
    <w:rPr>
      <w:rFonts w:hint="default"/>
    </w:rPr>
  </w:style>
  <w:style w:type="character" w:customStyle="1" w:styleId="WW8Num4z0">
    <w:name w:val="WW8Num4z0"/>
    <w:rsid w:val="00191964"/>
    <w:rPr>
      <w:rFonts w:ascii="Wingdings" w:hAnsi="Wingdings" w:cs="Wingdings" w:hint="default"/>
    </w:rPr>
  </w:style>
  <w:style w:type="character" w:customStyle="1" w:styleId="WW8Num4z1">
    <w:name w:val="WW8Num4z1"/>
    <w:rsid w:val="00191964"/>
    <w:rPr>
      <w:rFonts w:ascii="Courier New" w:hAnsi="Courier New" w:cs="Courier New" w:hint="default"/>
    </w:rPr>
  </w:style>
  <w:style w:type="character" w:customStyle="1" w:styleId="WW8Num4z3">
    <w:name w:val="WW8Num4z3"/>
    <w:rsid w:val="00191964"/>
    <w:rPr>
      <w:rFonts w:ascii="Symbol" w:hAnsi="Symbol" w:cs="Symbol" w:hint="default"/>
    </w:rPr>
  </w:style>
  <w:style w:type="character" w:customStyle="1" w:styleId="WW8Num5z0">
    <w:name w:val="WW8Num5z0"/>
    <w:rsid w:val="00191964"/>
    <w:rPr>
      <w:rFonts w:hint="default"/>
    </w:rPr>
  </w:style>
  <w:style w:type="character" w:customStyle="1" w:styleId="ConsPlusNormal0">
    <w:name w:val="ConsPlusNormal Знак"/>
    <w:rsid w:val="00191964"/>
    <w:rPr>
      <w:rFonts w:ascii="Arial" w:eastAsia="Times New Roman" w:hAnsi="Arial" w:cs="Arial"/>
      <w:lang w:bidi="ar-SA"/>
    </w:rPr>
  </w:style>
  <w:style w:type="character" w:customStyle="1" w:styleId="fontstyle01">
    <w:name w:val="fontstyle01"/>
    <w:rsid w:val="001919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Нормальный (таблица) Знак"/>
    <w:rsid w:val="00191964"/>
    <w:rPr>
      <w:rFonts w:ascii="Arial" w:eastAsia="Times New Roman" w:hAnsi="Arial" w:cs="Times New Roman"/>
      <w:sz w:val="24"/>
      <w:szCs w:val="24"/>
    </w:rPr>
  </w:style>
  <w:style w:type="character" w:customStyle="1" w:styleId="HTML">
    <w:name w:val="Стандартный HTML Знак"/>
    <w:rsid w:val="00191964"/>
    <w:rPr>
      <w:rFonts w:ascii="Courier New" w:hAnsi="Courier New" w:cs="Courier New"/>
    </w:rPr>
  </w:style>
  <w:style w:type="character" w:customStyle="1" w:styleId="HTML1">
    <w:name w:val="Стандартный HTML Знак1"/>
    <w:rsid w:val="00191964"/>
    <w:rPr>
      <w:rFonts w:ascii="Consolas" w:eastAsia="Calibri" w:hAnsi="Consolas" w:cs="Consolas"/>
      <w:sz w:val="20"/>
      <w:szCs w:val="20"/>
    </w:rPr>
  </w:style>
  <w:style w:type="character" w:customStyle="1" w:styleId="24">
    <w:name w:val="Основной текст с отступом 2 Знак"/>
    <w:rsid w:val="00191964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Знак1"/>
    <w:rsid w:val="00191964"/>
    <w:rPr>
      <w:rFonts w:ascii="Courier New" w:hAnsi="Courier New" w:cs="Courier New"/>
      <w:lang w:val="ru-RU" w:bidi="ar-SA"/>
    </w:rPr>
  </w:style>
  <w:style w:type="character" w:styleId="aff5">
    <w:name w:val="Emphasis"/>
    <w:qFormat/>
    <w:rsid w:val="00191964"/>
    <w:rPr>
      <w:i/>
      <w:iCs/>
    </w:rPr>
  </w:style>
  <w:style w:type="character" w:customStyle="1" w:styleId="aff6">
    <w:name w:val="Цветовое выделение"/>
    <w:rsid w:val="00191964"/>
    <w:rPr>
      <w:b/>
      <w:color w:val="26282F"/>
      <w:sz w:val="26"/>
    </w:rPr>
  </w:style>
  <w:style w:type="character" w:customStyle="1" w:styleId="25">
    <w:name w:val="Основной текст 2 Знак"/>
    <w:rsid w:val="00191964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191964"/>
    <w:rPr>
      <w:b/>
      <w:bCs/>
    </w:rPr>
  </w:style>
  <w:style w:type="character" w:customStyle="1" w:styleId="aff8">
    <w:name w:val="Знак Знак"/>
    <w:rsid w:val="00191964"/>
    <w:rPr>
      <w:rFonts w:ascii="Courier New" w:hAnsi="Courier New" w:cs="Courier New" w:hint="default"/>
      <w:lang w:val="ru-RU" w:bidi="ar-SA"/>
    </w:rPr>
  </w:style>
  <w:style w:type="character" w:customStyle="1" w:styleId="apple-converted-space">
    <w:name w:val="apple-converted-space"/>
    <w:rsid w:val="00191964"/>
  </w:style>
  <w:style w:type="paragraph" w:customStyle="1" w:styleId="Caption1">
    <w:name w:val="Caption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">
    <w:name w:val="Caption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1">
    <w:name w:val="Caption1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HTML0">
    <w:name w:val="HTML Preformatted"/>
    <w:basedOn w:val="a"/>
    <w:link w:val="HTML2"/>
    <w:rsid w:val="0019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191964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Iauiue">
    <w:name w:val="Iau?iue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ialNarrow10pt125">
    <w:name w:val="Стиль Arial Narrow 10 pt по ширине Первая строка:  125 см"/>
    <w:basedOn w:val="a"/>
    <w:rsid w:val="00191964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9">
    <w:name w:val="АААА"/>
    <w:basedOn w:val="a"/>
    <w:rsid w:val="00191964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c">
    <w:name w:val="Обычный1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Таблицы (моноширинный)"/>
    <w:basedOn w:val="a"/>
    <w:next w:val="a"/>
    <w:rsid w:val="00191964"/>
    <w:pPr>
      <w:widowControl w:val="0"/>
      <w:autoSpaceDE w:val="0"/>
      <w:spacing w:line="240" w:lineRule="auto"/>
    </w:pPr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rsid w:val="00191964"/>
    <w:pPr>
      <w:widowControl w:val="0"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msonormalcxspmiddle">
    <w:name w:val="msonormalcxspmiddle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3">
    <w:name w:val="stylet3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1">
    <w:name w:val="stylet1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1 Знак"/>
    <w:basedOn w:val="a"/>
    <w:rsid w:val="00191964"/>
    <w:pPr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xl65">
    <w:name w:val="xl65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F771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771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71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718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7718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771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F771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1D3262-134A-4990-959E-A82EB80D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2024-11-14T08:43:00Z</cp:lastPrinted>
  <dcterms:created xsi:type="dcterms:W3CDTF">2024-11-14T09:29:00Z</dcterms:created>
  <dcterms:modified xsi:type="dcterms:W3CDTF">2024-11-14T09:29:00Z</dcterms:modified>
  <dc:language>ru-RU</dc:language>
</cp:coreProperties>
</file>