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7B82" w14:textId="31818BBB" w:rsidR="009A5313" w:rsidRDefault="009A5313" w:rsidP="00F507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F152B">
        <w:rPr>
          <w:rFonts w:ascii="Times New Roman" w:hAnsi="Times New Roman" w:cs="Times New Roman"/>
          <w:b/>
          <w:sz w:val="28"/>
          <w:szCs w:val="27"/>
        </w:rPr>
        <w:t xml:space="preserve">Об утверждении </w:t>
      </w:r>
      <w:r w:rsidR="00F50776">
        <w:rPr>
          <w:rFonts w:ascii="Times New Roman" w:hAnsi="Times New Roman" w:cs="Times New Roman"/>
          <w:b/>
          <w:sz w:val="28"/>
          <w:szCs w:val="27"/>
        </w:rPr>
        <w:t>П</w:t>
      </w:r>
      <w:r w:rsidRPr="002F152B">
        <w:rPr>
          <w:rFonts w:ascii="Times New Roman" w:hAnsi="Times New Roman" w:cs="Times New Roman"/>
          <w:b/>
          <w:sz w:val="28"/>
          <w:szCs w:val="27"/>
        </w:rPr>
        <w:t>оложения о ком</w:t>
      </w:r>
      <w:r w:rsidR="00EE0A84">
        <w:rPr>
          <w:rFonts w:ascii="Times New Roman" w:hAnsi="Times New Roman" w:cs="Times New Roman"/>
          <w:b/>
          <w:sz w:val="28"/>
          <w:szCs w:val="27"/>
        </w:rPr>
        <w:t xml:space="preserve">иссии по отбору молодых семей </w:t>
      </w:r>
      <w:r w:rsidRPr="002F152B">
        <w:rPr>
          <w:rFonts w:ascii="Times New Roman" w:hAnsi="Times New Roman" w:cs="Times New Roman"/>
          <w:b/>
          <w:sz w:val="28"/>
          <w:szCs w:val="27"/>
        </w:rPr>
        <w:t xml:space="preserve">претендентов на участие в подпрограмме 3 «Дом для молодой семьи» </w:t>
      </w:r>
      <w:r w:rsidR="00F50776" w:rsidRPr="002F152B">
        <w:rPr>
          <w:rFonts w:ascii="Times New Roman" w:hAnsi="Times New Roman" w:cs="Times New Roman"/>
          <w:b/>
          <w:sz w:val="28"/>
          <w:szCs w:val="27"/>
        </w:rPr>
        <w:t>муниципальной программы</w:t>
      </w:r>
      <w:r w:rsidRPr="002F152B">
        <w:rPr>
          <w:rFonts w:ascii="Times New Roman" w:hAnsi="Times New Roman" w:cs="Times New Roman"/>
          <w:b/>
          <w:sz w:val="28"/>
          <w:szCs w:val="27"/>
        </w:rPr>
        <w:t xml:space="preserve"> «Демографическая политика и социальная поддержка граждан </w:t>
      </w:r>
      <w:r w:rsidR="00EE0A84" w:rsidRPr="00EE0A84">
        <w:rPr>
          <w:rFonts w:ascii="Times New Roman" w:hAnsi="Times New Roman" w:cs="Times New Roman"/>
          <w:b/>
          <w:sz w:val="28"/>
          <w:szCs w:val="27"/>
        </w:rPr>
        <w:t>на территории Няндомского муниципального округа</w:t>
      </w:r>
      <w:r w:rsidRPr="002F152B">
        <w:rPr>
          <w:rFonts w:ascii="Times New Roman" w:hAnsi="Times New Roman" w:cs="Times New Roman"/>
          <w:b/>
          <w:sz w:val="28"/>
          <w:szCs w:val="27"/>
        </w:rPr>
        <w:t>»</w:t>
      </w:r>
    </w:p>
    <w:p w14:paraId="51DA3FC0" w14:textId="77777777" w:rsidR="00F50776" w:rsidRPr="002F152B" w:rsidRDefault="00F50776" w:rsidP="00F507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14:paraId="3FB0EAAA" w14:textId="04B7A874" w:rsidR="009A5313" w:rsidRPr="00EE0A84" w:rsidRDefault="00EE0A84" w:rsidP="00F5077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В соответствии с</w:t>
      </w:r>
      <w:r w:rsidRPr="00E75C5F">
        <w:rPr>
          <w:rFonts w:ascii="Times New Roman" w:hAnsi="Times New Roman" w:cs="Times New Roman"/>
          <w:color w:val="000000"/>
          <w:sz w:val="28"/>
          <w:szCs w:val="27"/>
        </w:rPr>
        <w:t xml:space="preserve"> Федеральным законом от 6 октября 2003 года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50776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75C5F">
        <w:rPr>
          <w:rFonts w:ascii="Times New Roman" w:hAnsi="Times New Roman" w:cs="Times New Roman"/>
          <w:color w:val="000000"/>
          <w:sz w:val="28"/>
          <w:szCs w:val="27"/>
        </w:rPr>
        <w:t>№ 131 -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7"/>
        </w:rPr>
        <w:t>, р</w:t>
      </w:r>
      <w:r w:rsidR="009A5313" w:rsidRPr="002F152B">
        <w:rPr>
          <w:rFonts w:ascii="Times New Roman" w:hAnsi="Times New Roman" w:cs="Times New Roman"/>
          <w:color w:val="000000"/>
          <w:sz w:val="28"/>
          <w:szCs w:val="27"/>
        </w:rPr>
        <w:t>уководствуясь государственной программой Архангельской области «Обеспечение качественным, доступным жиль</w:t>
      </w:r>
      <w:r w:rsidR="00F50776">
        <w:rPr>
          <w:rFonts w:ascii="Times New Roman" w:hAnsi="Times New Roman" w:cs="Times New Roman"/>
          <w:color w:val="000000"/>
          <w:sz w:val="28"/>
          <w:szCs w:val="27"/>
        </w:rPr>
        <w:t>е</w:t>
      </w:r>
      <w:r w:rsidR="009A5313" w:rsidRPr="002F152B">
        <w:rPr>
          <w:rFonts w:ascii="Times New Roman" w:hAnsi="Times New Roman" w:cs="Times New Roman"/>
          <w:color w:val="000000"/>
          <w:sz w:val="28"/>
          <w:szCs w:val="27"/>
        </w:rPr>
        <w:t xml:space="preserve">м и объектами инженерной инфраструктуры населения Архангельской области», утвержденной постановлением Правительства Архангельской области </w:t>
      </w:r>
      <w:r w:rsidR="00F50776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A5313" w:rsidRPr="002F152B">
        <w:rPr>
          <w:rFonts w:ascii="Times New Roman" w:hAnsi="Times New Roman" w:cs="Times New Roman"/>
          <w:color w:val="000000"/>
          <w:sz w:val="28"/>
          <w:szCs w:val="27"/>
        </w:rPr>
        <w:t xml:space="preserve">от 11 октября 2013 года № 475-пп,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мероприятиями муниципальной программы </w:t>
      </w:r>
      <w:r w:rsidRPr="00E75C5F">
        <w:rPr>
          <w:rFonts w:ascii="Times New Roman" w:hAnsi="Times New Roman" w:cs="Times New Roman"/>
          <w:color w:val="000000"/>
          <w:sz w:val="28"/>
          <w:szCs w:val="27"/>
        </w:rPr>
        <w:t>«</w:t>
      </w:r>
      <w:r w:rsidRPr="00B131AF">
        <w:rPr>
          <w:rFonts w:ascii="Times New Roman" w:hAnsi="Times New Roman" w:cs="Times New Roman"/>
          <w:color w:val="000000"/>
          <w:sz w:val="28"/>
          <w:szCs w:val="27"/>
        </w:rPr>
        <w:t>Демографическая политика и социальная подде</w:t>
      </w:r>
      <w:r>
        <w:rPr>
          <w:rFonts w:ascii="Times New Roman" w:hAnsi="Times New Roman" w:cs="Times New Roman"/>
          <w:color w:val="000000"/>
          <w:sz w:val="28"/>
          <w:szCs w:val="27"/>
        </w:rPr>
        <w:t>ржка граждан на территории Няндомского муниципального округа</w:t>
      </w:r>
      <w:r w:rsidRPr="00E75C5F">
        <w:rPr>
          <w:rFonts w:ascii="Times New Roman" w:hAnsi="Times New Roman" w:cs="Times New Roman"/>
          <w:color w:val="000000"/>
          <w:sz w:val="28"/>
          <w:szCs w:val="27"/>
        </w:rPr>
        <w:t>»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, утвержденной </w:t>
      </w:r>
      <w:r w:rsidR="009A5313" w:rsidRPr="002F152B">
        <w:rPr>
          <w:rFonts w:ascii="Times New Roman" w:hAnsi="Times New Roman" w:cs="Times New Roman"/>
          <w:color w:val="000000"/>
          <w:sz w:val="28"/>
          <w:szCs w:val="27"/>
        </w:rPr>
        <w:t xml:space="preserve">постановлением администрации Няндомского муниципального </w:t>
      </w:r>
      <w:r w:rsidR="009A5313">
        <w:rPr>
          <w:rFonts w:ascii="Times New Roman" w:hAnsi="Times New Roman" w:cs="Times New Roman"/>
          <w:color w:val="000000"/>
          <w:sz w:val="28"/>
          <w:szCs w:val="27"/>
        </w:rPr>
        <w:t>округа</w:t>
      </w:r>
      <w:r w:rsidR="009A5313" w:rsidRPr="002F152B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9A5313" w:rsidRPr="00E910DA">
        <w:rPr>
          <w:rFonts w:ascii="Times New Roman" w:hAnsi="Times New Roman" w:cs="Times New Roman"/>
          <w:color w:val="000000"/>
          <w:sz w:val="28"/>
          <w:szCs w:val="27"/>
        </w:rPr>
        <w:t xml:space="preserve">от </w:t>
      </w:r>
      <w:r w:rsidR="009A5313">
        <w:rPr>
          <w:rFonts w:ascii="Times New Roman" w:hAnsi="Times New Roman" w:cs="Times New Roman"/>
          <w:color w:val="000000"/>
          <w:sz w:val="28"/>
          <w:szCs w:val="27"/>
        </w:rPr>
        <w:t xml:space="preserve">10 ноября 2023 года </w:t>
      </w:r>
      <w:r w:rsidR="009A5313" w:rsidRPr="00E910DA">
        <w:rPr>
          <w:rFonts w:ascii="Times New Roman" w:hAnsi="Times New Roman" w:cs="Times New Roman"/>
          <w:color w:val="000000"/>
          <w:sz w:val="28"/>
          <w:szCs w:val="27"/>
        </w:rPr>
        <w:t xml:space="preserve">№ </w:t>
      </w:r>
      <w:r w:rsidR="009A5313">
        <w:rPr>
          <w:rFonts w:ascii="Times New Roman" w:hAnsi="Times New Roman" w:cs="Times New Roman"/>
          <w:color w:val="000000"/>
          <w:sz w:val="28"/>
          <w:szCs w:val="27"/>
        </w:rPr>
        <w:t>474</w:t>
      </w:r>
      <w:r w:rsidR="009A5313" w:rsidRPr="00E910DA">
        <w:rPr>
          <w:rFonts w:ascii="Times New Roman" w:hAnsi="Times New Roman" w:cs="Times New Roman"/>
          <w:color w:val="000000"/>
          <w:sz w:val="28"/>
          <w:szCs w:val="27"/>
        </w:rPr>
        <w:t>-па</w:t>
      </w:r>
      <w:r w:rsidR="009A5313" w:rsidRPr="002F152B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Pr="002F152B">
        <w:rPr>
          <w:rFonts w:ascii="Times New Roman" w:hAnsi="Times New Roman" w:cs="Times New Roman"/>
          <w:color w:val="000000"/>
          <w:sz w:val="28"/>
          <w:szCs w:val="27"/>
        </w:rPr>
        <w:t>в целях создания системы муниципальной поддержки молодых семей, нуждающихся в улучшении жилищных условий</w:t>
      </w:r>
      <w:r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Pr="008F36F9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руководствуясь статьями </w:t>
      </w:r>
      <w:r w:rsidR="00F50776">
        <w:rPr>
          <w:rFonts w:ascii="Times New Roman" w:hAnsi="Times New Roman" w:cs="Times New Roman"/>
          <w:color w:val="000000"/>
          <w:sz w:val="28"/>
          <w:szCs w:val="27"/>
        </w:rPr>
        <w:t>6</w:t>
      </w:r>
      <w:r>
        <w:rPr>
          <w:rFonts w:ascii="Times New Roman" w:hAnsi="Times New Roman" w:cs="Times New Roman"/>
          <w:color w:val="000000"/>
          <w:sz w:val="28"/>
          <w:szCs w:val="27"/>
        </w:rPr>
        <w:t>, 40</w:t>
      </w:r>
      <w:r w:rsidRPr="00E75C5F">
        <w:rPr>
          <w:rFonts w:ascii="Times New Roman" w:hAnsi="Times New Roman" w:cs="Times New Roman"/>
          <w:color w:val="000000"/>
          <w:sz w:val="28"/>
          <w:szCs w:val="27"/>
        </w:rPr>
        <w:t xml:space="preserve"> Устава Няндомского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муниципального округа</w:t>
      </w:r>
      <w:r w:rsidR="00F50776" w:rsidRPr="00F50776">
        <w:rPr>
          <w:rFonts w:ascii="Times New Roman" w:hAnsi="Times New Roman" w:cs="Times New Roman"/>
          <w:sz w:val="28"/>
          <w:szCs w:val="27"/>
        </w:rPr>
        <w:t>,</w:t>
      </w:r>
      <w:r w:rsidR="00F50776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F50776" w:rsidRPr="00F50776">
        <w:rPr>
          <w:rFonts w:ascii="Times New Roman" w:hAnsi="Times New Roman" w:cs="Times New Roman"/>
          <w:bCs/>
          <w:sz w:val="28"/>
          <w:szCs w:val="27"/>
        </w:rPr>
        <w:t>администрация Няндомского муниципального округа Архангельской области</w:t>
      </w:r>
      <w:r w:rsidR="00F50776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C11C87">
        <w:rPr>
          <w:rFonts w:ascii="Times New Roman" w:hAnsi="Times New Roman" w:cs="Times New Roman"/>
          <w:b/>
          <w:sz w:val="28"/>
          <w:szCs w:val="27"/>
        </w:rPr>
        <w:br/>
      </w:r>
      <w:r w:rsidR="009A5313" w:rsidRPr="002F152B">
        <w:rPr>
          <w:rFonts w:ascii="Times New Roman" w:hAnsi="Times New Roman" w:cs="Times New Roman"/>
          <w:b/>
          <w:sz w:val="28"/>
          <w:szCs w:val="27"/>
        </w:rPr>
        <w:t>п о с т а н о в л я е т:</w:t>
      </w:r>
    </w:p>
    <w:p w14:paraId="01275DB1" w14:textId="77777777" w:rsidR="009A5313" w:rsidRDefault="009A5313" w:rsidP="00F5077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2F152B">
        <w:rPr>
          <w:rFonts w:ascii="Times New Roman" w:hAnsi="Times New Roman" w:cs="Times New Roman"/>
          <w:sz w:val="28"/>
          <w:szCs w:val="27"/>
        </w:rPr>
        <w:t xml:space="preserve">1. </w:t>
      </w:r>
      <w:r w:rsidR="00EE0A84">
        <w:rPr>
          <w:rFonts w:ascii="Times New Roman" w:hAnsi="Times New Roman" w:cs="Times New Roman"/>
          <w:sz w:val="28"/>
          <w:szCs w:val="27"/>
        </w:rPr>
        <w:t xml:space="preserve">Создать </w:t>
      </w:r>
      <w:r w:rsidR="00EE0A84" w:rsidRPr="00EE0A84">
        <w:rPr>
          <w:rFonts w:ascii="Times New Roman" w:hAnsi="Times New Roman" w:cs="Times New Roman"/>
          <w:sz w:val="28"/>
          <w:szCs w:val="27"/>
        </w:rPr>
        <w:t>комисси</w:t>
      </w:r>
      <w:r w:rsidR="00BC2A5A">
        <w:rPr>
          <w:rFonts w:ascii="Times New Roman" w:hAnsi="Times New Roman" w:cs="Times New Roman"/>
          <w:sz w:val="28"/>
          <w:szCs w:val="27"/>
        </w:rPr>
        <w:t>ю</w:t>
      </w:r>
      <w:r w:rsidR="00EE0A84" w:rsidRPr="00EE0A84">
        <w:rPr>
          <w:rFonts w:ascii="Times New Roman" w:hAnsi="Times New Roman" w:cs="Times New Roman"/>
          <w:sz w:val="28"/>
          <w:szCs w:val="27"/>
        </w:rPr>
        <w:t xml:space="preserve"> по отбору молодых семей – претендентов на участие в подпрограмме 3 «Дом для молодой семьи» муниципальной  программы «</w:t>
      </w:r>
      <w:r w:rsidR="00BC2A5A" w:rsidRPr="00B131AF">
        <w:rPr>
          <w:rFonts w:ascii="Times New Roman" w:hAnsi="Times New Roman" w:cs="Times New Roman"/>
          <w:color w:val="000000"/>
          <w:sz w:val="28"/>
          <w:szCs w:val="27"/>
        </w:rPr>
        <w:t>Демографическая политика и социальная подде</w:t>
      </w:r>
      <w:r w:rsidR="00BC2A5A">
        <w:rPr>
          <w:rFonts w:ascii="Times New Roman" w:hAnsi="Times New Roman" w:cs="Times New Roman"/>
          <w:color w:val="000000"/>
          <w:sz w:val="28"/>
          <w:szCs w:val="27"/>
        </w:rPr>
        <w:t>ржка граждан на территории Няндомского муниципального округа</w:t>
      </w:r>
      <w:r w:rsidR="00BC2A5A" w:rsidRPr="00E75C5F"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="00BC2A5A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14:paraId="5E421249" w14:textId="1631B6BC" w:rsidR="00BC2A5A" w:rsidRDefault="00BC2A5A" w:rsidP="00F5077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2. Утвердить прилагаемое Положение о </w:t>
      </w:r>
      <w:r w:rsidRPr="00EE0A84">
        <w:rPr>
          <w:rFonts w:ascii="Times New Roman" w:hAnsi="Times New Roman" w:cs="Times New Roman"/>
          <w:sz w:val="28"/>
          <w:szCs w:val="27"/>
        </w:rPr>
        <w:t>комисси</w:t>
      </w:r>
      <w:r>
        <w:rPr>
          <w:rFonts w:ascii="Times New Roman" w:hAnsi="Times New Roman" w:cs="Times New Roman"/>
          <w:sz w:val="28"/>
          <w:szCs w:val="27"/>
        </w:rPr>
        <w:t>и</w:t>
      </w:r>
      <w:r w:rsidRPr="00EE0A84">
        <w:rPr>
          <w:rFonts w:ascii="Times New Roman" w:hAnsi="Times New Roman" w:cs="Times New Roman"/>
          <w:sz w:val="28"/>
          <w:szCs w:val="27"/>
        </w:rPr>
        <w:t xml:space="preserve"> по отбору молодых семей – претендентов на участие в подпрограмме 3 «Дом для молодой семьи» муниципальной программы «</w:t>
      </w:r>
      <w:r w:rsidRPr="00B131AF">
        <w:rPr>
          <w:rFonts w:ascii="Times New Roman" w:hAnsi="Times New Roman" w:cs="Times New Roman"/>
          <w:color w:val="000000"/>
          <w:sz w:val="28"/>
          <w:szCs w:val="27"/>
        </w:rPr>
        <w:t>Демографическая политика и социальная подде</w:t>
      </w:r>
      <w:r>
        <w:rPr>
          <w:rFonts w:ascii="Times New Roman" w:hAnsi="Times New Roman" w:cs="Times New Roman"/>
          <w:color w:val="000000"/>
          <w:sz w:val="28"/>
          <w:szCs w:val="27"/>
        </w:rPr>
        <w:t>ржка граждан на территории Няндомского муниципального округа</w:t>
      </w:r>
      <w:r w:rsidRPr="00E75C5F">
        <w:rPr>
          <w:rFonts w:ascii="Times New Roman" w:hAnsi="Times New Roman" w:cs="Times New Roman"/>
          <w:color w:val="000000"/>
          <w:sz w:val="28"/>
          <w:szCs w:val="27"/>
        </w:rPr>
        <w:t>»</w:t>
      </w:r>
      <w:r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14:paraId="27C46333" w14:textId="77777777" w:rsidR="00BC2A5A" w:rsidRDefault="00BC2A5A" w:rsidP="00F5077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Pr="00132DC3">
        <w:rPr>
          <w:rFonts w:ascii="Times New Roman" w:hAnsi="Times New Roman" w:cs="Times New Roman"/>
          <w:color w:val="000000"/>
          <w:sz w:val="28"/>
          <w:szCs w:val="28"/>
        </w:rPr>
        <w:t>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341E50F4" w14:textId="77777777" w:rsidR="00F10CE9" w:rsidRPr="00BC2A5A" w:rsidRDefault="00BC2A5A" w:rsidP="00F50776">
      <w:pPr>
        <w:spacing w:line="24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A4143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41438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Pr="00A41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дня его </w:t>
      </w:r>
      <w:hyperlink r:id="rId8" w:history="1">
        <w:r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0810B3E5" w14:textId="77777777" w:rsidTr="00B508BF">
        <w:tc>
          <w:tcPr>
            <w:tcW w:w="5637" w:type="dxa"/>
          </w:tcPr>
          <w:p w14:paraId="0A1467AD" w14:textId="77777777" w:rsidR="00D729AA" w:rsidRDefault="00D729AA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BDA12D1" w14:textId="77777777" w:rsidR="00D729AA" w:rsidRDefault="00D729AA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3A9A135C" w14:textId="77777777" w:rsidTr="00B508BF">
        <w:tc>
          <w:tcPr>
            <w:tcW w:w="5637" w:type="dxa"/>
          </w:tcPr>
          <w:p w14:paraId="03D2151D" w14:textId="77777777" w:rsidR="00D729AA" w:rsidRDefault="00D729AA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D80A080" w14:textId="77777777" w:rsidR="00D729AA" w:rsidRDefault="00D729AA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22F14487" w14:textId="77777777" w:rsidTr="00B508BF">
        <w:tc>
          <w:tcPr>
            <w:tcW w:w="5637" w:type="dxa"/>
          </w:tcPr>
          <w:p w14:paraId="43E5877D" w14:textId="77777777" w:rsidR="00D729AA" w:rsidRDefault="00D729AA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78BA2CC" w14:textId="77777777" w:rsidR="00D729AA" w:rsidRDefault="00D729AA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3C633313" w14:textId="77777777" w:rsidTr="00B508BF">
        <w:tc>
          <w:tcPr>
            <w:tcW w:w="5637" w:type="dxa"/>
          </w:tcPr>
          <w:p w14:paraId="1CDEAF69" w14:textId="77777777" w:rsidR="00D763E3" w:rsidRDefault="00B508BF" w:rsidP="00F5077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25FC03BF" w14:textId="1EE2048B" w:rsidR="00B508BF" w:rsidRPr="00113509" w:rsidRDefault="00D763E3" w:rsidP="00F5077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22187234" w14:textId="77777777" w:rsidR="00F50776" w:rsidRDefault="00F50776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50287D7E" w14:textId="78C7BFDD" w:rsidR="00B508BF" w:rsidRDefault="006D64B1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44AB33BF" w14:textId="77777777" w:rsidR="00D729AA" w:rsidRPr="00D729AA" w:rsidRDefault="00D729AA" w:rsidP="00F50776">
      <w:pPr>
        <w:tabs>
          <w:tab w:val="left" w:pos="32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ED0A0A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11C87">
          <w:headerReference w:type="default" r:id="rId9"/>
          <w:headerReference w:type="first" r:id="rId10"/>
          <w:pgSz w:w="11906" w:h="16838"/>
          <w:pgMar w:top="426" w:right="851" w:bottom="426" w:left="1701" w:header="429" w:footer="270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39"/>
      </w:tblGrid>
      <w:tr w:rsidR="00BC2A5A" w:rsidRPr="0042653A" w14:paraId="6242B989" w14:textId="77777777" w:rsidTr="00BC2A5A">
        <w:tc>
          <w:tcPr>
            <w:tcW w:w="4786" w:type="dxa"/>
          </w:tcPr>
          <w:p w14:paraId="7EA711CC" w14:textId="77777777" w:rsidR="00BC2A5A" w:rsidRPr="0042653A" w:rsidRDefault="00BC2A5A" w:rsidP="00E4145E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A62BC2A" w14:textId="77777777" w:rsidR="00BC2A5A" w:rsidRDefault="00BC2A5A" w:rsidP="00BC2A5A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УТВЕЖДЕНО</w:t>
            </w:r>
          </w:p>
          <w:p w14:paraId="68D9773D" w14:textId="77777777" w:rsidR="00BC2A5A" w:rsidRDefault="00BC2A5A" w:rsidP="00BC2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Няндомского муниципального округа Архангельской области</w:t>
            </w:r>
          </w:p>
          <w:p w14:paraId="79C05325" w14:textId="77777777" w:rsidR="00BC2A5A" w:rsidRPr="0042653A" w:rsidRDefault="00BC2A5A" w:rsidP="00BC2A5A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 2024 года № ___</w:t>
            </w:r>
          </w:p>
        </w:tc>
      </w:tr>
    </w:tbl>
    <w:p w14:paraId="34D4A9CB" w14:textId="77777777" w:rsidR="00BC2A5A" w:rsidRDefault="00BC2A5A" w:rsidP="00BC2A5A">
      <w:pPr>
        <w:pStyle w:val="ConsPlusNormal"/>
        <w:widowControl/>
        <w:ind w:firstLine="0"/>
        <w:rPr>
          <w:sz w:val="28"/>
          <w:szCs w:val="28"/>
        </w:rPr>
      </w:pPr>
    </w:p>
    <w:p w14:paraId="5D828F3C" w14:textId="77777777" w:rsidR="00BC2A5A" w:rsidRPr="00263B6E" w:rsidRDefault="00BC2A5A" w:rsidP="00BC2A5A">
      <w:pPr>
        <w:pStyle w:val="ConsPlusNormal"/>
        <w:widowControl/>
        <w:ind w:firstLine="540"/>
        <w:jc w:val="center"/>
        <w:rPr>
          <w:sz w:val="28"/>
          <w:szCs w:val="28"/>
        </w:rPr>
      </w:pPr>
      <w:r w:rsidRPr="00AD56C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AD56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D5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</w:p>
    <w:p w14:paraId="74BDDD5D" w14:textId="77777777" w:rsidR="00BC2A5A" w:rsidRPr="00BC2A5A" w:rsidRDefault="00BC2A5A" w:rsidP="00BC2A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2A5A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14:paraId="32E2408E" w14:textId="77777777" w:rsidR="00BC2A5A" w:rsidRPr="00BC2A5A" w:rsidRDefault="00BC2A5A" w:rsidP="00BC2A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BC2A5A">
        <w:rPr>
          <w:rFonts w:ascii="Times New Roman" w:hAnsi="Times New Roman" w:cs="Times New Roman"/>
          <w:b w:val="0"/>
          <w:sz w:val="28"/>
          <w:szCs w:val="28"/>
        </w:rPr>
        <w:t xml:space="preserve">комиссии по отбору молодых семей претендентов на участие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BC2A5A">
        <w:rPr>
          <w:rFonts w:ascii="Times New Roman" w:hAnsi="Times New Roman" w:cs="Times New Roman"/>
          <w:b w:val="0"/>
          <w:sz w:val="28"/>
          <w:szCs w:val="28"/>
        </w:rPr>
        <w:t>в подпрограмме 3 «Дом дл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молодой семьи» муниципальной </w:t>
      </w:r>
      <w:r w:rsidRPr="00BC2A5A">
        <w:rPr>
          <w:rFonts w:ascii="Times New Roman" w:hAnsi="Times New Roman" w:cs="Times New Roman"/>
          <w:b w:val="0"/>
          <w:sz w:val="28"/>
          <w:szCs w:val="28"/>
        </w:rPr>
        <w:t>программы «Демографическая политика и социальная поддержка граждан на территории Няндомского муниципального округа»</w:t>
      </w:r>
      <w:r w:rsidRPr="00BC2A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2CD36686" w14:textId="77777777" w:rsidR="00BC2A5A" w:rsidRPr="00BC2A5A" w:rsidRDefault="00BC2A5A" w:rsidP="00BC2A5A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510DB7A" w14:textId="77777777" w:rsidR="00BC2A5A" w:rsidRPr="00BC2A5A" w:rsidRDefault="00BC2A5A" w:rsidP="00BC2A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 xml:space="preserve">1. Комиссия по отбору молодых семей – претендентов на участие в </w:t>
      </w:r>
      <w:r w:rsidRPr="00BC2A5A">
        <w:rPr>
          <w:rFonts w:ascii="Times New Roman" w:hAnsi="Times New Roman" w:cs="Times New Roman"/>
          <w:color w:val="000000"/>
          <w:sz w:val="28"/>
          <w:szCs w:val="28"/>
        </w:rPr>
        <w:t>подпрограмме «Дом для молодой семьи»</w:t>
      </w:r>
      <w:r w:rsidRPr="00BC2A5A">
        <w:rPr>
          <w:rFonts w:ascii="Times New Roman" w:hAnsi="Times New Roman" w:cs="Times New Roman"/>
          <w:sz w:val="28"/>
          <w:szCs w:val="28"/>
        </w:rPr>
        <w:t xml:space="preserve"> </w:t>
      </w:r>
      <w:r w:rsidRPr="00BC2A5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A5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«Демографическая политика и социальная поддержка граждан на территории Няндомского муниципального округа», </w:t>
      </w:r>
      <w:r w:rsidRPr="00BC2A5A">
        <w:rPr>
          <w:rFonts w:ascii="Times New Roman" w:hAnsi="Times New Roman" w:cs="Times New Roman"/>
          <w:sz w:val="28"/>
          <w:szCs w:val="28"/>
        </w:rPr>
        <w:t xml:space="preserve">(далее - Комиссия) является вспомогательным органом при главе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BC2A5A">
        <w:rPr>
          <w:rFonts w:ascii="Times New Roman" w:hAnsi="Times New Roman" w:cs="Times New Roman"/>
          <w:sz w:val="28"/>
          <w:szCs w:val="28"/>
        </w:rPr>
        <w:t>, созданным в целях отбора молодых семей – претендентов на участие в</w:t>
      </w:r>
      <w:r w:rsidRPr="00BC2A5A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BC2A5A">
        <w:rPr>
          <w:rFonts w:ascii="Times New Roman" w:hAnsi="Times New Roman" w:cs="Times New Roman"/>
          <w:color w:val="000000"/>
          <w:sz w:val="28"/>
          <w:szCs w:val="28"/>
        </w:rPr>
        <w:t xml:space="preserve"> «Дом для молодой семьи»</w:t>
      </w:r>
      <w:r w:rsidRPr="00BC2A5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BC2A5A">
        <w:rPr>
          <w:rFonts w:ascii="Times New Roman" w:hAnsi="Times New Roman" w:cs="Times New Roman"/>
          <w:color w:val="000000"/>
          <w:sz w:val="28"/>
          <w:szCs w:val="28"/>
        </w:rPr>
        <w:t xml:space="preserve">«Демографическая политика и социальная поддержка граждан на территории Няндомского муниципального округа»,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BC2A5A">
        <w:rPr>
          <w:rFonts w:ascii="Times New Roman" w:hAnsi="Times New Roman" w:cs="Times New Roman"/>
          <w:sz w:val="28"/>
          <w:szCs w:val="28"/>
        </w:rPr>
        <w:t>Подпрограмма).</w:t>
      </w:r>
    </w:p>
    <w:p w14:paraId="32C0A506" w14:textId="77777777" w:rsidR="00BC2A5A" w:rsidRPr="00BC2A5A" w:rsidRDefault="00BC2A5A" w:rsidP="00BC2A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 и областными законами, нормативными правовыми актами Губернатора Архангельской области и Правительства Архангельской области, Уставом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BC2A5A">
        <w:rPr>
          <w:rFonts w:ascii="Times New Roman" w:hAnsi="Times New Roman" w:cs="Times New Roman"/>
          <w:sz w:val="28"/>
          <w:szCs w:val="28"/>
        </w:rPr>
        <w:t xml:space="preserve">, нормативно-правовыми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BC2A5A">
        <w:rPr>
          <w:rFonts w:ascii="Times New Roman" w:hAnsi="Times New Roman" w:cs="Times New Roman"/>
          <w:sz w:val="28"/>
          <w:szCs w:val="28"/>
        </w:rPr>
        <w:t>.</w:t>
      </w:r>
    </w:p>
    <w:p w14:paraId="23879885" w14:textId="77777777" w:rsidR="00BC2A5A" w:rsidRPr="00BC2A5A" w:rsidRDefault="00BC2A5A" w:rsidP="00BC2A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 xml:space="preserve">3. Персональный состав и председатель Комиссии утверждаются </w:t>
      </w:r>
      <w:r w:rsidR="006F1E7A">
        <w:rPr>
          <w:rFonts w:ascii="Times New Roman" w:hAnsi="Times New Roman" w:cs="Times New Roman"/>
          <w:sz w:val="28"/>
          <w:szCs w:val="28"/>
        </w:rPr>
        <w:t>распоряжением администрации Няндомского муниципального округа Архангельской области</w:t>
      </w:r>
      <w:r w:rsidRPr="00BC2A5A">
        <w:rPr>
          <w:rFonts w:ascii="Times New Roman" w:hAnsi="Times New Roman" w:cs="Times New Roman"/>
          <w:sz w:val="28"/>
          <w:szCs w:val="28"/>
        </w:rPr>
        <w:t>.</w:t>
      </w:r>
    </w:p>
    <w:p w14:paraId="23F2E8C8" w14:textId="77777777" w:rsidR="00BC2A5A" w:rsidRPr="00BC2A5A" w:rsidRDefault="00BC2A5A" w:rsidP="00BC2A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>4. Полномочия Комиссии, председателя и членов Комиссии:</w:t>
      </w:r>
    </w:p>
    <w:p w14:paraId="38D8F88E" w14:textId="77777777" w:rsidR="00BC2A5A" w:rsidRPr="00BC2A5A" w:rsidRDefault="00BC2A5A" w:rsidP="00BC2A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>4.1. В рамках осуществления своей деятельности Комиссия:</w:t>
      </w:r>
    </w:p>
    <w:p w14:paraId="76C42664" w14:textId="77777777" w:rsidR="00BC2A5A" w:rsidRPr="00BC2A5A" w:rsidRDefault="00BC2A5A" w:rsidP="00BC2A5A">
      <w:pPr>
        <w:pStyle w:val="russian-realty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рассматривает поступившие заявления и оценивает их в соответствии с требованиями, установленными в Подпрограмме (пунктах 1</w:t>
      </w:r>
      <w:r w:rsidR="006F1E7A">
        <w:rPr>
          <w:sz w:val="28"/>
          <w:szCs w:val="28"/>
        </w:rPr>
        <w:t>6</w:t>
      </w:r>
      <w:r w:rsidRPr="00BC2A5A">
        <w:rPr>
          <w:sz w:val="28"/>
          <w:szCs w:val="28"/>
        </w:rPr>
        <w:t>,1</w:t>
      </w:r>
      <w:r w:rsidR="006F1E7A">
        <w:rPr>
          <w:sz w:val="28"/>
          <w:szCs w:val="28"/>
        </w:rPr>
        <w:t>7</w:t>
      </w:r>
      <w:r w:rsidRPr="00BC2A5A">
        <w:rPr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</w:t>
      </w:r>
      <w:r w:rsidR="006F1E7A">
        <w:rPr>
          <w:sz w:val="28"/>
          <w:szCs w:val="28"/>
        </w:rPr>
        <w:t>я</w:t>
      </w:r>
      <w:r w:rsidRPr="00BC2A5A">
        <w:rPr>
          <w:sz w:val="28"/>
          <w:szCs w:val="28"/>
        </w:rPr>
        <w:t>);</w:t>
      </w:r>
    </w:p>
    <w:p w14:paraId="5E01BD1E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lastRenderedPageBreak/>
        <w:t>- по результатам рассмотрения представленных материалов принимает решения о включении (не включении) молодых семей - претендентов в участники Подпрограммы;</w:t>
      </w:r>
    </w:p>
    <w:p w14:paraId="03C10C3B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>- выносят решение о правомочности выдачи свидетельств о праве на получение социальной выплаты на приобретение или строительство жилья (далее - Свидетельство) семьям.</w:t>
      </w:r>
    </w:p>
    <w:p w14:paraId="1FFEEF3B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осуществляет иные полномочия, предусмотренные соответствующими нормативными правовыми актами, а также необходимые для надлежащего осуществления деятельности Комиссии.</w:t>
      </w:r>
    </w:p>
    <w:p w14:paraId="122C5BF7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4.2. Председатель Комиссии:</w:t>
      </w:r>
    </w:p>
    <w:p w14:paraId="4AD0C8AE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руководит деятельностью Комиссии;</w:t>
      </w:r>
    </w:p>
    <w:p w14:paraId="46AF8CA8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председательствует на заседаниях Комиссии, организует ее работу;</w:t>
      </w:r>
    </w:p>
    <w:p w14:paraId="57B3F3E1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назначает дату заседания Комиссии;</w:t>
      </w:r>
    </w:p>
    <w:p w14:paraId="2D9FD954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осуществляет контроль за исполнением принятых Комиссией решений;</w:t>
      </w:r>
    </w:p>
    <w:p w14:paraId="68613624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подписывает от имени Комиссии разъяснения, а также иные документы, подготовленные в связи с осуществлением деятельности Комиссии;</w:t>
      </w:r>
    </w:p>
    <w:p w14:paraId="7466FFFB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осуществляет иные полномочия, необходимые для организации надлежащей деятельности Комиссии.</w:t>
      </w:r>
    </w:p>
    <w:p w14:paraId="2E773885" w14:textId="77777777" w:rsidR="00BC2A5A" w:rsidRPr="00BC2A5A" w:rsidRDefault="00BC2A5A" w:rsidP="006F1E7A">
      <w:pPr>
        <w:pStyle w:val="russian-realty"/>
        <w:spacing w:before="0" w:beforeAutospacing="0" w:after="0" w:afterAutospacing="0"/>
        <w:ind w:left="567" w:firstLine="142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4.3. При временном отсутствии Председателя Комиссии его полномочия исполняет заместитель.</w:t>
      </w:r>
    </w:p>
    <w:p w14:paraId="2EC0155E" w14:textId="77777777" w:rsidR="00BC2A5A" w:rsidRPr="00BC2A5A" w:rsidRDefault="00BC2A5A" w:rsidP="006F1E7A">
      <w:pPr>
        <w:pStyle w:val="russian-realty"/>
        <w:spacing w:before="0" w:beforeAutospacing="0" w:after="0" w:afterAutospacing="0"/>
        <w:ind w:left="567" w:firstLine="142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4.4. Члены Комиссии:</w:t>
      </w:r>
    </w:p>
    <w:p w14:paraId="1A0082D4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знакомятся с любого рода материалами, поступающими в Комиссию в связи с проведением отборов (заявлениями и входящей в их состав документацией);</w:t>
      </w:r>
    </w:p>
    <w:p w14:paraId="20A7C407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участвуют в заседаниях Комиссии лично без права замены;</w:t>
      </w:r>
    </w:p>
    <w:p w14:paraId="5F17FF2E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14:paraId="36A58238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>5. Заседания Комиссии проводятся по мере необходимости.</w:t>
      </w:r>
    </w:p>
    <w:p w14:paraId="06817783" w14:textId="77777777" w:rsidR="00BC2A5A" w:rsidRPr="00BC2A5A" w:rsidRDefault="006F1E7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Секретарь</w:t>
      </w:r>
      <w:r w:rsidR="00BC2A5A" w:rsidRPr="00BC2A5A">
        <w:rPr>
          <w:rFonts w:ascii="Times New Roman" w:hAnsi="Times New Roman" w:cs="Times New Roman"/>
          <w:sz w:val="28"/>
          <w:szCs w:val="28"/>
        </w:rPr>
        <w:t xml:space="preserve"> Комиссии: </w:t>
      </w:r>
    </w:p>
    <w:p w14:paraId="2FD295E9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 xml:space="preserve"> - принимает документы, представленные молодой семьей-претендентом для участия в отборе по Подпрограмме</w:t>
      </w:r>
    </w:p>
    <w:p w14:paraId="3CCDE3C3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организует ознакомление членов Комиссии с заявлениями и иными документами, представленными молодой семьей-претендентом для участия в отборе по Подпрограмме;</w:t>
      </w:r>
    </w:p>
    <w:p w14:paraId="41A77AB2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 xml:space="preserve"> - согласовывает дату проведения Комиссии;</w:t>
      </w:r>
    </w:p>
    <w:p w14:paraId="511AC3BF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 xml:space="preserve"> - оформляет протоколы Комиссии.</w:t>
      </w:r>
    </w:p>
    <w:p w14:paraId="0AD4625D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в нем участвуют более половины от общего числа ее членов.</w:t>
      </w:r>
    </w:p>
    <w:p w14:paraId="10CE3373" w14:textId="77777777" w:rsidR="00BC2A5A" w:rsidRPr="00BC2A5A" w:rsidRDefault="006F1E7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Решения Комиссии </w:t>
      </w:r>
      <w:r w:rsidR="00BC2A5A" w:rsidRPr="00BC2A5A">
        <w:rPr>
          <w:rFonts w:ascii="Times New Roman" w:hAnsi="Times New Roman" w:cs="Times New Roman"/>
          <w:sz w:val="28"/>
          <w:szCs w:val="28"/>
        </w:rPr>
        <w:t>принимаются, если за них проголосовало более половины от общего числа ее членов.</w:t>
      </w:r>
    </w:p>
    <w:p w14:paraId="519875F4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>9. При равенстве голосов, голос председателя (в отсутствии председателя, голос заместителя председателя) будет являться решающим.</w:t>
      </w:r>
    </w:p>
    <w:p w14:paraId="60F1EDCD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lastRenderedPageBreak/>
        <w:t xml:space="preserve">10. Член Комиссии, не согласный с принятым решением, вправе </w:t>
      </w:r>
      <w:r w:rsidR="006F1E7A">
        <w:rPr>
          <w:rFonts w:ascii="Times New Roman" w:hAnsi="Times New Roman" w:cs="Times New Roman"/>
          <w:sz w:val="28"/>
          <w:szCs w:val="28"/>
        </w:rPr>
        <w:br/>
      </w:r>
      <w:r w:rsidRPr="00BC2A5A">
        <w:rPr>
          <w:rFonts w:ascii="Times New Roman" w:hAnsi="Times New Roman" w:cs="Times New Roman"/>
          <w:sz w:val="28"/>
          <w:szCs w:val="28"/>
        </w:rPr>
        <w:t xml:space="preserve">в письменном виде изложить свое особое мнение, которое прилагается </w:t>
      </w:r>
      <w:r w:rsidR="006F1E7A">
        <w:rPr>
          <w:rFonts w:ascii="Times New Roman" w:hAnsi="Times New Roman" w:cs="Times New Roman"/>
          <w:sz w:val="28"/>
          <w:szCs w:val="28"/>
        </w:rPr>
        <w:br/>
      </w:r>
      <w:r w:rsidRPr="00BC2A5A">
        <w:rPr>
          <w:rFonts w:ascii="Times New Roman" w:hAnsi="Times New Roman" w:cs="Times New Roman"/>
          <w:sz w:val="28"/>
          <w:szCs w:val="28"/>
        </w:rPr>
        <w:t>к протоколу.</w:t>
      </w:r>
    </w:p>
    <w:p w14:paraId="3C3CBB59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 xml:space="preserve"> Информация о наличии особого мнения члена Комиссии отражается </w:t>
      </w:r>
      <w:r w:rsidR="006F1E7A">
        <w:rPr>
          <w:rFonts w:ascii="Times New Roman" w:hAnsi="Times New Roman" w:cs="Times New Roman"/>
          <w:sz w:val="28"/>
          <w:szCs w:val="28"/>
        </w:rPr>
        <w:br/>
      </w:r>
      <w:r w:rsidRPr="00BC2A5A">
        <w:rPr>
          <w:rFonts w:ascii="Times New Roman" w:hAnsi="Times New Roman" w:cs="Times New Roman"/>
          <w:sz w:val="28"/>
          <w:szCs w:val="28"/>
        </w:rPr>
        <w:t>в соответствующем протоколе заседания Комиссии. Особое мнение члена Комиссии может быть представлено для ознакомления любому заинтересованному лицу по его желанию.</w:t>
      </w:r>
    </w:p>
    <w:p w14:paraId="00EC1210" w14:textId="77777777" w:rsidR="00191EB4" w:rsidRDefault="00BC2A5A" w:rsidP="006F1E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eastAsia="Calibri" w:hAnsi="Times New Roman" w:cs="Times New Roman"/>
          <w:sz w:val="28"/>
          <w:szCs w:val="28"/>
        </w:rPr>
        <w:t>11. Все решения Комиссии оформляются протоколом, который подписывается председателем Комиссии (или его заместителем) и секретарем.</w:t>
      </w: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7879" w14:textId="77777777" w:rsidR="00BC6486" w:rsidRDefault="00BC6486" w:rsidP="00D729AA">
      <w:pPr>
        <w:spacing w:line="240" w:lineRule="auto"/>
      </w:pPr>
      <w:r>
        <w:separator/>
      </w:r>
    </w:p>
  </w:endnote>
  <w:endnote w:type="continuationSeparator" w:id="0">
    <w:p w14:paraId="3496E8BB" w14:textId="77777777" w:rsidR="00BC6486" w:rsidRDefault="00BC648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BD47" w14:textId="77777777" w:rsidR="00BC6486" w:rsidRDefault="00BC6486" w:rsidP="00D729AA">
      <w:pPr>
        <w:spacing w:line="240" w:lineRule="auto"/>
      </w:pPr>
      <w:r>
        <w:separator/>
      </w:r>
    </w:p>
  </w:footnote>
  <w:footnote w:type="continuationSeparator" w:id="0">
    <w:p w14:paraId="67615DAC" w14:textId="77777777" w:rsidR="00BC6486" w:rsidRDefault="00BC648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256CDF3" w14:textId="77777777" w:rsidR="00D729AA" w:rsidRDefault="0083077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6F1E7A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727DD56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49C686DC" w14:textId="77777777" w:rsidTr="007868C4">
      <w:tc>
        <w:tcPr>
          <w:tcW w:w="9354" w:type="dxa"/>
        </w:tcPr>
        <w:p w14:paraId="644F0C69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76A53BE" wp14:editId="051B61F7">
                <wp:extent cx="564996" cy="680265"/>
                <wp:effectExtent l="19050" t="0" r="6504" b="0"/>
                <wp:docPr id="9" name="Рисунок 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79C1460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4CAF0C1" w14:textId="77777777" w:rsidTr="007868C4">
      <w:tc>
        <w:tcPr>
          <w:tcW w:w="9354" w:type="dxa"/>
        </w:tcPr>
        <w:p w14:paraId="6030738C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DCDA298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4E367C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312015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E76991C" w14:textId="77777777" w:rsidTr="007868C4">
      <w:tc>
        <w:tcPr>
          <w:tcW w:w="9354" w:type="dxa"/>
        </w:tcPr>
        <w:p w14:paraId="4882D6C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5CFC5503" w14:textId="77777777" w:rsidTr="007868C4">
      <w:tc>
        <w:tcPr>
          <w:tcW w:w="9354" w:type="dxa"/>
        </w:tcPr>
        <w:p w14:paraId="06DCBAF1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4E41ED1" w14:textId="77777777" w:rsidTr="007868C4">
      <w:tc>
        <w:tcPr>
          <w:tcW w:w="9354" w:type="dxa"/>
        </w:tcPr>
        <w:p w14:paraId="57564D66" w14:textId="77777777" w:rsidR="00D729AA" w:rsidRPr="00C7038B" w:rsidRDefault="00DF392A" w:rsidP="006F1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6F1E7A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4B1BA669" w14:textId="77777777" w:rsidTr="007868C4">
      <w:tc>
        <w:tcPr>
          <w:tcW w:w="9354" w:type="dxa"/>
        </w:tcPr>
        <w:p w14:paraId="5E7F0CD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6F69070B" w14:textId="77777777" w:rsidTr="007868C4">
      <w:tc>
        <w:tcPr>
          <w:tcW w:w="9354" w:type="dxa"/>
        </w:tcPr>
        <w:p w14:paraId="7ECBE6F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56EBD773" w14:textId="77777777" w:rsidTr="007868C4">
      <w:tc>
        <w:tcPr>
          <w:tcW w:w="9354" w:type="dxa"/>
        </w:tcPr>
        <w:p w14:paraId="2B402583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4B110F9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F0D60"/>
    <w:rsid w:val="00112896"/>
    <w:rsid w:val="00113509"/>
    <w:rsid w:val="00191EB4"/>
    <w:rsid w:val="001D56FE"/>
    <w:rsid w:val="001E7CEC"/>
    <w:rsid w:val="002220DB"/>
    <w:rsid w:val="0022341B"/>
    <w:rsid w:val="00281C02"/>
    <w:rsid w:val="00297D07"/>
    <w:rsid w:val="002F09D7"/>
    <w:rsid w:val="00334A54"/>
    <w:rsid w:val="00366970"/>
    <w:rsid w:val="0037724A"/>
    <w:rsid w:val="00533983"/>
    <w:rsid w:val="005668CE"/>
    <w:rsid w:val="0056739B"/>
    <w:rsid w:val="005750EE"/>
    <w:rsid w:val="005915A0"/>
    <w:rsid w:val="00613C1F"/>
    <w:rsid w:val="00650122"/>
    <w:rsid w:val="00680A52"/>
    <w:rsid w:val="006D64B1"/>
    <w:rsid w:val="006F1E7A"/>
    <w:rsid w:val="0073582A"/>
    <w:rsid w:val="007820C9"/>
    <w:rsid w:val="007868C4"/>
    <w:rsid w:val="007A3960"/>
    <w:rsid w:val="007C74E5"/>
    <w:rsid w:val="007D6DCE"/>
    <w:rsid w:val="00830778"/>
    <w:rsid w:val="008369BE"/>
    <w:rsid w:val="008C2127"/>
    <w:rsid w:val="0094192E"/>
    <w:rsid w:val="00965615"/>
    <w:rsid w:val="009A5313"/>
    <w:rsid w:val="00A27287"/>
    <w:rsid w:val="00B508BF"/>
    <w:rsid w:val="00BC2A5A"/>
    <w:rsid w:val="00BC6486"/>
    <w:rsid w:val="00BF38A8"/>
    <w:rsid w:val="00BF5C38"/>
    <w:rsid w:val="00C11C87"/>
    <w:rsid w:val="00C15C1E"/>
    <w:rsid w:val="00C35491"/>
    <w:rsid w:val="00C7038B"/>
    <w:rsid w:val="00CC46D8"/>
    <w:rsid w:val="00D26A13"/>
    <w:rsid w:val="00D729AA"/>
    <w:rsid w:val="00D73DF7"/>
    <w:rsid w:val="00D75E4B"/>
    <w:rsid w:val="00D763E3"/>
    <w:rsid w:val="00DA7D61"/>
    <w:rsid w:val="00DF392A"/>
    <w:rsid w:val="00EE0A84"/>
    <w:rsid w:val="00EE76C8"/>
    <w:rsid w:val="00EF2169"/>
    <w:rsid w:val="00F10CE9"/>
    <w:rsid w:val="00F50776"/>
    <w:rsid w:val="00F55C07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47145"/>
  <w15:docId w15:val="{62454E8F-4ABF-43A3-BA7E-0D72ED7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BC2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2A5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russian-realty">
    <w:name w:val="russian-realty"/>
    <w:basedOn w:val="a"/>
    <w:rsid w:val="00BC2A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C2A5A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3FE3B-6C45-4E17-AEE7-C038ADB0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2024-03-01T07:31:00Z</cp:lastPrinted>
  <dcterms:created xsi:type="dcterms:W3CDTF">2024-03-01T07:32:00Z</dcterms:created>
  <dcterms:modified xsi:type="dcterms:W3CDTF">2024-03-01T07:32:00Z</dcterms:modified>
</cp:coreProperties>
</file>