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40026" w14:paraId="72A399D7" w14:textId="77777777" w:rsidTr="00340026">
        <w:tc>
          <w:tcPr>
            <w:tcW w:w="9570" w:type="dxa"/>
          </w:tcPr>
          <w:p w14:paraId="612C09CC" w14:textId="6A1AFF51" w:rsidR="00340026" w:rsidRPr="008E5426" w:rsidRDefault="00FF20C4" w:rsidP="00FF20C4">
            <w:pPr>
              <w:tabs>
                <w:tab w:val="center" w:pos="4569"/>
                <w:tab w:val="left" w:pos="6855"/>
              </w:tabs>
              <w:spacing w:after="0" w:line="240" w:lineRule="auto"/>
              <w:jc w:val="left"/>
              <w:rPr>
                <w:rFonts w:ascii="Times New Roman" w:eastAsia="Calibri" w:hAnsi="Times New Roman" w:cs="Times New Roman"/>
                <w:bCs/>
                <w:sz w:val="36"/>
                <w:szCs w:val="3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ab/>
            </w:r>
            <w:r w:rsidR="00340026"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15FBEEA" wp14:editId="24E5D0EE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ab/>
            </w:r>
          </w:p>
          <w:p w14:paraId="7180BB70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434FD49E" w14:textId="77777777" w:rsidTr="00340026">
        <w:tc>
          <w:tcPr>
            <w:tcW w:w="9570" w:type="dxa"/>
          </w:tcPr>
          <w:p w14:paraId="0951CB83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1F9248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DFC0565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7867DB2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340026" w14:paraId="5668CDEC" w14:textId="77777777" w:rsidTr="00340026">
        <w:tc>
          <w:tcPr>
            <w:tcW w:w="9570" w:type="dxa"/>
            <w:hideMark/>
          </w:tcPr>
          <w:p w14:paraId="689C7CB3" w14:textId="77777777" w:rsidR="00340026" w:rsidRDefault="00340026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340026" w14:paraId="4D75D474" w14:textId="77777777" w:rsidTr="00340026">
        <w:tc>
          <w:tcPr>
            <w:tcW w:w="9570" w:type="dxa"/>
          </w:tcPr>
          <w:p w14:paraId="0DB0A9FC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6F80F4A0" w14:textId="77777777" w:rsidTr="00340026">
        <w:tc>
          <w:tcPr>
            <w:tcW w:w="9570" w:type="dxa"/>
            <w:hideMark/>
          </w:tcPr>
          <w:p w14:paraId="3C6450EA" w14:textId="7D0D1B26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«</w:t>
            </w:r>
            <w:r w:rsidR="00EF1ECD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B103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F1ECD">
              <w:rPr>
                <w:rFonts w:ascii="Times New Roman" w:eastAsia="Calibri" w:hAnsi="Times New Roman" w:cs="Times New Roman"/>
                <w:sz w:val="28"/>
                <w:szCs w:val="28"/>
              </w:rPr>
              <w:t>декабря</w:t>
            </w:r>
            <w:r w:rsidR="00BC6E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0D232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</w:t>
            </w:r>
            <w:r w:rsidR="00EF1ECD">
              <w:rPr>
                <w:rFonts w:ascii="Times New Roman" w:eastAsia="Calibri" w:hAnsi="Times New Roman" w:cs="Times New Roman"/>
                <w:sz w:val="28"/>
                <w:szCs w:val="28"/>
              </w:rPr>
              <w:t>326</w:t>
            </w:r>
            <w:r w:rsidR="00BC6E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-па</w:t>
            </w:r>
          </w:p>
        </w:tc>
      </w:tr>
      <w:tr w:rsidR="00340026" w14:paraId="3F5E6167" w14:textId="77777777" w:rsidTr="00340026">
        <w:tc>
          <w:tcPr>
            <w:tcW w:w="9570" w:type="dxa"/>
          </w:tcPr>
          <w:p w14:paraId="4135933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54EFF1E" w14:textId="77777777" w:rsidTr="00340026">
        <w:tc>
          <w:tcPr>
            <w:tcW w:w="9570" w:type="dxa"/>
            <w:hideMark/>
          </w:tcPr>
          <w:p w14:paraId="22CB88E2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340026" w14:paraId="38DF61FD" w14:textId="77777777" w:rsidTr="00340026">
        <w:tc>
          <w:tcPr>
            <w:tcW w:w="9570" w:type="dxa"/>
          </w:tcPr>
          <w:p w14:paraId="729E2AD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339BDB3" w14:textId="77777777" w:rsidTr="00340026">
        <w:tc>
          <w:tcPr>
            <w:tcW w:w="9570" w:type="dxa"/>
          </w:tcPr>
          <w:p w14:paraId="6CBEEA91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0D7F7C0" w14:textId="4A0302E2" w:rsidR="00340026" w:rsidRDefault="00340026" w:rsidP="0050770C">
      <w:pPr>
        <w:pStyle w:val="Default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</w:t>
      </w:r>
      <w:r w:rsidR="00AB4CB7">
        <w:rPr>
          <w:b/>
          <w:bCs/>
          <w:sz w:val="28"/>
          <w:szCs w:val="28"/>
        </w:rPr>
        <w:t>изменений</w:t>
      </w:r>
      <w:r w:rsidR="00501167">
        <w:rPr>
          <w:b/>
          <w:bCs/>
          <w:sz w:val="28"/>
          <w:szCs w:val="28"/>
        </w:rPr>
        <w:t xml:space="preserve"> в Перечень маршрутов регулярных перевозок по регулируемым и нерегулируемым тарифам на территории</w:t>
      </w:r>
      <w:r>
        <w:rPr>
          <w:b/>
          <w:bCs/>
          <w:sz w:val="28"/>
          <w:szCs w:val="28"/>
        </w:rPr>
        <w:t xml:space="preserve"> Няндомского муниципального округа Архангельской области </w:t>
      </w:r>
    </w:p>
    <w:p w14:paraId="7C874325" w14:textId="77777777" w:rsidR="00340026" w:rsidRDefault="00340026" w:rsidP="00340026">
      <w:pPr>
        <w:pStyle w:val="Default"/>
        <w:tabs>
          <w:tab w:val="left" w:pos="709"/>
        </w:tabs>
        <w:jc w:val="both"/>
        <w:rPr>
          <w:sz w:val="28"/>
          <w:szCs w:val="28"/>
        </w:rPr>
      </w:pPr>
    </w:p>
    <w:p w14:paraId="7F0C5D82" w14:textId="5CAAB81C" w:rsidR="00FE570C" w:rsidRDefault="00340026" w:rsidP="00FE57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 w:rsidR="0063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статьей 12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статьей 5 </w:t>
      </w:r>
      <w:r w:rsidR="00CD374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 округа Архангельской области от 22 февраля 2023 года </w:t>
      </w:r>
      <w:r w:rsidR="0063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123-па «Об утверждении документа планирования регулярных перевозок по регулируемым и нерегулируемым тарифам на территории Няндомского муниципального округа Архангельской области»,</w:t>
      </w:r>
      <w:r w:rsidR="00BA6BB2"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3E6C7E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BA6BB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40</w:t>
      </w:r>
      <w:r w:rsidR="00630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Устава Няндомского муниципального округа</w:t>
      </w:r>
      <w:r w:rsidR="00BA6BB2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администрация Няндомского муниципального округа Архангельской области </w:t>
      </w:r>
      <w:r w:rsidR="00FB593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6C90833F" w14:textId="5D590A4D" w:rsidR="00320E27" w:rsidRPr="00FE570C" w:rsidRDefault="00780747" w:rsidP="00FE57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570C">
        <w:rPr>
          <w:rFonts w:ascii="Times New Roman" w:hAnsi="Times New Roman" w:cs="Times New Roman"/>
          <w:sz w:val="28"/>
          <w:szCs w:val="28"/>
        </w:rPr>
        <w:t>1.</w:t>
      </w:r>
      <w:r w:rsidR="00630C4E" w:rsidRPr="00FE570C">
        <w:rPr>
          <w:rFonts w:ascii="Times New Roman" w:hAnsi="Times New Roman" w:cs="Times New Roman"/>
          <w:sz w:val="28"/>
          <w:szCs w:val="28"/>
        </w:rPr>
        <w:t> </w:t>
      </w:r>
      <w:r w:rsidR="00320E27" w:rsidRPr="00FE570C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B4CB7" w:rsidRPr="00FE570C">
        <w:rPr>
          <w:rFonts w:ascii="Times New Roman" w:hAnsi="Times New Roman" w:cs="Times New Roman"/>
          <w:sz w:val="28"/>
          <w:szCs w:val="28"/>
        </w:rPr>
        <w:t>Перечень маршрутов регулярных перевозок по регулируемым и нерегулируемым тарифам на территории Няндомского муниципального округа Архангельской области,</w:t>
      </w:r>
      <w:r w:rsidR="00AB4CB7" w:rsidRPr="00FE57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B4CB7" w:rsidRPr="00FE570C">
        <w:rPr>
          <w:rFonts w:ascii="Times New Roman" w:hAnsi="Times New Roman" w:cs="Times New Roman"/>
          <w:sz w:val="28"/>
          <w:szCs w:val="28"/>
        </w:rPr>
        <w:t>утвержденны</w:t>
      </w:r>
      <w:r w:rsidR="0050770C" w:rsidRPr="00FE570C">
        <w:rPr>
          <w:rFonts w:ascii="Times New Roman" w:hAnsi="Times New Roman" w:cs="Times New Roman"/>
          <w:sz w:val="28"/>
          <w:szCs w:val="28"/>
        </w:rPr>
        <w:t>й</w:t>
      </w:r>
      <w:r w:rsidR="00AB4CB7" w:rsidRPr="00FE570C">
        <w:rPr>
          <w:rFonts w:ascii="Times New Roman" w:hAnsi="Times New Roman" w:cs="Times New Roman"/>
          <w:sz w:val="28"/>
          <w:szCs w:val="28"/>
        </w:rPr>
        <w:t xml:space="preserve"> </w:t>
      </w:r>
      <w:r w:rsidR="00320E27" w:rsidRPr="00FE570C">
        <w:rPr>
          <w:rFonts w:ascii="Times New Roman" w:hAnsi="Times New Roman" w:cs="Times New Roman"/>
          <w:sz w:val="28"/>
          <w:szCs w:val="28"/>
        </w:rPr>
        <w:t>постановление</w:t>
      </w:r>
      <w:r w:rsidR="0050770C" w:rsidRPr="00FE570C">
        <w:rPr>
          <w:rFonts w:ascii="Times New Roman" w:hAnsi="Times New Roman" w:cs="Times New Roman"/>
          <w:sz w:val="28"/>
          <w:szCs w:val="28"/>
        </w:rPr>
        <w:t>м</w:t>
      </w:r>
      <w:r w:rsidR="00320E27" w:rsidRPr="00FE570C">
        <w:rPr>
          <w:rFonts w:ascii="Times New Roman" w:hAnsi="Times New Roman" w:cs="Times New Roman"/>
          <w:sz w:val="28"/>
          <w:szCs w:val="28"/>
        </w:rPr>
        <w:t xml:space="preserve"> администрации Няндомского муниципального округа Архангельской области от 22 февраля 2023 года № 123-па</w:t>
      </w:r>
      <w:r w:rsidR="0050770C" w:rsidRPr="00FE570C">
        <w:rPr>
          <w:rFonts w:ascii="Times New Roman" w:hAnsi="Times New Roman" w:cs="Times New Roman"/>
          <w:sz w:val="28"/>
          <w:szCs w:val="28"/>
        </w:rPr>
        <w:t xml:space="preserve"> (далее-Перечень), </w:t>
      </w:r>
      <w:r w:rsidR="00320E27" w:rsidRPr="00FE570C">
        <w:rPr>
          <w:rFonts w:ascii="Times New Roman" w:hAnsi="Times New Roman" w:cs="Times New Roman"/>
          <w:sz w:val="28"/>
          <w:szCs w:val="28"/>
        </w:rPr>
        <w:t>следующие</w:t>
      </w:r>
      <w:r w:rsidR="0050770C" w:rsidRPr="00FE570C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320E27" w:rsidRPr="00FE570C">
        <w:rPr>
          <w:rFonts w:ascii="Times New Roman" w:hAnsi="Times New Roman" w:cs="Times New Roman"/>
          <w:sz w:val="28"/>
          <w:szCs w:val="28"/>
        </w:rPr>
        <w:t>:</w:t>
      </w:r>
    </w:p>
    <w:p w14:paraId="46C23684" w14:textId="02D67232" w:rsidR="00501167" w:rsidRDefault="00320E27" w:rsidP="0056019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46C46" w:rsidRPr="00BB115C">
        <w:rPr>
          <w:rFonts w:ascii="Times New Roman" w:hAnsi="Times New Roman" w:cs="Times New Roman"/>
          <w:sz w:val="28"/>
          <w:szCs w:val="28"/>
        </w:rPr>
        <w:t xml:space="preserve"> </w:t>
      </w:r>
      <w:r w:rsidR="0030763D">
        <w:rPr>
          <w:rFonts w:ascii="Times New Roman" w:hAnsi="Times New Roman" w:cs="Times New Roman"/>
          <w:sz w:val="28"/>
          <w:szCs w:val="28"/>
        </w:rPr>
        <w:t>Включить</w:t>
      </w:r>
      <w:r w:rsidR="000D2325">
        <w:rPr>
          <w:rFonts w:ascii="Times New Roman" w:hAnsi="Times New Roman" w:cs="Times New Roman"/>
          <w:sz w:val="28"/>
          <w:szCs w:val="28"/>
        </w:rPr>
        <w:t xml:space="preserve"> </w:t>
      </w:r>
      <w:r w:rsidR="0030763D">
        <w:rPr>
          <w:rFonts w:ascii="Times New Roman" w:hAnsi="Times New Roman" w:cs="Times New Roman"/>
          <w:sz w:val="28"/>
          <w:szCs w:val="28"/>
        </w:rPr>
        <w:t>в</w:t>
      </w:r>
      <w:r w:rsidR="0050770C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30763D">
        <w:rPr>
          <w:rFonts w:ascii="Times New Roman" w:hAnsi="Times New Roman" w:cs="Times New Roman"/>
          <w:sz w:val="28"/>
          <w:szCs w:val="28"/>
        </w:rPr>
        <w:t>ень</w:t>
      </w:r>
      <w:r w:rsidR="0050770C">
        <w:rPr>
          <w:rFonts w:ascii="Times New Roman" w:hAnsi="Times New Roman" w:cs="Times New Roman"/>
          <w:sz w:val="28"/>
          <w:szCs w:val="28"/>
        </w:rPr>
        <w:t xml:space="preserve"> </w:t>
      </w:r>
      <w:r w:rsidR="00501167">
        <w:rPr>
          <w:rFonts w:ascii="Times New Roman" w:hAnsi="Times New Roman" w:cs="Times New Roman"/>
          <w:sz w:val="28"/>
          <w:szCs w:val="28"/>
        </w:rPr>
        <w:t>муниципальны</w:t>
      </w:r>
      <w:r w:rsidR="006D2253">
        <w:rPr>
          <w:rFonts w:ascii="Times New Roman" w:hAnsi="Times New Roman" w:cs="Times New Roman"/>
          <w:sz w:val="28"/>
          <w:szCs w:val="28"/>
        </w:rPr>
        <w:t>е</w:t>
      </w:r>
      <w:r w:rsidR="0050116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6D2253">
        <w:rPr>
          <w:rFonts w:ascii="Times New Roman" w:hAnsi="Times New Roman" w:cs="Times New Roman"/>
          <w:sz w:val="28"/>
          <w:szCs w:val="28"/>
        </w:rPr>
        <w:t>ы</w:t>
      </w:r>
      <w:r w:rsidR="00501167">
        <w:rPr>
          <w:rFonts w:ascii="Times New Roman" w:hAnsi="Times New Roman" w:cs="Times New Roman"/>
          <w:sz w:val="28"/>
          <w:szCs w:val="28"/>
        </w:rPr>
        <w:t xml:space="preserve"> №</w:t>
      </w:r>
      <w:r w:rsidR="00DF06A1">
        <w:rPr>
          <w:rFonts w:ascii="Times New Roman" w:hAnsi="Times New Roman" w:cs="Times New Roman"/>
          <w:sz w:val="28"/>
          <w:szCs w:val="28"/>
        </w:rPr>
        <w:t xml:space="preserve"> </w:t>
      </w:r>
      <w:r w:rsidR="00560191">
        <w:rPr>
          <w:rFonts w:ascii="Times New Roman" w:hAnsi="Times New Roman" w:cs="Times New Roman"/>
          <w:sz w:val="28"/>
          <w:szCs w:val="28"/>
        </w:rPr>
        <w:t>20</w:t>
      </w:r>
      <w:r w:rsidR="0030763D">
        <w:rPr>
          <w:rFonts w:ascii="Times New Roman" w:hAnsi="Times New Roman" w:cs="Times New Roman"/>
          <w:sz w:val="28"/>
          <w:szCs w:val="28"/>
        </w:rPr>
        <w:t>1</w:t>
      </w:r>
      <w:r w:rsidR="00501167">
        <w:rPr>
          <w:rFonts w:ascii="Times New Roman" w:hAnsi="Times New Roman" w:cs="Times New Roman"/>
          <w:sz w:val="28"/>
          <w:szCs w:val="28"/>
        </w:rPr>
        <w:t xml:space="preserve"> «</w:t>
      </w:r>
      <w:r w:rsidR="00560191">
        <w:rPr>
          <w:rFonts w:ascii="Times New Roman" w:hAnsi="Times New Roman" w:cs="Times New Roman"/>
          <w:sz w:val="28"/>
          <w:szCs w:val="28"/>
        </w:rPr>
        <w:t>Шалакуша</w:t>
      </w:r>
      <w:r w:rsidR="00501167">
        <w:rPr>
          <w:rFonts w:ascii="Times New Roman" w:hAnsi="Times New Roman" w:cs="Times New Roman"/>
          <w:sz w:val="28"/>
          <w:szCs w:val="28"/>
        </w:rPr>
        <w:t>-</w:t>
      </w:r>
      <w:r w:rsidR="00560191">
        <w:rPr>
          <w:rFonts w:ascii="Times New Roman" w:hAnsi="Times New Roman" w:cs="Times New Roman"/>
          <w:sz w:val="28"/>
          <w:szCs w:val="28"/>
        </w:rPr>
        <w:t>Ступинская</w:t>
      </w:r>
      <w:r w:rsidR="00501167">
        <w:rPr>
          <w:rFonts w:ascii="Times New Roman" w:hAnsi="Times New Roman" w:cs="Times New Roman"/>
          <w:sz w:val="28"/>
          <w:szCs w:val="28"/>
        </w:rPr>
        <w:t xml:space="preserve">», </w:t>
      </w:r>
      <w:r w:rsidR="00560191">
        <w:rPr>
          <w:rFonts w:ascii="Times New Roman" w:hAnsi="Times New Roman" w:cs="Times New Roman"/>
          <w:sz w:val="28"/>
          <w:szCs w:val="28"/>
        </w:rPr>
        <w:t xml:space="preserve">№202 «Шалакуша-Ивакша» </w:t>
      </w:r>
      <w:r w:rsidR="00501167">
        <w:rPr>
          <w:rFonts w:ascii="Times New Roman" w:hAnsi="Times New Roman" w:cs="Times New Roman"/>
          <w:sz w:val="28"/>
          <w:szCs w:val="28"/>
        </w:rPr>
        <w:t>вид</w:t>
      </w:r>
      <w:r w:rsidR="00DF06A1">
        <w:rPr>
          <w:rFonts w:ascii="Times New Roman" w:hAnsi="Times New Roman" w:cs="Times New Roman"/>
          <w:sz w:val="28"/>
          <w:szCs w:val="28"/>
        </w:rPr>
        <w:t xml:space="preserve"> </w:t>
      </w:r>
      <w:r w:rsidR="00501167">
        <w:rPr>
          <w:rFonts w:ascii="Times New Roman" w:hAnsi="Times New Roman" w:cs="Times New Roman"/>
          <w:sz w:val="28"/>
          <w:szCs w:val="28"/>
        </w:rPr>
        <w:t>тарифа</w:t>
      </w:r>
      <w:r w:rsidR="00DF06A1">
        <w:rPr>
          <w:rFonts w:ascii="Times New Roman" w:hAnsi="Times New Roman" w:cs="Times New Roman"/>
          <w:sz w:val="28"/>
          <w:szCs w:val="28"/>
        </w:rPr>
        <w:t xml:space="preserve"> </w:t>
      </w:r>
      <w:r w:rsidR="00E4393F">
        <w:rPr>
          <w:rFonts w:ascii="Times New Roman" w:hAnsi="Times New Roman" w:cs="Times New Roman"/>
          <w:sz w:val="28"/>
          <w:szCs w:val="28"/>
        </w:rPr>
        <w:t>регулируемый/нерегулируемый</w:t>
      </w:r>
      <w:r w:rsidR="0030763D">
        <w:rPr>
          <w:rFonts w:ascii="Times New Roman" w:hAnsi="Times New Roman" w:cs="Times New Roman"/>
          <w:sz w:val="28"/>
          <w:szCs w:val="28"/>
        </w:rPr>
        <w:t>.</w:t>
      </w:r>
    </w:p>
    <w:p w14:paraId="44EF2AFF" w14:textId="60988CE0" w:rsidR="003A5410" w:rsidRDefault="007363DE" w:rsidP="003A541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Утвердить Схем</w:t>
      </w:r>
      <w:r w:rsidR="006D225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5410">
        <w:rPr>
          <w:rFonts w:ascii="Times New Roman" w:hAnsi="Times New Roman" w:cs="Times New Roman"/>
          <w:sz w:val="28"/>
          <w:szCs w:val="28"/>
        </w:rPr>
        <w:t>движения автобусн</w:t>
      </w:r>
      <w:r w:rsidR="006D2253">
        <w:rPr>
          <w:rFonts w:ascii="Times New Roman" w:hAnsi="Times New Roman" w:cs="Times New Roman"/>
          <w:sz w:val="28"/>
          <w:szCs w:val="28"/>
        </w:rPr>
        <w:t>ых</w:t>
      </w:r>
      <w:r w:rsidR="003A541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6D2253">
        <w:rPr>
          <w:rFonts w:ascii="Times New Roman" w:hAnsi="Times New Roman" w:cs="Times New Roman"/>
          <w:sz w:val="28"/>
          <w:szCs w:val="28"/>
        </w:rPr>
        <w:t>ов</w:t>
      </w:r>
      <w:r w:rsidR="003A5410">
        <w:rPr>
          <w:rFonts w:ascii="Times New Roman" w:hAnsi="Times New Roman" w:cs="Times New Roman"/>
          <w:sz w:val="28"/>
          <w:szCs w:val="28"/>
        </w:rPr>
        <w:t xml:space="preserve"> №</w:t>
      </w:r>
      <w:r w:rsidR="00560191">
        <w:rPr>
          <w:rFonts w:ascii="Times New Roman" w:hAnsi="Times New Roman" w:cs="Times New Roman"/>
          <w:sz w:val="28"/>
          <w:szCs w:val="28"/>
        </w:rPr>
        <w:t xml:space="preserve"> 20</w:t>
      </w:r>
      <w:r w:rsidR="003A5410">
        <w:rPr>
          <w:rFonts w:ascii="Times New Roman" w:hAnsi="Times New Roman" w:cs="Times New Roman"/>
          <w:sz w:val="28"/>
          <w:szCs w:val="28"/>
        </w:rPr>
        <w:t>1 «</w:t>
      </w:r>
      <w:r w:rsidR="00560191">
        <w:rPr>
          <w:rFonts w:ascii="Times New Roman" w:hAnsi="Times New Roman" w:cs="Times New Roman"/>
          <w:sz w:val="28"/>
          <w:szCs w:val="28"/>
        </w:rPr>
        <w:t>Шалакуша</w:t>
      </w:r>
      <w:r w:rsidR="003A5410">
        <w:rPr>
          <w:rFonts w:ascii="Times New Roman" w:hAnsi="Times New Roman" w:cs="Times New Roman"/>
          <w:sz w:val="28"/>
          <w:szCs w:val="28"/>
        </w:rPr>
        <w:t>-</w:t>
      </w:r>
      <w:r w:rsidR="00560191">
        <w:rPr>
          <w:rFonts w:ascii="Times New Roman" w:hAnsi="Times New Roman" w:cs="Times New Roman"/>
          <w:sz w:val="28"/>
          <w:szCs w:val="28"/>
        </w:rPr>
        <w:t>Ступинская</w:t>
      </w:r>
      <w:r w:rsidR="003A5410">
        <w:rPr>
          <w:rFonts w:ascii="Times New Roman" w:hAnsi="Times New Roman" w:cs="Times New Roman"/>
          <w:sz w:val="28"/>
          <w:szCs w:val="28"/>
        </w:rPr>
        <w:t>»</w:t>
      </w:r>
      <w:r w:rsidR="00560191">
        <w:rPr>
          <w:rFonts w:ascii="Times New Roman" w:hAnsi="Times New Roman" w:cs="Times New Roman"/>
          <w:sz w:val="28"/>
          <w:szCs w:val="28"/>
        </w:rPr>
        <w:t>, №</w:t>
      </w:r>
      <w:r w:rsidR="006D2253">
        <w:rPr>
          <w:rFonts w:ascii="Times New Roman" w:hAnsi="Times New Roman" w:cs="Times New Roman"/>
          <w:sz w:val="28"/>
          <w:szCs w:val="28"/>
        </w:rPr>
        <w:t xml:space="preserve"> </w:t>
      </w:r>
      <w:r w:rsidR="00560191">
        <w:rPr>
          <w:rFonts w:ascii="Times New Roman" w:hAnsi="Times New Roman" w:cs="Times New Roman"/>
          <w:sz w:val="28"/>
          <w:szCs w:val="28"/>
        </w:rPr>
        <w:t>202 «Шалакуша-Ивакша»</w:t>
      </w:r>
      <w:r w:rsidR="003A5410" w:rsidRPr="003A5410">
        <w:rPr>
          <w:rFonts w:ascii="Times New Roman" w:hAnsi="Times New Roman" w:cs="Times New Roman"/>
          <w:sz w:val="28"/>
          <w:szCs w:val="28"/>
        </w:rPr>
        <w:t xml:space="preserve"> </w:t>
      </w:r>
      <w:r w:rsidR="003A5410" w:rsidRPr="009B5FB7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3A5410">
        <w:rPr>
          <w:rFonts w:ascii="Times New Roman" w:hAnsi="Times New Roman" w:cs="Times New Roman"/>
          <w:sz w:val="28"/>
          <w:szCs w:val="28"/>
        </w:rPr>
        <w:t xml:space="preserve">1 </w:t>
      </w:r>
      <w:r w:rsidR="003A5410" w:rsidRPr="009B5FB7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14:paraId="077182AA" w14:textId="565C11E0" w:rsidR="00AB4CB7" w:rsidRDefault="00560191" w:rsidP="0056019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3000E" w:rsidRPr="009B5FB7">
        <w:rPr>
          <w:rFonts w:ascii="Times New Roman" w:hAnsi="Times New Roman" w:cs="Times New Roman"/>
          <w:sz w:val="28"/>
          <w:szCs w:val="28"/>
        </w:rPr>
        <w:t>1.</w:t>
      </w:r>
      <w:r w:rsidR="009B5FB7" w:rsidRPr="009B5FB7">
        <w:rPr>
          <w:rFonts w:ascii="Times New Roman" w:hAnsi="Times New Roman" w:cs="Times New Roman"/>
          <w:sz w:val="28"/>
          <w:szCs w:val="28"/>
        </w:rPr>
        <w:t>3</w:t>
      </w:r>
      <w:r w:rsidR="00B3000E" w:rsidRPr="009B5FB7">
        <w:rPr>
          <w:rFonts w:ascii="Times New Roman" w:hAnsi="Times New Roman" w:cs="Times New Roman"/>
          <w:sz w:val="28"/>
          <w:szCs w:val="28"/>
        </w:rPr>
        <w:t>.</w:t>
      </w:r>
      <w:r w:rsidR="00320E27" w:rsidRPr="009B5FB7">
        <w:rPr>
          <w:rFonts w:ascii="Times New Roman" w:hAnsi="Times New Roman" w:cs="Times New Roman"/>
          <w:sz w:val="28"/>
          <w:szCs w:val="28"/>
        </w:rPr>
        <w:t xml:space="preserve"> </w:t>
      </w:r>
      <w:r w:rsidR="00AB4CB7" w:rsidRPr="009B5FB7">
        <w:rPr>
          <w:rFonts w:ascii="Times New Roman" w:hAnsi="Times New Roman" w:cs="Times New Roman"/>
          <w:sz w:val="28"/>
          <w:szCs w:val="28"/>
        </w:rPr>
        <w:t>Перечень изложить в новой редакции согласно приложению</w:t>
      </w:r>
      <w:r w:rsidR="003A5410">
        <w:rPr>
          <w:rFonts w:ascii="Times New Roman" w:hAnsi="Times New Roman" w:cs="Times New Roman"/>
          <w:sz w:val="28"/>
          <w:szCs w:val="28"/>
        </w:rPr>
        <w:t xml:space="preserve"> 2</w:t>
      </w:r>
      <w:r w:rsidR="00AB4CB7" w:rsidRPr="009B5FB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1F6BAC09" w14:textId="37C4FC22" w:rsidR="00340026" w:rsidRDefault="00D664A1" w:rsidP="0039044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476E">
        <w:rPr>
          <w:rFonts w:ascii="Times New Roman" w:hAnsi="Times New Roman" w:cs="Times New Roman"/>
          <w:sz w:val="28"/>
          <w:szCs w:val="28"/>
        </w:rPr>
        <w:t>2</w:t>
      </w:r>
      <w:r w:rsidR="00340026">
        <w:rPr>
          <w:rFonts w:ascii="Times New Roman" w:hAnsi="Times New Roman" w:cs="Times New Roman"/>
          <w:sz w:val="28"/>
          <w:szCs w:val="28"/>
        </w:rPr>
        <w:t>. 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0B39CC1" w14:textId="55075D4F" w:rsidR="00340026" w:rsidRDefault="00AF476E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05915688" w14:textId="0CF03796" w:rsidR="00340026" w:rsidRDefault="00AF476E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</w:t>
      </w:r>
      <w:r w:rsidR="0030763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C5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дня </w:t>
      </w:r>
      <w:r w:rsidR="003E4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1C5A1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="00E2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3B15EA6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8D0F8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5794C" w14:textId="77777777" w:rsidR="00340026" w:rsidRDefault="00340026" w:rsidP="0034002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276F" w14:textId="6121A0B4" w:rsidR="00340026" w:rsidRDefault="00E21B43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</w:t>
      </w:r>
    </w:p>
    <w:p w14:paraId="77B4AA75" w14:textId="57A3104B" w:rsidR="00340026" w:rsidRDefault="00340026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</w:t>
      </w:r>
      <w:r w:rsidR="00CC4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E21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E21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E21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Кононов</w:t>
      </w:r>
    </w:p>
    <w:p w14:paraId="68FC423D" w14:textId="77777777" w:rsidR="00340026" w:rsidRDefault="00340026" w:rsidP="00340026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60231" w14:textId="77777777" w:rsidR="00340026" w:rsidRDefault="00340026" w:rsidP="0034002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0ED816" w14:textId="77777777" w:rsidR="00340026" w:rsidRDefault="00340026" w:rsidP="00340026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848600" w14:textId="77777777" w:rsidR="00340026" w:rsidRDefault="00340026" w:rsidP="00340026"/>
    <w:p w14:paraId="618604F4" w14:textId="77777777" w:rsidR="002517B7" w:rsidRDefault="002517B7"/>
    <w:sectPr w:rsidR="002517B7" w:rsidSect="00630C4E">
      <w:headerReference w:type="default" r:id="rId8"/>
      <w:pgSz w:w="11906" w:h="16838"/>
      <w:pgMar w:top="28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0B571" w14:textId="77777777" w:rsidR="00025068" w:rsidRDefault="00025068" w:rsidP="00630C4E">
      <w:pPr>
        <w:spacing w:after="0" w:line="240" w:lineRule="auto"/>
      </w:pPr>
      <w:r>
        <w:separator/>
      </w:r>
    </w:p>
  </w:endnote>
  <w:endnote w:type="continuationSeparator" w:id="0">
    <w:p w14:paraId="1EA28044" w14:textId="77777777" w:rsidR="00025068" w:rsidRDefault="00025068" w:rsidP="006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D8492" w14:textId="77777777" w:rsidR="00025068" w:rsidRDefault="00025068" w:rsidP="00630C4E">
      <w:pPr>
        <w:spacing w:after="0" w:line="240" w:lineRule="auto"/>
      </w:pPr>
      <w:r>
        <w:separator/>
      </w:r>
    </w:p>
  </w:footnote>
  <w:footnote w:type="continuationSeparator" w:id="0">
    <w:p w14:paraId="7AEC91E2" w14:textId="77777777" w:rsidR="00025068" w:rsidRDefault="00025068" w:rsidP="006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583114"/>
      <w:docPartObj>
        <w:docPartGallery w:val="Page Numbers (Top of Page)"/>
        <w:docPartUnique/>
      </w:docPartObj>
    </w:sdtPr>
    <w:sdtEndPr/>
    <w:sdtContent>
      <w:p w14:paraId="70BD959D" w14:textId="093789CF" w:rsidR="00630C4E" w:rsidRDefault="00630C4E" w:rsidP="00630C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D5F8E" w14:textId="77777777" w:rsidR="00630C4E" w:rsidRDefault="00630C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2981"/>
    <w:multiLevelType w:val="hybridMultilevel"/>
    <w:tmpl w:val="EB781D56"/>
    <w:lvl w:ilvl="0" w:tplc="344A661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503489F"/>
    <w:multiLevelType w:val="hybridMultilevel"/>
    <w:tmpl w:val="1D3CE9B0"/>
    <w:lvl w:ilvl="0" w:tplc="2A6AA240">
      <w:start w:val="1"/>
      <w:numFmt w:val="decimal"/>
      <w:lvlText w:val="%1."/>
      <w:lvlJc w:val="left"/>
      <w:pPr>
        <w:ind w:left="115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56550F6"/>
    <w:multiLevelType w:val="multilevel"/>
    <w:tmpl w:val="4A7020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C9B3261"/>
    <w:multiLevelType w:val="multilevel"/>
    <w:tmpl w:val="DB445E7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70DA3BA0"/>
    <w:multiLevelType w:val="hybridMultilevel"/>
    <w:tmpl w:val="511C2432"/>
    <w:lvl w:ilvl="0" w:tplc="ADCE6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E3"/>
    <w:rsid w:val="00022857"/>
    <w:rsid w:val="00025068"/>
    <w:rsid w:val="000306B0"/>
    <w:rsid w:val="000B744C"/>
    <w:rsid w:val="000D2325"/>
    <w:rsid w:val="00182398"/>
    <w:rsid w:val="001B6C87"/>
    <w:rsid w:val="001C5A18"/>
    <w:rsid w:val="00225733"/>
    <w:rsid w:val="002403FC"/>
    <w:rsid w:val="00246BD4"/>
    <w:rsid w:val="002517B7"/>
    <w:rsid w:val="0030763D"/>
    <w:rsid w:val="00320E27"/>
    <w:rsid w:val="00340026"/>
    <w:rsid w:val="0039044B"/>
    <w:rsid w:val="003A5410"/>
    <w:rsid w:val="003E4A6D"/>
    <w:rsid w:val="003E6C7E"/>
    <w:rsid w:val="004172CF"/>
    <w:rsid w:val="00426412"/>
    <w:rsid w:val="00501167"/>
    <w:rsid w:val="0050770C"/>
    <w:rsid w:val="00527778"/>
    <w:rsid w:val="00560191"/>
    <w:rsid w:val="0060751C"/>
    <w:rsid w:val="00630C4E"/>
    <w:rsid w:val="006D2253"/>
    <w:rsid w:val="007363DE"/>
    <w:rsid w:val="00762625"/>
    <w:rsid w:val="00780747"/>
    <w:rsid w:val="007852E3"/>
    <w:rsid w:val="0079002B"/>
    <w:rsid w:val="007A69AD"/>
    <w:rsid w:val="007D43BC"/>
    <w:rsid w:val="0081641E"/>
    <w:rsid w:val="00824ABE"/>
    <w:rsid w:val="008C6E15"/>
    <w:rsid w:val="008E5426"/>
    <w:rsid w:val="009863C6"/>
    <w:rsid w:val="009943E3"/>
    <w:rsid w:val="009B5FB7"/>
    <w:rsid w:val="00A46C46"/>
    <w:rsid w:val="00A649CA"/>
    <w:rsid w:val="00AB49B6"/>
    <w:rsid w:val="00AB4CB7"/>
    <w:rsid w:val="00AF476E"/>
    <w:rsid w:val="00B103E8"/>
    <w:rsid w:val="00B3000E"/>
    <w:rsid w:val="00BA6BB2"/>
    <w:rsid w:val="00BB115C"/>
    <w:rsid w:val="00BC6EA4"/>
    <w:rsid w:val="00BD123D"/>
    <w:rsid w:val="00C5578E"/>
    <w:rsid w:val="00CC4E54"/>
    <w:rsid w:val="00CC77CF"/>
    <w:rsid w:val="00CD3742"/>
    <w:rsid w:val="00D31AC2"/>
    <w:rsid w:val="00D40D00"/>
    <w:rsid w:val="00D664A1"/>
    <w:rsid w:val="00DF06A1"/>
    <w:rsid w:val="00E21B43"/>
    <w:rsid w:val="00E4393F"/>
    <w:rsid w:val="00EA3921"/>
    <w:rsid w:val="00EF1ECD"/>
    <w:rsid w:val="00F907EA"/>
    <w:rsid w:val="00F9094C"/>
    <w:rsid w:val="00FB5932"/>
    <w:rsid w:val="00FE570C"/>
    <w:rsid w:val="00FF14EA"/>
    <w:rsid w:val="00FF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13EC03A"/>
  <w15:chartTrackingRefBased/>
  <w15:docId w15:val="{D438F804-6A23-468F-93AA-F5D5DA8F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026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C4E"/>
  </w:style>
  <w:style w:type="paragraph" w:styleId="a7">
    <w:name w:val="footer"/>
    <w:basedOn w:val="a"/>
    <w:link w:val="a8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9</cp:revision>
  <cp:lastPrinted>2024-12-10T12:38:00Z</cp:lastPrinted>
  <dcterms:created xsi:type="dcterms:W3CDTF">2024-11-13T06:56:00Z</dcterms:created>
  <dcterms:modified xsi:type="dcterms:W3CDTF">2025-01-28T13:01:00Z</dcterms:modified>
</cp:coreProperties>
</file>