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8503F7">
        <w:rPr>
          <w:rFonts w:ascii="Times New Roman" w:hAnsi="Times New Roman" w:cs="Times New Roman"/>
          <w:sz w:val="28"/>
          <w:szCs w:val="28"/>
        </w:rPr>
        <w:t>Тульская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8503F7">
        <w:rPr>
          <w:rFonts w:ascii="Times New Roman" w:hAnsi="Times New Roman" w:cs="Times New Roman"/>
          <w:sz w:val="28"/>
          <w:szCs w:val="28"/>
        </w:rPr>
        <w:t>33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10:00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503F7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8503F7">
        <w:rPr>
          <w:rFonts w:ascii="Times New Roman" w:hAnsi="Times New Roman" w:cs="Times New Roman"/>
          <w:sz w:val="28"/>
          <w:szCs w:val="28"/>
        </w:rPr>
        <w:t xml:space="preserve"> </w:t>
      </w:r>
      <w:r w:rsidR="008503F7">
        <w:rPr>
          <w:rFonts w:ascii="Times New Roman" w:hAnsi="Times New Roman" w:cs="Times New Roman"/>
          <w:sz w:val="28"/>
          <w:szCs w:val="28"/>
        </w:rPr>
        <w:t>г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503F7">
        <w:rPr>
          <w:rFonts w:ascii="Times New Roman" w:hAnsi="Times New Roman" w:cs="Times New Roman"/>
          <w:sz w:val="28"/>
          <w:szCs w:val="28"/>
        </w:rPr>
        <w:t>Няндома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503F7">
        <w:rPr>
          <w:rFonts w:ascii="Times New Roman" w:hAnsi="Times New Roman" w:cs="Times New Roman"/>
          <w:sz w:val="28"/>
          <w:szCs w:val="28"/>
        </w:rPr>
        <w:t>Тульская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8503F7">
        <w:rPr>
          <w:rFonts w:ascii="Times New Roman" w:hAnsi="Times New Roman" w:cs="Times New Roman"/>
          <w:sz w:val="28"/>
          <w:szCs w:val="28"/>
        </w:rPr>
        <w:t>д. 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503F7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8503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503F7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503F7">
        <w:rPr>
          <w:rFonts w:ascii="Times New Roman" w:hAnsi="Times New Roman" w:cs="Times New Roman"/>
          <w:sz w:val="28"/>
          <w:szCs w:val="28"/>
        </w:rPr>
        <w:t>Няндома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503F7">
        <w:rPr>
          <w:rFonts w:ascii="Times New Roman" w:hAnsi="Times New Roman" w:cs="Times New Roman"/>
          <w:sz w:val="28"/>
          <w:szCs w:val="28"/>
        </w:rPr>
        <w:t>Тульская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8503F7">
        <w:rPr>
          <w:rFonts w:ascii="Times New Roman" w:hAnsi="Times New Roman" w:cs="Times New Roman"/>
          <w:sz w:val="28"/>
          <w:szCs w:val="28"/>
        </w:rPr>
        <w:t>д. 33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503F7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8503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503F7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503F7">
        <w:rPr>
          <w:rFonts w:ascii="Times New Roman" w:hAnsi="Times New Roman" w:cs="Times New Roman"/>
          <w:sz w:val="28"/>
          <w:szCs w:val="28"/>
        </w:rPr>
        <w:t>Няндома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503F7">
        <w:rPr>
          <w:rFonts w:ascii="Times New Roman" w:hAnsi="Times New Roman" w:cs="Times New Roman"/>
          <w:sz w:val="28"/>
          <w:szCs w:val="28"/>
        </w:rPr>
        <w:t>Тульская</w:t>
      </w:r>
      <w:r w:rsidR="008503F7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8503F7">
        <w:rPr>
          <w:rFonts w:ascii="Times New Roman" w:hAnsi="Times New Roman" w:cs="Times New Roman"/>
          <w:sz w:val="28"/>
          <w:szCs w:val="28"/>
        </w:rPr>
        <w:t>д. 33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68" w:rsidRDefault="004C6668" w:rsidP="00D729AA">
      <w:pPr>
        <w:spacing w:line="240" w:lineRule="auto"/>
      </w:pPr>
      <w:r>
        <w:separator/>
      </w:r>
    </w:p>
  </w:endnote>
  <w:endnote w:type="continuationSeparator" w:id="0">
    <w:p w:rsidR="004C6668" w:rsidRDefault="004C666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68" w:rsidRDefault="004C6668" w:rsidP="00D729AA">
      <w:pPr>
        <w:spacing w:line="240" w:lineRule="auto"/>
      </w:pPr>
      <w:r>
        <w:separator/>
      </w:r>
    </w:p>
  </w:footnote>
  <w:footnote w:type="continuationSeparator" w:id="0">
    <w:p w:rsidR="004C6668" w:rsidRDefault="004C666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4C83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5B67C1-B7E3-4BEF-8665-9A83715D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74</cp:revision>
  <cp:lastPrinted>2023-09-20T09:44:00Z</cp:lastPrinted>
  <dcterms:created xsi:type="dcterms:W3CDTF">2022-03-11T07:07:00Z</dcterms:created>
  <dcterms:modified xsi:type="dcterms:W3CDTF">2023-09-20T09:44:00Z</dcterms:modified>
</cp:coreProperties>
</file>