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5735" w14:textId="2FDC66BD" w:rsidR="006A6B72" w:rsidRPr="00C276E7" w:rsidRDefault="006A6B72" w:rsidP="00BF12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66718">
        <w:rPr>
          <w:rFonts w:ascii="Times New Roman" w:hAnsi="Times New Roman" w:cs="Times New Roman"/>
          <w:b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Няндомского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266718">
        <w:rPr>
          <w:rFonts w:ascii="Times New Roman" w:hAnsi="Times New Roman" w:cs="Times New Roman"/>
          <w:b/>
          <w:sz w:val="28"/>
          <w:szCs w:val="28"/>
        </w:rPr>
        <w:t>на 202</w:t>
      </w:r>
      <w:r w:rsidR="00785DC8">
        <w:rPr>
          <w:rFonts w:ascii="Times New Roman" w:hAnsi="Times New Roman" w:cs="Times New Roman"/>
          <w:b/>
          <w:sz w:val="28"/>
          <w:szCs w:val="28"/>
        </w:rPr>
        <w:t>5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85DC8">
        <w:rPr>
          <w:rFonts w:ascii="Times New Roman" w:hAnsi="Times New Roman" w:cs="Times New Roman"/>
          <w:b/>
          <w:sz w:val="28"/>
          <w:szCs w:val="28"/>
        </w:rPr>
        <w:t>6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85DC8">
        <w:rPr>
          <w:rFonts w:ascii="Times New Roman" w:hAnsi="Times New Roman" w:cs="Times New Roman"/>
          <w:b/>
          <w:sz w:val="28"/>
          <w:szCs w:val="28"/>
        </w:rPr>
        <w:t>7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4E360B3" w14:textId="77777777" w:rsidR="006A6B72" w:rsidRPr="00C276E7" w:rsidRDefault="006A6B72" w:rsidP="00BF12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0181B3" w14:textId="51F63912" w:rsidR="006A6B72" w:rsidRPr="00C276E7" w:rsidRDefault="006A6B72" w:rsidP="00BF12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6718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169, пунктом 2 статьи 172, статьей 173 Бюджетного кодекса Российской Федерации, </w:t>
      </w:r>
      <w:r w:rsidRPr="002F147A">
        <w:rPr>
          <w:rFonts w:ascii="Times New Roman" w:hAnsi="Times New Roman" w:cs="Times New Roman"/>
          <w:sz w:val="28"/>
          <w:szCs w:val="28"/>
        </w:rPr>
        <w:t xml:space="preserve">Порядком разработки прогноза социально-экономического развития </w:t>
      </w:r>
      <w:r w:rsidR="00D550F5" w:rsidRPr="002F147A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2F147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785DC8" w:rsidRPr="002F147A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2F147A">
        <w:rPr>
          <w:rFonts w:ascii="Times New Roman" w:hAnsi="Times New Roman" w:cs="Times New Roman"/>
          <w:sz w:val="28"/>
          <w:szCs w:val="28"/>
        </w:rPr>
        <w:t xml:space="preserve"> от </w:t>
      </w:r>
      <w:r w:rsidR="00785DC8" w:rsidRPr="002F147A">
        <w:rPr>
          <w:rFonts w:ascii="Times New Roman" w:hAnsi="Times New Roman" w:cs="Times New Roman"/>
          <w:sz w:val="28"/>
          <w:szCs w:val="28"/>
        </w:rPr>
        <w:t>1</w:t>
      </w:r>
      <w:r w:rsidRPr="002F147A">
        <w:rPr>
          <w:rFonts w:ascii="Times New Roman" w:hAnsi="Times New Roman" w:cs="Times New Roman"/>
          <w:sz w:val="28"/>
          <w:szCs w:val="28"/>
        </w:rPr>
        <w:t xml:space="preserve">0 </w:t>
      </w:r>
      <w:r w:rsidR="00785DC8" w:rsidRPr="002F147A">
        <w:rPr>
          <w:rFonts w:ascii="Times New Roman" w:hAnsi="Times New Roman" w:cs="Times New Roman"/>
          <w:sz w:val="28"/>
          <w:szCs w:val="28"/>
        </w:rPr>
        <w:t>ноября</w:t>
      </w:r>
      <w:r w:rsidRPr="002F147A">
        <w:rPr>
          <w:rFonts w:ascii="Times New Roman" w:hAnsi="Times New Roman" w:cs="Times New Roman"/>
          <w:sz w:val="28"/>
          <w:szCs w:val="28"/>
        </w:rPr>
        <w:t xml:space="preserve"> 20</w:t>
      </w:r>
      <w:r w:rsidR="00785DC8" w:rsidRPr="002F147A">
        <w:rPr>
          <w:rFonts w:ascii="Times New Roman" w:hAnsi="Times New Roman" w:cs="Times New Roman"/>
          <w:sz w:val="28"/>
          <w:szCs w:val="28"/>
        </w:rPr>
        <w:t>23</w:t>
      </w:r>
      <w:r w:rsidRPr="002F14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47A" w:rsidRPr="002F147A">
        <w:rPr>
          <w:rFonts w:ascii="Times New Roman" w:hAnsi="Times New Roman" w:cs="Times New Roman"/>
          <w:sz w:val="28"/>
          <w:szCs w:val="28"/>
        </w:rPr>
        <w:br/>
      </w:r>
      <w:r w:rsidRPr="002F147A">
        <w:rPr>
          <w:rFonts w:ascii="Times New Roman" w:hAnsi="Times New Roman" w:cs="Times New Roman"/>
          <w:sz w:val="28"/>
          <w:szCs w:val="28"/>
        </w:rPr>
        <w:t xml:space="preserve">№ </w:t>
      </w:r>
      <w:r w:rsidR="00785DC8" w:rsidRPr="002F147A">
        <w:rPr>
          <w:rFonts w:ascii="Times New Roman" w:hAnsi="Times New Roman" w:cs="Times New Roman"/>
          <w:sz w:val="28"/>
          <w:szCs w:val="28"/>
        </w:rPr>
        <w:t>477-па «Об утверждении Пор</w:t>
      </w:r>
      <w:r w:rsidR="00714E6F" w:rsidRPr="002F147A">
        <w:rPr>
          <w:rFonts w:ascii="Times New Roman" w:hAnsi="Times New Roman" w:cs="Times New Roman"/>
          <w:sz w:val="28"/>
          <w:szCs w:val="28"/>
        </w:rPr>
        <w:t>ядка разработки прогноза социально-экономического развития</w:t>
      </w:r>
      <w:r w:rsidR="00553CC2" w:rsidRPr="002F147A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 на среднесрочный период»</w:t>
      </w:r>
      <w:r w:rsidRPr="002F147A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26671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550F5">
        <w:rPr>
          <w:rFonts w:ascii="Times New Roman" w:hAnsi="Times New Roman" w:cs="Times New Roman"/>
          <w:sz w:val="28"/>
          <w:szCs w:val="28"/>
        </w:rPr>
        <w:t xml:space="preserve">ями </w:t>
      </w:r>
      <w:r w:rsidR="0050529E">
        <w:rPr>
          <w:rFonts w:ascii="Times New Roman" w:hAnsi="Times New Roman" w:cs="Times New Roman"/>
          <w:sz w:val="28"/>
          <w:szCs w:val="28"/>
        </w:rPr>
        <w:t>6</w:t>
      </w:r>
      <w:r w:rsidRPr="00266718">
        <w:rPr>
          <w:rFonts w:ascii="Times New Roman" w:hAnsi="Times New Roman" w:cs="Times New Roman"/>
          <w:sz w:val="28"/>
          <w:szCs w:val="28"/>
        </w:rPr>
        <w:t xml:space="preserve">, </w:t>
      </w:r>
      <w:r w:rsidR="0050529E">
        <w:rPr>
          <w:rFonts w:ascii="Times New Roman" w:hAnsi="Times New Roman" w:cs="Times New Roman"/>
          <w:sz w:val="28"/>
          <w:szCs w:val="28"/>
        </w:rPr>
        <w:t>40</w:t>
      </w:r>
      <w:r w:rsidRPr="00266718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ава Няндомского </w:t>
      </w:r>
      <w:r w:rsidR="0050529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50529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2F147A">
        <w:rPr>
          <w:rFonts w:ascii="Times New Roman" w:hAnsi="Times New Roman" w:cs="Times New Roman"/>
          <w:sz w:val="28"/>
          <w:szCs w:val="28"/>
        </w:rPr>
        <w:br/>
      </w:r>
      <w:r w:rsidRPr="00C276E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3ED9A597" w14:textId="6593E54E" w:rsidR="006A6B72" w:rsidRDefault="006A6B72" w:rsidP="006A6B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 xml:space="preserve">1. </w:t>
      </w:r>
      <w:r w:rsidRPr="00266718">
        <w:rPr>
          <w:rFonts w:ascii="Times New Roman" w:hAnsi="Times New Roman" w:cs="Times New Roman"/>
          <w:sz w:val="28"/>
          <w:szCs w:val="28"/>
        </w:rPr>
        <w:t xml:space="preserve">Одобрить прилагаемый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26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266718">
        <w:rPr>
          <w:rFonts w:ascii="Times New Roman" w:hAnsi="Times New Roman" w:cs="Times New Roman"/>
          <w:sz w:val="28"/>
          <w:szCs w:val="28"/>
        </w:rPr>
        <w:t>на 202</w:t>
      </w:r>
      <w:r w:rsidR="00785D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266718">
        <w:rPr>
          <w:rFonts w:ascii="Times New Roman" w:hAnsi="Times New Roman" w:cs="Times New Roman"/>
          <w:sz w:val="28"/>
          <w:szCs w:val="28"/>
        </w:rPr>
        <w:t>202</w:t>
      </w:r>
      <w:r w:rsidR="00785D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18">
        <w:rPr>
          <w:rFonts w:ascii="Times New Roman" w:hAnsi="Times New Roman" w:cs="Times New Roman"/>
          <w:sz w:val="28"/>
          <w:szCs w:val="28"/>
        </w:rPr>
        <w:t>и 202</w:t>
      </w:r>
      <w:r w:rsidR="00785DC8">
        <w:rPr>
          <w:rFonts w:ascii="Times New Roman" w:hAnsi="Times New Roman" w:cs="Times New Roman"/>
          <w:sz w:val="28"/>
          <w:szCs w:val="28"/>
        </w:rPr>
        <w:t>7</w:t>
      </w:r>
      <w:r w:rsidRPr="0026671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5D0C5D0" w14:textId="6152DB80" w:rsidR="00157F03" w:rsidRPr="00177EF7" w:rsidRDefault="00157F03" w:rsidP="006A6B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со дня его подписания.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40AEB1DA" w14:textId="77777777" w:rsidTr="00B508BF">
        <w:tc>
          <w:tcPr>
            <w:tcW w:w="5637" w:type="dxa"/>
          </w:tcPr>
          <w:p w14:paraId="3EB26B8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DD49D98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43CFDAFB" w14:textId="77777777" w:rsidTr="00B508BF">
        <w:tc>
          <w:tcPr>
            <w:tcW w:w="5637" w:type="dxa"/>
          </w:tcPr>
          <w:p w14:paraId="08E9C5A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0B512A4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546E3C6" w14:textId="77777777" w:rsidTr="00B508BF">
        <w:tc>
          <w:tcPr>
            <w:tcW w:w="5637" w:type="dxa"/>
          </w:tcPr>
          <w:p w14:paraId="1810AC52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2AF972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E7A507F" w14:textId="77777777" w:rsidTr="00B508BF">
        <w:tc>
          <w:tcPr>
            <w:tcW w:w="5637" w:type="dxa"/>
          </w:tcPr>
          <w:p w14:paraId="7B9D01A3" w14:textId="77777777" w:rsidR="00D763E3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5154BAD5" w14:textId="77777777" w:rsidR="00B508BF" w:rsidRPr="00113509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B01B49A" w14:textId="77777777" w:rsidR="002F147A" w:rsidRDefault="002F147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A905785" w14:textId="6DF855D5" w:rsidR="00B508BF" w:rsidRDefault="006D64B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56F0768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7BF081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60C668E4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82D9" w14:textId="77777777" w:rsidR="00F93CE0" w:rsidRDefault="00F93CE0" w:rsidP="00D729AA">
      <w:pPr>
        <w:spacing w:line="240" w:lineRule="auto"/>
      </w:pPr>
      <w:r>
        <w:separator/>
      </w:r>
    </w:p>
  </w:endnote>
  <w:endnote w:type="continuationSeparator" w:id="0">
    <w:p w14:paraId="01E29F7A" w14:textId="77777777" w:rsidR="00F93CE0" w:rsidRDefault="00F93CE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0A12" w14:textId="77777777" w:rsidR="00F93CE0" w:rsidRDefault="00F93CE0" w:rsidP="00D729AA">
      <w:pPr>
        <w:spacing w:line="240" w:lineRule="auto"/>
      </w:pPr>
      <w:r>
        <w:separator/>
      </w:r>
    </w:p>
  </w:footnote>
  <w:footnote w:type="continuationSeparator" w:id="0">
    <w:p w14:paraId="3A9DBDDC" w14:textId="77777777" w:rsidR="00F93CE0" w:rsidRDefault="00F93CE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7756EA97" w14:textId="77777777" w:rsidR="00D729AA" w:rsidRDefault="00F072A1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D2EA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5C728A68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CCA4EF4" w14:textId="77777777" w:rsidTr="00F808A5">
      <w:tc>
        <w:tcPr>
          <w:tcW w:w="9354" w:type="dxa"/>
        </w:tcPr>
        <w:p w14:paraId="48F1505D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C6ED81" wp14:editId="3E926D2B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A4E3F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20DDE30" w14:textId="77777777" w:rsidTr="00F808A5">
      <w:tc>
        <w:tcPr>
          <w:tcW w:w="9354" w:type="dxa"/>
        </w:tcPr>
        <w:p w14:paraId="4843A069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56DB7B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D2D733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AFF3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40A8227" w14:textId="77777777" w:rsidTr="00F808A5">
      <w:tc>
        <w:tcPr>
          <w:tcW w:w="9354" w:type="dxa"/>
        </w:tcPr>
        <w:p w14:paraId="09119EEC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1F816850" w14:textId="77777777" w:rsidTr="00F808A5">
      <w:tc>
        <w:tcPr>
          <w:tcW w:w="9354" w:type="dxa"/>
        </w:tcPr>
        <w:p w14:paraId="222FD16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C512FA7" w14:textId="77777777" w:rsidTr="00F808A5">
      <w:tc>
        <w:tcPr>
          <w:tcW w:w="9354" w:type="dxa"/>
        </w:tcPr>
        <w:p w14:paraId="428B7D42" w14:textId="582CFD4F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F147A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3A982312" w14:textId="77777777" w:rsidTr="00F808A5">
      <w:tc>
        <w:tcPr>
          <w:tcW w:w="9354" w:type="dxa"/>
        </w:tcPr>
        <w:p w14:paraId="519E225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2DF65BDF" w14:textId="77777777" w:rsidTr="00F808A5">
      <w:tc>
        <w:tcPr>
          <w:tcW w:w="9354" w:type="dxa"/>
        </w:tcPr>
        <w:p w14:paraId="79863D9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6F767831" w14:textId="2464505A" w:rsid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76B5168" w14:textId="77777777" w:rsidR="00F808A5" w:rsidRPr="00D729AA" w:rsidRDefault="00F808A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F0D60"/>
    <w:rsid w:val="00112896"/>
    <w:rsid w:val="00113509"/>
    <w:rsid w:val="00157F03"/>
    <w:rsid w:val="00191EB4"/>
    <w:rsid w:val="001D56FE"/>
    <w:rsid w:val="001E7CEC"/>
    <w:rsid w:val="002220DB"/>
    <w:rsid w:val="0022341B"/>
    <w:rsid w:val="00281C02"/>
    <w:rsid w:val="00297D07"/>
    <w:rsid w:val="002F09D7"/>
    <w:rsid w:val="002F147A"/>
    <w:rsid w:val="00334A54"/>
    <w:rsid w:val="00366970"/>
    <w:rsid w:val="0037724A"/>
    <w:rsid w:val="0050529E"/>
    <w:rsid w:val="00533983"/>
    <w:rsid w:val="00553CC2"/>
    <w:rsid w:val="005668CE"/>
    <w:rsid w:val="0056739B"/>
    <w:rsid w:val="005750EE"/>
    <w:rsid w:val="00583412"/>
    <w:rsid w:val="005915A0"/>
    <w:rsid w:val="00613C1F"/>
    <w:rsid w:val="00650122"/>
    <w:rsid w:val="00680A52"/>
    <w:rsid w:val="006A6B72"/>
    <w:rsid w:val="006D2EA1"/>
    <w:rsid w:val="006D64B1"/>
    <w:rsid w:val="00714E6F"/>
    <w:rsid w:val="0073582A"/>
    <w:rsid w:val="007820C9"/>
    <w:rsid w:val="00785DC8"/>
    <w:rsid w:val="007A3960"/>
    <w:rsid w:val="007D6DCE"/>
    <w:rsid w:val="008369BE"/>
    <w:rsid w:val="00873E6B"/>
    <w:rsid w:val="008C2127"/>
    <w:rsid w:val="008E34F0"/>
    <w:rsid w:val="0094192E"/>
    <w:rsid w:val="00965615"/>
    <w:rsid w:val="00A27287"/>
    <w:rsid w:val="00B508BF"/>
    <w:rsid w:val="00BF38A8"/>
    <w:rsid w:val="00BF5C38"/>
    <w:rsid w:val="00C15C1E"/>
    <w:rsid w:val="00C35491"/>
    <w:rsid w:val="00C7038B"/>
    <w:rsid w:val="00CC46D8"/>
    <w:rsid w:val="00D26A13"/>
    <w:rsid w:val="00D550F5"/>
    <w:rsid w:val="00D729AA"/>
    <w:rsid w:val="00D73DF7"/>
    <w:rsid w:val="00D75E4B"/>
    <w:rsid w:val="00D763E3"/>
    <w:rsid w:val="00D915A1"/>
    <w:rsid w:val="00DA7D61"/>
    <w:rsid w:val="00DF392A"/>
    <w:rsid w:val="00EF2169"/>
    <w:rsid w:val="00F072A1"/>
    <w:rsid w:val="00F10CE9"/>
    <w:rsid w:val="00F7395E"/>
    <w:rsid w:val="00F808A5"/>
    <w:rsid w:val="00F82F88"/>
    <w:rsid w:val="00F93CE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8E88"/>
  <w15:docId w15:val="{B237C834-628A-42E1-8FC0-A6E5BCF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Subtitle"/>
    <w:basedOn w:val="a"/>
    <w:next w:val="a"/>
    <w:link w:val="ac"/>
    <w:uiPriority w:val="11"/>
    <w:qFormat/>
    <w:rsid w:val="006A6B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A6B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EB5DE2-AA78-484F-B51D-AF9400D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2024-07-01T09:41:00Z</cp:lastPrinted>
  <dcterms:created xsi:type="dcterms:W3CDTF">2024-07-01T09:42:00Z</dcterms:created>
  <dcterms:modified xsi:type="dcterms:W3CDTF">2024-07-01T09:42:00Z</dcterms:modified>
</cp:coreProperties>
</file>