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A7C1" w14:textId="77777777" w:rsidR="0095194E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О мерах по охране жизни людей на водных объектах Няндомского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589927" w14:textId="34EE7C44" w:rsidR="0095194E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62AC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в купальный сезон </w:t>
      </w:r>
    </w:p>
    <w:p w14:paraId="451A416D" w14:textId="7D5DF3E3" w:rsidR="001D56FE" w:rsidRPr="00C276E7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202</w:t>
      </w:r>
      <w:r w:rsidR="009D62AC">
        <w:rPr>
          <w:rFonts w:ascii="Times New Roman" w:hAnsi="Times New Roman" w:cs="Times New Roman"/>
          <w:b/>
          <w:sz w:val="28"/>
          <w:szCs w:val="28"/>
        </w:rPr>
        <w:t>3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4CC8FE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701E18" w14:textId="1B6F8864" w:rsidR="00892654" w:rsidRDefault="0095194E" w:rsidP="008B41B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sz w:val="28"/>
          <w:szCs w:val="28"/>
        </w:rPr>
        <w:t xml:space="preserve">В соответствии со статьями 6, 27 Водного </w:t>
      </w:r>
      <w:r w:rsidR="008478E3">
        <w:rPr>
          <w:rFonts w:ascii="Times New Roman" w:hAnsi="Times New Roman" w:cs="Times New Roman"/>
          <w:sz w:val="28"/>
          <w:szCs w:val="28"/>
        </w:rPr>
        <w:t>к</w:t>
      </w:r>
      <w:r w:rsidRPr="0095194E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пунктом </w:t>
      </w:r>
      <w:r w:rsidR="00B42699">
        <w:rPr>
          <w:rFonts w:ascii="Times New Roman" w:hAnsi="Times New Roman" w:cs="Times New Roman"/>
          <w:sz w:val="28"/>
          <w:szCs w:val="28"/>
        </w:rPr>
        <w:t>32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8478E3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5194E">
        <w:rPr>
          <w:rFonts w:ascii="Times New Roman" w:hAnsi="Times New Roman" w:cs="Times New Roman"/>
          <w:sz w:val="28"/>
          <w:szCs w:val="28"/>
        </w:rPr>
        <w:t>статьи 1</w:t>
      </w:r>
      <w:r w:rsidR="00B42699">
        <w:rPr>
          <w:rFonts w:ascii="Times New Roman" w:hAnsi="Times New Roman" w:cs="Times New Roman"/>
          <w:sz w:val="28"/>
          <w:szCs w:val="28"/>
        </w:rPr>
        <w:t>6</w:t>
      </w:r>
      <w:r w:rsidRPr="0095194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478E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95194E">
        <w:rPr>
          <w:rFonts w:ascii="Times New Roman" w:hAnsi="Times New Roman" w:cs="Times New Roman"/>
          <w:sz w:val="28"/>
          <w:szCs w:val="28"/>
        </w:rPr>
        <w:t xml:space="preserve">2003 </w:t>
      </w:r>
      <w:r w:rsidR="009930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194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пунктами 3 и 4 раздела I Правил охраны жизни людей на водных объектах в Архангельской области, утвержденных постановлением администрации </w:t>
      </w:r>
      <w:r w:rsidR="008478E3">
        <w:rPr>
          <w:rFonts w:ascii="Times New Roman" w:hAnsi="Times New Roman" w:cs="Times New Roman"/>
          <w:sz w:val="28"/>
          <w:szCs w:val="28"/>
        </w:rPr>
        <w:t>А</w:t>
      </w:r>
      <w:r w:rsidRPr="0095194E">
        <w:rPr>
          <w:rFonts w:ascii="Times New Roman" w:hAnsi="Times New Roman" w:cs="Times New Roman"/>
          <w:sz w:val="28"/>
          <w:szCs w:val="28"/>
        </w:rPr>
        <w:t xml:space="preserve">рхангельской области </w:t>
      </w:r>
      <w:r w:rsidR="000154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194E">
        <w:rPr>
          <w:rFonts w:ascii="Times New Roman" w:hAnsi="Times New Roman" w:cs="Times New Roman"/>
          <w:sz w:val="28"/>
          <w:szCs w:val="28"/>
        </w:rPr>
        <w:t>от 28 апрел</w:t>
      </w:r>
      <w:r w:rsidR="00993052">
        <w:rPr>
          <w:rFonts w:ascii="Times New Roman" w:hAnsi="Times New Roman" w:cs="Times New Roman"/>
          <w:sz w:val="28"/>
          <w:szCs w:val="28"/>
        </w:rPr>
        <w:t xml:space="preserve">я </w:t>
      </w:r>
      <w:r w:rsidRPr="0095194E">
        <w:rPr>
          <w:rFonts w:ascii="Times New Roman" w:hAnsi="Times New Roman" w:cs="Times New Roman"/>
          <w:sz w:val="28"/>
          <w:szCs w:val="28"/>
        </w:rPr>
        <w:t>2009 года №</w:t>
      </w:r>
      <w:r w:rsidR="00D77784">
        <w:rPr>
          <w:rFonts w:ascii="Times New Roman" w:hAnsi="Times New Roman" w:cs="Times New Roman"/>
          <w:sz w:val="28"/>
          <w:szCs w:val="28"/>
        </w:rPr>
        <w:t xml:space="preserve"> </w:t>
      </w:r>
      <w:r w:rsidRPr="0095194E">
        <w:rPr>
          <w:rFonts w:ascii="Times New Roman" w:hAnsi="Times New Roman" w:cs="Times New Roman"/>
          <w:sz w:val="28"/>
          <w:szCs w:val="28"/>
        </w:rPr>
        <w:t>119-па/17</w:t>
      </w:r>
      <w:r w:rsidR="008B41BA">
        <w:rPr>
          <w:rFonts w:ascii="Times New Roman" w:hAnsi="Times New Roman" w:cs="Times New Roman"/>
          <w:sz w:val="28"/>
          <w:szCs w:val="28"/>
        </w:rPr>
        <w:t xml:space="preserve">, </w:t>
      </w:r>
      <w:r w:rsidRPr="009519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154B1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0154B1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 xml:space="preserve"> </w:t>
      </w:r>
      <w:r w:rsidRPr="0095194E">
        <w:rPr>
          <w:rFonts w:ascii="Times New Roman" w:hAnsi="Times New Roman" w:cs="Times New Roman"/>
          <w:sz w:val="28"/>
          <w:szCs w:val="28"/>
        </w:rPr>
        <w:t xml:space="preserve">от </w:t>
      </w:r>
      <w:r w:rsidR="000154B1">
        <w:rPr>
          <w:rFonts w:ascii="Times New Roman" w:hAnsi="Times New Roman" w:cs="Times New Roman"/>
          <w:sz w:val="28"/>
          <w:szCs w:val="28"/>
        </w:rPr>
        <w:t>26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>января</w:t>
      </w:r>
      <w:r w:rsidRPr="0095194E">
        <w:rPr>
          <w:rFonts w:ascii="Times New Roman" w:hAnsi="Times New Roman" w:cs="Times New Roman"/>
          <w:sz w:val="28"/>
          <w:szCs w:val="28"/>
        </w:rPr>
        <w:t xml:space="preserve"> 20</w:t>
      </w:r>
      <w:r w:rsidR="000154B1">
        <w:rPr>
          <w:rFonts w:ascii="Times New Roman" w:hAnsi="Times New Roman" w:cs="Times New Roman"/>
          <w:sz w:val="28"/>
          <w:szCs w:val="28"/>
        </w:rPr>
        <w:t>23</w:t>
      </w:r>
      <w:r w:rsidRPr="009519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77784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>67-па</w:t>
      </w:r>
      <w:r w:rsidRPr="0095194E">
        <w:rPr>
          <w:rFonts w:ascii="Times New Roman" w:hAnsi="Times New Roman" w:cs="Times New Roman"/>
          <w:sz w:val="28"/>
          <w:szCs w:val="28"/>
        </w:rPr>
        <w:t xml:space="preserve"> «</w:t>
      </w:r>
      <w:r w:rsidR="00B27CEA" w:rsidRPr="00B27CEA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 для личных и бытовых нужд населения на территории Няндомского муниципального округа Архангельской области</w:t>
      </w:r>
      <w:r w:rsidR="008478E3">
        <w:rPr>
          <w:rFonts w:ascii="Times New Roman" w:hAnsi="Times New Roman" w:cs="Times New Roman"/>
          <w:sz w:val="28"/>
          <w:szCs w:val="28"/>
        </w:rPr>
        <w:t>»</w:t>
      </w:r>
      <w:r w:rsidR="002205D4" w:rsidRPr="002205D4">
        <w:rPr>
          <w:rFonts w:ascii="Times New Roman" w:hAnsi="Times New Roman" w:cs="Times New Roman"/>
          <w:sz w:val="28"/>
          <w:szCs w:val="28"/>
        </w:rPr>
        <w:t xml:space="preserve">, </w:t>
      </w:r>
      <w:r w:rsidR="00B27CEA" w:rsidRPr="00B27CEA">
        <w:rPr>
          <w:rFonts w:ascii="Times New Roman" w:hAnsi="Times New Roman" w:cs="Times New Roman"/>
          <w:sz w:val="28"/>
          <w:szCs w:val="28"/>
        </w:rPr>
        <w:t>руководствуясь статьями 6, 40 Устава Няндомского муниципального округа</w:t>
      </w:r>
      <w:r w:rsidR="002205D4" w:rsidRPr="002205D4">
        <w:rPr>
          <w:rFonts w:ascii="Times New Roman" w:hAnsi="Times New Roman" w:cs="Times New Roman"/>
          <w:sz w:val="28"/>
          <w:szCs w:val="28"/>
        </w:rPr>
        <w:t>,</w:t>
      </w:r>
      <w:r w:rsidR="001D56FE" w:rsidRPr="00C276E7">
        <w:t xml:space="preserve"> 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6FE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0154B1">
        <w:rPr>
          <w:rFonts w:ascii="Times New Roman" w:hAnsi="Times New Roman" w:cs="Times New Roman"/>
          <w:sz w:val="28"/>
          <w:szCs w:val="28"/>
        </w:rPr>
        <w:t>округа</w:t>
      </w:r>
      <w:r w:rsidR="001D56F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E1CCF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7B50480A" w14:textId="77777777" w:rsidR="00A12847" w:rsidRDefault="008C614D" w:rsidP="00A12847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</w:t>
      </w:r>
      <w:r w:rsidR="00F266EE">
        <w:rPr>
          <w:sz w:val="28"/>
          <w:szCs w:val="28"/>
        </w:rPr>
        <w:t xml:space="preserve"> водопользование на водных объектах общего пользования, расположенных на территории Няндомского муниципального </w:t>
      </w:r>
      <w:r w:rsidR="00A12847">
        <w:rPr>
          <w:sz w:val="28"/>
          <w:szCs w:val="28"/>
        </w:rPr>
        <w:t>округа</w:t>
      </w:r>
      <w:r w:rsidR="00F266EE">
        <w:rPr>
          <w:sz w:val="28"/>
          <w:szCs w:val="28"/>
        </w:rPr>
        <w:t xml:space="preserve"> Архангельской области</w:t>
      </w:r>
      <w:r w:rsidR="00A12847">
        <w:rPr>
          <w:sz w:val="28"/>
          <w:szCs w:val="28"/>
        </w:rPr>
        <w:t>.</w:t>
      </w:r>
    </w:p>
    <w:p w14:paraId="2DE69571" w14:textId="7154DB91" w:rsidR="00F266EE" w:rsidRPr="00A12847" w:rsidRDefault="00A12847" w:rsidP="00A12847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и</w:t>
      </w:r>
      <w:r w:rsidR="00F266EE" w:rsidRPr="00A12847">
        <w:rPr>
          <w:sz w:val="28"/>
          <w:szCs w:val="28"/>
        </w:rPr>
        <w:t xml:space="preserve">спользование маломерных судов и других технических средств, предназначенных для отдыха на водных объектах </w:t>
      </w:r>
      <w:r>
        <w:rPr>
          <w:sz w:val="28"/>
          <w:szCs w:val="28"/>
        </w:rPr>
        <w:t xml:space="preserve">общего пользования </w:t>
      </w:r>
      <w:r w:rsidR="00F266EE" w:rsidRPr="00A12847">
        <w:rPr>
          <w:sz w:val="28"/>
          <w:szCs w:val="28"/>
        </w:rPr>
        <w:t xml:space="preserve">Няндомского муниципального </w:t>
      </w:r>
      <w:r>
        <w:rPr>
          <w:sz w:val="28"/>
          <w:szCs w:val="28"/>
        </w:rPr>
        <w:t>округа</w:t>
      </w:r>
      <w:r w:rsidR="00F266EE" w:rsidRPr="00A12847">
        <w:rPr>
          <w:sz w:val="28"/>
          <w:szCs w:val="28"/>
        </w:rPr>
        <w:t xml:space="preserve"> Архангельской области.</w:t>
      </w:r>
    </w:p>
    <w:p w14:paraId="01FFE360" w14:textId="113F0710" w:rsidR="00F266EE" w:rsidRDefault="00F266EE" w:rsidP="00B27CEA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гражданской обороны, чрезвычайных ситуаций и мобилизационной работы администрации Няндомского муниципального </w:t>
      </w:r>
      <w:r w:rsidR="00A1284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(далее – отдел ГО, ЧС и МР) проинформировать население об установленных ограничениях (запретах) водопользования (купания) путем установки соответствующих запрещающих знаков на во</w:t>
      </w:r>
      <w:r w:rsidR="00C24F0C">
        <w:rPr>
          <w:sz w:val="28"/>
          <w:szCs w:val="28"/>
        </w:rPr>
        <w:t>дных объектах</w:t>
      </w:r>
      <w:r>
        <w:rPr>
          <w:sz w:val="28"/>
          <w:szCs w:val="28"/>
        </w:rPr>
        <w:t>, а также через средства массовой информации.</w:t>
      </w:r>
    </w:p>
    <w:p w14:paraId="42465CB4" w14:textId="77777777" w:rsidR="008D340D" w:rsidRDefault="00F266EE" w:rsidP="008D340D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ОМВД России «Няндомский»</w:t>
      </w:r>
      <w:r w:rsidR="008D340D" w:rsidRPr="008D34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85C536A" w14:textId="77777777" w:rsidR="008D340D" w:rsidRDefault="00F266EE" w:rsidP="008D340D">
      <w:pPr>
        <w:pStyle w:val="western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контроль соблюдения мер безопасности населения на </w:t>
      </w:r>
      <w:r w:rsidR="00A12847">
        <w:rPr>
          <w:sz w:val="28"/>
          <w:szCs w:val="28"/>
        </w:rPr>
        <w:t>водных объектах общего пользования</w:t>
      </w:r>
      <w:r>
        <w:rPr>
          <w:sz w:val="28"/>
          <w:szCs w:val="28"/>
        </w:rPr>
        <w:t xml:space="preserve"> Няндомского</w:t>
      </w:r>
      <w:r w:rsidR="00A12847">
        <w:rPr>
          <w:sz w:val="28"/>
          <w:szCs w:val="28"/>
        </w:rPr>
        <w:t xml:space="preserve"> муниципального округа Архангельской облас</w:t>
      </w:r>
      <w:r w:rsidR="008D340D">
        <w:rPr>
          <w:sz w:val="28"/>
          <w:szCs w:val="28"/>
        </w:rPr>
        <w:t>ти</w:t>
      </w:r>
      <w:r w:rsidR="008D340D" w:rsidRPr="008D340D">
        <w:rPr>
          <w:sz w:val="28"/>
          <w:szCs w:val="28"/>
        </w:rPr>
        <w:t>;</w:t>
      </w:r>
    </w:p>
    <w:p w14:paraId="7B899CA4" w14:textId="75099BEE" w:rsidR="00B42699" w:rsidRPr="008D340D" w:rsidRDefault="008D340D" w:rsidP="008D340D">
      <w:pPr>
        <w:pStyle w:val="western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4F0C" w:rsidRPr="008D340D">
        <w:rPr>
          <w:sz w:val="28"/>
          <w:szCs w:val="28"/>
        </w:rPr>
        <w:t>рганизовать патрулирование у водных объектов на территории Няндомского муниципального округа Архангельской области с целью предупреждения и недопущения угрозы жизни и здоровья населения.</w:t>
      </w:r>
    </w:p>
    <w:p w14:paraId="006ECF55" w14:textId="6211AC2C" w:rsidR="00894D37" w:rsidRPr="00B27CEA" w:rsidRDefault="00894D37" w:rsidP="008D340D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7CEA">
        <w:rPr>
          <w:sz w:val="28"/>
          <w:szCs w:val="28"/>
        </w:rPr>
        <w:t>Управлению образования администрации Няндомского муниципального округа Архангельской области в период организации летних детских площадок и оздоровительных лагерей организовать проведение занятий с детьми и персоналом лагерей по правилам безопасности на водных объектах, при</w:t>
      </w:r>
      <w:r w:rsidR="000154B1">
        <w:rPr>
          <w:sz w:val="28"/>
          <w:szCs w:val="28"/>
        </w:rPr>
        <w:t>е</w:t>
      </w:r>
      <w:r w:rsidRPr="00B27CEA">
        <w:rPr>
          <w:sz w:val="28"/>
          <w:szCs w:val="28"/>
        </w:rPr>
        <w:t>мам спасения и оказания доврачебной медицинской помощи пострадавшим.</w:t>
      </w:r>
    </w:p>
    <w:p w14:paraId="2CB963EF" w14:textId="6B05B688" w:rsidR="00A12847" w:rsidRPr="00894D37" w:rsidRDefault="0095194E" w:rsidP="00894D37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>Контроль исполнения настоящего постановления возложить на отдел ГО, ЧС и МР.</w:t>
      </w:r>
    </w:p>
    <w:p w14:paraId="65647308" w14:textId="6E2F218F" w:rsidR="00F10CE9" w:rsidRPr="00F266EE" w:rsidRDefault="002205D4" w:rsidP="00894D37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 xml:space="preserve">Настоящее постановление </w:t>
      </w:r>
      <w:r w:rsidR="00771B0E" w:rsidRPr="00894D37">
        <w:rPr>
          <w:sz w:val="28"/>
          <w:szCs w:val="28"/>
        </w:rPr>
        <w:t>вступает</w:t>
      </w:r>
      <w:r w:rsidR="00771B0E" w:rsidRPr="00F266EE">
        <w:rPr>
          <w:sz w:val="28"/>
          <w:szCs w:val="28"/>
        </w:rPr>
        <w:t xml:space="preserve"> в силу со дня его </w:t>
      </w:r>
      <w:r w:rsidR="00BC7B04" w:rsidRPr="00F266EE">
        <w:rPr>
          <w:sz w:val="28"/>
          <w:szCs w:val="28"/>
        </w:rPr>
        <w:t xml:space="preserve">официального </w:t>
      </w:r>
      <w:r w:rsidR="00771B0E" w:rsidRPr="00F266EE">
        <w:rPr>
          <w:sz w:val="28"/>
          <w:szCs w:val="28"/>
        </w:rPr>
        <w:t>опубликования</w:t>
      </w:r>
      <w:r w:rsidRPr="00F266EE">
        <w:rPr>
          <w:sz w:val="28"/>
          <w:szCs w:val="28"/>
        </w:rPr>
        <w:t>.</w:t>
      </w:r>
    </w:p>
    <w:p w14:paraId="599DDCE3" w14:textId="77777777" w:rsidR="00771B0E" w:rsidRPr="00771B0E" w:rsidRDefault="00771B0E" w:rsidP="00771B0E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14:paraId="707ACF11" w14:textId="77777777" w:rsidTr="00B508BF">
        <w:tc>
          <w:tcPr>
            <w:tcW w:w="5637" w:type="dxa"/>
          </w:tcPr>
          <w:p w14:paraId="182FC849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C23477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62F62C64" w14:textId="77777777" w:rsidTr="00B508BF">
        <w:tc>
          <w:tcPr>
            <w:tcW w:w="5637" w:type="dxa"/>
          </w:tcPr>
          <w:p w14:paraId="3266A9C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8CE33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4389F01F" w14:textId="77777777" w:rsidTr="00B508BF">
        <w:tc>
          <w:tcPr>
            <w:tcW w:w="5637" w:type="dxa"/>
          </w:tcPr>
          <w:p w14:paraId="07329C5D" w14:textId="77777777" w:rsidR="00B27CEA" w:rsidRDefault="00A12847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27CEA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="00B27CEA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1911EFFE" w14:textId="750C4F67" w:rsidR="00B508BF" w:rsidRPr="00113509" w:rsidRDefault="00B27CEA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60A974E0" w14:textId="77777777" w:rsidR="00B27CEA" w:rsidRDefault="00B27CE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03099D2" w14:textId="47AA05B3" w:rsidR="00B508BF" w:rsidRDefault="00B27CE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14:paraId="745F05A9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821BE5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07772CC9" w14:textId="60DAE867" w:rsidR="002205D4" w:rsidRPr="00837C56" w:rsidRDefault="002205D4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205D4" w:rsidRPr="00837C56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9E0E" w14:textId="77777777" w:rsidR="00991649" w:rsidRDefault="00991649" w:rsidP="00D729AA">
      <w:pPr>
        <w:spacing w:line="240" w:lineRule="auto"/>
      </w:pPr>
      <w:r>
        <w:separator/>
      </w:r>
    </w:p>
  </w:endnote>
  <w:endnote w:type="continuationSeparator" w:id="0">
    <w:p w14:paraId="399CFEDC" w14:textId="77777777" w:rsidR="00991649" w:rsidRDefault="0099164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1E54" w14:textId="77777777" w:rsidR="00991649" w:rsidRDefault="00991649" w:rsidP="00D729AA">
      <w:pPr>
        <w:spacing w:line="240" w:lineRule="auto"/>
      </w:pPr>
      <w:r>
        <w:separator/>
      </w:r>
    </w:p>
  </w:footnote>
  <w:footnote w:type="continuationSeparator" w:id="0">
    <w:p w14:paraId="23D4B4BF" w14:textId="77777777" w:rsidR="00991649" w:rsidRDefault="0099164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3D1C78AD" w:rsidR="00A73996" w:rsidRPr="00A73996" w:rsidRDefault="00A73996">
        <w:pPr>
          <w:pStyle w:val="a7"/>
          <w:jc w:val="center"/>
          <w:rPr>
            <w:rFonts w:ascii="Times New Roman" w:hAnsi="Times New Roman" w:cs="Times New Roman"/>
          </w:rPr>
        </w:pPr>
        <w:r w:rsidRPr="00A73996">
          <w:rPr>
            <w:rFonts w:ascii="Times New Roman" w:hAnsi="Times New Roman" w:cs="Times New Roman"/>
          </w:rPr>
          <w:fldChar w:fldCharType="begin"/>
        </w:r>
        <w:r w:rsidRPr="00A73996">
          <w:rPr>
            <w:rFonts w:ascii="Times New Roman" w:hAnsi="Times New Roman" w:cs="Times New Roman"/>
          </w:rPr>
          <w:instrText>PAGE   \* MERGEFORMAT</w:instrText>
        </w:r>
        <w:r w:rsidRPr="00A73996">
          <w:rPr>
            <w:rFonts w:ascii="Times New Roman" w:hAnsi="Times New Roman" w:cs="Times New Roman"/>
          </w:rPr>
          <w:fldChar w:fldCharType="separate"/>
        </w:r>
        <w:r w:rsidRPr="00A73996">
          <w:rPr>
            <w:rFonts w:ascii="Times New Roman" w:hAnsi="Times New Roman" w:cs="Times New Roman"/>
          </w:rPr>
          <w:t>2</w:t>
        </w:r>
        <w:r w:rsidRPr="00A73996">
          <w:rPr>
            <w:rFonts w:ascii="Times New Roman" w:hAnsi="Times New Roman" w:cs="Times New Roman"/>
          </w:rPr>
          <w:fldChar w:fldCharType="end"/>
        </w:r>
      </w:p>
    </w:sdtContent>
  </w:sdt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435B789" w14:textId="77777777" w:rsidTr="00811B52">
      <w:tc>
        <w:tcPr>
          <w:tcW w:w="9570" w:type="dxa"/>
        </w:tcPr>
        <w:p w14:paraId="3E22F921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CD20EE0" wp14:editId="2191A914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BC2DC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3BB45EB" w14:textId="77777777" w:rsidTr="00811B52">
      <w:tc>
        <w:tcPr>
          <w:tcW w:w="9570" w:type="dxa"/>
        </w:tcPr>
        <w:p w14:paraId="4BCEE719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848C50" w14:textId="79A1961B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9D62A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707B7E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27B0E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B10AC03" w14:textId="77777777" w:rsidTr="00811B52">
      <w:tc>
        <w:tcPr>
          <w:tcW w:w="9570" w:type="dxa"/>
        </w:tcPr>
        <w:p w14:paraId="22762FB3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9607B27" w14:textId="77777777" w:rsidTr="00811B52">
      <w:tc>
        <w:tcPr>
          <w:tcW w:w="9570" w:type="dxa"/>
        </w:tcPr>
        <w:p w14:paraId="39A3BB9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745427" w14:textId="77777777" w:rsidTr="00811B52">
      <w:tc>
        <w:tcPr>
          <w:tcW w:w="9570" w:type="dxa"/>
        </w:tcPr>
        <w:p w14:paraId="65616533" w14:textId="5C690C77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>_________</w:t>
          </w:r>
          <w:r w:rsidR="00385F8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9D62AC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A353BFF" w14:textId="77777777" w:rsidTr="00811B52">
      <w:tc>
        <w:tcPr>
          <w:tcW w:w="9570" w:type="dxa"/>
        </w:tcPr>
        <w:p w14:paraId="5DCD5B5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37ADE9F" w14:textId="77777777" w:rsidTr="00811B52">
      <w:tc>
        <w:tcPr>
          <w:tcW w:w="9570" w:type="dxa"/>
        </w:tcPr>
        <w:p w14:paraId="574B6BF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64A9443" w14:textId="77777777" w:rsidTr="00811B52">
      <w:tc>
        <w:tcPr>
          <w:tcW w:w="9570" w:type="dxa"/>
        </w:tcPr>
        <w:p w14:paraId="1BBB2A18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  <w:tr w:rsidR="00D729AA" w14:paraId="36EE9D5A" w14:textId="77777777" w:rsidTr="00811B52">
      <w:tc>
        <w:tcPr>
          <w:tcW w:w="9570" w:type="dxa"/>
        </w:tcPr>
        <w:p w14:paraId="2626BB5D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FE"/>
    <w:multiLevelType w:val="hybridMultilevel"/>
    <w:tmpl w:val="C1CA038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1A23C2"/>
    <w:multiLevelType w:val="hybridMultilevel"/>
    <w:tmpl w:val="1C16EDC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22362B59"/>
    <w:multiLevelType w:val="hybridMultilevel"/>
    <w:tmpl w:val="4242322A"/>
    <w:lvl w:ilvl="0" w:tplc="210C2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262C3"/>
    <w:multiLevelType w:val="multilevel"/>
    <w:tmpl w:val="64F0BC9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19"/>
    <w:rsid w:val="00010A43"/>
    <w:rsid w:val="000154B1"/>
    <w:rsid w:val="00035B69"/>
    <w:rsid w:val="00045B13"/>
    <w:rsid w:val="000D1F3C"/>
    <w:rsid w:val="000F0D60"/>
    <w:rsid w:val="00111D18"/>
    <w:rsid w:val="00112896"/>
    <w:rsid w:val="00113509"/>
    <w:rsid w:val="0011376F"/>
    <w:rsid w:val="00142DDD"/>
    <w:rsid w:val="00155869"/>
    <w:rsid w:val="001670BF"/>
    <w:rsid w:val="00172107"/>
    <w:rsid w:val="00191EB4"/>
    <w:rsid w:val="00192568"/>
    <w:rsid w:val="001C446A"/>
    <w:rsid w:val="001D52C0"/>
    <w:rsid w:val="001D56FE"/>
    <w:rsid w:val="001E1CCF"/>
    <w:rsid w:val="001E7CEC"/>
    <w:rsid w:val="002205D4"/>
    <w:rsid w:val="002220DB"/>
    <w:rsid w:val="0022341B"/>
    <w:rsid w:val="0023166A"/>
    <w:rsid w:val="00281C02"/>
    <w:rsid w:val="00297D07"/>
    <w:rsid w:val="002A5DC2"/>
    <w:rsid w:val="002A63EF"/>
    <w:rsid w:val="002A7D4F"/>
    <w:rsid w:val="002B3C68"/>
    <w:rsid w:val="002B54EA"/>
    <w:rsid w:val="002D591D"/>
    <w:rsid w:val="002F09D7"/>
    <w:rsid w:val="00330DE6"/>
    <w:rsid w:val="00334A54"/>
    <w:rsid w:val="00342BF6"/>
    <w:rsid w:val="003571C5"/>
    <w:rsid w:val="00366970"/>
    <w:rsid w:val="00367B14"/>
    <w:rsid w:val="0037724A"/>
    <w:rsid w:val="00385F83"/>
    <w:rsid w:val="00402F37"/>
    <w:rsid w:val="004078D8"/>
    <w:rsid w:val="004207FE"/>
    <w:rsid w:val="004A4F0D"/>
    <w:rsid w:val="00533983"/>
    <w:rsid w:val="00547278"/>
    <w:rsid w:val="005668CE"/>
    <w:rsid w:val="0056739B"/>
    <w:rsid w:val="005750EE"/>
    <w:rsid w:val="005915A0"/>
    <w:rsid w:val="005B4F01"/>
    <w:rsid w:val="005B7C7F"/>
    <w:rsid w:val="005D5BC9"/>
    <w:rsid w:val="00613C1F"/>
    <w:rsid w:val="006467A0"/>
    <w:rsid w:val="00650122"/>
    <w:rsid w:val="00662504"/>
    <w:rsid w:val="00680A52"/>
    <w:rsid w:val="00684CA6"/>
    <w:rsid w:val="007049BC"/>
    <w:rsid w:val="00720C1B"/>
    <w:rsid w:val="0073582A"/>
    <w:rsid w:val="0075534C"/>
    <w:rsid w:val="007664A2"/>
    <w:rsid w:val="00771B0E"/>
    <w:rsid w:val="007820C9"/>
    <w:rsid w:val="00782CCA"/>
    <w:rsid w:val="00793ACA"/>
    <w:rsid w:val="00793EAF"/>
    <w:rsid w:val="007A3960"/>
    <w:rsid w:val="007D6DCE"/>
    <w:rsid w:val="007F2B6A"/>
    <w:rsid w:val="008003A0"/>
    <w:rsid w:val="00821BE5"/>
    <w:rsid w:val="008369BE"/>
    <w:rsid w:val="00837C56"/>
    <w:rsid w:val="008478E3"/>
    <w:rsid w:val="00884090"/>
    <w:rsid w:val="00892654"/>
    <w:rsid w:val="00894D37"/>
    <w:rsid w:val="008A3D4A"/>
    <w:rsid w:val="008B41BA"/>
    <w:rsid w:val="008C2127"/>
    <w:rsid w:val="008C614D"/>
    <w:rsid w:val="008D340D"/>
    <w:rsid w:val="0095194E"/>
    <w:rsid w:val="00965615"/>
    <w:rsid w:val="00991649"/>
    <w:rsid w:val="00993052"/>
    <w:rsid w:val="009C1609"/>
    <w:rsid w:val="009D62AC"/>
    <w:rsid w:val="009F6463"/>
    <w:rsid w:val="00A12847"/>
    <w:rsid w:val="00A27287"/>
    <w:rsid w:val="00A346E4"/>
    <w:rsid w:val="00A4737D"/>
    <w:rsid w:val="00A73996"/>
    <w:rsid w:val="00A8033F"/>
    <w:rsid w:val="00A92E11"/>
    <w:rsid w:val="00A93A8F"/>
    <w:rsid w:val="00A96406"/>
    <w:rsid w:val="00AA4C41"/>
    <w:rsid w:val="00AA6326"/>
    <w:rsid w:val="00AC06EE"/>
    <w:rsid w:val="00B22CBC"/>
    <w:rsid w:val="00B27CEA"/>
    <w:rsid w:val="00B42699"/>
    <w:rsid w:val="00B508BF"/>
    <w:rsid w:val="00B75E15"/>
    <w:rsid w:val="00B943D9"/>
    <w:rsid w:val="00BC7B04"/>
    <w:rsid w:val="00BF38A8"/>
    <w:rsid w:val="00BF5C38"/>
    <w:rsid w:val="00C15C1E"/>
    <w:rsid w:val="00C17A81"/>
    <w:rsid w:val="00C24F0C"/>
    <w:rsid w:val="00C31772"/>
    <w:rsid w:val="00C35491"/>
    <w:rsid w:val="00C7038B"/>
    <w:rsid w:val="00C748DB"/>
    <w:rsid w:val="00CC46D8"/>
    <w:rsid w:val="00CE69C1"/>
    <w:rsid w:val="00D26A13"/>
    <w:rsid w:val="00D429A0"/>
    <w:rsid w:val="00D729AA"/>
    <w:rsid w:val="00D73DF7"/>
    <w:rsid w:val="00D75E4B"/>
    <w:rsid w:val="00D77784"/>
    <w:rsid w:val="00D87373"/>
    <w:rsid w:val="00DA7D61"/>
    <w:rsid w:val="00DD5FA2"/>
    <w:rsid w:val="00DF392A"/>
    <w:rsid w:val="00E1140D"/>
    <w:rsid w:val="00E24D77"/>
    <w:rsid w:val="00E27895"/>
    <w:rsid w:val="00E27A45"/>
    <w:rsid w:val="00E45154"/>
    <w:rsid w:val="00E564C8"/>
    <w:rsid w:val="00EA55CC"/>
    <w:rsid w:val="00EB4651"/>
    <w:rsid w:val="00EB5D4B"/>
    <w:rsid w:val="00EF2169"/>
    <w:rsid w:val="00F10CE9"/>
    <w:rsid w:val="00F1755F"/>
    <w:rsid w:val="00F266EE"/>
    <w:rsid w:val="00F567ED"/>
    <w:rsid w:val="00F7395E"/>
    <w:rsid w:val="00F82F88"/>
    <w:rsid w:val="00FA4DAD"/>
    <w:rsid w:val="00FB629F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C4ADD-06CE-47BD-ADC4-0B6850E0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MunKontrol_3</cp:lastModifiedBy>
  <cp:revision>4</cp:revision>
  <cp:lastPrinted>2023-06-29T05:58:00Z</cp:lastPrinted>
  <dcterms:created xsi:type="dcterms:W3CDTF">2023-06-28T14:58:00Z</dcterms:created>
  <dcterms:modified xsi:type="dcterms:W3CDTF">2023-06-29T05:58:00Z</dcterms:modified>
</cp:coreProperties>
</file>