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1719" w14:textId="77777777" w:rsidR="00631A4E" w:rsidRPr="00B0711A" w:rsidRDefault="00081C98" w:rsidP="00327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946793"/>
      <w:r w:rsidRPr="00B0711A">
        <w:rPr>
          <w:rFonts w:ascii="Times New Roman" w:hAnsi="Times New Roman" w:cs="Times New Roman"/>
          <w:b/>
          <w:sz w:val="28"/>
          <w:szCs w:val="28"/>
        </w:rPr>
        <w:t>О признании утратившими силу отдельных постановлений администрации Няндомского муниципального района Архангельской области</w:t>
      </w:r>
    </w:p>
    <w:p w14:paraId="1FF7F87E" w14:textId="77777777" w:rsidR="00081C98" w:rsidRPr="00B0711A" w:rsidRDefault="00081C98" w:rsidP="00327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704CE85" w14:textId="1A58FDD7" w:rsidR="001D56FE" w:rsidRPr="00B0711A" w:rsidRDefault="00B0711A" w:rsidP="00327BF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статьи 47 Федерального Закона от 6</w:t>
      </w:r>
      <w:r w:rsidR="0032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  <w:r w:rsidR="0032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32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2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="00327BF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ФЗ «Об общих принципах организации местного самоуправления в Российской Федерации», </w:t>
      </w:r>
      <w:r w:rsidR="0032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="001D56FE" w:rsidRPr="00B0711A">
        <w:rPr>
          <w:rFonts w:ascii="Times New Roman" w:hAnsi="Times New Roman" w:cs="Times New Roman"/>
          <w:sz w:val="28"/>
          <w:szCs w:val="28"/>
        </w:rPr>
        <w:t>стать</w:t>
      </w:r>
      <w:r w:rsidR="00454676" w:rsidRPr="00B0711A">
        <w:rPr>
          <w:rFonts w:ascii="Times New Roman" w:hAnsi="Times New Roman" w:cs="Times New Roman"/>
          <w:sz w:val="28"/>
          <w:szCs w:val="28"/>
        </w:rPr>
        <w:t>ями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327BF2">
        <w:rPr>
          <w:rFonts w:ascii="Times New Roman" w:hAnsi="Times New Roman" w:cs="Times New Roman"/>
          <w:sz w:val="28"/>
          <w:szCs w:val="28"/>
        </w:rPr>
        <w:t>6</w:t>
      </w:r>
      <w:r w:rsidR="00454676" w:rsidRPr="00B0711A">
        <w:rPr>
          <w:rFonts w:ascii="Times New Roman" w:hAnsi="Times New Roman" w:cs="Times New Roman"/>
          <w:sz w:val="28"/>
          <w:szCs w:val="28"/>
        </w:rPr>
        <w:t xml:space="preserve">, 40 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Устава Няндомского </w:t>
      </w:r>
      <w:r w:rsidR="00454676" w:rsidRPr="00B071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 w:rsidR="00454676" w:rsidRPr="00B0711A">
        <w:rPr>
          <w:rFonts w:ascii="Times New Roman" w:hAnsi="Times New Roman" w:cs="Times New Roman"/>
          <w:sz w:val="28"/>
          <w:szCs w:val="28"/>
        </w:rPr>
        <w:t>округа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F3A0D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B0711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E738880" w14:textId="77777777" w:rsidR="00FF3599" w:rsidRPr="00B0711A" w:rsidRDefault="00FF3599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1A">
        <w:rPr>
          <w:rFonts w:ascii="Times New Roman" w:hAnsi="Times New Roman" w:cs="Times New Roman"/>
          <w:sz w:val="28"/>
          <w:szCs w:val="28"/>
        </w:rPr>
        <w:t>1. </w:t>
      </w:r>
      <w:r w:rsidR="00B0711A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0A7941" w:rsidRPr="00B0711A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830A86" w:rsidRPr="00B0711A">
        <w:rPr>
          <w:rFonts w:ascii="Times New Roman" w:hAnsi="Times New Roman" w:cs="Times New Roman"/>
          <w:sz w:val="28"/>
          <w:szCs w:val="28"/>
        </w:rPr>
        <w:t>:</w:t>
      </w:r>
      <w:r w:rsidR="000A7941" w:rsidRPr="00B07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87B95" w14:textId="50BB3C74" w:rsidR="00DD2EEE" w:rsidRPr="00B0711A" w:rsidRDefault="00FF3599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1A">
        <w:rPr>
          <w:rFonts w:ascii="Times New Roman" w:hAnsi="Times New Roman" w:cs="Times New Roman"/>
          <w:sz w:val="28"/>
          <w:szCs w:val="28"/>
        </w:rPr>
        <w:t>- </w:t>
      </w:r>
      <w:r w:rsidR="00830A86" w:rsidRPr="00B0711A">
        <w:rPr>
          <w:rFonts w:ascii="Times New Roman" w:hAnsi="Times New Roman" w:cs="Times New Roman"/>
          <w:sz w:val="28"/>
          <w:szCs w:val="28"/>
        </w:rPr>
        <w:t>постановлени</w:t>
      </w:r>
      <w:r w:rsidR="000A3165" w:rsidRPr="00B0711A">
        <w:rPr>
          <w:rFonts w:ascii="Times New Roman" w:hAnsi="Times New Roman" w:cs="Times New Roman"/>
          <w:sz w:val="28"/>
          <w:szCs w:val="28"/>
        </w:rPr>
        <w:t>е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0A7941" w:rsidRPr="00B071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2EEE" w:rsidRPr="00B0711A">
        <w:rPr>
          <w:rFonts w:ascii="Times New Roman" w:hAnsi="Times New Roman" w:cs="Times New Roman"/>
          <w:sz w:val="28"/>
          <w:szCs w:val="28"/>
        </w:rPr>
        <w:t>муниципального образования «Няндомский муниципальный район»</w:t>
      </w:r>
      <w:r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DD2EEE" w:rsidRPr="00B0711A">
        <w:rPr>
          <w:rFonts w:ascii="Times New Roman" w:hAnsi="Times New Roman" w:cs="Times New Roman"/>
          <w:sz w:val="28"/>
          <w:szCs w:val="28"/>
        </w:rPr>
        <w:t>от 5 августа 2013 года</w:t>
      </w:r>
      <w:r w:rsidR="00911983" w:rsidRPr="00B0711A">
        <w:rPr>
          <w:rFonts w:ascii="Times New Roman" w:hAnsi="Times New Roman" w:cs="Times New Roman"/>
          <w:sz w:val="28"/>
          <w:szCs w:val="28"/>
        </w:rPr>
        <w:t xml:space="preserve"> №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911983" w:rsidRPr="00B0711A">
        <w:rPr>
          <w:rFonts w:ascii="Times New Roman" w:hAnsi="Times New Roman" w:cs="Times New Roman"/>
          <w:sz w:val="28"/>
          <w:szCs w:val="28"/>
        </w:rPr>
        <w:t>1727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327BF2">
        <w:rPr>
          <w:rFonts w:ascii="Times New Roman" w:hAnsi="Times New Roman" w:cs="Times New Roman"/>
          <w:sz w:val="28"/>
          <w:szCs w:val="28"/>
        </w:rPr>
        <w:br/>
      </w:r>
      <w:r w:rsidR="00DD2EEE" w:rsidRPr="00B0711A">
        <w:rPr>
          <w:rFonts w:ascii="Times New Roman" w:hAnsi="Times New Roman" w:cs="Times New Roman"/>
          <w:sz w:val="28"/>
          <w:szCs w:val="28"/>
        </w:rPr>
        <w:t>«Об утверждении Положения о представительских и иных расходах в администрации муниципального образования «Няндомский муниципальный район»</w:t>
      </w:r>
      <w:r w:rsidRPr="00B0711A">
        <w:rPr>
          <w:rFonts w:ascii="Times New Roman" w:hAnsi="Times New Roman" w:cs="Times New Roman"/>
          <w:sz w:val="28"/>
          <w:szCs w:val="28"/>
        </w:rPr>
        <w:t>;</w:t>
      </w:r>
    </w:p>
    <w:p w14:paraId="24B9B7E1" w14:textId="3A0B1C36" w:rsidR="00911983" w:rsidRPr="00B0711A" w:rsidRDefault="00911983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1A">
        <w:rPr>
          <w:rFonts w:ascii="Times New Roman" w:hAnsi="Times New Roman" w:cs="Times New Roman"/>
          <w:sz w:val="28"/>
          <w:szCs w:val="28"/>
        </w:rPr>
        <w:t>-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 постановление </w:t>
      </w:r>
      <w:r w:rsidR="00FF3599" w:rsidRPr="00B0711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«Няндомский муниципальный район» </w:t>
      </w:r>
      <w:r w:rsidRPr="00B0711A">
        <w:rPr>
          <w:rFonts w:ascii="Times New Roman" w:hAnsi="Times New Roman" w:cs="Times New Roman"/>
          <w:sz w:val="28"/>
          <w:szCs w:val="28"/>
        </w:rPr>
        <w:t>от 1 ноября 2018 года №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Pr="00B0711A">
        <w:rPr>
          <w:rFonts w:ascii="Times New Roman" w:hAnsi="Times New Roman" w:cs="Times New Roman"/>
          <w:sz w:val="28"/>
          <w:szCs w:val="28"/>
        </w:rPr>
        <w:t xml:space="preserve">10 </w:t>
      </w:r>
      <w:r w:rsidR="00327BF2">
        <w:rPr>
          <w:rFonts w:ascii="Times New Roman" w:hAnsi="Times New Roman" w:cs="Times New Roman"/>
          <w:sz w:val="28"/>
          <w:szCs w:val="28"/>
        </w:rPr>
        <w:br/>
      </w:r>
      <w:r w:rsidRPr="00B0711A">
        <w:rPr>
          <w:rFonts w:ascii="Times New Roman" w:hAnsi="Times New Roman" w:cs="Times New Roman"/>
          <w:sz w:val="28"/>
          <w:szCs w:val="28"/>
        </w:rPr>
        <w:t>«О внесении изменений в Положение о представительских и иных расходах в администрации муниципального образования «Няндомский муниципальный район»</w:t>
      </w:r>
      <w:r w:rsidR="00FF3599" w:rsidRPr="00B0711A">
        <w:rPr>
          <w:rFonts w:ascii="Times New Roman" w:hAnsi="Times New Roman" w:cs="Times New Roman"/>
          <w:sz w:val="28"/>
          <w:szCs w:val="28"/>
        </w:rPr>
        <w:t>;</w:t>
      </w:r>
    </w:p>
    <w:p w14:paraId="03D007C9" w14:textId="77777777" w:rsidR="00FF3599" w:rsidRPr="00B0711A" w:rsidRDefault="00FF3599" w:rsidP="00327BF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711A">
        <w:rPr>
          <w:rFonts w:ascii="Times New Roman" w:hAnsi="Times New Roman" w:cs="Times New Roman"/>
          <w:sz w:val="28"/>
          <w:szCs w:val="28"/>
        </w:rPr>
        <w:t>-</w:t>
      </w:r>
      <w:r w:rsidR="00FA3FBE" w:rsidRPr="00B0711A">
        <w:rPr>
          <w:rFonts w:ascii="Times New Roman" w:hAnsi="Times New Roman" w:cs="Times New Roman"/>
          <w:sz w:val="28"/>
          <w:szCs w:val="28"/>
        </w:rPr>
        <w:t> 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0711A">
        <w:rPr>
          <w:rFonts w:ascii="Times New Roman" w:hAnsi="Times New Roman" w:cs="Times New Roman"/>
          <w:bCs/>
          <w:sz w:val="28"/>
          <w:szCs w:val="28"/>
        </w:rPr>
        <w:t xml:space="preserve">администрации Няндомского муниципального района Архангельской области от </w:t>
      </w:r>
      <w:r w:rsidR="00FA3FBE" w:rsidRPr="00B0711A">
        <w:rPr>
          <w:rFonts w:ascii="Times New Roman" w:hAnsi="Times New Roman" w:cs="Times New Roman"/>
          <w:bCs/>
          <w:sz w:val="28"/>
          <w:szCs w:val="28"/>
        </w:rPr>
        <w:t>11 сентября</w:t>
      </w:r>
      <w:r w:rsidRPr="00B0711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A3FBE" w:rsidRPr="00B0711A">
        <w:rPr>
          <w:rFonts w:ascii="Times New Roman" w:hAnsi="Times New Roman" w:cs="Times New Roman"/>
          <w:bCs/>
          <w:sz w:val="28"/>
          <w:szCs w:val="28"/>
        </w:rPr>
        <w:t>20</w:t>
      </w:r>
      <w:r w:rsidRPr="00B0711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FA3FBE" w:rsidRPr="00B0711A">
        <w:rPr>
          <w:rFonts w:ascii="Times New Roman" w:hAnsi="Times New Roman" w:cs="Times New Roman"/>
          <w:bCs/>
          <w:sz w:val="28"/>
          <w:szCs w:val="28"/>
        </w:rPr>
        <w:t>363-па</w:t>
      </w:r>
      <w:r w:rsidR="00830A86" w:rsidRPr="00B0711A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муниципального образования «Няндомский муниципальный район» от 5 августа 2013 года № 1727»</w:t>
      </w:r>
      <w:r w:rsidR="00765443" w:rsidRPr="00B071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C763B6" w14:textId="48DECE0B" w:rsidR="004575BC" w:rsidRPr="00B0711A" w:rsidRDefault="00B0711A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5BC" w:rsidRPr="00B0711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</w:t>
      </w:r>
      <w:r w:rsidR="00327BF2" w:rsidRPr="00327BF2">
        <w:rPr>
          <w:rFonts w:ascii="Times New Roman" w:hAnsi="Times New Roman" w:cs="Times New Roman"/>
          <w:sz w:val="28"/>
          <w:szCs w:val="28"/>
        </w:rPr>
        <w:t xml:space="preserve"> </w:t>
      </w:r>
      <w:r w:rsidR="00327BF2" w:rsidRPr="00B0711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4575BC" w:rsidRPr="00B07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93814" w14:textId="77777777" w:rsidR="0040412B" w:rsidRPr="00B0711A" w:rsidRDefault="00B0711A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5BC" w:rsidRPr="00B0711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DF90D83" w14:textId="77777777" w:rsidR="00631A4E" w:rsidRPr="00B0711A" w:rsidRDefault="00631A4E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B508BF" w:rsidRPr="00B0711A" w14:paraId="16066AA6" w14:textId="77777777" w:rsidTr="00B508BF">
        <w:tc>
          <w:tcPr>
            <w:tcW w:w="5637" w:type="dxa"/>
          </w:tcPr>
          <w:p w14:paraId="068847EA" w14:textId="77777777" w:rsidR="00911983" w:rsidRPr="00B0711A" w:rsidRDefault="00B508BF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0711A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353B9015" w14:textId="77777777" w:rsidR="00B508BF" w:rsidRPr="00B0711A" w:rsidRDefault="0054127C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711A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911983" w:rsidRPr="00B0711A">
              <w:rPr>
                <w:b/>
                <w:bCs/>
                <w:color w:val="000000"/>
                <w:sz w:val="28"/>
                <w:szCs w:val="28"/>
              </w:rPr>
              <w:t>униципального</w:t>
            </w:r>
            <w:r w:rsidRPr="00B0711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11983" w:rsidRPr="00B0711A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933" w:type="dxa"/>
          </w:tcPr>
          <w:p w14:paraId="491358AF" w14:textId="77777777" w:rsidR="00911983" w:rsidRPr="00B0711A" w:rsidRDefault="00911983" w:rsidP="00327BF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63E105D" w14:textId="77777777" w:rsidR="00B508BF" w:rsidRPr="00B0711A" w:rsidRDefault="00F262A0" w:rsidP="00327BF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B0711A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F3611E3" w14:textId="77777777" w:rsidR="00D26A13" w:rsidRPr="00631A4E" w:rsidRDefault="00D26A13" w:rsidP="00327BF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631A4E" w:rsidSect="00631A4E">
          <w:headerReference w:type="default" r:id="rId8"/>
          <w:headerReference w:type="first" r:id="rId9"/>
          <w:pgSz w:w="11906" w:h="16838"/>
          <w:pgMar w:top="426" w:right="851" w:bottom="284" w:left="1701" w:header="429" w:footer="709" w:gutter="0"/>
          <w:cols w:space="708"/>
          <w:titlePg/>
          <w:docGrid w:linePitch="360"/>
        </w:sectPr>
      </w:pPr>
    </w:p>
    <w:p w14:paraId="2858F20E" w14:textId="77777777" w:rsidR="00FA3FBE" w:rsidRPr="00765443" w:rsidRDefault="00FA3FBE" w:rsidP="00327B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FA3FBE" w:rsidRPr="00765443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6092" w14:textId="77777777" w:rsidR="0059756E" w:rsidRDefault="0059756E" w:rsidP="00D729AA">
      <w:pPr>
        <w:spacing w:line="240" w:lineRule="auto"/>
      </w:pPr>
      <w:r>
        <w:separator/>
      </w:r>
    </w:p>
  </w:endnote>
  <w:endnote w:type="continuationSeparator" w:id="0">
    <w:p w14:paraId="781FAB00" w14:textId="77777777" w:rsidR="0059756E" w:rsidRDefault="0059756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8DB2" w14:textId="77777777" w:rsidR="0059756E" w:rsidRDefault="0059756E" w:rsidP="00D729AA">
      <w:pPr>
        <w:spacing w:line="240" w:lineRule="auto"/>
      </w:pPr>
      <w:r>
        <w:separator/>
      </w:r>
    </w:p>
  </w:footnote>
  <w:footnote w:type="continuationSeparator" w:id="0">
    <w:p w14:paraId="72DEF55C" w14:textId="77777777" w:rsidR="0059756E" w:rsidRDefault="0059756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D3DD7E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1A64A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AE5168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24715A91" w14:textId="77777777" w:rsidTr="00811B52">
      <w:tc>
        <w:tcPr>
          <w:tcW w:w="9570" w:type="dxa"/>
        </w:tcPr>
        <w:p w14:paraId="1DECF104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BE30E7F" wp14:editId="30B007A3">
                <wp:extent cx="564996" cy="680265"/>
                <wp:effectExtent l="19050" t="0" r="6504" b="0"/>
                <wp:docPr id="15" name="Рисунок 1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5E6DB2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BB2D118" w14:textId="77777777" w:rsidTr="00811B52">
      <w:tc>
        <w:tcPr>
          <w:tcW w:w="9570" w:type="dxa"/>
        </w:tcPr>
        <w:p w14:paraId="2BAC392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918EEB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F30C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C8A890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9B7CF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98D2F9A" w14:textId="77777777" w:rsidTr="00811B52">
      <w:tc>
        <w:tcPr>
          <w:tcW w:w="9570" w:type="dxa"/>
        </w:tcPr>
        <w:p w14:paraId="460C866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7B237778" w14:textId="77777777" w:rsidTr="00811B52">
      <w:tc>
        <w:tcPr>
          <w:tcW w:w="9570" w:type="dxa"/>
        </w:tcPr>
        <w:p w14:paraId="68680F6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59E5F11" w14:textId="77777777" w:rsidTr="00811B52">
      <w:tc>
        <w:tcPr>
          <w:tcW w:w="9570" w:type="dxa"/>
        </w:tcPr>
        <w:p w14:paraId="1AAB385F" w14:textId="77777777" w:rsidR="00D729AA" w:rsidRPr="00C7038B" w:rsidRDefault="001A64A1" w:rsidP="001A64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</w:t>
          </w:r>
          <w:r w:rsidR="006F30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End"/>
          <w:r w:rsidR="006F30C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DF392A"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F30C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6F30CC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F30CC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DF392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DBB41D8" w14:textId="77777777" w:rsidTr="00811B52">
      <w:tc>
        <w:tcPr>
          <w:tcW w:w="9570" w:type="dxa"/>
        </w:tcPr>
        <w:p w14:paraId="17B1DEC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526FCE6" w14:textId="77777777" w:rsidTr="00811B52">
      <w:tc>
        <w:tcPr>
          <w:tcW w:w="9570" w:type="dxa"/>
        </w:tcPr>
        <w:p w14:paraId="33D9C9F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A2DCF87" w14:textId="77777777" w:rsidTr="006F30CC">
      <w:trPr>
        <w:trHeight w:val="419"/>
      </w:trPr>
      <w:tc>
        <w:tcPr>
          <w:tcW w:w="9570" w:type="dxa"/>
        </w:tcPr>
        <w:p w14:paraId="03C0E56A" w14:textId="77777777" w:rsidR="006F30CC" w:rsidRPr="00C7038B" w:rsidRDefault="006F30CC" w:rsidP="006F30CC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A7F3479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4FC0"/>
    <w:multiLevelType w:val="hybridMultilevel"/>
    <w:tmpl w:val="8E34E734"/>
    <w:lvl w:ilvl="0" w:tplc="5992CA68">
      <w:start w:val="1"/>
      <w:numFmt w:val="decimal"/>
      <w:lvlText w:val="%1."/>
      <w:lvlJc w:val="left"/>
      <w:pPr>
        <w:tabs>
          <w:tab w:val="num" w:pos="1633"/>
        </w:tabs>
        <w:ind w:left="1633" w:hanging="1065"/>
      </w:pPr>
      <w:rPr>
        <w:rFonts w:hint="default"/>
      </w:rPr>
    </w:lvl>
    <w:lvl w:ilvl="1" w:tplc="AEEE7E26">
      <w:numFmt w:val="none"/>
      <w:lvlText w:val=""/>
      <w:lvlJc w:val="left"/>
      <w:pPr>
        <w:tabs>
          <w:tab w:val="num" w:pos="361"/>
        </w:tabs>
      </w:pPr>
    </w:lvl>
    <w:lvl w:ilvl="2" w:tplc="1A9C2AF6">
      <w:numFmt w:val="none"/>
      <w:lvlText w:val=""/>
      <w:lvlJc w:val="left"/>
      <w:pPr>
        <w:tabs>
          <w:tab w:val="num" w:pos="361"/>
        </w:tabs>
      </w:pPr>
    </w:lvl>
    <w:lvl w:ilvl="3" w:tplc="66568960">
      <w:numFmt w:val="none"/>
      <w:lvlText w:val=""/>
      <w:lvlJc w:val="left"/>
      <w:pPr>
        <w:tabs>
          <w:tab w:val="num" w:pos="361"/>
        </w:tabs>
      </w:pPr>
    </w:lvl>
    <w:lvl w:ilvl="4" w:tplc="8CAA00B8">
      <w:numFmt w:val="none"/>
      <w:lvlText w:val=""/>
      <w:lvlJc w:val="left"/>
      <w:pPr>
        <w:tabs>
          <w:tab w:val="num" w:pos="361"/>
        </w:tabs>
      </w:pPr>
    </w:lvl>
    <w:lvl w:ilvl="5" w:tplc="072A217A">
      <w:numFmt w:val="none"/>
      <w:lvlText w:val=""/>
      <w:lvlJc w:val="left"/>
      <w:pPr>
        <w:tabs>
          <w:tab w:val="num" w:pos="361"/>
        </w:tabs>
      </w:pPr>
    </w:lvl>
    <w:lvl w:ilvl="6" w:tplc="9CE0B0EE">
      <w:numFmt w:val="none"/>
      <w:lvlText w:val=""/>
      <w:lvlJc w:val="left"/>
      <w:pPr>
        <w:tabs>
          <w:tab w:val="num" w:pos="361"/>
        </w:tabs>
      </w:pPr>
    </w:lvl>
    <w:lvl w:ilvl="7" w:tplc="121CFD82">
      <w:numFmt w:val="none"/>
      <w:lvlText w:val=""/>
      <w:lvlJc w:val="left"/>
      <w:pPr>
        <w:tabs>
          <w:tab w:val="num" w:pos="361"/>
        </w:tabs>
      </w:pPr>
    </w:lvl>
    <w:lvl w:ilvl="8" w:tplc="0488314A">
      <w:numFmt w:val="none"/>
      <w:lvlText w:val=""/>
      <w:lvlJc w:val="left"/>
      <w:pPr>
        <w:tabs>
          <w:tab w:val="num" w:pos="361"/>
        </w:tabs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194289D"/>
    <w:multiLevelType w:val="hybridMultilevel"/>
    <w:tmpl w:val="CBD65866"/>
    <w:lvl w:ilvl="0" w:tplc="B666089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 w:tplc="C6B6A768">
      <w:numFmt w:val="none"/>
      <w:lvlText w:val=""/>
      <w:lvlJc w:val="left"/>
      <w:pPr>
        <w:tabs>
          <w:tab w:val="num" w:pos="2694"/>
        </w:tabs>
      </w:pPr>
    </w:lvl>
    <w:lvl w:ilvl="2" w:tplc="B8204EB4">
      <w:numFmt w:val="none"/>
      <w:lvlText w:val=""/>
      <w:lvlJc w:val="left"/>
      <w:pPr>
        <w:tabs>
          <w:tab w:val="num" w:pos="2694"/>
        </w:tabs>
      </w:pPr>
    </w:lvl>
    <w:lvl w:ilvl="3" w:tplc="BAC4843E">
      <w:numFmt w:val="none"/>
      <w:lvlText w:val=""/>
      <w:lvlJc w:val="left"/>
      <w:pPr>
        <w:tabs>
          <w:tab w:val="num" w:pos="2694"/>
        </w:tabs>
      </w:pPr>
    </w:lvl>
    <w:lvl w:ilvl="4" w:tplc="D174CED4">
      <w:numFmt w:val="none"/>
      <w:lvlText w:val=""/>
      <w:lvlJc w:val="left"/>
      <w:pPr>
        <w:tabs>
          <w:tab w:val="num" w:pos="2694"/>
        </w:tabs>
      </w:pPr>
    </w:lvl>
    <w:lvl w:ilvl="5" w:tplc="52145A6A">
      <w:numFmt w:val="none"/>
      <w:lvlText w:val=""/>
      <w:lvlJc w:val="left"/>
      <w:pPr>
        <w:tabs>
          <w:tab w:val="num" w:pos="2694"/>
        </w:tabs>
      </w:pPr>
    </w:lvl>
    <w:lvl w:ilvl="6" w:tplc="2F1A798E">
      <w:numFmt w:val="none"/>
      <w:lvlText w:val=""/>
      <w:lvlJc w:val="left"/>
      <w:pPr>
        <w:tabs>
          <w:tab w:val="num" w:pos="2694"/>
        </w:tabs>
      </w:pPr>
    </w:lvl>
    <w:lvl w:ilvl="7" w:tplc="BB64606E">
      <w:numFmt w:val="none"/>
      <w:lvlText w:val=""/>
      <w:lvlJc w:val="left"/>
      <w:pPr>
        <w:tabs>
          <w:tab w:val="num" w:pos="2694"/>
        </w:tabs>
      </w:pPr>
    </w:lvl>
    <w:lvl w:ilvl="8" w:tplc="F8546BB6">
      <w:numFmt w:val="none"/>
      <w:lvlText w:val=""/>
      <w:lvlJc w:val="left"/>
      <w:pPr>
        <w:tabs>
          <w:tab w:val="num" w:pos="2694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50292"/>
    <w:rsid w:val="000558CC"/>
    <w:rsid w:val="00076248"/>
    <w:rsid w:val="00081C98"/>
    <w:rsid w:val="00092049"/>
    <w:rsid w:val="000A3165"/>
    <w:rsid w:val="000A7941"/>
    <w:rsid w:val="000B1577"/>
    <w:rsid w:val="000B458A"/>
    <w:rsid w:val="000B6763"/>
    <w:rsid w:val="000C16DF"/>
    <w:rsid w:val="000C310C"/>
    <w:rsid w:val="000C7DF6"/>
    <w:rsid w:val="000D0450"/>
    <w:rsid w:val="000F0D60"/>
    <w:rsid w:val="000F698E"/>
    <w:rsid w:val="001004C5"/>
    <w:rsid w:val="00112896"/>
    <w:rsid w:val="00113509"/>
    <w:rsid w:val="00134F40"/>
    <w:rsid w:val="00172990"/>
    <w:rsid w:val="00182696"/>
    <w:rsid w:val="00191EB4"/>
    <w:rsid w:val="001A64A1"/>
    <w:rsid w:val="001D56FE"/>
    <w:rsid w:val="001E284B"/>
    <w:rsid w:val="001E7CEC"/>
    <w:rsid w:val="001F20AB"/>
    <w:rsid w:val="001F347A"/>
    <w:rsid w:val="00212B97"/>
    <w:rsid w:val="002220DB"/>
    <w:rsid w:val="0022341B"/>
    <w:rsid w:val="002615F9"/>
    <w:rsid w:val="00281C02"/>
    <w:rsid w:val="00292D49"/>
    <w:rsid w:val="00297D07"/>
    <w:rsid w:val="002C29A1"/>
    <w:rsid w:val="002C2CAF"/>
    <w:rsid w:val="002C4729"/>
    <w:rsid w:val="002D754C"/>
    <w:rsid w:val="002F09D7"/>
    <w:rsid w:val="002F3E5E"/>
    <w:rsid w:val="0030706B"/>
    <w:rsid w:val="00307E11"/>
    <w:rsid w:val="003234A6"/>
    <w:rsid w:val="00324E07"/>
    <w:rsid w:val="00327BF2"/>
    <w:rsid w:val="00334A54"/>
    <w:rsid w:val="00366970"/>
    <w:rsid w:val="0037724A"/>
    <w:rsid w:val="003A4E3E"/>
    <w:rsid w:val="003C0AB0"/>
    <w:rsid w:val="003C4D68"/>
    <w:rsid w:val="003F276A"/>
    <w:rsid w:val="003F45BE"/>
    <w:rsid w:val="0040412B"/>
    <w:rsid w:val="00454676"/>
    <w:rsid w:val="004575BC"/>
    <w:rsid w:val="0046724F"/>
    <w:rsid w:val="00476CC8"/>
    <w:rsid w:val="00482EA3"/>
    <w:rsid w:val="004847F1"/>
    <w:rsid w:val="00487EFF"/>
    <w:rsid w:val="0049475A"/>
    <w:rsid w:val="004A2DDD"/>
    <w:rsid w:val="004F3A0D"/>
    <w:rsid w:val="004F4A54"/>
    <w:rsid w:val="00511D93"/>
    <w:rsid w:val="0052725B"/>
    <w:rsid w:val="00533983"/>
    <w:rsid w:val="0054127C"/>
    <w:rsid w:val="00543B2B"/>
    <w:rsid w:val="005668CE"/>
    <w:rsid w:val="0056739B"/>
    <w:rsid w:val="005750EE"/>
    <w:rsid w:val="00583AFB"/>
    <w:rsid w:val="00583B84"/>
    <w:rsid w:val="005915A0"/>
    <w:rsid w:val="0059756E"/>
    <w:rsid w:val="005A1838"/>
    <w:rsid w:val="005C537F"/>
    <w:rsid w:val="005F747F"/>
    <w:rsid w:val="006028CC"/>
    <w:rsid w:val="006066A6"/>
    <w:rsid w:val="00613C1F"/>
    <w:rsid w:val="00631A4E"/>
    <w:rsid w:val="00634744"/>
    <w:rsid w:val="00646C46"/>
    <w:rsid w:val="00650122"/>
    <w:rsid w:val="00654B3C"/>
    <w:rsid w:val="00660B38"/>
    <w:rsid w:val="00680A52"/>
    <w:rsid w:val="00695965"/>
    <w:rsid w:val="00697B81"/>
    <w:rsid w:val="006E0C5F"/>
    <w:rsid w:val="006F30CC"/>
    <w:rsid w:val="00720AB5"/>
    <w:rsid w:val="0073582A"/>
    <w:rsid w:val="00765443"/>
    <w:rsid w:val="007820C9"/>
    <w:rsid w:val="007A1B2A"/>
    <w:rsid w:val="007A3960"/>
    <w:rsid w:val="007B73EF"/>
    <w:rsid w:val="007D6DCE"/>
    <w:rsid w:val="00830A86"/>
    <w:rsid w:val="008369BE"/>
    <w:rsid w:val="008712A2"/>
    <w:rsid w:val="008B13B0"/>
    <w:rsid w:val="008C2127"/>
    <w:rsid w:val="008D5165"/>
    <w:rsid w:val="00903456"/>
    <w:rsid w:val="00911983"/>
    <w:rsid w:val="00914D32"/>
    <w:rsid w:val="009421F1"/>
    <w:rsid w:val="009440D2"/>
    <w:rsid w:val="00965615"/>
    <w:rsid w:val="00973FCD"/>
    <w:rsid w:val="00997F1A"/>
    <w:rsid w:val="009A07AE"/>
    <w:rsid w:val="009A2CB5"/>
    <w:rsid w:val="009B3E7C"/>
    <w:rsid w:val="009C3E8F"/>
    <w:rsid w:val="009D6A16"/>
    <w:rsid w:val="00A0381A"/>
    <w:rsid w:val="00A14AE7"/>
    <w:rsid w:val="00A262D1"/>
    <w:rsid w:val="00A27287"/>
    <w:rsid w:val="00A35B2F"/>
    <w:rsid w:val="00A968C9"/>
    <w:rsid w:val="00AC1059"/>
    <w:rsid w:val="00AC6644"/>
    <w:rsid w:val="00AD748C"/>
    <w:rsid w:val="00B0711A"/>
    <w:rsid w:val="00B21E8A"/>
    <w:rsid w:val="00B419E5"/>
    <w:rsid w:val="00B508BF"/>
    <w:rsid w:val="00B87942"/>
    <w:rsid w:val="00BF38A8"/>
    <w:rsid w:val="00BF5C38"/>
    <w:rsid w:val="00C045E5"/>
    <w:rsid w:val="00C15C1E"/>
    <w:rsid w:val="00C35491"/>
    <w:rsid w:val="00C61D90"/>
    <w:rsid w:val="00C7038B"/>
    <w:rsid w:val="00C944F7"/>
    <w:rsid w:val="00C9658E"/>
    <w:rsid w:val="00CB737B"/>
    <w:rsid w:val="00CC46D8"/>
    <w:rsid w:val="00CD4EF0"/>
    <w:rsid w:val="00CE4C57"/>
    <w:rsid w:val="00CE5D23"/>
    <w:rsid w:val="00CE6A46"/>
    <w:rsid w:val="00D26A13"/>
    <w:rsid w:val="00D27400"/>
    <w:rsid w:val="00D525B0"/>
    <w:rsid w:val="00D52E75"/>
    <w:rsid w:val="00D729AA"/>
    <w:rsid w:val="00D73DF7"/>
    <w:rsid w:val="00D75E4B"/>
    <w:rsid w:val="00DA3065"/>
    <w:rsid w:val="00DA7D61"/>
    <w:rsid w:val="00DB7D89"/>
    <w:rsid w:val="00DD2EEE"/>
    <w:rsid w:val="00DD54DC"/>
    <w:rsid w:val="00DF392A"/>
    <w:rsid w:val="00E25E10"/>
    <w:rsid w:val="00E605B8"/>
    <w:rsid w:val="00EA3DBD"/>
    <w:rsid w:val="00ED0AD0"/>
    <w:rsid w:val="00EF1929"/>
    <w:rsid w:val="00EF2169"/>
    <w:rsid w:val="00F10CE9"/>
    <w:rsid w:val="00F262A0"/>
    <w:rsid w:val="00F602D5"/>
    <w:rsid w:val="00F7395E"/>
    <w:rsid w:val="00F77BF6"/>
    <w:rsid w:val="00F827FB"/>
    <w:rsid w:val="00F82F88"/>
    <w:rsid w:val="00F90C38"/>
    <w:rsid w:val="00FA3FBE"/>
    <w:rsid w:val="00FA4DAD"/>
    <w:rsid w:val="00FB4456"/>
    <w:rsid w:val="00FC3404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454F"/>
  <w15:docId w15:val="{8EEEADD4-9F6D-4E90-8006-0B2E9D0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2C2CAF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DD54D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0D068-4F1E-48BE-9E8B-03777694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2023-10-09T12:06:00Z</cp:lastPrinted>
  <dcterms:created xsi:type="dcterms:W3CDTF">2023-10-23T09:03:00Z</dcterms:created>
  <dcterms:modified xsi:type="dcterms:W3CDTF">2023-10-23T09:03:00Z</dcterms:modified>
</cp:coreProperties>
</file>