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E1DE" w14:textId="21FF3195" w:rsidR="003226E6" w:rsidRPr="003226E6" w:rsidRDefault="00595A9B" w:rsidP="003226E6">
      <w:pPr>
        <w:pStyle w:val="Default"/>
        <w:contextualSpacing/>
        <w:jc w:val="center"/>
        <w:rPr>
          <w:b/>
          <w:sz w:val="28"/>
          <w:szCs w:val="28"/>
        </w:rPr>
      </w:pPr>
      <w:r w:rsidRPr="009779FD">
        <w:rPr>
          <w:b/>
          <w:bCs/>
          <w:color w:val="26282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226E6" w:rsidRPr="003226E6">
        <w:rPr>
          <w:b/>
          <w:sz w:val="28"/>
          <w:szCs w:val="28"/>
        </w:rPr>
        <w:t xml:space="preserve">Признание молодых семей </w:t>
      </w:r>
    </w:p>
    <w:p w14:paraId="31C40C44" w14:textId="63D94C8C" w:rsidR="003226E6" w:rsidRDefault="003226E6" w:rsidP="003226E6">
      <w:pPr>
        <w:pStyle w:val="Default"/>
        <w:contextualSpacing/>
        <w:jc w:val="center"/>
        <w:rPr>
          <w:b/>
        </w:rPr>
      </w:pPr>
      <w:r w:rsidRPr="003226E6">
        <w:rPr>
          <w:b/>
          <w:sz w:val="28"/>
          <w:szCs w:val="28"/>
        </w:rPr>
        <w:t xml:space="preserve">нуждающимися в жилых помещениях с целью последующего участия в муниципальной программе «Демографическая политика и социальная поддержка граждан на территории Няндомского муниципального округа Архангельской области», подпрограмма № 3 </w:t>
      </w:r>
      <w:r>
        <w:rPr>
          <w:b/>
          <w:sz w:val="28"/>
          <w:szCs w:val="28"/>
        </w:rPr>
        <w:br/>
      </w:r>
      <w:r w:rsidRPr="003226E6">
        <w:rPr>
          <w:b/>
          <w:sz w:val="28"/>
          <w:szCs w:val="28"/>
        </w:rPr>
        <w:t>«Дом для молодой семьи</w:t>
      </w:r>
      <w:r>
        <w:rPr>
          <w:b/>
          <w:sz w:val="28"/>
          <w:szCs w:val="28"/>
        </w:rPr>
        <w:t>»</w:t>
      </w:r>
    </w:p>
    <w:p w14:paraId="520835C0" w14:textId="77777777" w:rsidR="00595A9B" w:rsidRPr="009779FD" w:rsidRDefault="00595A9B" w:rsidP="00595A9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2F57F" w14:textId="395F2FE7" w:rsidR="00595A9B" w:rsidRPr="009779FD" w:rsidRDefault="00595A9B" w:rsidP="00817D1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8" w:history="1">
        <w:r w:rsidRPr="009779FD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Федеральным законом</w:t>
        </w:r>
      </w:hyperlink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от 6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2003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статьей 13 Федерального закона от 27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="004513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2010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210-ФЗ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 Жилищным кодексом РФ, подпунктом 4 пункта 2 статьи 7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бластного закона Архангельской области от 2 июля 2012 года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статьями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6, 40</w:t>
      </w:r>
      <w:r w:rsidR="0066792C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="00DC7F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Няндомского муниципального округа Архангельской области</w:t>
      </w:r>
      <w:r w:rsidR="0069240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17D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240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17D12">
        <w:rPr>
          <w:rFonts w:ascii="Times New Roman" w:eastAsia="Times New Roman" w:hAnsi="Times New Roman"/>
          <w:sz w:val="28"/>
          <w:szCs w:val="28"/>
          <w:lang w:eastAsia="ru-RU"/>
        </w:rPr>
        <w:t>дминистрация Няндомского муниципального округа</w:t>
      </w:r>
      <w:r w:rsidR="0069240E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области</w:t>
      </w:r>
      <w:r w:rsidR="00817D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7D1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е т:</w:t>
      </w:r>
    </w:p>
    <w:p w14:paraId="3E1F8EA8" w14:textId="671B25A9" w:rsidR="003226E6" w:rsidRPr="003226E6" w:rsidRDefault="00595A9B" w:rsidP="0069240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9779FD">
        <w:rPr>
          <w:sz w:val="28"/>
          <w:szCs w:val="28"/>
        </w:rPr>
        <w:t>1.</w:t>
      </w:r>
      <w:r w:rsidR="00DC7F05">
        <w:rPr>
          <w:sz w:val="28"/>
          <w:szCs w:val="28"/>
        </w:rPr>
        <w:t> </w:t>
      </w:r>
      <w:r w:rsidR="00DC7F05">
        <w:t> </w:t>
      </w:r>
      <w:r w:rsidRPr="009779FD">
        <w:rPr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Pr="003226E6">
        <w:rPr>
          <w:sz w:val="28"/>
          <w:szCs w:val="28"/>
        </w:rPr>
        <w:t>«</w:t>
      </w:r>
      <w:r w:rsidR="003226E6" w:rsidRPr="003226E6">
        <w:rPr>
          <w:sz w:val="28"/>
          <w:szCs w:val="28"/>
        </w:rPr>
        <w:t>Признание молодых семей нуждающимися в жилых помещениях с целью последующего участия в муниципальной программе «Демографическая политика и социальная поддержка граждан на территории Няндомского муниципального округа Архангельской области», подпрограмма № 3 «Дом для молодой семьи».</w:t>
      </w:r>
    </w:p>
    <w:p w14:paraId="4A4CC5ED" w14:textId="6CC2CDE4" w:rsidR="00595A9B" w:rsidRPr="009779FD" w:rsidRDefault="00595A9B" w:rsidP="0069240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дня вступления в силу соглашения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7E51FF1E" w14:textId="77789E99" w:rsidR="00595A9B" w:rsidRPr="009779FD" w:rsidRDefault="00595A9B" w:rsidP="00574E6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3. Установить, что в случаях, предусмотренных соглашением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осуществляются.</w:t>
      </w:r>
    </w:p>
    <w:p w14:paraId="2AB522ED" w14:textId="6ADC9AA5" w:rsidR="00595A9B" w:rsidRDefault="00595A9B" w:rsidP="00574E6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4.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министерством связи и информационных технологий Архангельской области и в течение срока действия такого соглашения. </w:t>
      </w:r>
    </w:p>
    <w:p w14:paraId="0209AFD9" w14:textId="013D2D7A" w:rsidR="00595A9B" w:rsidRPr="009779FD" w:rsidRDefault="00A07C97" w:rsidP="00574E6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>исполнением настоящего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возложить на Управление строительства, архитектуры и жилищно-коммунального хозяйства администрации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BD1D4" w14:textId="445D4E61" w:rsidR="00595A9B" w:rsidRDefault="00A07C97" w:rsidP="00574E6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0E215F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2C73F4" w14:textId="4535855B" w:rsidR="0066792C" w:rsidRPr="009779FD" w:rsidRDefault="00A07C97" w:rsidP="00574E6E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6792C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со дня его официального о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6792C">
        <w:rPr>
          <w:rFonts w:ascii="Times New Roman" w:eastAsia="Times New Roman" w:hAnsi="Times New Roman"/>
          <w:sz w:val="28"/>
          <w:szCs w:val="28"/>
          <w:lang w:eastAsia="ru-RU"/>
        </w:rPr>
        <w:t>убликования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EE578E" w14:textId="77777777" w:rsidR="00735E25" w:rsidRPr="00A33496" w:rsidRDefault="00735E25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  <w:gridCol w:w="3438"/>
      </w:tblGrid>
      <w:tr w:rsidR="00D729AA" w:rsidRPr="00A33496" w14:paraId="66BB3D60" w14:textId="77777777" w:rsidTr="008914A5">
        <w:tc>
          <w:tcPr>
            <w:tcW w:w="6062" w:type="dxa"/>
          </w:tcPr>
          <w:p w14:paraId="67A19CF4" w14:textId="77777777" w:rsidR="00D729AA" w:rsidRPr="00A33496" w:rsidRDefault="00D729AA" w:rsidP="00A3349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</w:tcPr>
          <w:p w14:paraId="3E0F2996" w14:textId="77777777" w:rsidR="00D729AA" w:rsidRPr="00A33496" w:rsidRDefault="00D729AA" w:rsidP="00A3349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A33496" w14:paraId="492291A5" w14:textId="77777777" w:rsidTr="008914A5">
        <w:tc>
          <w:tcPr>
            <w:tcW w:w="6062" w:type="dxa"/>
          </w:tcPr>
          <w:p w14:paraId="382E7C91" w14:textId="6BD19C4E" w:rsidR="00735E25" w:rsidRPr="00A33496" w:rsidRDefault="00BE7778" w:rsidP="0045132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6DA7B5" w14:textId="77777777" w:rsidR="00B508BF" w:rsidRPr="00A33496" w:rsidRDefault="008914A5" w:rsidP="0045132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508" w:type="dxa"/>
          </w:tcPr>
          <w:p w14:paraId="0BC7AD37" w14:textId="77777777" w:rsidR="00735E25" w:rsidRPr="00A33496" w:rsidRDefault="00735E25" w:rsidP="0045132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064CBE06" w14:textId="14380FE1" w:rsidR="00B508BF" w:rsidRPr="00A33496" w:rsidRDefault="00E60F70" w:rsidP="0045132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3349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4E3A39E3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A2271">
          <w:headerReference w:type="default" r:id="rId9"/>
          <w:headerReference w:type="first" r:id="rId10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14:paraId="49264408" w14:textId="77777777" w:rsidTr="006E2D53">
        <w:trPr>
          <w:trHeight w:val="391"/>
        </w:trPr>
        <w:tc>
          <w:tcPr>
            <w:tcW w:w="4491" w:type="dxa"/>
          </w:tcPr>
          <w:p w14:paraId="2ACB963A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lastRenderedPageBreak/>
              <w:t>Исполнитель:</w:t>
            </w:r>
          </w:p>
        </w:tc>
        <w:tc>
          <w:tcPr>
            <w:tcW w:w="2280" w:type="dxa"/>
          </w:tcPr>
          <w:p w14:paraId="5F4F03F6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557ECD9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14:paraId="62B8694E" w14:textId="77777777" w:rsidTr="006E2D53">
        <w:trPr>
          <w:trHeight w:val="1521"/>
        </w:trPr>
        <w:tc>
          <w:tcPr>
            <w:tcW w:w="4491" w:type="dxa"/>
          </w:tcPr>
          <w:p w14:paraId="5C0CC2D8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709BAD6F" w14:textId="77777777" w:rsidR="000B7F3C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Pr="00FB3C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отдела</w:t>
            </w:r>
            <w:r w:rsidRPr="00FB3CB4">
              <w:rPr>
                <w:sz w:val="24"/>
                <w:szCs w:val="24"/>
              </w:rPr>
              <w:t xml:space="preserve"> жилищно-коммунального хозяйства Управления строительства, архитектуры и жилищно-коммунального хозяйства администрации </w:t>
            </w:r>
            <w:r>
              <w:rPr>
                <w:sz w:val="24"/>
                <w:szCs w:val="24"/>
              </w:rPr>
              <w:t xml:space="preserve">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</w:p>
          <w:p w14:paraId="1F597AC8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46C7FD15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0144F1D7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CFE651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6795F6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094EBAC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C5F5601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07340AC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084FE4C" w14:textId="77777777" w:rsidR="006E2D53" w:rsidRPr="00FB3CB4" w:rsidRDefault="006837EC" w:rsidP="006E2D53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Л.В.Зиновенко</w:t>
            </w:r>
            <w:proofErr w:type="spellEnd"/>
          </w:p>
          <w:p w14:paraId="491C6E18" w14:textId="321AB5A7" w:rsidR="006E2D53" w:rsidRPr="00FB3CB4" w:rsidRDefault="006E2D53" w:rsidP="006837EC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6E9B9E22" w14:textId="77777777" w:rsidTr="006E2D53">
        <w:trPr>
          <w:trHeight w:val="391"/>
        </w:trPr>
        <w:tc>
          <w:tcPr>
            <w:tcW w:w="4491" w:type="dxa"/>
          </w:tcPr>
          <w:p w14:paraId="57ACC654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1A415B0F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584F206B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07394755" w14:textId="77777777" w:rsidTr="006E2D53">
        <w:trPr>
          <w:trHeight w:val="639"/>
        </w:trPr>
        <w:tc>
          <w:tcPr>
            <w:tcW w:w="4491" w:type="dxa"/>
          </w:tcPr>
          <w:p w14:paraId="630E6274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80" w:type="dxa"/>
          </w:tcPr>
          <w:p w14:paraId="39E3EFC1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871A35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A95285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2BBCD16B" w14:textId="77777777" w:rsidTr="006E2D53">
        <w:trPr>
          <w:trHeight w:val="639"/>
        </w:trPr>
        <w:tc>
          <w:tcPr>
            <w:tcW w:w="4491" w:type="dxa"/>
          </w:tcPr>
          <w:p w14:paraId="3B72446C" w14:textId="6483B4D0" w:rsidR="000B7F3C" w:rsidRDefault="002F4E12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н</w:t>
            </w:r>
            <w:r w:rsidR="006837EC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>чальник</w:t>
            </w:r>
            <w:r w:rsidR="009609CE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</w:t>
            </w:r>
            <w:r w:rsidR="006E2D53">
              <w:rPr>
                <w:sz w:val="24"/>
                <w:szCs w:val="24"/>
              </w:rPr>
              <w:t xml:space="preserve"> 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29B7B415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0784631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CDA64E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15E2CA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4E35BE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14A96D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588DCB8" w14:textId="78D6470C" w:rsidR="006E2D53" w:rsidRPr="00FB3CB4" w:rsidRDefault="009609CE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Д.С.Жилинский</w:t>
            </w:r>
          </w:p>
          <w:p w14:paraId="5E883DEF" w14:textId="2F1AFCA7" w:rsidR="006E2D53" w:rsidRPr="00FB3CB4" w:rsidRDefault="006E2D53" w:rsidP="00FB3587">
            <w:pPr>
              <w:jc w:val="right"/>
              <w:rPr>
                <w:sz w:val="24"/>
                <w:szCs w:val="24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0478F6E4" w14:textId="77777777" w:rsidTr="006E2D53">
        <w:trPr>
          <w:trHeight w:val="1933"/>
        </w:trPr>
        <w:tc>
          <w:tcPr>
            <w:tcW w:w="4491" w:type="dxa"/>
          </w:tcPr>
          <w:p w14:paraId="05BAB650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66F0D6A1" w14:textId="77777777" w:rsidR="006E2D53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4066C7D6" w14:textId="77777777" w:rsidR="000F50A6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</w:p>
          <w:p w14:paraId="420D456B" w14:textId="77777777" w:rsidR="000F50A6" w:rsidRPr="006E2D53" w:rsidRDefault="000F50A6" w:rsidP="00FB3587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организационной, кадровой работы и муниципальной службы администрации Няндомского муниципального </w:t>
            </w:r>
            <w:r w:rsidR="00FB3587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280" w:type="dxa"/>
          </w:tcPr>
          <w:p w14:paraId="122CEA33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0214F3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8E8BCA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39A646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50AA880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4EEEB40" w14:textId="77777777" w:rsidR="000F50A6" w:rsidRDefault="000F50A6" w:rsidP="000F50A6">
            <w:pPr>
              <w:rPr>
                <w:i/>
                <w:sz w:val="24"/>
                <w:szCs w:val="24"/>
                <w:u w:val="single"/>
              </w:rPr>
            </w:pPr>
          </w:p>
          <w:p w14:paraId="7CC3CB4A" w14:textId="77777777" w:rsidR="000F50A6" w:rsidRDefault="000F50A6" w:rsidP="000F50A6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7E5ADC4D" w14:textId="00DD85BE" w:rsidR="000F50A6" w:rsidRDefault="000F50A6" w:rsidP="000F50A6">
            <w:pPr>
              <w:jc w:val="right"/>
              <w:rPr>
                <w:i/>
                <w:sz w:val="24"/>
                <w:szCs w:val="24"/>
                <w:u w:val="single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  <w:p w14:paraId="7EC27114" w14:textId="77777777" w:rsidR="000F50A6" w:rsidRPr="000F50A6" w:rsidRDefault="000F50A6" w:rsidP="000F50A6">
            <w:pPr>
              <w:ind w:firstLine="709"/>
              <w:rPr>
                <w:sz w:val="24"/>
                <w:szCs w:val="24"/>
              </w:rPr>
            </w:pPr>
          </w:p>
        </w:tc>
      </w:tr>
      <w:tr w:rsidR="006E2D53" w:rsidRPr="00FB3CB4" w14:paraId="1D532966" w14:textId="77777777" w:rsidTr="006E2D53">
        <w:trPr>
          <w:trHeight w:val="1140"/>
        </w:trPr>
        <w:tc>
          <w:tcPr>
            <w:tcW w:w="4491" w:type="dxa"/>
          </w:tcPr>
          <w:p w14:paraId="2FA44E96" w14:textId="77777777" w:rsidR="000F50A6" w:rsidRDefault="000F50A6" w:rsidP="006E2D53">
            <w:pPr>
              <w:rPr>
                <w:sz w:val="24"/>
                <w:szCs w:val="24"/>
              </w:rPr>
            </w:pPr>
          </w:p>
          <w:p w14:paraId="4D67AE74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D9C6971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485CA9A" w14:textId="5812DF10" w:rsidR="006E2D53" w:rsidRPr="00FB3CB4" w:rsidRDefault="00E42A06" w:rsidP="00981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отдел Правового</w:t>
            </w:r>
            <w:r w:rsidR="006E2D53" w:rsidRPr="00FB3CB4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я</w:t>
            </w:r>
            <w:r w:rsidR="00981815">
              <w:rPr>
                <w:sz w:val="24"/>
                <w:szCs w:val="24"/>
              </w:rPr>
              <w:t xml:space="preserve"> </w:t>
            </w:r>
            <w:r w:rsidR="006E2D53" w:rsidRPr="00FB3CB4">
              <w:rPr>
                <w:sz w:val="24"/>
                <w:szCs w:val="24"/>
              </w:rPr>
              <w:t>администрации</w:t>
            </w:r>
            <w:r w:rsidR="00AC7A6E">
              <w:rPr>
                <w:sz w:val="24"/>
                <w:szCs w:val="24"/>
              </w:rPr>
              <w:t xml:space="preserve"> Няндомского </w:t>
            </w:r>
            <w:r w:rsidR="00981815">
              <w:rPr>
                <w:sz w:val="24"/>
                <w:szCs w:val="24"/>
              </w:rPr>
              <w:t>муниципального округа</w:t>
            </w:r>
            <w:r w:rsidR="006E2D53" w:rsidRPr="00FB3CB4">
              <w:rPr>
                <w:sz w:val="24"/>
                <w:szCs w:val="24"/>
              </w:rPr>
              <w:t xml:space="preserve">                                    </w:t>
            </w:r>
            <w:r w:rsidR="006E2D53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6BBA326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12CD66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02971B4" w14:textId="77777777" w:rsidR="00803C08" w:rsidRDefault="00803C08" w:rsidP="00803C08">
            <w:pPr>
              <w:jc w:val="both"/>
              <w:rPr>
                <w:sz w:val="24"/>
                <w:szCs w:val="24"/>
              </w:rPr>
            </w:pPr>
          </w:p>
          <w:p w14:paraId="20FBC2C9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756C5BED" w14:textId="2DCDA0AE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49A0302" w14:textId="77777777" w:rsidR="00E42A06" w:rsidRDefault="00E42A06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590F9B2B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65237BD9" w14:textId="67045F6C" w:rsidR="006E2D53" w:rsidRPr="00FB3CB4" w:rsidRDefault="00E42A06" w:rsidP="00981815">
            <w:pPr>
              <w:jc w:val="center"/>
              <w:rPr>
                <w:i/>
                <w:sz w:val="24"/>
                <w:szCs w:val="24"/>
                <w:u w:val="single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  »              202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="006E2D53"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1A67E14F" w14:textId="77777777" w:rsidR="00191EB4" w:rsidRPr="00964D12" w:rsidRDefault="00191EB4" w:rsidP="000E215F">
      <w:pPr>
        <w:rPr>
          <w:rFonts w:ascii="Times New Roman" w:hAnsi="Times New Roman" w:cs="Times New Roman"/>
          <w:sz w:val="28"/>
          <w:szCs w:val="28"/>
        </w:rPr>
      </w:pPr>
    </w:p>
    <w:sectPr w:rsidR="00191EB4" w:rsidRPr="00964D12" w:rsidSect="007B54DA">
      <w:pgSz w:w="11906" w:h="16838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F3EA" w14:textId="77777777" w:rsidR="00EC438D" w:rsidRDefault="00EC438D" w:rsidP="00D729AA">
      <w:pPr>
        <w:spacing w:line="240" w:lineRule="auto"/>
      </w:pPr>
      <w:r>
        <w:separator/>
      </w:r>
    </w:p>
  </w:endnote>
  <w:endnote w:type="continuationSeparator" w:id="0">
    <w:p w14:paraId="077FD2B2" w14:textId="77777777" w:rsidR="00EC438D" w:rsidRDefault="00EC438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760E" w14:textId="77777777" w:rsidR="00EC438D" w:rsidRDefault="00EC438D" w:rsidP="00D729AA">
      <w:pPr>
        <w:spacing w:line="240" w:lineRule="auto"/>
      </w:pPr>
      <w:r>
        <w:separator/>
      </w:r>
    </w:p>
  </w:footnote>
  <w:footnote w:type="continuationSeparator" w:id="0">
    <w:p w14:paraId="0CF5685C" w14:textId="77777777" w:rsidR="00EC438D" w:rsidRDefault="00EC438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4143892"/>
      <w:docPartObj>
        <w:docPartGallery w:val="Page Numbers (Top of Page)"/>
        <w:docPartUnique/>
      </w:docPartObj>
    </w:sdtPr>
    <w:sdtEndPr/>
    <w:sdtContent>
      <w:p w14:paraId="4C9F4AB2" w14:textId="51D60EB8" w:rsidR="002A6B4D" w:rsidRPr="00817D12" w:rsidRDefault="002A6B4D">
        <w:pPr>
          <w:pStyle w:val="a7"/>
          <w:jc w:val="center"/>
        </w:pPr>
        <w:r w:rsidRPr="00817D12">
          <w:fldChar w:fldCharType="begin"/>
        </w:r>
        <w:r w:rsidRPr="00817D12">
          <w:instrText>PAGE   \* MERGEFORMAT</w:instrText>
        </w:r>
        <w:r w:rsidRPr="00817D12">
          <w:fldChar w:fldCharType="separate"/>
        </w:r>
        <w:r w:rsidRPr="00817D12">
          <w:t>2</w:t>
        </w:r>
        <w:r w:rsidRPr="00817D12">
          <w:fldChar w:fldCharType="end"/>
        </w:r>
      </w:p>
    </w:sdtContent>
  </w:sdt>
  <w:p w14:paraId="1293255D" w14:textId="77777777" w:rsidR="002A6B4D" w:rsidRDefault="002A6B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14:paraId="39504FF7" w14:textId="77777777" w:rsidTr="009F5805">
      <w:tc>
        <w:tcPr>
          <w:tcW w:w="9354" w:type="dxa"/>
        </w:tcPr>
        <w:p w14:paraId="7683C702" w14:textId="77777777"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DEBE98A" wp14:editId="7E6B13A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769C20" w14:textId="77777777"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566F8A0B" w14:textId="77777777" w:rsidTr="009F5805">
      <w:tc>
        <w:tcPr>
          <w:tcW w:w="9354" w:type="dxa"/>
        </w:tcPr>
        <w:p w14:paraId="5918967D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F52187F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6837E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B8286DF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97CDE78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43F112B5" w14:textId="77777777" w:rsidTr="009F5805">
      <w:tc>
        <w:tcPr>
          <w:tcW w:w="9354" w:type="dxa"/>
        </w:tcPr>
        <w:p w14:paraId="100FA9C8" w14:textId="77777777"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14:paraId="25E5CA46" w14:textId="77777777" w:rsidTr="009F5805">
      <w:tc>
        <w:tcPr>
          <w:tcW w:w="9354" w:type="dxa"/>
        </w:tcPr>
        <w:p w14:paraId="12677450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14:paraId="0679A435" w14:textId="77777777" w:rsidTr="009F5805">
      <w:tc>
        <w:tcPr>
          <w:tcW w:w="9354" w:type="dxa"/>
        </w:tcPr>
        <w:p w14:paraId="7B8DB585" w14:textId="3FDBC2D4" w:rsidR="00AA2704" w:rsidRPr="00C7038B" w:rsidRDefault="00AA2704" w:rsidP="00735E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_______________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2447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14:paraId="43A717CF" w14:textId="77777777" w:rsidTr="009F5805">
      <w:tc>
        <w:tcPr>
          <w:tcW w:w="9354" w:type="dxa"/>
        </w:tcPr>
        <w:p w14:paraId="039D4685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14:paraId="3F2CE4E9" w14:textId="77777777" w:rsidTr="009F5805">
      <w:tc>
        <w:tcPr>
          <w:tcW w:w="9354" w:type="dxa"/>
        </w:tcPr>
        <w:p w14:paraId="7C494294" w14:textId="77777777" w:rsidR="00AA2704" w:rsidRDefault="00AA2704" w:rsidP="00D27998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15FDA844" w14:textId="6ACE2CB8" w:rsidR="00DD01C9" w:rsidRPr="0037724A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6E1BD398" w14:textId="77777777" w:rsidR="009F5805" w:rsidRPr="00D729AA" w:rsidRDefault="009F5805" w:rsidP="00685C89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6C67"/>
    <w:rsid w:val="000178C5"/>
    <w:rsid w:val="00035B69"/>
    <w:rsid w:val="00045B13"/>
    <w:rsid w:val="0009336D"/>
    <w:rsid w:val="000B1596"/>
    <w:rsid w:val="000B7F3C"/>
    <w:rsid w:val="000E215F"/>
    <w:rsid w:val="000F0D60"/>
    <w:rsid w:val="000F50A6"/>
    <w:rsid w:val="00112896"/>
    <w:rsid w:val="00113509"/>
    <w:rsid w:val="00162447"/>
    <w:rsid w:val="00177E3F"/>
    <w:rsid w:val="00191EB4"/>
    <w:rsid w:val="001C4BAF"/>
    <w:rsid w:val="001C62A6"/>
    <w:rsid w:val="001D56FE"/>
    <w:rsid w:val="001E649B"/>
    <w:rsid w:val="001E7CEC"/>
    <w:rsid w:val="00200187"/>
    <w:rsid w:val="00206F2F"/>
    <w:rsid w:val="00217C8D"/>
    <w:rsid w:val="002220DB"/>
    <w:rsid w:val="0022341B"/>
    <w:rsid w:val="00281C02"/>
    <w:rsid w:val="00297D07"/>
    <w:rsid w:val="002A29A6"/>
    <w:rsid w:val="002A6B4D"/>
    <w:rsid w:val="002F09D7"/>
    <w:rsid w:val="002F4E12"/>
    <w:rsid w:val="00314849"/>
    <w:rsid w:val="003226E6"/>
    <w:rsid w:val="003241C4"/>
    <w:rsid w:val="00334A54"/>
    <w:rsid w:val="00366970"/>
    <w:rsid w:val="00375E50"/>
    <w:rsid w:val="0037724A"/>
    <w:rsid w:val="003B009B"/>
    <w:rsid w:val="003B52FD"/>
    <w:rsid w:val="003B620D"/>
    <w:rsid w:val="003C66A6"/>
    <w:rsid w:val="00451327"/>
    <w:rsid w:val="00452A38"/>
    <w:rsid w:val="0049174E"/>
    <w:rsid w:val="00500137"/>
    <w:rsid w:val="00523755"/>
    <w:rsid w:val="00530145"/>
    <w:rsid w:val="00533983"/>
    <w:rsid w:val="005416EF"/>
    <w:rsid w:val="00545668"/>
    <w:rsid w:val="00546550"/>
    <w:rsid w:val="005668CE"/>
    <w:rsid w:val="0056739B"/>
    <w:rsid w:val="00574E6E"/>
    <w:rsid w:val="005750EE"/>
    <w:rsid w:val="00585470"/>
    <w:rsid w:val="005915A0"/>
    <w:rsid w:val="00595A9B"/>
    <w:rsid w:val="00613C1F"/>
    <w:rsid w:val="00650122"/>
    <w:rsid w:val="006610AE"/>
    <w:rsid w:val="0066792C"/>
    <w:rsid w:val="00680A52"/>
    <w:rsid w:val="006837EC"/>
    <w:rsid w:val="00685BEA"/>
    <w:rsid w:val="00685C89"/>
    <w:rsid w:val="0069240E"/>
    <w:rsid w:val="006A2271"/>
    <w:rsid w:val="006E2D53"/>
    <w:rsid w:val="006F312D"/>
    <w:rsid w:val="0073582A"/>
    <w:rsid w:val="00735E25"/>
    <w:rsid w:val="007462CA"/>
    <w:rsid w:val="007820C9"/>
    <w:rsid w:val="007A3960"/>
    <w:rsid w:val="007B54DA"/>
    <w:rsid w:val="007B7B72"/>
    <w:rsid w:val="007C0F9B"/>
    <w:rsid w:val="007D6DCE"/>
    <w:rsid w:val="007F2435"/>
    <w:rsid w:val="00803C08"/>
    <w:rsid w:val="00812C6A"/>
    <w:rsid w:val="00817D12"/>
    <w:rsid w:val="008369BE"/>
    <w:rsid w:val="008375C4"/>
    <w:rsid w:val="008914A5"/>
    <w:rsid w:val="00897C50"/>
    <w:rsid w:val="008C2127"/>
    <w:rsid w:val="008C2AF5"/>
    <w:rsid w:val="00914913"/>
    <w:rsid w:val="00931638"/>
    <w:rsid w:val="00954F81"/>
    <w:rsid w:val="009609CE"/>
    <w:rsid w:val="009621C4"/>
    <w:rsid w:val="00964D12"/>
    <w:rsid w:val="00965615"/>
    <w:rsid w:val="00967D6B"/>
    <w:rsid w:val="009779FD"/>
    <w:rsid w:val="00981815"/>
    <w:rsid w:val="009922F4"/>
    <w:rsid w:val="0099567E"/>
    <w:rsid w:val="009A3CD6"/>
    <w:rsid w:val="009C3A5C"/>
    <w:rsid w:val="009F5805"/>
    <w:rsid w:val="00A07C97"/>
    <w:rsid w:val="00A132D5"/>
    <w:rsid w:val="00A27287"/>
    <w:rsid w:val="00A33496"/>
    <w:rsid w:val="00A56B1B"/>
    <w:rsid w:val="00AA2704"/>
    <w:rsid w:val="00AC2BD3"/>
    <w:rsid w:val="00AC7A6E"/>
    <w:rsid w:val="00B078B4"/>
    <w:rsid w:val="00B508BF"/>
    <w:rsid w:val="00B66824"/>
    <w:rsid w:val="00B70EF7"/>
    <w:rsid w:val="00BD1FBB"/>
    <w:rsid w:val="00BE7778"/>
    <w:rsid w:val="00BF38A8"/>
    <w:rsid w:val="00BF5C38"/>
    <w:rsid w:val="00C15C1E"/>
    <w:rsid w:val="00C24F7B"/>
    <w:rsid w:val="00C35491"/>
    <w:rsid w:val="00C55135"/>
    <w:rsid w:val="00C56AB7"/>
    <w:rsid w:val="00C7038B"/>
    <w:rsid w:val="00CC46D8"/>
    <w:rsid w:val="00D1694C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B733F"/>
    <w:rsid w:val="00DC32BA"/>
    <w:rsid w:val="00DC7F05"/>
    <w:rsid w:val="00DD01C9"/>
    <w:rsid w:val="00DD2B85"/>
    <w:rsid w:val="00DF392A"/>
    <w:rsid w:val="00E42A06"/>
    <w:rsid w:val="00E45408"/>
    <w:rsid w:val="00E60F70"/>
    <w:rsid w:val="00EB2F33"/>
    <w:rsid w:val="00EB45C5"/>
    <w:rsid w:val="00EB6B64"/>
    <w:rsid w:val="00EC438D"/>
    <w:rsid w:val="00EF2169"/>
    <w:rsid w:val="00EF37DE"/>
    <w:rsid w:val="00F02E60"/>
    <w:rsid w:val="00F066B8"/>
    <w:rsid w:val="00F10CE9"/>
    <w:rsid w:val="00F7395E"/>
    <w:rsid w:val="00F82F88"/>
    <w:rsid w:val="00FA4DAD"/>
    <w:rsid w:val="00FB3587"/>
    <w:rsid w:val="00FB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DE256"/>
  <w15:docId w15:val="{784F31CC-EFF5-4676-823E-D4C364A2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226E6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DEF47C-02FA-4E9F-BEF6-AA72536C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2024-06-04T06:57:00Z</cp:lastPrinted>
  <dcterms:created xsi:type="dcterms:W3CDTF">2024-06-04T07:22:00Z</dcterms:created>
  <dcterms:modified xsi:type="dcterms:W3CDTF">2024-06-04T07:22:00Z</dcterms:modified>
</cp:coreProperties>
</file>