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5187"/>
        <w:gridCol w:w="4311"/>
      </w:tblGrid>
      <w:tr w:rsidR="00A52CF2" w14:paraId="332B6810" w14:textId="77777777" w:rsidTr="00F32D97">
        <w:tc>
          <w:tcPr>
            <w:tcW w:w="9498" w:type="dxa"/>
            <w:gridSpan w:val="2"/>
            <w:shd w:val="clear" w:color="auto" w:fill="auto"/>
          </w:tcPr>
          <w:p w14:paraId="74F06FD1" w14:textId="77777777" w:rsidR="00A52CF2" w:rsidRPr="0031493B" w:rsidRDefault="00A52CF2" w:rsidP="00F32D97">
            <w:pPr>
              <w:tabs>
                <w:tab w:val="center" w:pos="4641"/>
                <w:tab w:val="left" w:pos="7845"/>
              </w:tabs>
              <w:outlineLvl w:val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ab/>
            </w:r>
            <w:r>
              <w:rPr>
                <w:noProof/>
                <w:sz w:val="32"/>
                <w:szCs w:val="32"/>
              </w:rPr>
              <w:drawing>
                <wp:inline distT="0" distB="0" distL="0" distR="0" wp14:anchorId="20058D99" wp14:editId="1015E24E">
                  <wp:extent cx="57150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32"/>
                <w:szCs w:val="32"/>
              </w:rPr>
              <w:tab/>
            </w:r>
          </w:p>
          <w:p w14:paraId="46FEAC79" w14:textId="77777777" w:rsidR="00A52CF2" w:rsidRPr="0031493B" w:rsidRDefault="00A52CF2" w:rsidP="00F32D97">
            <w:pPr>
              <w:jc w:val="both"/>
              <w:outlineLvl w:val="0"/>
              <w:rPr>
                <w:noProof/>
                <w:sz w:val="32"/>
                <w:szCs w:val="32"/>
              </w:rPr>
            </w:pPr>
          </w:p>
        </w:tc>
      </w:tr>
      <w:tr w:rsidR="00A52CF2" w14:paraId="739384C1" w14:textId="77777777" w:rsidTr="00F32D97">
        <w:tc>
          <w:tcPr>
            <w:tcW w:w="9498" w:type="dxa"/>
            <w:gridSpan w:val="2"/>
            <w:shd w:val="clear" w:color="auto" w:fill="auto"/>
          </w:tcPr>
          <w:p w14:paraId="2343F9F1" w14:textId="77777777" w:rsidR="00A52CF2" w:rsidRDefault="00A52CF2" w:rsidP="00F32D97">
            <w:pPr>
              <w:ind w:left="317"/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Няндомский муниципальный </w:t>
            </w:r>
            <w:r w:rsidR="00704612">
              <w:rPr>
                <w:b/>
                <w:sz w:val="32"/>
                <w:szCs w:val="32"/>
              </w:rPr>
              <w:t>округ</w:t>
            </w:r>
          </w:p>
          <w:p w14:paraId="01D85B03" w14:textId="77777777" w:rsidR="00A52CF2" w:rsidRPr="00932289" w:rsidRDefault="00A52CF2" w:rsidP="00F32D97">
            <w:pPr>
              <w:ind w:left="317"/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Архангельской области</w:t>
            </w:r>
          </w:p>
          <w:p w14:paraId="64282800" w14:textId="77777777" w:rsidR="00A52CF2" w:rsidRPr="00932289" w:rsidRDefault="00A52CF2" w:rsidP="00F32D97">
            <w:pPr>
              <w:ind w:left="317"/>
              <w:jc w:val="center"/>
              <w:outlineLvl w:val="0"/>
              <w:rPr>
                <w:b/>
                <w:sz w:val="32"/>
                <w:szCs w:val="32"/>
              </w:rPr>
            </w:pPr>
          </w:p>
        </w:tc>
      </w:tr>
      <w:tr w:rsidR="00A52CF2" w14:paraId="09FA3231" w14:textId="77777777" w:rsidTr="00F32D97">
        <w:tc>
          <w:tcPr>
            <w:tcW w:w="9498" w:type="dxa"/>
            <w:gridSpan w:val="2"/>
            <w:shd w:val="clear" w:color="auto" w:fill="auto"/>
          </w:tcPr>
          <w:p w14:paraId="7D58E183" w14:textId="77777777" w:rsidR="00A52CF2" w:rsidRPr="00204C38" w:rsidRDefault="00A52CF2" w:rsidP="00F32D97">
            <w:pPr>
              <w:ind w:left="317"/>
              <w:jc w:val="center"/>
              <w:outlineLvl w:val="0"/>
              <w:rPr>
                <w:b/>
                <w:sz w:val="36"/>
                <w:szCs w:val="32"/>
              </w:rPr>
            </w:pPr>
            <w:r w:rsidRPr="00204C38">
              <w:rPr>
                <w:b/>
                <w:sz w:val="36"/>
                <w:szCs w:val="32"/>
              </w:rPr>
              <w:t xml:space="preserve">Собрание депутатов </w:t>
            </w:r>
            <w:r w:rsidR="00704612" w:rsidRPr="00204C38">
              <w:rPr>
                <w:b/>
                <w:sz w:val="36"/>
                <w:szCs w:val="32"/>
              </w:rPr>
              <w:t>первого</w:t>
            </w:r>
            <w:r w:rsidRPr="00204C38">
              <w:rPr>
                <w:b/>
                <w:sz w:val="36"/>
                <w:szCs w:val="32"/>
              </w:rPr>
              <w:t xml:space="preserve"> созыва</w:t>
            </w:r>
          </w:p>
          <w:p w14:paraId="3410F7AB" w14:textId="77777777" w:rsidR="00A52CF2" w:rsidRPr="00932289" w:rsidRDefault="00A52CF2" w:rsidP="00204C38">
            <w:pPr>
              <w:outlineLvl w:val="0"/>
              <w:rPr>
                <w:noProof/>
                <w:sz w:val="32"/>
                <w:szCs w:val="32"/>
              </w:rPr>
            </w:pPr>
          </w:p>
        </w:tc>
      </w:tr>
      <w:tr w:rsidR="00A52CF2" w:rsidRPr="002C159A" w14:paraId="256964E2" w14:textId="77777777" w:rsidTr="00F32D97">
        <w:tc>
          <w:tcPr>
            <w:tcW w:w="9498" w:type="dxa"/>
            <w:gridSpan w:val="2"/>
            <w:shd w:val="clear" w:color="auto" w:fill="auto"/>
          </w:tcPr>
          <w:p w14:paraId="5E6437D3" w14:textId="77777777" w:rsidR="00A52CF2" w:rsidRPr="00932289" w:rsidRDefault="00A52CF2" w:rsidP="00F32D97">
            <w:pPr>
              <w:ind w:left="317"/>
              <w:jc w:val="center"/>
              <w:outlineLvl w:val="0"/>
              <w:rPr>
                <w:b/>
                <w:sz w:val="36"/>
                <w:szCs w:val="36"/>
              </w:rPr>
            </w:pPr>
            <w:r w:rsidRPr="00932289">
              <w:rPr>
                <w:b/>
                <w:sz w:val="36"/>
                <w:szCs w:val="36"/>
              </w:rPr>
              <w:t>Р Е Ш Е Н И Е</w:t>
            </w:r>
          </w:p>
          <w:p w14:paraId="45BE7211" w14:textId="0463C54A" w:rsidR="00A52CF2" w:rsidRPr="00204C38" w:rsidRDefault="00C6119F" w:rsidP="00F32D97">
            <w:pPr>
              <w:ind w:left="317"/>
              <w:jc w:val="center"/>
              <w:outlineLvl w:val="0"/>
              <w:rPr>
                <w:sz w:val="32"/>
                <w:szCs w:val="36"/>
              </w:rPr>
            </w:pPr>
            <w:r w:rsidRPr="00204C38">
              <w:rPr>
                <w:sz w:val="32"/>
                <w:szCs w:val="36"/>
              </w:rPr>
              <w:t>двадцатой</w:t>
            </w:r>
            <w:r w:rsidR="00FE31A1" w:rsidRPr="00204C38">
              <w:rPr>
                <w:sz w:val="32"/>
                <w:szCs w:val="36"/>
              </w:rPr>
              <w:t xml:space="preserve"> </w:t>
            </w:r>
            <w:r w:rsidR="00A52CF2" w:rsidRPr="00204C38">
              <w:rPr>
                <w:sz w:val="32"/>
                <w:szCs w:val="36"/>
              </w:rPr>
              <w:t>(очередной) сессии</w:t>
            </w:r>
          </w:p>
          <w:p w14:paraId="362ADCE7" w14:textId="77777777" w:rsidR="00A52CF2" w:rsidRPr="005846F1" w:rsidRDefault="00A52CF2" w:rsidP="00F32D97">
            <w:pPr>
              <w:ind w:left="317"/>
              <w:jc w:val="both"/>
              <w:outlineLvl w:val="0"/>
              <w:rPr>
                <w:sz w:val="32"/>
                <w:szCs w:val="32"/>
              </w:rPr>
            </w:pPr>
          </w:p>
        </w:tc>
      </w:tr>
      <w:tr w:rsidR="00A52CF2" w14:paraId="698A716E" w14:textId="77777777" w:rsidTr="00F32D97">
        <w:tc>
          <w:tcPr>
            <w:tcW w:w="5187" w:type="dxa"/>
            <w:shd w:val="clear" w:color="auto" w:fill="auto"/>
          </w:tcPr>
          <w:p w14:paraId="574FF935" w14:textId="454C52E3" w:rsidR="00A52CF2" w:rsidRPr="00FE3103" w:rsidRDefault="00A52CF2" w:rsidP="00C6119F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FE3103">
              <w:rPr>
                <w:b/>
                <w:sz w:val="28"/>
                <w:szCs w:val="28"/>
              </w:rPr>
              <w:t>от «</w:t>
            </w:r>
            <w:r w:rsidR="00204C38">
              <w:rPr>
                <w:b/>
                <w:sz w:val="28"/>
                <w:szCs w:val="28"/>
              </w:rPr>
              <w:t>___</w:t>
            </w:r>
            <w:r w:rsidRPr="00FE3103">
              <w:rPr>
                <w:b/>
                <w:sz w:val="28"/>
                <w:szCs w:val="28"/>
              </w:rPr>
              <w:t xml:space="preserve">» </w:t>
            </w:r>
            <w:r w:rsidR="007D4B74">
              <w:rPr>
                <w:b/>
                <w:sz w:val="28"/>
                <w:szCs w:val="28"/>
              </w:rPr>
              <w:t>дека</w:t>
            </w:r>
            <w:r w:rsidR="00C6119F">
              <w:rPr>
                <w:b/>
                <w:sz w:val="28"/>
                <w:szCs w:val="28"/>
              </w:rPr>
              <w:t>бря</w:t>
            </w:r>
            <w:r w:rsidRPr="00FE3103">
              <w:rPr>
                <w:b/>
                <w:sz w:val="28"/>
                <w:szCs w:val="28"/>
              </w:rPr>
              <w:t xml:space="preserve"> 202</w:t>
            </w:r>
            <w:r w:rsidR="00FE31A1" w:rsidRPr="00FE3103">
              <w:rPr>
                <w:b/>
                <w:sz w:val="28"/>
                <w:szCs w:val="28"/>
              </w:rPr>
              <w:t>4</w:t>
            </w:r>
            <w:r w:rsidRPr="00FE3103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311" w:type="dxa"/>
            <w:shd w:val="clear" w:color="auto" w:fill="auto"/>
          </w:tcPr>
          <w:p w14:paraId="32184E8E" w14:textId="5256C4FE" w:rsidR="00A52CF2" w:rsidRPr="00FE3103" w:rsidRDefault="00A52CF2" w:rsidP="00E1766F">
            <w:pPr>
              <w:ind w:left="601"/>
              <w:jc w:val="center"/>
              <w:rPr>
                <w:noProof/>
                <w:sz w:val="28"/>
                <w:szCs w:val="28"/>
              </w:rPr>
            </w:pPr>
            <w:r w:rsidRPr="00FE3103">
              <w:rPr>
                <w:b/>
                <w:sz w:val="28"/>
                <w:szCs w:val="28"/>
              </w:rPr>
              <w:t xml:space="preserve">                                  № </w:t>
            </w:r>
            <w:r w:rsidR="00FE3103">
              <w:rPr>
                <w:b/>
                <w:sz w:val="28"/>
                <w:szCs w:val="28"/>
              </w:rPr>
              <w:t>___</w:t>
            </w:r>
          </w:p>
        </w:tc>
      </w:tr>
      <w:tr w:rsidR="00A52CF2" w14:paraId="162CA896" w14:textId="77777777" w:rsidTr="00F32D97">
        <w:tc>
          <w:tcPr>
            <w:tcW w:w="5187" w:type="dxa"/>
            <w:shd w:val="clear" w:color="auto" w:fill="auto"/>
          </w:tcPr>
          <w:p w14:paraId="7F2E6C9D" w14:textId="77777777" w:rsidR="00A52CF2" w:rsidRPr="00FE3103" w:rsidRDefault="00A52CF2" w:rsidP="00F32D97">
            <w:pPr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311" w:type="dxa"/>
            <w:shd w:val="clear" w:color="auto" w:fill="auto"/>
          </w:tcPr>
          <w:p w14:paraId="3309B334" w14:textId="77777777" w:rsidR="00A52CF2" w:rsidRPr="00FE3103" w:rsidRDefault="00A52CF2" w:rsidP="00F32D97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A52CF2" w14:paraId="69A8124A" w14:textId="77777777" w:rsidTr="00F32D97">
        <w:tc>
          <w:tcPr>
            <w:tcW w:w="9498" w:type="dxa"/>
            <w:gridSpan w:val="2"/>
            <w:shd w:val="clear" w:color="auto" w:fill="auto"/>
          </w:tcPr>
          <w:p w14:paraId="4A4C3C09" w14:textId="77777777" w:rsidR="00A52CF2" w:rsidRDefault="00A52CF2" w:rsidP="00F32D97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204C38">
              <w:rPr>
                <w:b/>
                <w:sz w:val="28"/>
                <w:szCs w:val="24"/>
              </w:rPr>
              <w:t xml:space="preserve">г. Няндома </w:t>
            </w:r>
          </w:p>
        </w:tc>
      </w:tr>
    </w:tbl>
    <w:p w14:paraId="6FD285BC" w14:textId="77777777" w:rsidR="00A52CF2" w:rsidRDefault="00A52CF2" w:rsidP="00A52CF2">
      <w:pPr>
        <w:jc w:val="both"/>
        <w:outlineLvl w:val="0"/>
        <w:rPr>
          <w:noProof/>
        </w:rPr>
      </w:pPr>
    </w:p>
    <w:p w14:paraId="7A6169DD" w14:textId="77777777" w:rsidR="00A52CF2" w:rsidRDefault="00A52CF2" w:rsidP="00A52CF2">
      <w:pPr>
        <w:jc w:val="center"/>
        <w:outlineLvl w:val="0"/>
        <w:rPr>
          <w:noProof/>
        </w:rPr>
      </w:pPr>
    </w:p>
    <w:p w14:paraId="06274B22" w14:textId="07E29FB3" w:rsidR="00E1766F" w:rsidRDefault="00A52CF2" w:rsidP="00A52CF2">
      <w:pPr>
        <w:jc w:val="center"/>
        <w:outlineLvl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 представлении в Архангельское областное Собрание депутатов ходатайства</w:t>
      </w:r>
      <w:r w:rsidR="00BF048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о награждении Почетными грамотами и </w:t>
      </w:r>
      <w:r w:rsidR="00620D4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Благодарност</w:t>
      </w:r>
      <w:r w:rsidR="00BF048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ями</w:t>
      </w:r>
    </w:p>
    <w:p w14:paraId="2C7A16F8" w14:textId="77777777" w:rsidR="00A52CF2" w:rsidRPr="000C766A" w:rsidRDefault="00A52CF2" w:rsidP="00A52CF2">
      <w:pPr>
        <w:jc w:val="center"/>
        <w:outlineLvl w:val="0"/>
        <w:rPr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Архангельского областного Собрания депутатов</w:t>
      </w:r>
    </w:p>
    <w:p w14:paraId="62CFE3BC" w14:textId="77777777" w:rsidR="00A52CF2" w:rsidRPr="00BA135C" w:rsidRDefault="00A52CF2" w:rsidP="00A52CF2">
      <w:pPr>
        <w:tabs>
          <w:tab w:val="left" w:pos="6097"/>
          <w:tab w:val="left" w:pos="7686"/>
        </w:tabs>
        <w:jc w:val="both"/>
        <w:rPr>
          <w:sz w:val="24"/>
          <w:szCs w:val="24"/>
        </w:rPr>
      </w:pPr>
    </w:p>
    <w:p w14:paraId="5C60939D" w14:textId="618EF2BA" w:rsidR="00A52CF2" w:rsidRPr="00620D44" w:rsidRDefault="00A52CF2" w:rsidP="00A52CF2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620D44">
        <w:rPr>
          <w:color w:val="000000"/>
          <w:sz w:val="28"/>
          <w:szCs w:val="28"/>
        </w:rPr>
        <w:t xml:space="preserve">Руководствуясь постановлением Архангельского областного Собрания депутатов от 24 июня 2009 года № 177 «Об утверждении положения о наградах Архангельского областного Собрания депутатов», </w:t>
      </w:r>
      <w:r w:rsidR="00204C38">
        <w:rPr>
          <w:color w:val="000000"/>
          <w:sz w:val="28"/>
          <w:szCs w:val="28"/>
        </w:rPr>
        <w:t xml:space="preserve">                </w:t>
      </w:r>
      <w:r w:rsidRPr="00620D44">
        <w:rPr>
          <w:color w:val="000000"/>
          <w:sz w:val="28"/>
          <w:szCs w:val="28"/>
        </w:rPr>
        <w:t xml:space="preserve">Уставом Няндомского муниципального </w:t>
      </w:r>
      <w:r w:rsidR="00582625" w:rsidRPr="00620D44">
        <w:rPr>
          <w:color w:val="000000"/>
          <w:sz w:val="28"/>
          <w:szCs w:val="28"/>
        </w:rPr>
        <w:t>округа</w:t>
      </w:r>
      <w:r w:rsidRPr="00620D44">
        <w:rPr>
          <w:color w:val="000000"/>
          <w:sz w:val="28"/>
          <w:szCs w:val="28"/>
        </w:rPr>
        <w:t xml:space="preserve"> Архангельской области, принимая во внимание представленные документы, Собрание депутатов </w:t>
      </w:r>
      <w:r w:rsidR="00204C38">
        <w:rPr>
          <w:color w:val="000000"/>
          <w:sz w:val="28"/>
          <w:szCs w:val="28"/>
        </w:rPr>
        <w:t xml:space="preserve">        </w:t>
      </w:r>
      <w:r w:rsidRPr="00620D44">
        <w:rPr>
          <w:color w:val="000000"/>
          <w:sz w:val="28"/>
          <w:szCs w:val="28"/>
        </w:rPr>
        <w:t>р</w:t>
      </w:r>
      <w:r w:rsidR="00FE3103">
        <w:rPr>
          <w:color w:val="000000"/>
          <w:sz w:val="28"/>
          <w:szCs w:val="28"/>
        </w:rPr>
        <w:t xml:space="preserve"> </w:t>
      </w:r>
      <w:r w:rsidRPr="00620D44">
        <w:rPr>
          <w:color w:val="000000"/>
          <w:sz w:val="28"/>
          <w:szCs w:val="28"/>
        </w:rPr>
        <w:t>е</w:t>
      </w:r>
      <w:r w:rsidR="00FE3103">
        <w:rPr>
          <w:color w:val="000000"/>
          <w:sz w:val="28"/>
          <w:szCs w:val="28"/>
        </w:rPr>
        <w:t xml:space="preserve"> </w:t>
      </w:r>
      <w:r w:rsidRPr="00620D44">
        <w:rPr>
          <w:color w:val="000000"/>
          <w:sz w:val="28"/>
          <w:szCs w:val="28"/>
        </w:rPr>
        <w:t>ш</w:t>
      </w:r>
      <w:r w:rsidR="00FE3103">
        <w:rPr>
          <w:color w:val="000000"/>
          <w:sz w:val="28"/>
          <w:szCs w:val="28"/>
        </w:rPr>
        <w:t xml:space="preserve"> а е т</w:t>
      </w:r>
      <w:r w:rsidRPr="00620D44">
        <w:rPr>
          <w:color w:val="000000"/>
          <w:sz w:val="28"/>
          <w:szCs w:val="28"/>
        </w:rPr>
        <w:t>:</w:t>
      </w:r>
    </w:p>
    <w:p w14:paraId="1C155292" w14:textId="5881164D" w:rsidR="00BF0486" w:rsidRDefault="00BF0486" w:rsidP="00620D44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Представить </w:t>
      </w:r>
      <w:r w:rsidRPr="00620D44">
        <w:rPr>
          <w:rFonts w:ascii="Times New Roman" w:hAnsi="Times New Roman" w:cs="Times New Roman"/>
          <w:color w:val="000000"/>
          <w:sz w:val="28"/>
          <w:szCs w:val="28"/>
        </w:rPr>
        <w:t>в Архангельское областное Собрание депутатов ходатайство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награждении Почетной грамотой Архангельского областного Собрания депутатов за многолетний добросовестный труд, значительный вклад в развитие </w:t>
      </w:r>
      <w:r w:rsidR="00736CA0">
        <w:rPr>
          <w:rFonts w:ascii="Times New Roman" w:hAnsi="Times New Roman" w:cs="Times New Roman"/>
          <w:color w:val="000000"/>
          <w:sz w:val="28"/>
          <w:szCs w:val="28"/>
        </w:rPr>
        <w:t xml:space="preserve">Няндомского специального учебно-воспитательного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 и высокие профессиональные достижения Самарина Юрия Леонидовича – заместителя директора по административно-хозяйственной работе ГБОУ Архангельской области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Няндомское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специальное </w:t>
      </w:r>
      <w:r w:rsidR="00736CA0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учебно-воспитательное учреждение». </w:t>
      </w:r>
    </w:p>
    <w:p w14:paraId="3D821B4F" w14:textId="12F279C9" w:rsidR="00AA6AE5" w:rsidRDefault="00204C38" w:rsidP="00620D44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Представить </w:t>
      </w:r>
      <w:r w:rsidRPr="00620D44">
        <w:rPr>
          <w:rFonts w:ascii="Times New Roman" w:hAnsi="Times New Roman" w:cs="Times New Roman"/>
          <w:color w:val="000000"/>
          <w:sz w:val="28"/>
          <w:szCs w:val="28"/>
        </w:rPr>
        <w:t>в Архангельское областное Собрание депутатов ходатайство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награждении Почетной грамотой Архангельского областного Собрания депутатов за </w:t>
      </w:r>
      <w:r w:rsidR="00AA6AE5">
        <w:rPr>
          <w:rFonts w:ascii="Times New Roman" w:hAnsi="Times New Roman" w:cs="Times New Roman"/>
          <w:color w:val="000000"/>
          <w:sz w:val="28"/>
          <w:szCs w:val="28"/>
        </w:rPr>
        <w:t>многолетний добросовестный труд на благо Няндомского округа, большой личный вклад в развитие местного самоуправления Виноградов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AA6AE5">
        <w:rPr>
          <w:rFonts w:ascii="Times New Roman" w:hAnsi="Times New Roman" w:cs="Times New Roman"/>
          <w:color w:val="000000"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AA6AE5">
        <w:rPr>
          <w:rFonts w:ascii="Times New Roman" w:hAnsi="Times New Roman" w:cs="Times New Roman"/>
          <w:color w:val="000000"/>
          <w:sz w:val="28"/>
          <w:szCs w:val="28"/>
        </w:rPr>
        <w:t xml:space="preserve"> Викторовн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AA6AE5">
        <w:rPr>
          <w:rFonts w:ascii="Times New Roman" w:hAnsi="Times New Roman" w:cs="Times New Roman"/>
          <w:color w:val="000000"/>
          <w:sz w:val="28"/>
          <w:szCs w:val="28"/>
        </w:rPr>
        <w:t xml:space="preserve"> – генерального директора ООО «Метис»</w:t>
      </w:r>
      <w:r w:rsidR="00751A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B36DF78" w14:textId="090B97D9" w:rsidR="00A663C4" w:rsidRDefault="00A663C4" w:rsidP="00620D44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Представить </w:t>
      </w:r>
      <w:r w:rsidRPr="00620D44">
        <w:rPr>
          <w:rFonts w:ascii="Times New Roman" w:hAnsi="Times New Roman" w:cs="Times New Roman"/>
          <w:color w:val="000000"/>
          <w:sz w:val="28"/>
          <w:szCs w:val="28"/>
        </w:rPr>
        <w:t>в Архангельское областное Собрание депутатов ходатайство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объявлении Благодарности Архангельского областного Собрания депутатов за высокий уровень педагогического мастерства,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многолетний добросовестный труд и значительный вклад в интеллектуальное развитие учеников Трухиной Наталии Валерьевне – учителю </w:t>
      </w:r>
      <w:r w:rsidR="00B255C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ГБОУ Архангельской области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Няндомское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специальное учебно-воспитательное учреждение».</w:t>
      </w:r>
    </w:p>
    <w:p w14:paraId="25E40941" w14:textId="0021CD87" w:rsidR="00AA6AE5" w:rsidRDefault="00A663C4" w:rsidP="00620D44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04C3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A6AE5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Представить </w:t>
      </w:r>
      <w:r w:rsidR="00AA6AE5" w:rsidRPr="00620D44">
        <w:rPr>
          <w:rFonts w:ascii="Times New Roman" w:hAnsi="Times New Roman" w:cs="Times New Roman"/>
          <w:color w:val="000000"/>
          <w:sz w:val="28"/>
          <w:szCs w:val="28"/>
        </w:rPr>
        <w:t>в Архангельское областное Собрание депутатов ходатайство</w:t>
      </w:r>
      <w:r w:rsidR="00AA6AE5">
        <w:rPr>
          <w:rFonts w:ascii="Times New Roman" w:hAnsi="Times New Roman" w:cs="Times New Roman"/>
          <w:color w:val="000000"/>
          <w:sz w:val="28"/>
          <w:szCs w:val="28"/>
        </w:rPr>
        <w:t xml:space="preserve"> об объявлении Благодарности Архангельского областного Собрания депутатов за многолетний добросовестный труд на благо Няндомского округа, большой личный вклад в развитие местного самоуправления:</w:t>
      </w:r>
    </w:p>
    <w:p w14:paraId="09DC465A" w14:textId="59F25AA3" w:rsidR="00BF0486" w:rsidRDefault="00A663C4" w:rsidP="00620D44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04C38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proofErr w:type="spellStart"/>
      <w:r w:rsidR="00AA6AE5">
        <w:rPr>
          <w:rFonts w:ascii="Times New Roman" w:hAnsi="Times New Roman" w:cs="Times New Roman"/>
          <w:color w:val="000000"/>
          <w:sz w:val="28"/>
          <w:szCs w:val="28"/>
        </w:rPr>
        <w:t>Бачинову</w:t>
      </w:r>
      <w:proofErr w:type="spellEnd"/>
      <w:r w:rsidR="00AA6AE5">
        <w:rPr>
          <w:rFonts w:ascii="Times New Roman" w:hAnsi="Times New Roman" w:cs="Times New Roman"/>
          <w:color w:val="000000"/>
          <w:sz w:val="28"/>
          <w:szCs w:val="28"/>
        </w:rPr>
        <w:t xml:space="preserve"> Алексею </w:t>
      </w:r>
      <w:proofErr w:type="spellStart"/>
      <w:r w:rsidR="00AA6AE5">
        <w:rPr>
          <w:rFonts w:ascii="Times New Roman" w:hAnsi="Times New Roman" w:cs="Times New Roman"/>
          <w:color w:val="000000"/>
          <w:sz w:val="28"/>
          <w:szCs w:val="28"/>
        </w:rPr>
        <w:t>Алфеевичу</w:t>
      </w:r>
      <w:proofErr w:type="spellEnd"/>
      <w:r w:rsidR="00AA6AE5">
        <w:rPr>
          <w:rFonts w:ascii="Times New Roman" w:hAnsi="Times New Roman" w:cs="Times New Roman"/>
          <w:color w:val="000000"/>
          <w:sz w:val="28"/>
          <w:szCs w:val="28"/>
        </w:rPr>
        <w:t xml:space="preserve"> – учителю физической культуры муниципального бюджетного общеобразовательного учреждения «</w:t>
      </w:r>
      <w:proofErr w:type="spellStart"/>
      <w:r w:rsidR="00AA6AE5">
        <w:rPr>
          <w:rFonts w:ascii="Times New Roman" w:hAnsi="Times New Roman" w:cs="Times New Roman"/>
          <w:color w:val="000000"/>
          <w:sz w:val="28"/>
          <w:szCs w:val="28"/>
        </w:rPr>
        <w:t>Мошинская</w:t>
      </w:r>
      <w:proofErr w:type="spellEnd"/>
      <w:r w:rsidR="00AA6AE5">
        <w:rPr>
          <w:rFonts w:ascii="Times New Roman" w:hAnsi="Times New Roman" w:cs="Times New Roman"/>
          <w:color w:val="000000"/>
          <w:sz w:val="28"/>
          <w:szCs w:val="28"/>
        </w:rPr>
        <w:t xml:space="preserve"> средняя школа»;</w:t>
      </w:r>
    </w:p>
    <w:p w14:paraId="6F15B59B" w14:textId="33F227D5" w:rsidR="00AA6AE5" w:rsidRDefault="00A663C4" w:rsidP="00620D44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04C38"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proofErr w:type="spellStart"/>
      <w:r w:rsidR="00AA6AE5">
        <w:rPr>
          <w:rFonts w:ascii="Times New Roman" w:hAnsi="Times New Roman" w:cs="Times New Roman"/>
          <w:color w:val="000000"/>
          <w:sz w:val="28"/>
          <w:szCs w:val="28"/>
        </w:rPr>
        <w:t>Абгарян</w:t>
      </w:r>
      <w:proofErr w:type="spellEnd"/>
      <w:r w:rsidR="00AA6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A6AE5">
        <w:rPr>
          <w:rFonts w:ascii="Times New Roman" w:hAnsi="Times New Roman" w:cs="Times New Roman"/>
          <w:color w:val="000000"/>
          <w:sz w:val="28"/>
          <w:szCs w:val="28"/>
        </w:rPr>
        <w:t>Артаку</w:t>
      </w:r>
      <w:proofErr w:type="spellEnd"/>
      <w:r w:rsidR="00AA6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A6AE5">
        <w:rPr>
          <w:rFonts w:ascii="Times New Roman" w:hAnsi="Times New Roman" w:cs="Times New Roman"/>
          <w:color w:val="000000"/>
          <w:sz w:val="28"/>
          <w:szCs w:val="28"/>
        </w:rPr>
        <w:t>Норайровичу</w:t>
      </w:r>
      <w:proofErr w:type="spellEnd"/>
      <w:r w:rsidR="00AA6AE5">
        <w:rPr>
          <w:rFonts w:ascii="Times New Roman" w:hAnsi="Times New Roman" w:cs="Times New Roman"/>
          <w:color w:val="000000"/>
          <w:sz w:val="28"/>
          <w:szCs w:val="28"/>
        </w:rPr>
        <w:t xml:space="preserve"> – педагогу </w:t>
      </w:r>
      <w:r w:rsidR="00204C38">
        <w:rPr>
          <w:rFonts w:ascii="Times New Roman" w:hAnsi="Times New Roman" w:cs="Times New Roman"/>
          <w:color w:val="000000"/>
          <w:sz w:val="28"/>
          <w:szCs w:val="28"/>
        </w:rPr>
        <w:t>дополнительного обр</w:t>
      </w:r>
      <w:r w:rsidR="00AA6AE5">
        <w:rPr>
          <w:rFonts w:ascii="Times New Roman" w:hAnsi="Times New Roman" w:cs="Times New Roman"/>
          <w:color w:val="000000"/>
          <w:sz w:val="28"/>
          <w:szCs w:val="28"/>
        </w:rPr>
        <w:t xml:space="preserve">азования ГБОУ Архангельской области «Няндомская специальная коррекционная общеобразовательная школа-интернат». </w:t>
      </w:r>
    </w:p>
    <w:p w14:paraId="1FCFFD9C" w14:textId="77777777" w:rsidR="00620D44" w:rsidRPr="00620D44" w:rsidRDefault="00620D44" w:rsidP="00E1766F">
      <w:pPr>
        <w:tabs>
          <w:tab w:val="left" w:pos="142"/>
          <w:tab w:val="left" w:pos="6097"/>
          <w:tab w:val="left" w:pos="7686"/>
        </w:tabs>
        <w:ind w:firstLine="709"/>
        <w:jc w:val="both"/>
        <w:rPr>
          <w:color w:val="FF0000"/>
          <w:sz w:val="28"/>
          <w:szCs w:val="28"/>
          <w:u w:val="single"/>
        </w:rPr>
      </w:pPr>
    </w:p>
    <w:p w14:paraId="094112CE" w14:textId="77777777" w:rsidR="00A52CF2" w:rsidRPr="00620D44" w:rsidRDefault="00A52CF2" w:rsidP="00A52CF2">
      <w:pPr>
        <w:tabs>
          <w:tab w:val="left" w:pos="142"/>
          <w:tab w:val="left" w:pos="6097"/>
          <w:tab w:val="left" w:pos="7686"/>
        </w:tabs>
        <w:ind w:firstLine="709"/>
        <w:jc w:val="both"/>
        <w:rPr>
          <w:sz w:val="28"/>
          <w:szCs w:val="28"/>
        </w:rPr>
      </w:pPr>
    </w:p>
    <w:p w14:paraId="207B271B" w14:textId="77777777" w:rsidR="00A52CF2" w:rsidRPr="00620D44" w:rsidRDefault="00A52CF2" w:rsidP="00A52CF2">
      <w:pPr>
        <w:tabs>
          <w:tab w:val="left" w:pos="142"/>
          <w:tab w:val="left" w:pos="6097"/>
          <w:tab w:val="left" w:pos="7686"/>
        </w:tabs>
        <w:ind w:firstLine="709"/>
        <w:jc w:val="both"/>
        <w:rPr>
          <w:sz w:val="28"/>
          <w:szCs w:val="28"/>
        </w:rPr>
      </w:pPr>
    </w:p>
    <w:p w14:paraId="2F97E81D" w14:textId="77777777" w:rsidR="00A52CF2" w:rsidRPr="00620D44" w:rsidRDefault="00A52CF2" w:rsidP="00A52CF2">
      <w:pPr>
        <w:tabs>
          <w:tab w:val="left" w:pos="6097"/>
          <w:tab w:val="left" w:pos="7686"/>
        </w:tabs>
        <w:ind w:left="-539" w:firstLine="539"/>
        <w:jc w:val="both"/>
        <w:rPr>
          <w:sz w:val="28"/>
          <w:szCs w:val="28"/>
        </w:rPr>
      </w:pPr>
      <w:r w:rsidRPr="00620D44">
        <w:rPr>
          <w:sz w:val="28"/>
          <w:szCs w:val="28"/>
        </w:rPr>
        <w:t>Председатель Собрания депутатов</w:t>
      </w:r>
    </w:p>
    <w:p w14:paraId="71B067F0" w14:textId="77777777" w:rsidR="00A52CF2" w:rsidRPr="00620D44" w:rsidRDefault="00A52CF2" w:rsidP="00A52CF2">
      <w:pPr>
        <w:tabs>
          <w:tab w:val="left" w:pos="6097"/>
          <w:tab w:val="left" w:pos="7686"/>
        </w:tabs>
        <w:ind w:left="-539" w:firstLine="539"/>
        <w:jc w:val="both"/>
        <w:rPr>
          <w:sz w:val="28"/>
          <w:szCs w:val="28"/>
        </w:rPr>
      </w:pPr>
      <w:r w:rsidRPr="00620D44">
        <w:rPr>
          <w:sz w:val="28"/>
          <w:szCs w:val="28"/>
        </w:rPr>
        <w:t xml:space="preserve">Няндомского муниципального </w:t>
      </w:r>
      <w:r w:rsidR="00582625" w:rsidRPr="00620D44">
        <w:rPr>
          <w:sz w:val="28"/>
          <w:szCs w:val="28"/>
        </w:rPr>
        <w:t>округа</w:t>
      </w:r>
    </w:p>
    <w:p w14:paraId="1790665D" w14:textId="100ECF32" w:rsidR="00A52CF2" w:rsidRPr="00620D44" w:rsidRDefault="00A52CF2" w:rsidP="00A52CF2">
      <w:pPr>
        <w:tabs>
          <w:tab w:val="left" w:pos="6097"/>
          <w:tab w:val="left" w:pos="7686"/>
        </w:tabs>
        <w:ind w:left="-539" w:firstLine="539"/>
        <w:jc w:val="both"/>
        <w:rPr>
          <w:sz w:val="28"/>
          <w:szCs w:val="28"/>
        </w:rPr>
      </w:pPr>
      <w:r w:rsidRPr="00620D44">
        <w:rPr>
          <w:sz w:val="28"/>
          <w:szCs w:val="28"/>
        </w:rPr>
        <w:t>Архангельской</w:t>
      </w:r>
      <w:r w:rsidR="00620D44">
        <w:rPr>
          <w:sz w:val="28"/>
          <w:szCs w:val="28"/>
        </w:rPr>
        <w:t xml:space="preserve"> об</w:t>
      </w:r>
      <w:r w:rsidRPr="00620D44">
        <w:rPr>
          <w:sz w:val="28"/>
          <w:szCs w:val="28"/>
        </w:rPr>
        <w:t>ласти</w:t>
      </w:r>
      <w:r w:rsidR="00620D44">
        <w:rPr>
          <w:sz w:val="28"/>
          <w:szCs w:val="28"/>
        </w:rPr>
        <w:t xml:space="preserve"> </w:t>
      </w:r>
      <w:r w:rsidRPr="00620D44">
        <w:rPr>
          <w:sz w:val="28"/>
          <w:szCs w:val="28"/>
        </w:rPr>
        <w:t xml:space="preserve">                                      </w:t>
      </w:r>
      <w:r w:rsidR="00204C38">
        <w:rPr>
          <w:sz w:val="28"/>
          <w:szCs w:val="28"/>
        </w:rPr>
        <w:t xml:space="preserve">        </w:t>
      </w:r>
      <w:r w:rsidRPr="00620D44">
        <w:rPr>
          <w:sz w:val="28"/>
          <w:szCs w:val="28"/>
        </w:rPr>
        <w:t xml:space="preserve">                   </w:t>
      </w:r>
      <w:r w:rsidR="00582625" w:rsidRPr="00620D44">
        <w:rPr>
          <w:sz w:val="28"/>
          <w:szCs w:val="28"/>
        </w:rPr>
        <w:t>В.А. Коновалов</w:t>
      </w:r>
    </w:p>
    <w:p w14:paraId="19B3C126" w14:textId="77777777" w:rsidR="00D732B1" w:rsidRDefault="00D732B1"/>
    <w:sectPr w:rsidR="00D732B1" w:rsidSect="00124B9A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96012" w14:textId="77777777" w:rsidR="00600DB7" w:rsidRDefault="00600DB7" w:rsidP="00A52CF2">
      <w:r>
        <w:separator/>
      </w:r>
    </w:p>
  </w:endnote>
  <w:endnote w:type="continuationSeparator" w:id="0">
    <w:p w14:paraId="54D8BD3F" w14:textId="77777777" w:rsidR="00600DB7" w:rsidRDefault="00600DB7" w:rsidP="00A5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943BF" w14:textId="77777777" w:rsidR="00600DB7" w:rsidRDefault="00600DB7" w:rsidP="00A52CF2">
      <w:r>
        <w:separator/>
      </w:r>
    </w:p>
  </w:footnote>
  <w:footnote w:type="continuationSeparator" w:id="0">
    <w:p w14:paraId="61967D96" w14:textId="77777777" w:rsidR="00600DB7" w:rsidRDefault="00600DB7" w:rsidP="00A52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61DF" w14:textId="77777777" w:rsidR="00E1766F" w:rsidRDefault="00E1766F" w:rsidP="00E1766F">
    <w:pPr>
      <w:pStyle w:val="a3"/>
      <w:jc w:val="right"/>
    </w:pPr>
    <w:r>
      <w:t>П Р О Е К 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09"/>
    <w:rsid w:val="00015520"/>
    <w:rsid w:val="000E1923"/>
    <w:rsid w:val="00204C38"/>
    <w:rsid w:val="002B4537"/>
    <w:rsid w:val="002F6277"/>
    <w:rsid w:val="00397609"/>
    <w:rsid w:val="00552C76"/>
    <w:rsid w:val="00582625"/>
    <w:rsid w:val="0059464D"/>
    <w:rsid w:val="005E75E4"/>
    <w:rsid w:val="00600DB7"/>
    <w:rsid w:val="00620D44"/>
    <w:rsid w:val="00704612"/>
    <w:rsid w:val="00736CA0"/>
    <w:rsid w:val="00751A5E"/>
    <w:rsid w:val="007D4B74"/>
    <w:rsid w:val="009729E3"/>
    <w:rsid w:val="009A1E96"/>
    <w:rsid w:val="00A52CF2"/>
    <w:rsid w:val="00A663C4"/>
    <w:rsid w:val="00A96F98"/>
    <w:rsid w:val="00AA6AE5"/>
    <w:rsid w:val="00B255C7"/>
    <w:rsid w:val="00B95DC9"/>
    <w:rsid w:val="00BF0486"/>
    <w:rsid w:val="00BF6A52"/>
    <w:rsid w:val="00C32649"/>
    <w:rsid w:val="00C6119F"/>
    <w:rsid w:val="00D732B1"/>
    <w:rsid w:val="00DF217D"/>
    <w:rsid w:val="00E1766F"/>
    <w:rsid w:val="00F71009"/>
    <w:rsid w:val="00FE3103"/>
    <w:rsid w:val="00FE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E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2C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C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nhideWhenUsed/>
    <w:rsid w:val="00A52CF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52C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2CF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52C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2C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A1E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2C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C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nhideWhenUsed/>
    <w:rsid w:val="00A52CF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52C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2CF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52C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2C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A1E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2024-12-19T07:20:00Z</cp:lastPrinted>
  <dcterms:created xsi:type="dcterms:W3CDTF">2024-05-23T12:43:00Z</dcterms:created>
  <dcterms:modified xsi:type="dcterms:W3CDTF">2024-12-19T12:29:00Z</dcterms:modified>
</cp:coreProperties>
</file>