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2476C2A2" w:rsidR="00E737C9" w:rsidRPr="00B5505D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B5505D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B5505D">
        <w:rPr>
          <w:i w:val="0"/>
          <w:sz w:val="27"/>
          <w:szCs w:val="27"/>
        </w:rPr>
        <w:t xml:space="preserve">главы </w:t>
      </w:r>
      <w:r w:rsidRPr="00B5505D">
        <w:rPr>
          <w:i w:val="0"/>
          <w:sz w:val="27"/>
          <w:szCs w:val="27"/>
        </w:rPr>
        <w:t xml:space="preserve">Няндомского муниципального </w:t>
      </w:r>
      <w:r w:rsidR="00792EDE" w:rsidRPr="00B5505D">
        <w:rPr>
          <w:i w:val="0"/>
          <w:sz w:val="27"/>
          <w:szCs w:val="27"/>
        </w:rPr>
        <w:t>округа</w:t>
      </w:r>
      <w:r w:rsidRPr="00B5505D">
        <w:rPr>
          <w:i w:val="0"/>
          <w:sz w:val="27"/>
          <w:szCs w:val="27"/>
        </w:rPr>
        <w:t xml:space="preserve"> Архангельской области </w:t>
      </w:r>
      <w:r w:rsidR="00807FEF" w:rsidRPr="00B5505D">
        <w:rPr>
          <w:i w:val="0"/>
          <w:sz w:val="27"/>
          <w:szCs w:val="27"/>
        </w:rPr>
        <w:br/>
      </w:r>
      <w:r w:rsidR="001C1E51" w:rsidRPr="00B5505D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B5505D">
        <w:rPr>
          <w:i w:val="0"/>
          <w:sz w:val="27"/>
          <w:szCs w:val="27"/>
        </w:rPr>
        <w:t>и</w:t>
      </w:r>
      <w:r w:rsidR="001C1E51" w:rsidRPr="00B5505D">
        <w:rPr>
          <w:i w:val="0"/>
          <w:sz w:val="27"/>
          <w:szCs w:val="27"/>
        </w:rPr>
        <w:t xml:space="preserve">спользования – </w:t>
      </w:r>
      <w:r w:rsidR="00F60FB4" w:rsidRPr="00B5505D">
        <w:rPr>
          <w:i w:val="0"/>
          <w:sz w:val="27"/>
          <w:szCs w:val="27"/>
        </w:rPr>
        <w:t xml:space="preserve">«ведение огородничества» земельных участков, расположенных: </w:t>
      </w:r>
      <w:r w:rsidR="00F647FE" w:rsidRPr="00B5505D">
        <w:rPr>
          <w:i w:val="0"/>
          <w:iCs w:val="0"/>
          <w:sz w:val="27"/>
          <w:szCs w:val="27"/>
        </w:rPr>
        <w:t xml:space="preserve">Российская Федерация, </w:t>
      </w:r>
      <w:r w:rsidR="00F60FB4" w:rsidRPr="00B5505D">
        <w:rPr>
          <w:i w:val="0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F60FB4" w:rsidRPr="00B5505D">
        <w:rPr>
          <w:i w:val="0"/>
          <w:sz w:val="27"/>
          <w:szCs w:val="27"/>
        </w:rPr>
        <w:t>Кузьминская</w:t>
      </w:r>
      <w:proofErr w:type="spellEnd"/>
      <w:r w:rsidR="00F60FB4" w:rsidRPr="00B5505D">
        <w:rPr>
          <w:i w:val="0"/>
          <w:sz w:val="27"/>
          <w:szCs w:val="27"/>
        </w:rPr>
        <w:t xml:space="preserve">, ул. Боровая, </w:t>
      </w:r>
      <w:r w:rsidR="00770550">
        <w:rPr>
          <w:i w:val="0"/>
          <w:sz w:val="27"/>
          <w:szCs w:val="27"/>
        </w:rPr>
        <w:br/>
      </w:r>
      <w:r w:rsidR="00F60FB4" w:rsidRPr="00B5505D">
        <w:rPr>
          <w:i w:val="0"/>
          <w:sz w:val="27"/>
          <w:szCs w:val="27"/>
        </w:rPr>
        <w:t xml:space="preserve">в 9 метрах северо-восточнее д. 16 «а» по ул. Заозерная, </w:t>
      </w:r>
      <w:r w:rsidR="00F647FE" w:rsidRPr="00B5505D">
        <w:rPr>
          <w:i w:val="0"/>
          <w:iCs w:val="0"/>
          <w:sz w:val="27"/>
          <w:szCs w:val="27"/>
        </w:rPr>
        <w:t xml:space="preserve">Российская Федерация, </w:t>
      </w:r>
      <w:r w:rsidR="00F60FB4" w:rsidRPr="00B5505D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770550">
        <w:rPr>
          <w:i w:val="0"/>
          <w:sz w:val="27"/>
          <w:szCs w:val="27"/>
        </w:rPr>
        <w:br/>
      </w:r>
      <w:r w:rsidR="00F60FB4" w:rsidRPr="00B5505D">
        <w:rPr>
          <w:i w:val="0"/>
          <w:sz w:val="27"/>
          <w:szCs w:val="27"/>
        </w:rPr>
        <w:t xml:space="preserve">д. </w:t>
      </w:r>
      <w:proofErr w:type="spellStart"/>
      <w:r w:rsidR="00F60FB4" w:rsidRPr="00B5505D">
        <w:rPr>
          <w:i w:val="0"/>
          <w:sz w:val="27"/>
          <w:szCs w:val="27"/>
        </w:rPr>
        <w:t>Кузьминская</w:t>
      </w:r>
      <w:proofErr w:type="spellEnd"/>
      <w:r w:rsidR="00F60FB4" w:rsidRPr="00B5505D">
        <w:rPr>
          <w:i w:val="0"/>
          <w:sz w:val="27"/>
          <w:szCs w:val="27"/>
        </w:rPr>
        <w:t xml:space="preserve">, ул. Боровая, в 10 метрах восточнее д. 16 «а» по </w:t>
      </w:r>
      <w:r w:rsidR="00770550">
        <w:rPr>
          <w:i w:val="0"/>
          <w:sz w:val="27"/>
          <w:szCs w:val="27"/>
        </w:rPr>
        <w:br/>
      </w:r>
      <w:r w:rsidR="00F60FB4" w:rsidRPr="00B5505D">
        <w:rPr>
          <w:i w:val="0"/>
          <w:sz w:val="27"/>
          <w:szCs w:val="27"/>
        </w:rPr>
        <w:t xml:space="preserve">ул. Заозерная, </w:t>
      </w:r>
      <w:r w:rsidR="00F647FE" w:rsidRPr="00B5505D">
        <w:rPr>
          <w:i w:val="0"/>
          <w:iCs w:val="0"/>
          <w:sz w:val="27"/>
          <w:szCs w:val="27"/>
        </w:rPr>
        <w:t xml:space="preserve">Российская Федерация, </w:t>
      </w:r>
      <w:r w:rsidR="00F60FB4" w:rsidRPr="00B5505D">
        <w:rPr>
          <w:i w:val="0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F60FB4" w:rsidRPr="00B5505D">
        <w:rPr>
          <w:i w:val="0"/>
          <w:sz w:val="27"/>
          <w:szCs w:val="27"/>
        </w:rPr>
        <w:t>Кузьминская</w:t>
      </w:r>
      <w:proofErr w:type="spellEnd"/>
      <w:r w:rsidR="00F60FB4" w:rsidRPr="00B5505D">
        <w:rPr>
          <w:i w:val="0"/>
          <w:sz w:val="27"/>
          <w:szCs w:val="27"/>
        </w:rPr>
        <w:t xml:space="preserve">, ул. Боровая, в 16 метрах севернее д. 16 «а» по ул. Заозерная, </w:t>
      </w:r>
      <w:r w:rsidR="00F647FE" w:rsidRPr="00B5505D">
        <w:rPr>
          <w:i w:val="0"/>
          <w:iCs w:val="0"/>
          <w:sz w:val="27"/>
          <w:szCs w:val="27"/>
        </w:rPr>
        <w:t xml:space="preserve">Российская Федерация, </w:t>
      </w:r>
      <w:r w:rsidR="00F647FE" w:rsidRPr="00B5505D">
        <w:rPr>
          <w:i w:val="0"/>
          <w:iCs w:val="0"/>
          <w:sz w:val="27"/>
          <w:szCs w:val="27"/>
        </w:rPr>
        <w:t xml:space="preserve"> </w:t>
      </w:r>
      <w:r w:rsidR="00F60FB4" w:rsidRPr="00B5505D">
        <w:rPr>
          <w:i w:val="0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F60FB4" w:rsidRPr="00B5505D">
        <w:rPr>
          <w:i w:val="0"/>
          <w:sz w:val="27"/>
          <w:szCs w:val="27"/>
        </w:rPr>
        <w:t>Кузьминская</w:t>
      </w:r>
      <w:proofErr w:type="spellEnd"/>
      <w:r w:rsidR="00F60FB4" w:rsidRPr="00B5505D">
        <w:rPr>
          <w:i w:val="0"/>
          <w:sz w:val="27"/>
          <w:szCs w:val="27"/>
        </w:rPr>
        <w:t xml:space="preserve">, ул. Боровая, </w:t>
      </w:r>
      <w:r w:rsidR="00770550">
        <w:rPr>
          <w:i w:val="0"/>
          <w:sz w:val="27"/>
          <w:szCs w:val="27"/>
        </w:rPr>
        <w:br/>
      </w:r>
      <w:r w:rsidR="00F60FB4" w:rsidRPr="00B5505D">
        <w:rPr>
          <w:i w:val="0"/>
          <w:sz w:val="27"/>
          <w:szCs w:val="27"/>
        </w:rPr>
        <w:t xml:space="preserve">в 27 метрах северо-восточнее д. 16 «а» по ул. Заозерная, </w:t>
      </w:r>
      <w:r w:rsidR="00F647FE" w:rsidRPr="00B5505D">
        <w:rPr>
          <w:i w:val="0"/>
          <w:iCs w:val="0"/>
          <w:sz w:val="27"/>
          <w:szCs w:val="27"/>
        </w:rPr>
        <w:t xml:space="preserve">Российская Федерация, </w:t>
      </w:r>
      <w:r w:rsidR="00F60FB4" w:rsidRPr="00B5505D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770550">
        <w:rPr>
          <w:i w:val="0"/>
          <w:sz w:val="27"/>
          <w:szCs w:val="27"/>
        </w:rPr>
        <w:br/>
      </w:r>
      <w:r w:rsidR="00F60FB4" w:rsidRPr="00B5505D">
        <w:rPr>
          <w:i w:val="0"/>
          <w:sz w:val="27"/>
          <w:szCs w:val="27"/>
        </w:rPr>
        <w:t xml:space="preserve">д. </w:t>
      </w:r>
      <w:proofErr w:type="spellStart"/>
      <w:r w:rsidR="00F60FB4" w:rsidRPr="00B5505D">
        <w:rPr>
          <w:i w:val="0"/>
          <w:sz w:val="27"/>
          <w:szCs w:val="27"/>
        </w:rPr>
        <w:t>Кузьминская</w:t>
      </w:r>
      <w:proofErr w:type="spellEnd"/>
      <w:r w:rsidR="00F60FB4" w:rsidRPr="00B5505D">
        <w:rPr>
          <w:i w:val="0"/>
          <w:sz w:val="27"/>
          <w:szCs w:val="27"/>
        </w:rPr>
        <w:t xml:space="preserve">, ул. Боровая, в 39 метрах северо-восточнее д. 16 «а» </w:t>
      </w:r>
      <w:r w:rsidR="00770550">
        <w:rPr>
          <w:i w:val="0"/>
          <w:sz w:val="27"/>
          <w:szCs w:val="27"/>
        </w:rPr>
        <w:br/>
      </w:r>
      <w:r w:rsidR="00F60FB4" w:rsidRPr="00B5505D">
        <w:rPr>
          <w:i w:val="0"/>
          <w:sz w:val="27"/>
          <w:szCs w:val="27"/>
        </w:rPr>
        <w:t>по ул. Заозерная</w:t>
      </w:r>
    </w:p>
    <w:p w14:paraId="43336244" w14:textId="77777777" w:rsidR="00E737C9" w:rsidRPr="00B5505D" w:rsidRDefault="00E737C9" w:rsidP="00E31BA6">
      <w:pPr>
        <w:spacing w:line="240" w:lineRule="auto"/>
        <w:ind w:right="-284"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254DAF1C" w14:textId="4AA11A4D" w:rsidR="00792EDE" w:rsidRPr="00B5505D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B5505D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B5505D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B5505D">
        <w:rPr>
          <w:rFonts w:ascii="Times New Roman" w:hAnsi="Times New Roman" w:cs="Times New Roman"/>
          <w:sz w:val="27"/>
          <w:szCs w:val="27"/>
        </w:rPr>
        <w:br/>
      </w:r>
      <w:r w:rsidR="00E379DC" w:rsidRPr="00B5505D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B5505D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B5505D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B5505D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B5505D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B5505D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B5505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</w:t>
      </w:r>
      <w:r w:rsidR="004F38D9" w:rsidRPr="00B5505D">
        <w:rPr>
          <w:rFonts w:ascii="Times New Roman" w:eastAsia="Times New Roman" w:hAnsi="Times New Roman" w:cs="Times New Roman"/>
          <w:sz w:val="27"/>
          <w:szCs w:val="27"/>
          <w:lang w:eastAsia="ru-RU"/>
        </w:rPr>
        <w:t>ями</w:t>
      </w:r>
      <w:r w:rsidR="009903E3" w:rsidRPr="00B550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432A" w:rsidRPr="00B550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и </w:t>
      </w:r>
      <w:r w:rsidR="00792EDE" w:rsidRPr="00B5505D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E379DC" w:rsidRPr="00B550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2EDE" w:rsidRPr="00B5505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B5505D">
        <w:rPr>
          <w:rFonts w:ascii="Times New Roman" w:hAnsi="Times New Roman" w:cs="Times New Roman"/>
          <w:sz w:val="27"/>
          <w:szCs w:val="27"/>
        </w:rPr>
        <w:t>,</w:t>
      </w:r>
      <w:r w:rsidR="00D1673F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B5505D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5728123B" w:rsidR="00210049" w:rsidRPr="00B5505D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B5505D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Pr="00B5505D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B5505D">
        <w:rPr>
          <w:rFonts w:ascii="Times New Roman" w:hAnsi="Times New Roman" w:cs="Times New Roman"/>
          <w:sz w:val="27"/>
          <w:szCs w:val="27"/>
        </w:rPr>
        <w:br/>
      </w:r>
      <w:r w:rsidR="0021407E" w:rsidRPr="00B5505D">
        <w:rPr>
          <w:rFonts w:ascii="Times New Roman" w:hAnsi="Times New Roman" w:cs="Times New Roman"/>
          <w:sz w:val="27"/>
          <w:szCs w:val="27"/>
        </w:rPr>
        <w:t>«</w:t>
      </w:r>
      <w:r w:rsidR="004878F0" w:rsidRPr="00B5505D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«ведение огородничества» земельных участков, расположенных: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, </w:t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F60FB4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F60FB4" w:rsidRPr="00B5505D">
        <w:rPr>
          <w:rFonts w:ascii="Times New Roman" w:hAnsi="Times New Roman" w:cs="Times New Roman"/>
          <w:sz w:val="27"/>
          <w:szCs w:val="27"/>
        </w:rPr>
        <w:t xml:space="preserve">, ул. Боровая, в 9 метрах северо-восточнее д. 16 «а» по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F60FB4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F60FB4" w:rsidRPr="00B5505D">
        <w:rPr>
          <w:rFonts w:ascii="Times New Roman" w:hAnsi="Times New Roman" w:cs="Times New Roman"/>
          <w:sz w:val="27"/>
          <w:szCs w:val="27"/>
        </w:rPr>
        <w:t xml:space="preserve">, ул. Боровая, в 10 метрах восточнее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</w:t>
      </w:r>
      <w:r w:rsidR="00F60FB4" w:rsidRPr="00B5505D">
        <w:rPr>
          <w:rFonts w:ascii="Times New Roman" w:hAnsi="Times New Roman" w:cs="Times New Roman"/>
          <w:sz w:val="27"/>
          <w:szCs w:val="27"/>
        </w:rPr>
        <w:lastRenderedPageBreak/>
        <w:t xml:space="preserve">Няндомский муниципальный округ, д. </w:t>
      </w:r>
      <w:proofErr w:type="spellStart"/>
      <w:r w:rsidR="00F60FB4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F60FB4" w:rsidRPr="00B5505D">
        <w:rPr>
          <w:rFonts w:ascii="Times New Roman" w:hAnsi="Times New Roman" w:cs="Times New Roman"/>
          <w:sz w:val="27"/>
          <w:szCs w:val="27"/>
        </w:rPr>
        <w:t xml:space="preserve">, ул. Боровая, в 16 метрах севернее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F60FB4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F60FB4" w:rsidRPr="00B5505D">
        <w:rPr>
          <w:rFonts w:ascii="Times New Roman" w:hAnsi="Times New Roman" w:cs="Times New Roman"/>
          <w:sz w:val="27"/>
          <w:szCs w:val="27"/>
        </w:rPr>
        <w:t xml:space="preserve">, ул. Боровая,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в 27 метрах северо-восточнее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F60FB4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F60FB4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F60FB4" w:rsidRPr="00B5505D">
        <w:rPr>
          <w:rFonts w:ascii="Times New Roman" w:hAnsi="Times New Roman" w:cs="Times New Roman"/>
          <w:sz w:val="27"/>
          <w:szCs w:val="27"/>
        </w:rPr>
        <w:t>,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F60FB4" w:rsidRPr="00B5505D">
        <w:rPr>
          <w:rFonts w:ascii="Times New Roman" w:hAnsi="Times New Roman" w:cs="Times New Roman"/>
          <w:sz w:val="27"/>
          <w:szCs w:val="27"/>
        </w:rPr>
        <w:t>ул. Боровая, в 39 метрах северо-восточнее д. 16 «а» по ул. Заозерная</w:t>
      </w:r>
      <w:r w:rsidR="00910A34" w:rsidRPr="00B5505D">
        <w:rPr>
          <w:rFonts w:ascii="Times New Roman" w:hAnsi="Times New Roman" w:cs="Times New Roman"/>
          <w:sz w:val="27"/>
          <w:szCs w:val="27"/>
        </w:rPr>
        <w:t>»</w:t>
      </w:r>
      <w:r w:rsidR="00851186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B5505D">
        <w:rPr>
          <w:rFonts w:ascii="Times New Roman" w:hAnsi="Times New Roman" w:cs="Times New Roman"/>
          <w:sz w:val="27"/>
          <w:szCs w:val="27"/>
        </w:rPr>
        <w:t>на</w:t>
      </w:r>
      <w:r w:rsidR="005D297E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2E5E9B" w:rsidRPr="00B5505D">
        <w:rPr>
          <w:rFonts w:ascii="Times New Roman" w:hAnsi="Times New Roman" w:cs="Times New Roman"/>
          <w:sz w:val="27"/>
          <w:szCs w:val="27"/>
        </w:rPr>
        <w:t>8 июля</w:t>
      </w:r>
      <w:r w:rsidR="00910A34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B5505D">
        <w:rPr>
          <w:rFonts w:ascii="Times New Roman" w:hAnsi="Times New Roman" w:cs="Times New Roman"/>
          <w:sz w:val="27"/>
          <w:szCs w:val="27"/>
        </w:rPr>
        <w:t>202</w:t>
      </w:r>
      <w:r w:rsidR="00210049" w:rsidRPr="00B5505D">
        <w:rPr>
          <w:rFonts w:ascii="Times New Roman" w:hAnsi="Times New Roman" w:cs="Times New Roman"/>
          <w:sz w:val="27"/>
          <w:szCs w:val="27"/>
        </w:rPr>
        <w:t>5</w:t>
      </w:r>
      <w:r w:rsidR="00A12E5D" w:rsidRPr="00B5505D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B5505D">
        <w:rPr>
          <w:rFonts w:ascii="Times New Roman" w:hAnsi="Times New Roman" w:cs="Times New Roman"/>
          <w:sz w:val="27"/>
          <w:szCs w:val="27"/>
        </w:rPr>
        <w:t xml:space="preserve">в </w:t>
      </w:r>
      <w:r w:rsidR="002E5E9B" w:rsidRPr="00B5505D">
        <w:rPr>
          <w:rFonts w:ascii="Times New Roman" w:hAnsi="Times New Roman" w:cs="Times New Roman"/>
          <w:sz w:val="27"/>
          <w:szCs w:val="27"/>
        </w:rPr>
        <w:t>1</w:t>
      </w:r>
      <w:r w:rsidR="00F60FB4" w:rsidRPr="00B5505D">
        <w:rPr>
          <w:rFonts w:ascii="Times New Roman" w:hAnsi="Times New Roman" w:cs="Times New Roman"/>
          <w:sz w:val="27"/>
          <w:szCs w:val="27"/>
        </w:rPr>
        <w:t>1</w:t>
      </w:r>
      <w:r w:rsidR="004F5420" w:rsidRPr="00B5505D">
        <w:rPr>
          <w:rFonts w:ascii="Times New Roman" w:hAnsi="Times New Roman" w:cs="Times New Roman"/>
          <w:sz w:val="27"/>
          <w:szCs w:val="27"/>
        </w:rPr>
        <w:t>:</w:t>
      </w:r>
      <w:r w:rsidR="00F60FB4" w:rsidRPr="00B5505D">
        <w:rPr>
          <w:rFonts w:ascii="Times New Roman" w:hAnsi="Times New Roman" w:cs="Times New Roman"/>
          <w:sz w:val="27"/>
          <w:szCs w:val="27"/>
        </w:rPr>
        <w:t>0</w:t>
      </w:r>
      <w:r w:rsidR="004F5420" w:rsidRPr="00B5505D">
        <w:rPr>
          <w:rFonts w:ascii="Times New Roman" w:hAnsi="Times New Roman" w:cs="Times New Roman"/>
          <w:sz w:val="27"/>
          <w:szCs w:val="27"/>
        </w:rPr>
        <w:t>0</w:t>
      </w:r>
      <w:r w:rsidR="000B24FA" w:rsidRPr="00B5505D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B5505D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B5505D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B5505D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B5505D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B5505D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B550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B5505D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B5505D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B5505D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B5505D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B5505D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B5505D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B5505D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B5505D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B5505D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B5505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B5505D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B5505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B5505D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B5505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B5505D">
        <w:rPr>
          <w:rFonts w:ascii="Times New Roman" w:hAnsi="Times New Roman" w:cs="Times New Roman"/>
          <w:iCs/>
          <w:sz w:val="27"/>
          <w:szCs w:val="27"/>
        </w:rPr>
        <w:t xml:space="preserve">Швецова Екатерина Андреевна – консультант отдела по управлению земельными ресурсами комитета 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B5505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B5505D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B5505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B5505D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B5505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B5505D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B5505D">
        <w:rPr>
          <w:rFonts w:ascii="Times New Roman" w:hAnsi="Times New Roman" w:cs="Times New Roman"/>
          <w:iCs/>
          <w:sz w:val="27"/>
          <w:szCs w:val="27"/>
        </w:rPr>
        <w:t>ий</w:t>
      </w:r>
      <w:r w:rsidRPr="00B5505D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B5505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B5505D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B5505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B5505D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B5505D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B5505D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B5505D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B5505D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B5505D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B5505D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B5505D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B5505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B5505D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B5505D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B5505D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B5505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B5505D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B5505D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B5505D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B5505D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B5505D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381C5270" w:rsidR="00EA73D8" w:rsidRPr="00B5505D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B5505D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B5505D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r w:rsidR="00A70D5F" w:rsidRPr="00B5505D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«ведение огородничества» земельных участков, расположенных: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в 9 метрах северо-восточнее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в 10 метрах восточнее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ул. Боровая, в 16 метрах севернее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в 27 метрах северо-восточнее д. 16 «а» по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>, ул. Боровая, в 39 метрах северо-восточнее д. 16 «а» по ул. Заозерная»</w:t>
      </w:r>
      <w:r w:rsidR="00D50D31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B5505D">
        <w:rPr>
          <w:rFonts w:ascii="Times New Roman" w:hAnsi="Times New Roman" w:cs="Times New Roman"/>
          <w:sz w:val="27"/>
          <w:szCs w:val="27"/>
        </w:rPr>
        <w:t>–</w:t>
      </w:r>
      <w:r w:rsidR="00210049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>Богатырёва Дмитрия Владимировича</w:t>
      </w:r>
      <w:r w:rsidR="00F32D04" w:rsidRPr="00B5505D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422CDEF7" w:rsidR="007D4286" w:rsidRPr="00B5505D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B5505D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3060A0" w:rsidRPr="00B5505D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B5505D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B5505D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B5505D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B550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B5505D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B5505D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B550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B5505D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B550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B5505D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B5505D">
        <w:rPr>
          <w:rFonts w:ascii="Times New Roman" w:hAnsi="Times New Roman" w:cs="Times New Roman"/>
          <w:sz w:val="27"/>
          <w:szCs w:val="27"/>
        </w:rPr>
        <w:t>у</w:t>
      </w:r>
      <w:r w:rsidR="003060A0" w:rsidRPr="00B5505D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B5505D">
        <w:rPr>
          <w:rFonts w:ascii="Times New Roman" w:hAnsi="Times New Roman" w:cs="Times New Roman"/>
          <w:sz w:val="27"/>
          <w:szCs w:val="27"/>
        </w:rPr>
        <w:br/>
      </w:r>
      <w:r w:rsidR="00FD480F" w:rsidRPr="00B5505D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«ведение огородничества» земельных участков, расположенных: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в 9 метрах северо-восточнее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в 10 метрах восточнее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в 16 метрах севернее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в 27 метрах северо-восточнее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>ул. Боровая, в 39 метрах северо-восточнее д. 16 «а» по ул. Заозерная»</w:t>
      </w:r>
      <w:r w:rsidR="00D96378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B5505D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B5505D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B5505D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B5505D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B5505D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B5505D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B5505D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B5505D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B5505D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B5505D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B5505D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B5505D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B5505D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B5505D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B5505D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B5505D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B5505D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B5505D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B5505D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«ведение огородничества» земельных участков, расположенных: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в 9 метрах северо-восточнее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в 10 метрах восточнее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ул. Боровая, в 16 метрах севернее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в 27 метрах северо-восточнее д. 16 «а» по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>, ул. Боровая, в 39 метрах северо-восточнее д. 16 «а» по ул. Заозерная»</w:t>
      </w:r>
      <w:r w:rsidR="00F31DBA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B5505D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2E5E9B" w:rsidRPr="00B5505D">
        <w:rPr>
          <w:rFonts w:ascii="Times New Roman" w:eastAsia="Calibri" w:hAnsi="Times New Roman" w:cs="Times New Roman"/>
          <w:sz w:val="27"/>
          <w:szCs w:val="27"/>
        </w:rPr>
        <w:t>7 июля</w:t>
      </w:r>
      <w:r w:rsidR="00C95601" w:rsidRPr="00B550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44EA6" w:rsidRPr="00B5505D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1359E198" w14:textId="597281DB" w:rsidR="005C7450" w:rsidRPr="00B5505D" w:rsidRDefault="00F01EC7" w:rsidP="005C745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B5505D">
        <w:rPr>
          <w:rFonts w:ascii="Times New Roman" w:hAnsi="Times New Roman" w:cs="Times New Roman"/>
          <w:iCs/>
          <w:sz w:val="27"/>
          <w:szCs w:val="27"/>
        </w:rPr>
        <w:t>5</w:t>
      </w:r>
      <w:r w:rsidR="00693CCF" w:rsidRPr="00B5505D">
        <w:rPr>
          <w:rFonts w:ascii="Times New Roman" w:hAnsi="Times New Roman" w:cs="Times New Roman"/>
          <w:iCs/>
          <w:sz w:val="27"/>
          <w:szCs w:val="27"/>
        </w:rPr>
        <w:t xml:space="preserve">. </w:t>
      </w:r>
      <w:r w:rsidR="00D40CA1" w:rsidRPr="00B5505D">
        <w:rPr>
          <w:rFonts w:ascii="Times New Roman" w:hAnsi="Times New Roman" w:cs="Times New Roman"/>
          <w:iCs/>
          <w:sz w:val="27"/>
          <w:szCs w:val="27"/>
        </w:rPr>
        <w:t>Настоящее постановление</w:t>
      </w:r>
      <w:r w:rsidR="003C33DF" w:rsidRPr="00B5505D">
        <w:rPr>
          <w:rFonts w:ascii="Times New Roman" w:hAnsi="Times New Roman" w:cs="Times New Roman"/>
          <w:iCs/>
          <w:sz w:val="27"/>
          <w:szCs w:val="27"/>
        </w:rPr>
        <w:t>,</w:t>
      </w:r>
      <w:r w:rsidR="00D40CA1" w:rsidRPr="00B5505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3C33DF" w:rsidRPr="00B5505D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3C33DF" w:rsidRPr="00B5505D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B5505D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«ведение огородничества» земельных участков, расположенных: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в 9 метрах северо-восточнее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ул. Боровая, в 10 метрах восточнее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в 16 метрах севернее д. 16 «а» 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lastRenderedPageBreak/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 xml:space="preserve">, ул. Боровая, в 27 метрах северо-восточнее д. 16 «а» </w:t>
      </w:r>
      <w:r w:rsidR="00770550">
        <w:rPr>
          <w:rFonts w:ascii="Times New Roman" w:hAnsi="Times New Roman" w:cs="Times New Roman"/>
          <w:sz w:val="27"/>
          <w:szCs w:val="27"/>
        </w:rPr>
        <w:br/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по ул. Заозерная, </w:t>
      </w:r>
      <w:r w:rsidR="0066539C" w:rsidRPr="00B5505D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66539C" w:rsidRPr="00B5505D">
        <w:rPr>
          <w:rFonts w:ascii="Times New Roman" w:hAnsi="Times New Roman" w:cs="Times New Roman"/>
          <w:sz w:val="27"/>
          <w:szCs w:val="27"/>
        </w:rPr>
        <w:t xml:space="preserve"> </w:t>
      </w:r>
      <w:r w:rsidR="007642BF" w:rsidRPr="00B5505D">
        <w:rPr>
          <w:rFonts w:ascii="Times New Roman" w:hAnsi="Times New Roman" w:cs="Times New Roman"/>
          <w:sz w:val="27"/>
          <w:szCs w:val="27"/>
        </w:rPr>
        <w:t xml:space="preserve">Архангельская область, Няндомский муниципальный округ, д. </w:t>
      </w:r>
      <w:proofErr w:type="spellStart"/>
      <w:r w:rsidR="007642BF" w:rsidRPr="00B5505D">
        <w:rPr>
          <w:rFonts w:ascii="Times New Roman" w:hAnsi="Times New Roman" w:cs="Times New Roman"/>
          <w:sz w:val="27"/>
          <w:szCs w:val="27"/>
        </w:rPr>
        <w:t>Кузьминская</w:t>
      </w:r>
      <w:proofErr w:type="spellEnd"/>
      <w:r w:rsidR="007642BF" w:rsidRPr="00B5505D">
        <w:rPr>
          <w:rFonts w:ascii="Times New Roman" w:hAnsi="Times New Roman" w:cs="Times New Roman"/>
          <w:sz w:val="27"/>
          <w:szCs w:val="27"/>
        </w:rPr>
        <w:t>, ул. Боровая, в 39 метрах северо-восточнее д. 16 «а» по ул. Заозерная»</w:t>
      </w:r>
      <w:r w:rsidR="003C33DF" w:rsidRPr="00B5505D">
        <w:rPr>
          <w:rFonts w:ascii="Times New Roman" w:hAnsi="Times New Roman" w:cs="Times New Roman"/>
          <w:sz w:val="27"/>
          <w:szCs w:val="27"/>
        </w:rPr>
        <w:t xml:space="preserve">, </w:t>
      </w:r>
      <w:r w:rsidR="005C7450" w:rsidRPr="00B5505D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="005C7450" w:rsidRPr="00B5505D">
        <w:rPr>
          <w:rFonts w:ascii="Times New Roman" w:hAnsi="Times New Roman" w:cs="Times New Roman"/>
          <w:sz w:val="27"/>
          <w:szCs w:val="27"/>
        </w:rPr>
        <w:t xml:space="preserve">в периодическом печатном издании «Вестник Няндомского района» </w:t>
      </w:r>
      <w:r w:rsidR="005C7450" w:rsidRPr="00B5505D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="005C7450" w:rsidRPr="00B550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="005C7450" w:rsidRPr="00B5505D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="005C7450" w:rsidRPr="00B5505D">
        <w:rPr>
          <w:rFonts w:ascii="Times New Roman" w:hAnsi="Times New Roman" w:cs="Times New Roman"/>
          <w:iCs/>
          <w:sz w:val="27"/>
          <w:szCs w:val="27"/>
        </w:rPr>
        <w:t xml:space="preserve"> и в личном </w:t>
      </w:r>
      <w:r w:rsidR="005C7450" w:rsidRPr="00B5505D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="005C7450" w:rsidRPr="00B5505D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5C7450" w:rsidRPr="00B5505D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5C7450" w:rsidRPr="00B5505D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590D655E" w14:textId="77777777" w:rsidR="005C7450" w:rsidRPr="00B5505D" w:rsidRDefault="00F01EC7" w:rsidP="005C745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B5505D">
        <w:rPr>
          <w:rFonts w:ascii="Times New Roman" w:eastAsia="Calibri" w:hAnsi="Times New Roman" w:cs="Times New Roman"/>
          <w:iCs/>
          <w:sz w:val="27"/>
          <w:szCs w:val="27"/>
        </w:rPr>
        <w:t>6</w:t>
      </w:r>
      <w:r w:rsidR="00BE1D26" w:rsidRPr="00B5505D">
        <w:rPr>
          <w:rFonts w:ascii="Times New Roman" w:eastAsia="Calibri" w:hAnsi="Times New Roman" w:cs="Times New Roman"/>
          <w:iCs/>
          <w:sz w:val="27"/>
          <w:szCs w:val="27"/>
        </w:rPr>
        <w:t xml:space="preserve">. </w:t>
      </w:r>
      <w:r w:rsidR="005C7450" w:rsidRPr="00B5505D">
        <w:rPr>
          <w:rFonts w:ascii="Times New Roman" w:eastAsia="Calibri" w:hAnsi="Times New Roman" w:cs="Times New Roman"/>
          <w:iCs/>
          <w:sz w:val="27"/>
          <w:szCs w:val="27"/>
        </w:rPr>
        <w:t>Комиссии по организации и проведению публичных слушаний</w:t>
      </w:r>
      <w:r w:rsidR="005C7450" w:rsidRPr="00B5505D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="005C7450" w:rsidRPr="00B5505D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="005C7450" w:rsidRPr="00B5505D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5C7450" w:rsidRPr="00B5505D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="005C7450" w:rsidRPr="00B5505D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="005C7450" w:rsidRPr="00B5505D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="005C7450" w:rsidRPr="00B5505D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71F6A196" w:rsidR="00774319" w:rsidRPr="00B5505D" w:rsidRDefault="00F01EC7" w:rsidP="005C7450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7"/>
          <w:szCs w:val="27"/>
        </w:rPr>
      </w:pPr>
      <w:r w:rsidRPr="00B5505D">
        <w:rPr>
          <w:rFonts w:ascii="Times New Roman" w:hAnsi="Times New Roman" w:cs="Times New Roman"/>
          <w:iCs/>
          <w:sz w:val="27"/>
          <w:szCs w:val="27"/>
        </w:rPr>
        <w:t>7</w:t>
      </w:r>
      <w:r w:rsidR="00774319" w:rsidRPr="00B5505D">
        <w:rPr>
          <w:rFonts w:ascii="Times New Roman" w:hAnsi="Times New Roman" w:cs="Times New Roman"/>
          <w:iCs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B5505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B5505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B5505D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77777777" w:rsidR="000B24FA" w:rsidRPr="00B5505D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              </w:t>
      </w:r>
    </w:p>
    <w:p w14:paraId="617A65B3" w14:textId="39D48A2B" w:rsidR="00855EF5" w:rsidRPr="00B5505D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="00807FEF"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BE3A52"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83942"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176CB3"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176CB3"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B550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AE2862">
          <w:headerReference w:type="default" r:id="rId13"/>
          <w:headerReference w:type="first" r:id="rId14"/>
          <w:pgSz w:w="11906" w:h="16838"/>
          <w:pgMar w:top="993" w:right="851" w:bottom="709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E514" w14:textId="77777777" w:rsidR="00EF3F19" w:rsidRDefault="00EF3F19" w:rsidP="00D729AA">
      <w:pPr>
        <w:spacing w:line="240" w:lineRule="auto"/>
      </w:pPr>
      <w:r>
        <w:separator/>
      </w:r>
    </w:p>
  </w:endnote>
  <w:endnote w:type="continuationSeparator" w:id="0">
    <w:p w14:paraId="7B07F166" w14:textId="77777777" w:rsidR="00EF3F19" w:rsidRDefault="00EF3F1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AC31" w14:textId="77777777" w:rsidR="00EF3F19" w:rsidRDefault="00EF3F19" w:rsidP="00D729AA">
      <w:pPr>
        <w:spacing w:line="240" w:lineRule="auto"/>
      </w:pPr>
      <w:r>
        <w:separator/>
      </w:r>
    </w:p>
  </w:footnote>
  <w:footnote w:type="continuationSeparator" w:id="0">
    <w:p w14:paraId="0B48FAE4" w14:textId="77777777" w:rsidR="00EF3F19" w:rsidRDefault="00EF3F1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4CCE90D5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407723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432A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0316E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5E9B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07723"/>
    <w:rsid w:val="00411858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1B70"/>
    <w:rsid w:val="004D2FC2"/>
    <w:rsid w:val="004D7186"/>
    <w:rsid w:val="004E00F2"/>
    <w:rsid w:val="004E0535"/>
    <w:rsid w:val="004E4E09"/>
    <w:rsid w:val="004E5E5B"/>
    <w:rsid w:val="004F2B3C"/>
    <w:rsid w:val="004F38D9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C7450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1655"/>
    <w:rsid w:val="006352F0"/>
    <w:rsid w:val="00635705"/>
    <w:rsid w:val="00640D20"/>
    <w:rsid w:val="0064499B"/>
    <w:rsid w:val="0064700F"/>
    <w:rsid w:val="00650122"/>
    <w:rsid w:val="00664F25"/>
    <w:rsid w:val="0066539C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642BF"/>
    <w:rsid w:val="00770550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1080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0A34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2862"/>
    <w:rsid w:val="00AE3D4E"/>
    <w:rsid w:val="00AE5F6A"/>
    <w:rsid w:val="00AF2D07"/>
    <w:rsid w:val="00B000C8"/>
    <w:rsid w:val="00B00652"/>
    <w:rsid w:val="00B04E92"/>
    <w:rsid w:val="00B10A84"/>
    <w:rsid w:val="00B12096"/>
    <w:rsid w:val="00B12215"/>
    <w:rsid w:val="00B26018"/>
    <w:rsid w:val="00B44971"/>
    <w:rsid w:val="00B44EA6"/>
    <w:rsid w:val="00B46251"/>
    <w:rsid w:val="00B508BF"/>
    <w:rsid w:val="00B50CE8"/>
    <w:rsid w:val="00B53927"/>
    <w:rsid w:val="00B5505D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60787"/>
    <w:rsid w:val="00D651A0"/>
    <w:rsid w:val="00D6682D"/>
    <w:rsid w:val="00D729AA"/>
    <w:rsid w:val="00D73DF7"/>
    <w:rsid w:val="00D743C6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3F19"/>
    <w:rsid w:val="00EF6AD3"/>
    <w:rsid w:val="00F01EC7"/>
    <w:rsid w:val="00F10CE9"/>
    <w:rsid w:val="00F1661E"/>
    <w:rsid w:val="00F25454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0FB4"/>
    <w:rsid w:val="00F61FC1"/>
    <w:rsid w:val="00F647FE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244</cp:revision>
  <cp:lastPrinted>2025-06-04T08:49:00Z</cp:lastPrinted>
  <dcterms:created xsi:type="dcterms:W3CDTF">2022-03-11T07:07:00Z</dcterms:created>
  <dcterms:modified xsi:type="dcterms:W3CDTF">2025-06-04T08:49:00Z</dcterms:modified>
</cp:coreProperties>
</file>