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19" w:rsidRPr="003F1A52" w:rsidRDefault="005118E6" w:rsidP="00F96FE2">
      <w:pPr>
        <w:spacing w:line="240" w:lineRule="auto"/>
        <w:jc w:val="center"/>
        <w:rPr>
          <w:rFonts w:ascii="Times New Roman" w:eastAsia="Times New Roman" w:hAnsi="Times New Roman" w:cs="Times New Roman"/>
          <w:b/>
          <w:sz w:val="26"/>
          <w:szCs w:val="26"/>
          <w:lang w:eastAsia="zh-CN"/>
        </w:rPr>
      </w:pPr>
      <w:r w:rsidRPr="003F1A52">
        <w:rPr>
          <w:rFonts w:ascii="Times New Roman" w:eastAsia="Times New Roman" w:hAnsi="Times New Roman" w:cs="Times New Roman"/>
          <w:b/>
          <w:sz w:val="26"/>
          <w:szCs w:val="26"/>
          <w:lang w:eastAsia="zh-CN"/>
        </w:rPr>
        <w:t xml:space="preserve">Об </w:t>
      </w:r>
      <w:r w:rsidR="009443F0" w:rsidRPr="003F1A52">
        <w:rPr>
          <w:rFonts w:ascii="Times New Roman" w:eastAsia="Times New Roman" w:hAnsi="Times New Roman" w:cs="Times New Roman"/>
          <w:b/>
          <w:sz w:val="26"/>
          <w:szCs w:val="26"/>
          <w:lang w:eastAsia="zh-CN"/>
        </w:rPr>
        <w:t xml:space="preserve">утверждении административного регламента предоставления </w:t>
      </w:r>
      <w:r w:rsidR="00F96FE2" w:rsidRPr="003F1A52">
        <w:rPr>
          <w:rFonts w:ascii="Times New Roman" w:eastAsia="Times New Roman" w:hAnsi="Times New Roman" w:cs="Times New Roman"/>
          <w:b/>
          <w:sz w:val="26"/>
          <w:szCs w:val="26"/>
          <w:lang w:eastAsia="zh-CN"/>
        </w:rPr>
        <w:t>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p>
    <w:p w:rsidR="00F96FE2" w:rsidRPr="003F1A52" w:rsidRDefault="00F96FE2" w:rsidP="00F96FE2">
      <w:pPr>
        <w:spacing w:line="240" w:lineRule="auto"/>
        <w:jc w:val="center"/>
        <w:rPr>
          <w:rFonts w:ascii="Times New Roman" w:eastAsia="Times New Roman" w:hAnsi="Times New Roman" w:cs="Times New Roman"/>
          <w:b/>
          <w:sz w:val="26"/>
          <w:szCs w:val="26"/>
          <w:lang w:eastAsia="zh-CN"/>
        </w:rPr>
      </w:pPr>
    </w:p>
    <w:p w:rsidR="005118E6" w:rsidRPr="003F1A52" w:rsidRDefault="006048BF" w:rsidP="00F96FE2">
      <w:pPr>
        <w:spacing w:line="240" w:lineRule="auto"/>
        <w:ind w:firstLine="709"/>
        <w:rPr>
          <w:rFonts w:ascii="Times New Roman" w:hAnsi="Times New Roman" w:cs="Times New Roman"/>
          <w:color w:val="000000"/>
          <w:sz w:val="26"/>
          <w:szCs w:val="26"/>
        </w:rPr>
      </w:pPr>
      <w:proofErr w:type="gramStart"/>
      <w:r w:rsidRPr="003F1A52">
        <w:rPr>
          <w:rFonts w:ascii="Times New Roman" w:eastAsia="Times New Roman" w:hAnsi="Times New Roman" w:cs="Times New Roman"/>
          <w:sz w:val="26"/>
          <w:szCs w:val="26"/>
          <w:lang w:eastAsia="ru-RU"/>
        </w:rPr>
        <w:t>В соответствии с</w:t>
      </w:r>
      <w:r w:rsidR="009443F0" w:rsidRPr="003F1A52">
        <w:rPr>
          <w:rFonts w:ascii="Times New Roman" w:eastAsia="Times New Roman" w:hAnsi="Times New Roman" w:cs="Times New Roman"/>
          <w:sz w:val="26"/>
          <w:szCs w:val="26"/>
          <w:lang w:eastAsia="ru-RU"/>
        </w:rPr>
        <w:t>о</w:t>
      </w:r>
      <w:r w:rsidR="003D68B4" w:rsidRPr="003F1A52">
        <w:rPr>
          <w:rFonts w:ascii="Times New Roman" w:eastAsia="Times New Roman" w:hAnsi="Times New Roman" w:cs="Times New Roman"/>
          <w:sz w:val="26"/>
          <w:szCs w:val="26"/>
          <w:lang w:eastAsia="ru-RU"/>
        </w:rPr>
        <w:t xml:space="preserve"> </w:t>
      </w:r>
      <w:r w:rsidR="007162E8" w:rsidRPr="003F1A52">
        <w:rPr>
          <w:rFonts w:ascii="Times New Roman" w:eastAsia="Times New Roman" w:hAnsi="Times New Roman" w:cs="Times New Roman"/>
          <w:sz w:val="26"/>
          <w:szCs w:val="26"/>
          <w:lang w:eastAsia="ru-RU"/>
        </w:rPr>
        <w:t xml:space="preserve">статьей 13 Федерального закона от 27 июля </w:t>
      </w:r>
      <w:r w:rsidR="00F96FE2" w:rsidRPr="003F1A52">
        <w:rPr>
          <w:rFonts w:ascii="Times New Roman" w:eastAsia="Times New Roman" w:hAnsi="Times New Roman" w:cs="Times New Roman"/>
          <w:sz w:val="26"/>
          <w:szCs w:val="26"/>
          <w:lang w:eastAsia="ru-RU"/>
        </w:rPr>
        <w:br/>
      </w:r>
      <w:r w:rsidR="007162E8" w:rsidRPr="003F1A52">
        <w:rPr>
          <w:rFonts w:ascii="Times New Roman" w:eastAsia="Times New Roman" w:hAnsi="Times New Roman" w:cs="Times New Roman"/>
          <w:sz w:val="26"/>
          <w:szCs w:val="26"/>
          <w:lang w:eastAsia="ru-RU"/>
        </w:rPr>
        <w:t xml:space="preserve">2010 года № 210-ФЗ «Об организации предоставления государственных </w:t>
      </w:r>
      <w:r w:rsidR="00F96FE2" w:rsidRPr="003F1A52">
        <w:rPr>
          <w:rFonts w:ascii="Times New Roman" w:eastAsia="Times New Roman" w:hAnsi="Times New Roman" w:cs="Times New Roman"/>
          <w:sz w:val="26"/>
          <w:szCs w:val="26"/>
          <w:lang w:eastAsia="ru-RU"/>
        </w:rPr>
        <w:br/>
      </w:r>
      <w:r w:rsidR="007162E8" w:rsidRPr="003F1A52">
        <w:rPr>
          <w:rFonts w:ascii="Times New Roman" w:eastAsia="Times New Roman" w:hAnsi="Times New Roman" w:cs="Times New Roman"/>
          <w:sz w:val="26"/>
          <w:szCs w:val="26"/>
          <w:lang w:eastAsia="ru-RU"/>
        </w:rPr>
        <w:t xml:space="preserve">и муниципальных услуг», </w:t>
      </w:r>
      <w:r w:rsidR="00F96FE2" w:rsidRPr="003F1A52">
        <w:rPr>
          <w:rFonts w:ascii="Times New Roman" w:hAnsi="Times New Roman" w:cs="Times New Roman"/>
          <w:color w:val="000000"/>
          <w:sz w:val="26"/>
          <w:szCs w:val="26"/>
        </w:rPr>
        <w:t xml:space="preserve">с Федеральным законом от 6 октября 2003 года               № 131 - ФЗ «Об общих принципах организации местного самоуправления </w:t>
      </w:r>
      <w:r w:rsidR="00F96FE2" w:rsidRPr="003F1A52">
        <w:rPr>
          <w:rFonts w:ascii="Times New Roman" w:hAnsi="Times New Roman" w:cs="Times New Roman"/>
          <w:color w:val="000000"/>
          <w:sz w:val="26"/>
          <w:szCs w:val="26"/>
        </w:rPr>
        <w:br/>
        <w:t xml:space="preserve">в Российской Федерации», </w:t>
      </w:r>
      <w:r w:rsidR="00F96FE2" w:rsidRPr="003F1A52">
        <w:rPr>
          <w:rFonts w:ascii="Times New Roman" w:eastAsia="Times New Roman" w:hAnsi="Times New Roman" w:cs="Times New Roman"/>
          <w:sz w:val="26"/>
          <w:szCs w:val="26"/>
          <w:lang w:eastAsia="ru-RU"/>
        </w:rPr>
        <w:t xml:space="preserve">подпунктом 4 пункта 2 статьи 7 Областного закона </w:t>
      </w:r>
      <w:r w:rsidR="003F1A52">
        <w:rPr>
          <w:rFonts w:ascii="Times New Roman" w:eastAsia="Times New Roman" w:hAnsi="Times New Roman" w:cs="Times New Roman"/>
          <w:sz w:val="26"/>
          <w:szCs w:val="26"/>
          <w:lang w:eastAsia="ru-RU"/>
        </w:rPr>
        <w:br/>
      </w:r>
      <w:r w:rsidR="00F96FE2" w:rsidRPr="003F1A52">
        <w:rPr>
          <w:rFonts w:ascii="Times New Roman" w:eastAsia="Times New Roman" w:hAnsi="Times New Roman" w:cs="Times New Roman"/>
          <w:sz w:val="26"/>
          <w:szCs w:val="26"/>
          <w:lang w:eastAsia="ru-RU"/>
        </w:rPr>
        <w:t xml:space="preserve">от 2 июля 2012 года </w:t>
      </w:r>
      <w:r w:rsidR="003F1A52">
        <w:rPr>
          <w:rFonts w:ascii="Times New Roman" w:eastAsia="Times New Roman" w:hAnsi="Times New Roman" w:cs="Times New Roman"/>
          <w:sz w:val="26"/>
          <w:szCs w:val="26"/>
          <w:lang w:eastAsia="ru-RU"/>
        </w:rPr>
        <w:t xml:space="preserve">№ 508-32-ОЗ «О государственных </w:t>
      </w:r>
      <w:r w:rsidR="00F96FE2" w:rsidRPr="003F1A52">
        <w:rPr>
          <w:rFonts w:ascii="Times New Roman" w:eastAsia="Times New Roman" w:hAnsi="Times New Roman" w:cs="Times New Roman"/>
          <w:sz w:val="26"/>
          <w:szCs w:val="26"/>
          <w:lang w:eastAsia="ru-RU"/>
        </w:rPr>
        <w:t xml:space="preserve">и муниципальных услугах </w:t>
      </w:r>
      <w:r w:rsidR="003F1A52">
        <w:rPr>
          <w:rFonts w:ascii="Times New Roman" w:eastAsia="Times New Roman" w:hAnsi="Times New Roman" w:cs="Times New Roman"/>
          <w:sz w:val="26"/>
          <w:szCs w:val="26"/>
          <w:lang w:eastAsia="ru-RU"/>
        </w:rPr>
        <w:br/>
      </w:r>
      <w:r w:rsidR="00F96FE2" w:rsidRPr="003F1A52">
        <w:rPr>
          <w:rFonts w:ascii="Times New Roman" w:eastAsia="Times New Roman" w:hAnsi="Times New Roman" w:cs="Times New Roman"/>
          <w:sz w:val="26"/>
          <w:szCs w:val="26"/>
          <w:lang w:eastAsia="ru-RU"/>
        </w:rPr>
        <w:t>в Архангельской</w:t>
      </w:r>
      <w:proofErr w:type="gramEnd"/>
      <w:r w:rsidR="00F96FE2" w:rsidRPr="003F1A52">
        <w:rPr>
          <w:rFonts w:ascii="Times New Roman" w:eastAsia="Times New Roman" w:hAnsi="Times New Roman" w:cs="Times New Roman"/>
          <w:sz w:val="26"/>
          <w:szCs w:val="26"/>
          <w:lang w:eastAsia="ru-RU"/>
        </w:rPr>
        <w:t xml:space="preserve"> области и дополнительных мерах по защите прав человека </w:t>
      </w:r>
      <w:r w:rsidR="003F1A52">
        <w:rPr>
          <w:rFonts w:ascii="Times New Roman" w:eastAsia="Times New Roman" w:hAnsi="Times New Roman" w:cs="Times New Roman"/>
          <w:sz w:val="26"/>
          <w:szCs w:val="26"/>
          <w:lang w:eastAsia="ru-RU"/>
        </w:rPr>
        <w:br/>
      </w:r>
      <w:r w:rsidR="00F96FE2" w:rsidRPr="003F1A52">
        <w:rPr>
          <w:rFonts w:ascii="Times New Roman" w:eastAsia="Times New Roman" w:hAnsi="Times New Roman" w:cs="Times New Roman"/>
          <w:sz w:val="26"/>
          <w:szCs w:val="26"/>
          <w:lang w:eastAsia="ru-RU"/>
        </w:rPr>
        <w:t>и гражданина при их предоставлении»,</w:t>
      </w:r>
      <w:r w:rsidR="00F96FE2" w:rsidRPr="003F1A52">
        <w:rPr>
          <w:rFonts w:ascii="Times New Roman" w:hAnsi="Times New Roman" w:cs="Times New Roman"/>
          <w:color w:val="000000"/>
          <w:sz w:val="26"/>
          <w:szCs w:val="26"/>
        </w:rPr>
        <w:t xml:space="preserve"> </w:t>
      </w:r>
      <w:r w:rsidR="005674B1" w:rsidRPr="003F1A52">
        <w:rPr>
          <w:rFonts w:ascii="Times New Roman" w:hAnsi="Times New Roman" w:cs="Times New Roman"/>
          <w:color w:val="000000"/>
          <w:sz w:val="26"/>
          <w:szCs w:val="26"/>
        </w:rPr>
        <w:t>с Правилами предоставления молодым семьям социальных выплат на приобретение (строительство) жилья и их использование</w:t>
      </w:r>
      <w:r w:rsidR="00F96FE2" w:rsidRPr="003F1A52">
        <w:rPr>
          <w:rFonts w:ascii="Times New Roman" w:hAnsi="Times New Roman" w:cs="Times New Roman"/>
          <w:color w:val="000000"/>
          <w:sz w:val="26"/>
          <w:szCs w:val="26"/>
        </w:rPr>
        <w:t>, утвержденн</w:t>
      </w:r>
      <w:r w:rsidR="005674B1" w:rsidRPr="003F1A52">
        <w:rPr>
          <w:rFonts w:ascii="Times New Roman" w:hAnsi="Times New Roman" w:cs="Times New Roman"/>
          <w:color w:val="000000"/>
          <w:sz w:val="26"/>
          <w:szCs w:val="26"/>
        </w:rPr>
        <w:t>ыми</w:t>
      </w:r>
      <w:r w:rsidR="00F96FE2" w:rsidRPr="003F1A52">
        <w:rPr>
          <w:rFonts w:ascii="Times New Roman" w:hAnsi="Times New Roman" w:cs="Times New Roman"/>
          <w:color w:val="000000"/>
          <w:sz w:val="26"/>
          <w:szCs w:val="26"/>
        </w:rPr>
        <w:t xml:space="preserve"> постановлением Правительства Архангельской области от 11 октября 2013 года № 475-пп, </w:t>
      </w:r>
      <w:r w:rsidR="005674B1" w:rsidRPr="003F1A52">
        <w:rPr>
          <w:rFonts w:ascii="Times New Roman" w:hAnsi="Times New Roman" w:cs="Times New Roman"/>
          <w:color w:val="000000"/>
          <w:sz w:val="26"/>
          <w:szCs w:val="26"/>
        </w:rPr>
        <w:t xml:space="preserve">руководствуясь </w:t>
      </w:r>
      <w:r w:rsidRPr="003F1A52">
        <w:rPr>
          <w:rFonts w:ascii="Times New Roman" w:eastAsia="Times New Roman" w:hAnsi="Times New Roman" w:cs="Times New Roman"/>
          <w:sz w:val="26"/>
          <w:szCs w:val="26"/>
          <w:lang w:eastAsia="ru-RU"/>
        </w:rPr>
        <w:t>статьями 6</w:t>
      </w:r>
      <w:r w:rsidR="00E30590" w:rsidRPr="003F1A52">
        <w:rPr>
          <w:rFonts w:ascii="Times New Roman" w:eastAsia="Times New Roman" w:hAnsi="Times New Roman" w:cs="Times New Roman"/>
          <w:sz w:val="26"/>
          <w:szCs w:val="26"/>
          <w:lang w:eastAsia="ru-RU"/>
        </w:rPr>
        <w:t>,</w:t>
      </w:r>
      <w:r w:rsidRPr="003F1A52">
        <w:rPr>
          <w:rFonts w:ascii="Times New Roman" w:eastAsia="Times New Roman" w:hAnsi="Times New Roman" w:cs="Times New Roman"/>
          <w:sz w:val="26"/>
          <w:szCs w:val="26"/>
          <w:lang w:eastAsia="ru-RU"/>
        </w:rPr>
        <w:t xml:space="preserve"> 40</w:t>
      </w:r>
      <w:r w:rsidR="003F1A52">
        <w:rPr>
          <w:rFonts w:ascii="Times New Roman" w:eastAsia="Times New Roman" w:hAnsi="Times New Roman" w:cs="Times New Roman"/>
          <w:sz w:val="26"/>
          <w:szCs w:val="26"/>
          <w:lang w:eastAsia="ru-RU"/>
        </w:rPr>
        <w:t>, 41</w:t>
      </w:r>
      <w:r w:rsidRPr="003F1A52">
        <w:rPr>
          <w:rFonts w:ascii="Times New Roman" w:eastAsia="Times New Roman" w:hAnsi="Times New Roman" w:cs="Times New Roman"/>
          <w:sz w:val="26"/>
          <w:szCs w:val="26"/>
          <w:lang w:eastAsia="ru-RU"/>
        </w:rPr>
        <w:t xml:space="preserve"> Устава Няндомского муниципального </w:t>
      </w:r>
      <w:r w:rsidR="00262B2E" w:rsidRPr="003F1A52">
        <w:rPr>
          <w:rFonts w:ascii="Times New Roman" w:eastAsia="Times New Roman" w:hAnsi="Times New Roman" w:cs="Times New Roman"/>
          <w:sz w:val="26"/>
          <w:szCs w:val="26"/>
          <w:lang w:eastAsia="ru-RU"/>
        </w:rPr>
        <w:t>округа</w:t>
      </w:r>
      <w:r w:rsidRPr="003F1A52">
        <w:rPr>
          <w:rFonts w:ascii="Times New Roman" w:eastAsia="Times New Roman" w:hAnsi="Times New Roman" w:cs="Times New Roman"/>
          <w:sz w:val="26"/>
          <w:szCs w:val="26"/>
          <w:lang w:eastAsia="ru-RU"/>
        </w:rPr>
        <w:t xml:space="preserve"> Архангельской области, администрация Няндомского муниципального округа Архангельской области </w:t>
      </w:r>
      <w:r w:rsidR="003F1A52">
        <w:rPr>
          <w:rFonts w:ascii="Times New Roman" w:eastAsia="Times New Roman" w:hAnsi="Times New Roman" w:cs="Times New Roman"/>
          <w:sz w:val="26"/>
          <w:szCs w:val="26"/>
          <w:lang w:eastAsia="ru-RU"/>
        </w:rPr>
        <w:br/>
      </w:r>
      <w:r w:rsidRPr="003F1A52">
        <w:rPr>
          <w:rFonts w:ascii="Times New Roman" w:eastAsia="Times New Roman" w:hAnsi="Times New Roman" w:cs="Times New Roman"/>
          <w:b/>
          <w:bCs/>
          <w:sz w:val="26"/>
          <w:szCs w:val="26"/>
          <w:lang w:eastAsia="ru-RU"/>
        </w:rPr>
        <w:t xml:space="preserve">п </w:t>
      </w:r>
      <w:proofErr w:type="gramStart"/>
      <w:r w:rsidRPr="003F1A52">
        <w:rPr>
          <w:rFonts w:ascii="Times New Roman" w:eastAsia="Times New Roman" w:hAnsi="Times New Roman" w:cs="Times New Roman"/>
          <w:b/>
          <w:bCs/>
          <w:sz w:val="26"/>
          <w:szCs w:val="26"/>
          <w:lang w:eastAsia="ru-RU"/>
        </w:rPr>
        <w:t>о</w:t>
      </w:r>
      <w:proofErr w:type="gramEnd"/>
      <w:r w:rsidRPr="003F1A52">
        <w:rPr>
          <w:rFonts w:ascii="Times New Roman" w:eastAsia="Times New Roman" w:hAnsi="Times New Roman" w:cs="Times New Roman"/>
          <w:b/>
          <w:bCs/>
          <w:sz w:val="26"/>
          <w:szCs w:val="26"/>
          <w:lang w:eastAsia="ru-RU"/>
        </w:rPr>
        <w:t xml:space="preserve"> с т а н о в л я е т:</w:t>
      </w:r>
    </w:p>
    <w:p w:rsidR="007162E8" w:rsidRPr="003F1A52" w:rsidRDefault="0083729A" w:rsidP="0083729A">
      <w:pPr>
        <w:spacing w:line="240" w:lineRule="auto"/>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 xml:space="preserve">          1. </w:t>
      </w:r>
      <w:r w:rsidR="007162E8" w:rsidRPr="003F1A52">
        <w:rPr>
          <w:rFonts w:ascii="Times New Roman" w:eastAsia="Times New Roman" w:hAnsi="Times New Roman" w:cs="Times New Roman"/>
          <w:sz w:val="26"/>
          <w:szCs w:val="26"/>
          <w:lang w:eastAsia="ru-RU"/>
        </w:rPr>
        <w:t xml:space="preserve">Утвердить прилагаемый административный регламент по предоставлению муниципальной услуги </w:t>
      </w:r>
      <w:r w:rsidR="00F96FE2" w:rsidRPr="003F1A52">
        <w:rPr>
          <w:rFonts w:ascii="Times New Roman" w:eastAsia="Times New Roman" w:hAnsi="Times New Roman" w:cs="Times New Roman"/>
          <w:sz w:val="26"/>
          <w:szCs w:val="26"/>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r w:rsidR="007162E8" w:rsidRPr="003F1A52">
        <w:rPr>
          <w:rFonts w:ascii="Times New Roman" w:eastAsia="Times New Roman" w:hAnsi="Times New Roman" w:cs="Times New Roman"/>
          <w:sz w:val="26"/>
          <w:szCs w:val="26"/>
          <w:lang w:eastAsia="ru-RU"/>
        </w:rPr>
        <w:t>.</w:t>
      </w:r>
    </w:p>
    <w:p w:rsidR="008D54ED" w:rsidRPr="003F1A52" w:rsidRDefault="0083729A" w:rsidP="00F96FE2">
      <w:pPr>
        <w:tabs>
          <w:tab w:val="left" w:pos="709"/>
        </w:tabs>
        <w:spacing w:line="240" w:lineRule="auto"/>
        <w:rPr>
          <w:rFonts w:ascii="Times New Roman" w:eastAsia="Times New Roman" w:hAnsi="Times New Roman"/>
          <w:sz w:val="26"/>
          <w:szCs w:val="26"/>
          <w:lang w:eastAsia="ru-RU"/>
        </w:rPr>
      </w:pPr>
      <w:r w:rsidRPr="003F1A52">
        <w:rPr>
          <w:rFonts w:ascii="Times New Roman" w:eastAsia="Times New Roman" w:hAnsi="Times New Roman"/>
          <w:sz w:val="26"/>
          <w:szCs w:val="26"/>
          <w:lang w:eastAsia="ru-RU"/>
        </w:rPr>
        <w:t xml:space="preserve">          2.</w:t>
      </w:r>
      <w:r w:rsidR="00F96FE2" w:rsidRPr="003F1A52">
        <w:rPr>
          <w:rFonts w:ascii="Times New Roman" w:eastAsia="Times New Roman" w:hAnsi="Times New Roman"/>
          <w:sz w:val="26"/>
          <w:szCs w:val="26"/>
          <w:lang w:eastAsia="ru-RU"/>
        </w:rPr>
        <w:t xml:space="preserve"> </w:t>
      </w:r>
      <w:r w:rsidR="00B57F3A" w:rsidRPr="003F1A52">
        <w:rPr>
          <w:rFonts w:ascii="Times New Roman" w:eastAsia="Times New Roman" w:hAnsi="Times New Roman" w:cs="Times New Roman"/>
          <w:sz w:val="26"/>
          <w:szCs w:val="26"/>
          <w:lang w:eastAsia="ru-RU"/>
        </w:rPr>
        <w:t>Н</w:t>
      </w:r>
      <w:r w:rsidR="008D54ED" w:rsidRPr="003F1A52">
        <w:rPr>
          <w:rFonts w:ascii="Times New Roman" w:eastAsia="Times New Roman" w:hAnsi="Times New Roman" w:cs="Times New Roman"/>
          <w:sz w:val="26"/>
          <w:szCs w:val="26"/>
          <w:lang w:eastAsia="ru-RU"/>
        </w:rPr>
        <w:t>астоящее постановление</w:t>
      </w:r>
      <w:r w:rsidR="00B57F3A" w:rsidRPr="003F1A52">
        <w:rPr>
          <w:rFonts w:ascii="Times New Roman" w:eastAsia="Times New Roman" w:hAnsi="Times New Roman" w:cs="Times New Roman"/>
          <w:sz w:val="26"/>
          <w:szCs w:val="26"/>
          <w:lang w:eastAsia="ru-RU"/>
        </w:rPr>
        <w:t xml:space="preserve"> разместить</w:t>
      </w:r>
      <w:r w:rsidR="008D54ED" w:rsidRPr="003F1A52">
        <w:rPr>
          <w:rFonts w:ascii="Times New Roman" w:eastAsia="Times New Roman" w:hAnsi="Times New Roman" w:cs="Times New Roman"/>
          <w:sz w:val="26"/>
          <w:szCs w:val="26"/>
          <w:lang w:eastAsia="ru-RU"/>
        </w:rPr>
        <w:t xml:space="preserve"> на официальном сайте администрации Няндомского муниципального </w:t>
      </w:r>
      <w:r w:rsidR="00EC537D" w:rsidRPr="003F1A52">
        <w:rPr>
          <w:rFonts w:ascii="Times New Roman" w:eastAsia="Times New Roman" w:hAnsi="Times New Roman" w:cs="Times New Roman"/>
          <w:sz w:val="26"/>
          <w:szCs w:val="26"/>
          <w:lang w:eastAsia="ru-RU"/>
        </w:rPr>
        <w:t>округа</w:t>
      </w:r>
      <w:r w:rsidR="008D54ED" w:rsidRPr="003F1A52">
        <w:rPr>
          <w:rFonts w:ascii="Times New Roman" w:eastAsia="Times New Roman" w:hAnsi="Times New Roman" w:cs="Times New Roman"/>
          <w:sz w:val="26"/>
          <w:szCs w:val="26"/>
          <w:lang w:eastAsia="ru-RU"/>
        </w:rPr>
        <w:t xml:space="preserve"> Архангельской области и опубликовать в периодическом печатном издании «Вестник Няндомского района».</w:t>
      </w:r>
    </w:p>
    <w:p w:rsidR="00083B51" w:rsidRPr="003F1A52" w:rsidRDefault="00F96FE2" w:rsidP="000E59A2">
      <w:pPr>
        <w:tabs>
          <w:tab w:val="left" w:pos="1080"/>
        </w:tabs>
        <w:spacing w:line="240" w:lineRule="auto"/>
        <w:ind w:firstLine="709"/>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3</w:t>
      </w:r>
      <w:r w:rsidR="00646F61" w:rsidRPr="003F1A52">
        <w:rPr>
          <w:rFonts w:ascii="Times New Roman" w:eastAsia="Times New Roman" w:hAnsi="Times New Roman" w:cs="Times New Roman"/>
          <w:sz w:val="26"/>
          <w:szCs w:val="26"/>
          <w:lang w:eastAsia="ru-RU"/>
        </w:rPr>
        <w:t>.</w:t>
      </w:r>
      <w:r w:rsidR="00B57F3A" w:rsidRPr="003F1A52">
        <w:rPr>
          <w:rFonts w:ascii="Times New Roman" w:eastAsia="Times New Roman" w:hAnsi="Times New Roman" w:cs="Times New Roman"/>
          <w:sz w:val="26"/>
          <w:szCs w:val="26"/>
          <w:lang w:eastAsia="ru-RU"/>
        </w:rPr>
        <w:t> </w:t>
      </w:r>
      <w:r w:rsidR="005D558B" w:rsidRPr="003F1A52">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rsidR="000E59A2" w:rsidRPr="003F1A52" w:rsidRDefault="000E59A2" w:rsidP="000E59A2">
      <w:pPr>
        <w:tabs>
          <w:tab w:val="left" w:pos="1080"/>
        </w:tabs>
        <w:spacing w:line="240" w:lineRule="auto"/>
        <w:ind w:firstLine="709"/>
        <w:rPr>
          <w:rFonts w:ascii="Times New Roman" w:eastAsia="Times New Roman" w:hAnsi="Times New Roman" w:cs="Times New Roman"/>
          <w:sz w:val="26"/>
          <w:szCs w:val="26"/>
          <w:lang w:eastAsia="ru-RU"/>
        </w:rPr>
      </w:pPr>
    </w:p>
    <w:p w:rsidR="00B43CD0" w:rsidRPr="003F1A52" w:rsidRDefault="00662348" w:rsidP="000E59A2">
      <w:pPr>
        <w:tabs>
          <w:tab w:val="left" w:pos="1080"/>
        </w:tabs>
        <w:spacing w:line="240" w:lineRule="auto"/>
        <w:rPr>
          <w:rFonts w:ascii="Times New Roman" w:eastAsia="Times New Roman" w:hAnsi="Times New Roman" w:cs="Times New Roman"/>
          <w:b/>
          <w:bCs/>
          <w:sz w:val="26"/>
          <w:szCs w:val="26"/>
          <w:lang w:eastAsia="ru-RU"/>
        </w:rPr>
      </w:pPr>
      <w:r w:rsidRPr="003F1A52">
        <w:rPr>
          <w:rFonts w:ascii="Times New Roman" w:eastAsia="Times New Roman" w:hAnsi="Times New Roman" w:cs="Times New Roman"/>
          <w:b/>
          <w:bCs/>
          <w:sz w:val="26"/>
          <w:szCs w:val="26"/>
          <w:lang w:eastAsia="ru-RU"/>
        </w:rPr>
        <w:t>И.о. г</w:t>
      </w:r>
      <w:r w:rsidR="00646F61" w:rsidRPr="003F1A52">
        <w:rPr>
          <w:rFonts w:ascii="Times New Roman" w:eastAsia="Times New Roman" w:hAnsi="Times New Roman" w:cs="Times New Roman"/>
          <w:b/>
          <w:bCs/>
          <w:sz w:val="26"/>
          <w:szCs w:val="26"/>
          <w:lang w:eastAsia="ru-RU"/>
        </w:rPr>
        <w:t>лав</w:t>
      </w:r>
      <w:r w:rsidRPr="003F1A52">
        <w:rPr>
          <w:rFonts w:ascii="Times New Roman" w:eastAsia="Times New Roman" w:hAnsi="Times New Roman" w:cs="Times New Roman"/>
          <w:b/>
          <w:bCs/>
          <w:sz w:val="26"/>
          <w:szCs w:val="26"/>
          <w:lang w:eastAsia="ru-RU"/>
        </w:rPr>
        <w:t>ы</w:t>
      </w:r>
      <w:r w:rsidR="00646F61" w:rsidRPr="003F1A52">
        <w:rPr>
          <w:rFonts w:ascii="Times New Roman" w:eastAsia="Times New Roman" w:hAnsi="Times New Roman" w:cs="Times New Roman"/>
          <w:b/>
          <w:bCs/>
          <w:sz w:val="26"/>
          <w:szCs w:val="26"/>
          <w:lang w:eastAsia="ru-RU"/>
        </w:rPr>
        <w:t xml:space="preserve"> Няндомского </w:t>
      </w:r>
    </w:p>
    <w:p w:rsidR="00646F61" w:rsidRPr="003F1A52" w:rsidRDefault="00206B38" w:rsidP="000E59A2">
      <w:pPr>
        <w:tabs>
          <w:tab w:val="left" w:pos="1080"/>
        </w:tabs>
        <w:spacing w:line="240" w:lineRule="auto"/>
        <w:rPr>
          <w:rFonts w:ascii="Times New Roman" w:eastAsia="Times New Roman" w:hAnsi="Times New Roman" w:cs="Times New Roman"/>
          <w:b/>
          <w:bCs/>
          <w:sz w:val="26"/>
          <w:szCs w:val="26"/>
          <w:lang w:eastAsia="ru-RU"/>
        </w:rPr>
      </w:pPr>
      <w:r w:rsidRPr="003F1A52">
        <w:rPr>
          <w:rFonts w:ascii="Times New Roman" w:eastAsia="Times New Roman" w:hAnsi="Times New Roman" w:cs="Times New Roman"/>
          <w:b/>
          <w:bCs/>
          <w:sz w:val="26"/>
          <w:szCs w:val="26"/>
          <w:lang w:eastAsia="ru-RU"/>
        </w:rPr>
        <w:t xml:space="preserve">муниципального округа </w:t>
      </w:r>
      <w:r w:rsidR="00646F61"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B43CD0"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646F61" w:rsidRPr="003F1A52">
        <w:rPr>
          <w:rFonts w:ascii="Times New Roman" w:eastAsia="Times New Roman" w:hAnsi="Times New Roman" w:cs="Times New Roman"/>
          <w:b/>
          <w:bCs/>
          <w:sz w:val="26"/>
          <w:szCs w:val="26"/>
          <w:lang w:eastAsia="ru-RU"/>
        </w:rPr>
        <w:t xml:space="preserve"> </w:t>
      </w:r>
      <w:r w:rsidR="00662348" w:rsidRPr="003F1A52">
        <w:rPr>
          <w:rFonts w:ascii="Times New Roman" w:eastAsia="Times New Roman" w:hAnsi="Times New Roman" w:cs="Times New Roman"/>
          <w:b/>
          <w:bCs/>
          <w:sz w:val="26"/>
          <w:szCs w:val="26"/>
          <w:lang w:eastAsia="ru-RU"/>
        </w:rPr>
        <w:t>А.Г. Ведерников</w:t>
      </w:r>
    </w:p>
    <w:p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1422"/>
        <w:gridCol w:w="4808"/>
      </w:tblGrid>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F96FE2">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от «__» ____</w:t>
            </w:r>
            <w:r w:rsidR="000E59A2">
              <w:rPr>
                <w:rFonts w:ascii="Times New Roman" w:eastAsia="Times New Roman" w:hAnsi="Times New Roman" w:cs="Times New Roman"/>
                <w:bCs/>
                <w:sz w:val="28"/>
                <w:szCs w:val="28"/>
                <w:lang w:eastAsia="ru-RU"/>
              </w:rPr>
              <w:t xml:space="preserve">         </w:t>
            </w:r>
            <w:r w:rsidRPr="00262B2E">
              <w:rPr>
                <w:rFonts w:ascii="Times New Roman" w:eastAsia="Times New Roman" w:hAnsi="Times New Roman" w:cs="Times New Roman"/>
                <w:bCs/>
                <w:sz w:val="28"/>
                <w:szCs w:val="28"/>
                <w:lang w:eastAsia="ru-RU"/>
              </w:rPr>
              <w:t>___202</w:t>
            </w:r>
            <w:r w:rsidR="00F96FE2">
              <w:rPr>
                <w:rFonts w:ascii="Times New Roman" w:eastAsia="Times New Roman" w:hAnsi="Times New Roman" w:cs="Times New Roman"/>
                <w:bCs/>
                <w:sz w:val="28"/>
                <w:szCs w:val="28"/>
                <w:lang w:eastAsia="ru-RU"/>
              </w:rPr>
              <w:t>4</w:t>
            </w:r>
            <w:r w:rsidRPr="00262B2E">
              <w:rPr>
                <w:rFonts w:ascii="Times New Roman" w:eastAsia="Times New Roman" w:hAnsi="Times New Roman" w:cs="Times New Roman"/>
                <w:bCs/>
                <w:sz w:val="28"/>
                <w:szCs w:val="28"/>
                <w:lang w:eastAsia="ru-RU"/>
              </w:rPr>
              <w:t xml:space="preserve"> г. № </w:t>
            </w:r>
          </w:p>
        </w:tc>
      </w:tr>
    </w:tbl>
    <w:p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АДМИНИСТРАТИВНЫЙ РЕГЛАМЕНТ</w:t>
      </w: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предоставления муниципальной услуги </w:t>
      </w: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«Признание молодых семей участниками </w:t>
      </w:r>
      <w:proofErr w:type="gramStart"/>
      <w:r w:rsidRPr="00F96FE2">
        <w:rPr>
          <w:rFonts w:ascii="Times New Roman" w:eastAsia="Times New Roman" w:hAnsi="Times New Roman" w:cs="Times New Roman"/>
          <w:b/>
          <w:sz w:val="28"/>
          <w:szCs w:val="24"/>
          <w:lang w:eastAsia="ru-RU"/>
        </w:rPr>
        <w:t>ведомственной</w:t>
      </w:r>
      <w:proofErr w:type="gramEnd"/>
      <w:r w:rsidRPr="00F96FE2">
        <w:rPr>
          <w:rFonts w:ascii="Times New Roman" w:eastAsia="Times New Roman" w:hAnsi="Times New Roman" w:cs="Times New Roman"/>
          <w:b/>
          <w:sz w:val="28"/>
          <w:szCs w:val="24"/>
          <w:lang w:eastAsia="ru-RU"/>
        </w:rPr>
        <w:t xml:space="preserve"> </w:t>
      </w: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целевой программы «Обеспечение жильем молодых семей </w:t>
      </w:r>
    </w:p>
    <w:p w:rsidR="00A654A8" w:rsidRPr="00A654A8"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Няндомского муниципального округа»</w:t>
      </w:r>
    </w:p>
    <w:p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r w:rsidRPr="00A654A8">
        <w:rPr>
          <w:rFonts w:ascii="Times New Roman" w:eastAsia="Times New Roman" w:hAnsi="Times New Roman" w:cs="Times New Roman"/>
          <w:b/>
          <w:sz w:val="28"/>
          <w:szCs w:val="24"/>
          <w:lang w:val="en-US" w:eastAsia="ru-RU"/>
        </w:rPr>
        <w:t>I</w:t>
      </w:r>
      <w:r w:rsidRPr="00A654A8">
        <w:rPr>
          <w:rFonts w:ascii="Times New Roman" w:eastAsia="Times New Roman" w:hAnsi="Times New Roman" w:cs="Times New Roman"/>
          <w:b/>
          <w:sz w:val="28"/>
          <w:szCs w:val="24"/>
          <w:lang w:eastAsia="ru-RU"/>
        </w:rPr>
        <w:t>. Общие положения</w:t>
      </w:r>
    </w:p>
    <w:p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jc w:val="center"/>
        <w:rPr>
          <w:rFonts w:ascii="Times New Roman" w:eastAsia="Times New Roman" w:hAnsi="Times New Roman" w:cs="Times New Roman"/>
          <w:b/>
          <w:bCs/>
          <w:sz w:val="28"/>
          <w:szCs w:val="24"/>
          <w:lang w:eastAsia="ru-RU"/>
        </w:rPr>
      </w:pPr>
      <w:r w:rsidRPr="00A654A8">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4"/>
          <w:lang w:eastAsia="ru-RU"/>
        </w:rPr>
        <w:t xml:space="preserve">1. </w:t>
      </w:r>
      <w:proofErr w:type="gramStart"/>
      <w:r w:rsidR="00F96FE2" w:rsidRPr="00F96FE2">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w:t>
      </w:r>
      <w:r w:rsidR="003F1A52">
        <w:rPr>
          <w:rFonts w:ascii="Times New Roman" w:eastAsia="Times New Roman" w:hAnsi="Times New Roman" w:cs="Times New Roman"/>
          <w:sz w:val="28"/>
          <w:szCs w:val="24"/>
          <w:lang w:eastAsia="ru-RU"/>
        </w:rPr>
        <w:br/>
      </w:r>
      <w:r w:rsidR="00F96FE2" w:rsidRPr="00F96FE2">
        <w:rPr>
          <w:rFonts w:ascii="Times New Roman" w:eastAsia="Times New Roman" w:hAnsi="Times New Roman" w:cs="Times New Roman"/>
          <w:sz w:val="28"/>
          <w:szCs w:val="24"/>
          <w:lang w:eastAsia="ru-RU"/>
        </w:rPr>
        <w:t xml:space="preserve">и административных действий </w:t>
      </w:r>
      <w:r w:rsidR="00127041">
        <w:rPr>
          <w:rFonts w:ascii="Times New Roman" w:eastAsia="Times New Roman" w:hAnsi="Times New Roman" w:cs="Times New Roman"/>
          <w:sz w:val="28"/>
          <w:szCs w:val="24"/>
          <w:lang w:eastAsia="ru-RU"/>
        </w:rPr>
        <w:t xml:space="preserve">Управления социальной политики </w:t>
      </w:r>
      <w:r w:rsidR="00F96FE2" w:rsidRPr="00F96FE2">
        <w:rPr>
          <w:rFonts w:ascii="Times New Roman" w:eastAsia="Times New Roman" w:hAnsi="Times New Roman" w:cs="Times New Roman"/>
          <w:sz w:val="28"/>
          <w:szCs w:val="24"/>
          <w:lang w:eastAsia="ru-RU"/>
        </w:rPr>
        <w:t xml:space="preserve">администрации Няндомского муниципального округа Архангельской области (далее – </w:t>
      </w:r>
      <w:r w:rsidR="00F96FE2">
        <w:rPr>
          <w:rFonts w:ascii="Times New Roman" w:eastAsia="Times New Roman" w:hAnsi="Times New Roman" w:cs="Times New Roman"/>
          <w:sz w:val="28"/>
          <w:szCs w:val="24"/>
          <w:lang w:eastAsia="ru-RU"/>
        </w:rPr>
        <w:t xml:space="preserve">Управление </w:t>
      </w:r>
      <w:r w:rsidR="00127041">
        <w:rPr>
          <w:rFonts w:ascii="Times New Roman" w:eastAsia="Times New Roman" w:hAnsi="Times New Roman" w:cs="Times New Roman"/>
          <w:sz w:val="28"/>
          <w:szCs w:val="24"/>
          <w:lang w:eastAsia="ru-RU"/>
        </w:rPr>
        <w:t>уполномоченного органа администрации</w:t>
      </w:r>
      <w:r w:rsidR="00127041" w:rsidRPr="00127041">
        <w:rPr>
          <w:rFonts w:ascii="Times New Roman" w:eastAsia="Times New Roman" w:hAnsi="Times New Roman" w:cs="Times New Roman"/>
          <w:sz w:val="28"/>
          <w:szCs w:val="24"/>
          <w:lang w:eastAsia="ru-RU"/>
        </w:rPr>
        <w:t xml:space="preserve"> </w:t>
      </w:r>
      <w:r w:rsidR="00127041" w:rsidRPr="00F96FE2">
        <w:rPr>
          <w:rFonts w:ascii="Times New Roman" w:eastAsia="Times New Roman" w:hAnsi="Times New Roman" w:cs="Times New Roman"/>
          <w:sz w:val="28"/>
          <w:szCs w:val="24"/>
          <w:lang w:eastAsia="ru-RU"/>
        </w:rPr>
        <w:t>Няндомского муниципального округа</w:t>
      </w:r>
      <w:r w:rsidR="00F96FE2" w:rsidRPr="00F96FE2">
        <w:rPr>
          <w:rFonts w:ascii="Times New Roman" w:eastAsia="Times New Roman" w:hAnsi="Times New Roman" w:cs="Times New Roman"/>
          <w:sz w:val="28"/>
          <w:szCs w:val="24"/>
          <w:lang w:eastAsia="ru-RU"/>
        </w:rPr>
        <w:t>) при осуществлении полномочий по</w:t>
      </w:r>
      <w:proofErr w:type="gramEnd"/>
      <w:r w:rsidR="00F96FE2" w:rsidRPr="00F96FE2">
        <w:rPr>
          <w:rFonts w:ascii="Times New Roman" w:eastAsia="Times New Roman" w:hAnsi="Times New Roman" w:cs="Times New Roman"/>
          <w:sz w:val="28"/>
          <w:szCs w:val="24"/>
          <w:lang w:eastAsia="ru-RU"/>
        </w:rPr>
        <w:t xml:space="preserve"> предоставлению муниципальной услуги.</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4"/>
          <w:lang w:eastAsia="ru-RU"/>
        </w:rPr>
        <w:t xml:space="preserve">          2. </w:t>
      </w:r>
      <w:r w:rsidRPr="00A654A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A654A8" w:rsidRPr="00A654A8" w:rsidRDefault="00127041"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A654A8" w:rsidRPr="00A654A8">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2) рассмотрение Заявления предоставления муниципальной услуги;  </w:t>
      </w:r>
    </w:p>
    <w:p w:rsidR="00A654A8" w:rsidRPr="003F1A52" w:rsidRDefault="00A654A8" w:rsidP="003F1A52">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w:t>
      </w:r>
      <w:r w:rsidRPr="00A654A8">
        <w:rPr>
          <w:rFonts w:ascii="Calibri" w:eastAsia="Calibri" w:hAnsi="Calibri" w:cs="Times New Roman"/>
        </w:rPr>
        <w:t xml:space="preserve"> </w:t>
      </w:r>
      <w:r w:rsidRPr="00A654A8">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1.2. Описание заявителей при предоставлении</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127041" w:rsidRPr="00127041" w:rsidRDefault="00AD2C58" w:rsidP="00127041">
      <w:pPr>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7041" w:rsidRPr="00127041">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w:t>
      </w:r>
    </w:p>
    <w:p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От имени физических лиц вправе выступать:</w:t>
      </w:r>
    </w:p>
    <w:p w:rsidR="00127041" w:rsidRPr="00127041" w:rsidRDefault="00127041" w:rsidP="003F1A52">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представитель физического лица при представлении доверенности, подписанной физическим лицом и оформленной в соответствии </w:t>
      </w:r>
      <w:r w:rsidR="003F1A52">
        <w:rPr>
          <w:rFonts w:ascii="Times New Roman" w:eastAsia="Times New Roman" w:hAnsi="Times New Roman" w:cs="Times New Roman"/>
          <w:sz w:val="28"/>
          <w:szCs w:val="28"/>
          <w:lang w:eastAsia="ru-RU"/>
        </w:rPr>
        <w:br/>
      </w:r>
      <w:r w:rsidRPr="00127041">
        <w:rPr>
          <w:rFonts w:ascii="Times New Roman" w:eastAsia="Times New Roman" w:hAnsi="Times New Roman" w:cs="Times New Roman"/>
          <w:sz w:val="28"/>
          <w:szCs w:val="28"/>
          <w:lang w:eastAsia="ru-RU"/>
        </w:rPr>
        <w:t>с гражданским законодательством;</w:t>
      </w:r>
    </w:p>
    <w:p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lastRenderedPageBreak/>
        <w:t>- законный представитель физического лица при представлении документов, подтверждающих права законного представителя.</w:t>
      </w:r>
    </w:p>
    <w:p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27041" w:rsidRPr="00127041" w:rsidRDefault="00AD2C58" w:rsidP="00127041">
      <w:pPr>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7041" w:rsidRPr="00127041">
        <w:rPr>
          <w:rFonts w:ascii="Times New Roman" w:eastAsia="Times New Roman" w:hAnsi="Times New Roman" w:cs="Times New Roman"/>
          <w:sz w:val="28"/>
          <w:szCs w:val="28"/>
          <w:lang w:eastAsia="ru-RU"/>
        </w:rPr>
        <w:t xml:space="preserve">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а) возраст каждого из супругов либо одного родителя в неполной семье на день принятия администрацией Няндомского муниципального </w:t>
      </w:r>
      <w:r w:rsidR="00EA3E1F">
        <w:rPr>
          <w:rFonts w:ascii="Times New Roman" w:eastAsia="Times New Roman" w:hAnsi="Times New Roman" w:cs="Times New Roman"/>
          <w:sz w:val="28"/>
          <w:szCs w:val="28"/>
          <w:lang w:eastAsia="ru-RU"/>
        </w:rPr>
        <w:t>округа</w:t>
      </w:r>
      <w:r w:rsidRPr="00127041">
        <w:rPr>
          <w:rFonts w:ascii="Times New Roman" w:eastAsia="Times New Roman" w:hAnsi="Times New Roman" w:cs="Times New Roman"/>
          <w:sz w:val="28"/>
          <w:szCs w:val="28"/>
          <w:lang w:eastAsia="ru-RU"/>
        </w:rPr>
        <w:t xml:space="preserve"> Архангельской области  решения о включении молодой семьи в список претендентов на получение социальной выплаты в соответствующем году не превышает 35 лет;</w:t>
      </w:r>
    </w:p>
    <w:p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б) молодая семья признана нуждающейся в жилом помещении в соответствии с пунктом 6 настоящих Правил;</w:t>
      </w:r>
    </w:p>
    <w:p w:rsidR="00DD5AE5" w:rsidRPr="00482D9A" w:rsidRDefault="00127041" w:rsidP="00127041">
      <w:pPr>
        <w:ind w:firstLine="720"/>
      </w:pPr>
      <w:r w:rsidRPr="00127041">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654A8" w:rsidRPr="00A654A8" w:rsidRDefault="00A654A8" w:rsidP="00DD5AE5">
      <w:pPr>
        <w:spacing w:line="240" w:lineRule="auto"/>
        <w:rPr>
          <w:rFonts w:ascii="Times New Roman" w:eastAsia="Times New Roman" w:hAnsi="Times New Roman" w:cs="Times New Roman"/>
          <w:sz w:val="28"/>
          <w:szCs w:val="28"/>
          <w:lang w:eastAsia="ru-RU"/>
        </w:rPr>
      </w:pP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1.3. Требования к порядку информирования</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о предоставлении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127041" w:rsidRPr="00127041" w:rsidRDefault="00AD2C5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27041" w:rsidRPr="00127041">
        <w:rPr>
          <w:rFonts w:ascii="Times New Roman" w:eastAsia="Times New Roman" w:hAnsi="Times New Roman" w:cs="Times New Roman"/>
          <w:sz w:val="28"/>
          <w:szCs w:val="28"/>
          <w:lang w:eastAsia="ru-RU"/>
        </w:rPr>
        <w:t xml:space="preserve"> Информация о правилах предоставления муниципальной услуги может быть получена:</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по телефону;</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по электронной почте;</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по почте путем обращения заявителя с письменным запросом </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о предоставлении информации;</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при личном обращении заявителя;</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на официальном информационном сайте администрации Няндомского муниципального округа Архангельской области;</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в помещениях органа администрации, предоставляющего муниципальную услугу (на информационных стендах).</w:t>
      </w:r>
    </w:p>
    <w:p w:rsidR="00127041" w:rsidRPr="00127041" w:rsidRDefault="00AD2C5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27041" w:rsidRPr="00127041">
        <w:rPr>
          <w:rFonts w:ascii="Times New Roman" w:eastAsia="Times New Roman" w:hAnsi="Times New Roman" w:cs="Times New Roman"/>
          <w:sz w:val="28"/>
          <w:szCs w:val="28"/>
          <w:lang w:eastAsia="ru-RU"/>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1) сообщается следующая информация:</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контактные данные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xml:space="preserve">, предоставляющего </w:t>
      </w:r>
      <w:r w:rsidRPr="00127041">
        <w:rPr>
          <w:rFonts w:ascii="Times New Roman" w:eastAsia="Times New Roman" w:hAnsi="Times New Roman" w:cs="Times New Roman"/>
          <w:sz w:val="28"/>
          <w:szCs w:val="28"/>
          <w:lang w:eastAsia="ru-RU"/>
        </w:rPr>
        <w:lastRenderedPageBreak/>
        <w:t>муниципальную услугу, (почтовый адрес, номер телефона для справок, адрес электронной почты);</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график работы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предоставляющего муниципальную услугу, с заявителями по вопросам их взаимодействия;</w:t>
      </w:r>
    </w:p>
    <w:p w:rsidR="00127041" w:rsidRPr="00127041" w:rsidRDefault="00127041" w:rsidP="002B74D9">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сведения о порядке досудебного (внесудебного) обжалования решений и действий (бездействия)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xml:space="preserve">, предоставляющего муниципальную услугу, его должностных лиц либо муниципальных служащих; </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о наименовании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2009 года № 8-ФЗ «Об обеспечении доступа к информации о деятельности государственных органов и органов местного самоуправления».</w:t>
      </w:r>
    </w:p>
    <w:p w:rsidR="00127041" w:rsidRPr="00127041" w:rsidRDefault="00AD2C5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7041" w:rsidRPr="00127041">
        <w:rPr>
          <w:rFonts w:ascii="Times New Roman" w:eastAsia="Times New Roman" w:hAnsi="Times New Roman" w:cs="Times New Roman"/>
          <w:sz w:val="28"/>
          <w:szCs w:val="28"/>
          <w:lang w:eastAsia="ru-RU"/>
        </w:rPr>
        <w:t xml:space="preserve"> На официальном информационном сайте администрации Няндомского муниципального округа Архангельской области размещается следующая информация:</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текст настоящего административного регламента;</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контактные данные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предоставляющего муниципальную услугу, указанные в пункте 1.3.2 настоящего административного регламента;</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график работы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предоставляющего муниципальную услугу, с заявителями по вопросам их взаимодействия;</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образцы заполнения заявителями бланков документов;</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порядок получения консультаций (справок) о предоставлении муниципальной услуги;</w:t>
      </w:r>
    </w:p>
    <w:p w:rsidR="00127041" w:rsidRPr="00127041" w:rsidRDefault="00127041" w:rsidP="002B74D9">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lastRenderedPageBreak/>
        <w:t xml:space="preserve">- сведения о порядке досудебного (внесудебного) обжалования решений и действий (бездействия) </w:t>
      </w:r>
      <w:r w:rsidR="002B74D9">
        <w:rPr>
          <w:rFonts w:ascii="Times New Roman" w:eastAsia="Times New Roman" w:hAnsi="Times New Roman" w:cs="Times New Roman"/>
          <w:sz w:val="28"/>
          <w:szCs w:val="24"/>
          <w:lang w:eastAsia="ru-RU"/>
        </w:rPr>
        <w:t>Управление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Pr="00127041">
        <w:rPr>
          <w:rFonts w:ascii="Times New Roman" w:eastAsia="Times New Roman" w:hAnsi="Times New Roman" w:cs="Times New Roman"/>
          <w:sz w:val="28"/>
          <w:szCs w:val="28"/>
          <w:lang w:eastAsia="ru-RU"/>
        </w:rPr>
        <w:t>, предоставляющего муниципальную услугу, его должностных лиц либо муниципальных служащих.</w:t>
      </w:r>
    </w:p>
    <w:p w:rsidR="00A654A8" w:rsidRPr="00A654A8" w:rsidRDefault="00AD2C5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27041" w:rsidRPr="00127041">
        <w:rPr>
          <w:rFonts w:ascii="Times New Roman" w:eastAsia="Times New Roman" w:hAnsi="Times New Roman" w:cs="Times New Roman"/>
          <w:sz w:val="28"/>
          <w:szCs w:val="28"/>
          <w:lang w:eastAsia="ru-RU"/>
        </w:rPr>
        <w:t xml:space="preserve"> В помещениях </w:t>
      </w:r>
      <w:r w:rsidR="002B74D9">
        <w:rPr>
          <w:rFonts w:ascii="Times New Roman" w:eastAsia="Times New Roman" w:hAnsi="Times New Roman" w:cs="Times New Roman"/>
          <w:sz w:val="28"/>
          <w:szCs w:val="24"/>
          <w:lang w:eastAsia="ru-RU"/>
        </w:rPr>
        <w:t>Управления уполномоченного органа администрации</w:t>
      </w:r>
      <w:r w:rsidR="002B74D9" w:rsidRPr="00127041">
        <w:rPr>
          <w:rFonts w:ascii="Times New Roman" w:eastAsia="Times New Roman" w:hAnsi="Times New Roman" w:cs="Times New Roman"/>
          <w:sz w:val="28"/>
          <w:szCs w:val="24"/>
          <w:lang w:eastAsia="ru-RU"/>
        </w:rPr>
        <w:t xml:space="preserve"> </w:t>
      </w:r>
      <w:r w:rsidR="002B74D9" w:rsidRPr="00F96FE2">
        <w:rPr>
          <w:rFonts w:ascii="Times New Roman" w:eastAsia="Times New Roman" w:hAnsi="Times New Roman" w:cs="Times New Roman"/>
          <w:sz w:val="28"/>
          <w:szCs w:val="24"/>
          <w:lang w:eastAsia="ru-RU"/>
        </w:rPr>
        <w:t>Няндомского муниципального округа</w:t>
      </w:r>
      <w:r w:rsidR="00127041" w:rsidRPr="00127041">
        <w:rPr>
          <w:rFonts w:ascii="Times New Roman" w:eastAsia="Times New Roman" w:hAnsi="Times New Roman" w:cs="Times New Roman"/>
          <w:sz w:val="28"/>
          <w:szCs w:val="28"/>
          <w:lang w:eastAsia="ru-RU"/>
        </w:rPr>
        <w:t xml:space="preserve">, предоставляющего муниципальную услугу, (на информационных стендах) размещается информация, указанная в пункте </w:t>
      </w:r>
      <w:r>
        <w:rPr>
          <w:rFonts w:ascii="Times New Roman" w:eastAsia="Times New Roman" w:hAnsi="Times New Roman" w:cs="Times New Roman"/>
          <w:sz w:val="28"/>
          <w:szCs w:val="28"/>
          <w:lang w:eastAsia="ru-RU"/>
        </w:rPr>
        <w:t>7</w:t>
      </w:r>
      <w:r w:rsidR="00127041" w:rsidRPr="00127041">
        <w:rPr>
          <w:rFonts w:ascii="Times New Roman" w:eastAsia="Times New Roman" w:hAnsi="Times New Roman" w:cs="Times New Roman"/>
          <w:sz w:val="28"/>
          <w:szCs w:val="28"/>
          <w:lang w:eastAsia="ru-RU"/>
        </w:rPr>
        <w:t xml:space="preserve"> настоящего административного регламента.</w:t>
      </w:r>
      <w:r w:rsidR="00A654A8" w:rsidRPr="00A654A8">
        <w:rPr>
          <w:rFonts w:ascii="Times New Roman" w:eastAsia="Times New Roman" w:hAnsi="Times New Roman" w:cs="Times New Roman"/>
          <w:sz w:val="28"/>
          <w:szCs w:val="28"/>
          <w:lang w:eastAsia="ru-RU"/>
        </w:rPr>
        <w:t xml:space="preserve"> </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w:t>
      </w:r>
      <w:r w:rsidRPr="00A654A8">
        <w:rPr>
          <w:rFonts w:ascii="Times New Roman" w:eastAsia="Times New Roman" w:hAnsi="Times New Roman" w:cs="Times New Roman"/>
          <w:b/>
          <w:bCs/>
          <w:sz w:val="28"/>
          <w:szCs w:val="28"/>
          <w:lang w:eastAsia="ru-RU"/>
        </w:rPr>
        <w:t>. Стандарт предоставления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D2C58"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654A8" w:rsidRPr="00A654A8">
        <w:rPr>
          <w:rFonts w:ascii="Times New Roman" w:eastAsia="Times New Roman" w:hAnsi="Times New Roman" w:cs="Times New Roman"/>
          <w:sz w:val="28"/>
          <w:szCs w:val="28"/>
          <w:lang w:eastAsia="ru-RU"/>
        </w:rPr>
        <w:t xml:space="preserve">. Полное наименование муниципальной услуги: </w:t>
      </w:r>
      <w:r w:rsidR="002B74D9">
        <w:rPr>
          <w:rFonts w:ascii="Times New Roman" w:eastAsia="Times New Roman" w:hAnsi="Times New Roman" w:cs="Times New Roman"/>
          <w:sz w:val="28"/>
          <w:szCs w:val="28"/>
          <w:lang w:eastAsia="ru-RU"/>
        </w:rPr>
        <w:t>«</w:t>
      </w:r>
      <w:r w:rsidR="002B74D9">
        <w:rPr>
          <w:rFonts w:ascii="Times New Roman" w:eastAsia="Times New Roman" w:hAnsi="Times New Roman" w:cs="Times New Roman"/>
          <w:sz w:val="28"/>
          <w:szCs w:val="24"/>
          <w:lang w:eastAsia="ru-RU"/>
        </w:rPr>
        <w:t>П</w:t>
      </w:r>
      <w:r w:rsidR="002B74D9" w:rsidRPr="00F96FE2">
        <w:rPr>
          <w:rFonts w:ascii="Times New Roman" w:eastAsia="Times New Roman" w:hAnsi="Times New Roman" w:cs="Times New Roman"/>
          <w:sz w:val="28"/>
          <w:szCs w:val="24"/>
          <w:lang w:eastAsia="ru-RU"/>
        </w:rPr>
        <w:t>редоставлени</w:t>
      </w:r>
      <w:r w:rsidR="002B74D9">
        <w:rPr>
          <w:rFonts w:ascii="Times New Roman" w:eastAsia="Times New Roman" w:hAnsi="Times New Roman" w:cs="Times New Roman"/>
          <w:sz w:val="28"/>
          <w:szCs w:val="24"/>
          <w:lang w:eastAsia="ru-RU"/>
        </w:rPr>
        <w:t>е</w:t>
      </w:r>
      <w:r w:rsidR="002B74D9" w:rsidRPr="00F96FE2">
        <w:rPr>
          <w:rFonts w:ascii="Times New Roman" w:eastAsia="Times New Roman" w:hAnsi="Times New Roman" w:cs="Times New Roman"/>
          <w:sz w:val="28"/>
          <w:szCs w:val="24"/>
          <w:lang w:eastAsia="ru-RU"/>
        </w:rPr>
        <w:t xml:space="preserve">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Краткое наименование муниципальной услуги: </w:t>
      </w:r>
      <w:r w:rsidR="002B74D9">
        <w:rPr>
          <w:rFonts w:ascii="Times New Roman" w:eastAsia="Times New Roman" w:hAnsi="Times New Roman" w:cs="Times New Roman"/>
          <w:sz w:val="28"/>
          <w:szCs w:val="28"/>
          <w:lang w:eastAsia="ru-RU"/>
        </w:rPr>
        <w:t>«</w:t>
      </w:r>
      <w:r w:rsidR="002B74D9">
        <w:rPr>
          <w:rFonts w:ascii="Times New Roman" w:eastAsia="Times New Roman" w:hAnsi="Times New Roman" w:cs="Times New Roman"/>
          <w:sz w:val="28"/>
          <w:szCs w:val="24"/>
          <w:lang w:eastAsia="ru-RU"/>
        </w:rPr>
        <w:t>П</w:t>
      </w:r>
      <w:r w:rsidR="002B74D9" w:rsidRPr="00F96FE2">
        <w:rPr>
          <w:rFonts w:ascii="Times New Roman" w:eastAsia="Times New Roman" w:hAnsi="Times New Roman" w:cs="Times New Roman"/>
          <w:sz w:val="28"/>
          <w:szCs w:val="24"/>
          <w:lang w:eastAsia="ru-RU"/>
        </w:rPr>
        <w:t>редоставлени</w:t>
      </w:r>
      <w:r w:rsidR="002B74D9">
        <w:rPr>
          <w:rFonts w:ascii="Times New Roman" w:eastAsia="Times New Roman" w:hAnsi="Times New Roman" w:cs="Times New Roman"/>
          <w:sz w:val="28"/>
          <w:szCs w:val="24"/>
          <w:lang w:eastAsia="ru-RU"/>
        </w:rPr>
        <w:t>е</w:t>
      </w:r>
      <w:r w:rsidR="002B74D9" w:rsidRPr="00F96FE2">
        <w:rPr>
          <w:rFonts w:ascii="Times New Roman" w:eastAsia="Times New Roman" w:hAnsi="Times New Roman" w:cs="Times New Roman"/>
          <w:sz w:val="28"/>
          <w:szCs w:val="24"/>
          <w:lang w:eastAsia="ru-RU"/>
        </w:rPr>
        <w:t xml:space="preserve">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r w:rsidRPr="00A654A8">
        <w:rPr>
          <w:rFonts w:ascii="Times New Roman" w:eastAsia="Times New Roman" w:hAnsi="Times New Roman" w:cs="Times New Roman"/>
          <w:sz w:val="28"/>
          <w:szCs w:val="28"/>
          <w:lang w:eastAsia="ru-RU"/>
        </w:rPr>
        <w:t>.</w:t>
      </w:r>
    </w:p>
    <w:p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8"/>
          <w:lang w:eastAsia="ru-RU"/>
        </w:rPr>
        <w:t>1</w:t>
      </w:r>
      <w:r w:rsidR="00AD2C58">
        <w:rPr>
          <w:rFonts w:ascii="Times New Roman" w:eastAsia="Times New Roman" w:hAnsi="Times New Roman" w:cs="Times New Roman"/>
          <w:sz w:val="28"/>
          <w:szCs w:val="28"/>
          <w:lang w:eastAsia="ru-RU"/>
        </w:rPr>
        <w:t>0</w:t>
      </w:r>
      <w:r w:rsidRPr="00A654A8">
        <w:rPr>
          <w:rFonts w:ascii="Times New Roman" w:eastAsia="Times New Roman" w:hAnsi="Times New Roman" w:cs="Times New Roman"/>
          <w:sz w:val="28"/>
          <w:szCs w:val="28"/>
          <w:lang w:eastAsia="ru-RU"/>
        </w:rPr>
        <w:t xml:space="preserve">. </w:t>
      </w:r>
      <w:proofErr w:type="gramStart"/>
      <w:r w:rsidRPr="00A654A8">
        <w:rPr>
          <w:rFonts w:ascii="Times New Roman" w:eastAsia="Times New Roman" w:hAnsi="Times New Roman" w:cs="Times New Roman"/>
          <w:sz w:val="28"/>
          <w:szCs w:val="24"/>
          <w:lang w:eastAsia="ru-RU"/>
        </w:rPr>
        <w:t xml:space="preserve">Муниципальная услуга исполняется непосредственно </w:t>
      </w:r>
      <w:r w:rsidR="002B74D9">
        <w:rPr>
          <w:rFonts w:ascii="Times New Roman" w:eastAsia="Times New Roman" w:hAnsi="Times New Roman" w:cs="Times New Roman"/>
          <w:sz w:val="28"/>
          <w:szCs w:val="24"/>
          <w:lang w:eastAsia="ru-RU"/>
        </w:rPr>
        <w:t xml:space="preserve">Управлением социальной политики </w:t>
      </w:r>
      <w:r w:rsidRPr="00A654A8">
        <w:rPr>
          <w:rFonts w:ascii="Times New Roman" w:eastAsia="Times New Roman" w:hAnsi="Times New Roman" w:cs="Times New Roman"/>
          <w:sz w:val="28"/>
          <w:szCs w:val="24"/>
          <w:lang w:eastAsia="ru-RU"/>
        </w:rPr>
        <w:t>администраци</w:t>
      </w:r>
      <w:r w:rsidR="002B74D9">
        <w:rPr>
          <w:rFonts w:ascii="Times New Roman" w:eastAsia="Times New Roman" w:hAnsi="Times New Roman" w:cs="Times New Roman"/>
          <w:sz w:val="28"/>
          <w:szCs w:val="24"/>
          <w:lang w:eastAsia="ru-RU"/>
        </w:rPr>
        <w:t>и</w:t>
      </w:r>
      <w:r w:rsidRPr="00A654A8">
        <w:rPr>
          <w:rFonts w:ascii="Times New Roman" w:eastAsia="Times New Roman" w:hAnsi="Times New Roman" w:cs="Times New Roman"/>
          <w:sz w:val="28"/>
          <w:szCs w:val="24"/>
          <w:lang w:eastAsia="ru-RU"/>
        </w:rPr>
        <w:t xml:space="preserve"> Няндомского муниципального округа (в лице – отдела </w:t>
      </w:r>
      <w:r w:rsidR="002B74D9">
        <w:rPr>
          <w:rFonts w:ascii="Times New Roman" w:eastAsia="Times New Roman" w:hAnsi="Times New Roman" w:cs="Times New Roman"/>
          <w:sz w:val="28"/>
          <w:szCs w:val="24"/>
          <w:lang w:eastAsia="ru-RU"/>
        </w:rPr>
        <w:t xml:space="preserve">по молодежной политике и социальным вопросам Управления социальной политики администрации </w:t>
      </w:r>
      <w:r w:rsidR="002B74D9" w:rsidRPr="00A654A8">
        <w:rPr>
          <w:rFonts w:ascii="Times New Roman" w:eastAsia="Times New Roman" w:hAnsi="Times New Roman" w:cs="Times New Roman"/>
          <w:sz w:val="28"/>
          <w:szCs w:val="24"/>
          <w:lang w:eastAsia="ru-RU"/>
        </w:rPr>
        <w:t>Няндомского муниципального округа</w:t>
      </w:r>
      <w:r w:rsidRPr="00A654A8">
        <w:rPr>
          <w:rFonts w:ascii="Times New Roman" w:eastAsia="Times New Roman" w:hAnsi="Times New Roman" w:cs="Times New Roman"/>
          <w:sz w:val="28"/>
          <w:szCs w:val="24"/>
          <w:lang w:eastAsia="ru-RU"/>
        </w:rPr>
        <w:t xml:space="preserve"> (далее – Отдел</w:t>
      </w:r>
      <w:r w:rsidR="00DD5AE5" w:rsidRPr="002B74D9">
        <w:rPr>
          <w:rFonts w:ascii="Times New Roman" w:eastAsia="Times New Roman" w:hAnsi="Times New Roman" w:cs="Times New Roman"/>
          <w:sz w:val="28"/>
          <w:szCs w:val="24"/>
          <w:lang w:eastAsia="ru-RU"/>
        </w:rPr>
        <w:t>, уполномоченный орган</w:t>
      </w:r>
      <w:r w:rsidRPr="00A654A8">
        <w:rPr>
          <w:rFonts w:ascii="Times New Roman" w:eastAsia="Times New Roman" w:hAnsi="Times New Roman" w:cs="Times New Roman"/>
          <w:sz w:val="28"/>
          <w:szCs w:val="24"/>
          <w:lang w:eastAsia="ru-RU"/>
        </w:rPr>
        <w:t>).</w:t>
      </w:r>
      <w:proofErr w:type="gramEnd"/>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w:t>
      </w:r>
      <w:r w:rsidR="00AD2C58">
        <w:rPr>
          <w:rFonts w:ascii="Times New Roman" w:eastAsia="Times New Roman" w:hAnsi="Times New Roman" w:cs="Times New Roman"/>
          <w:sz w:val="28"/>
          <w:szCs w:val="28"/>
          <w:lang w:eastAsia="ru-RU"/>
        </w:rPr>
        <w:t>1</w:t>
      </w:r>
      <w:r w:rsidRPr="00A654A8">
        <w:rPr>
          <w:rFonts w:ascii="Times New Roman" w:eastAsia="Times New Roman" w:hAnsi="Times New Roman" w:cs="Times New Roman"/>
          <w:sz w:val="28"/>
          <w:szCs w:val="28"/>
          <w:lang w:eastAsia="ru-RU"/>
        </w:rPr>
        <w:t xml:space="preserve">. Предоставление муниципальной услуги осуществляется </w:t>
      </w:r>
      <w:r w:rsidR="00001352">
        <w:rPr>
          <w:rFonts w:ascii="Times New Roman" w:eastAsia="Times New Roman" w:hAnsi="Times New Roman" w:cs="Times New Roman"/>
          <w:sz w:val="28"/>
          <w:szCs w:val="28"/>
          <w:lang w:eastAsia="ru-RU"/>
        </w:rPr>
        <w:br/>
      </w:r>
      <w:r w:rsidRPr="00A654A8">
        <w:rPr>
          <w:rFonts w:ascii="Times New Roman" w:eastAsia="Times New Roman" w:hAnsi="Times New Roman" w:cs="Times New Roman"/>
          <w:sz w:val="28"/>
          <w:szCs w:val="28"/>
          <w:lang w:eastAsia="ru-RU"/>
        </w:rPr>
        <w:t>в соответствии со следующим нормативными правовыми актами: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Федеральный закон от 27 июля 2010 года № 210-ФЗ </w:t>
      </w:r>
      <w:r w:rsidR="00001352">
        <w:rPr>
          <w:rFonts w:ascii="Times New Roman" w:eastAsia="Times New Roman" w:hAnsi="Times New Roman" w:cs="Times New Roman"/>
          <w:sz w:val="28"/>
          <w:szCs w:val="28"/>
          <w:lang w:eastAsia="ru-RU"/>
        </w:rPr>
        <w:br/>
      </w:r>
      <w:r w:rsidRPr="00A654A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Федеральный закон от 2 мая 2006 года № 59-ФЗ «О порядке рассмотрения обращений граждан Российской Федерации»;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654A8" w:rsidRPr="00A654A8" w:rsidRDefault="00A654A8" w:rsidP="005674B1">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 </w:t>
      </w:r>
      <w:r w:rsidR="005674B1" w:rsidRPr="00E75C5F">
        <w:rPr>
          <w:rFonts w:ascii="Times New Roman" w:hAnsi="Times New Roman" w:cs="Times New Roman"/>
          <w:color w:val="000000"/>
          <w:sz w:val="28"/>
          <w:szCs w:val="27"/>
        </w:rPr>
        <w:t>Правила предоставления молодым семьям социальных выплат на приобретение (строительство) жилья и их использование</w:t>
      </w:r>
      <w:r w:rsidR="005674B1" w:rsidRPr="002F152B">
        <w:rPr>
          <w:rFonts w:ascii="Times New Roman" w:hAnsi="Times New Roman" w:cs="Times New Roman"/>
          <w:color w:val="000000"/>
          <w:sz w:val="28"/>
          <w:szCs w:val="27"/>
        </w:rPr>
        <w:t xml:space="preserve">, </w:t>
      </w:r>
      <w:proofErr w:type="gramStart"/>
      <w:r w:rsidR="005674B1" w:rsidRPr="002F152B">
        <w:rPr>
          <w:rFonts w:ascii="Times New Roman" w:hAnsi="Times New Roman" w:cs="Times New Roman"/>
          <w:color w:val="000000"/>
          <w:sz w:val="28"/>
          <w:szCs w:val="27"/>
        </w:rPr>
        <w:t>утвержденн</w:t>
      </w:r>
      <w:r w:rsidR="005674B1">
        <w:rPr>
          <w:rFonts w:ascii="Times New Roman" w:hAnsi="Times New Roman" w:cs="Times New Roman"/>
          <w:color w:val="000000"/>
          <w:sz w:val="28"/>
          <w:szCs w:val="27"/>
        </w:rPr>
        <w:t>ыми</w:t>
      </w:r>
      <w:proofErr w:type="gramEnd"/>
      <w:r w:rsidR="005674B1" w:rsidRPr="002F152B">
        <w:rPr>
          <w:rFonts w:ascii="Times New Roman" w:hAnsi="Times New Roman" w:cs="Times New Roman"/>
          <w:color w:val="000000"/>
          <w:sz w:val="28"/>
          <w:szCs w:val="27"/>
        </w:rPr>
        <w:t xml:space="preserve"> постановлением Правительства Архангельской области от 11 октября 2013 года № 475-пп</w:t>
      </w:r>
      <w:r w:rsidRPr="00A654A8">
        <w:rPr>
          <w:rFonts w:ascii="Times New Roman" w:eastAsia="Times New Roman" w:hAnsi="Times New Roman" w:cs="Times New Roman"/>
          <w:sz w:val="28"/>
          <w:szCs w:val="28"/>
          <w:lang w:eastAsia="ru-RU"/>
        </w:rPr>
        <w:t>;</w:t>
      </w:r>
    </w:p>
    <w:p w:rsidR="00A654A8" w:rsidRPr="00A654A8" w:rsidRDefault="005674B1"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54A8" w:rsidRPr="00A654A8">
        <w:rPr>
          <w:rFonts w:ascii="Times New Roman" w:eastAsia="Times New Roman" w:hAnsi="Times New Roman" w:cs="Times New Roman"/>
          <w:sz w:val="28"/>
          <w:szCs w:val="28"/>
          <w:lang w:eastAsia="ru-RU"/>
        </w:rPr>
        <w:t>) Устав Няндомского муниципального округа Архангельской области;</w:t>
      </w:r>
    </w:p>
    <w:p w:rsidR="00A654A8" w:rsidRPr="00A654A8" w:rsidRDefault="005674B1"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Постановление администрации Няндомского муниципального округа Архангельской области от</w:t>
      </w:r>
      <w:r w:rsidR="00A654A8" w:rsidRPr="00A654A8">
        <w:rPr>
          <w:rFonts w:ascii="Times New Roman" w:eastAsia="Calibri" w:hAnsi="Times New Roman" w:cs="Times New Roman"/>
          <w:b/>
          <w:bCs/>
          <w:color w:val="273350"/>
          <w:sz w:val="28"/>
          <w:szCs w:val="28"/>
          <w:shd w:val="clear" w:color="auto" w:fill="FFFFFF"/>
        </w:rPr>
        <w:t xml:space="preserve"> </w:t>
      </w:r>
      <w:r w:rsidR="00A654A8" w:rsidRPr="00A654A8">
        <w:rPr>
          <w:rFonts w:ascii="Times New Roman" w:eastAsia="Calibri" w:hAnsi="Times New Roman" w:cs="Times New Roman"/>
          <w:b/>
          <w:bCs/>
          <w:sz w:val="28"/>
          <w:szCs w:val="28"/>
          <w:shd w:val="clear" w:color="auto" w:fill="FFFFFF"/>
        </w:rPr>
        <w:t>«</w:t>
      </w:r>
      <w:r w:rsidR="00A654A8" w:rsidRPr="00A654A8">
        <w:rPr>
          <w:rFonts w:ascii="Times New Roman" w:eastAsia="Times New Roman" w:hAnsi="Times New Roman" w:cs="Times New Roman"/>
          <w:sz w:val="28"/>
          <w:szCs w:val="28"/>
          <w:lang w:eastAsia="ru-RU"/>
        </w:rPr>
        <w:t>26» мая 2023 г</w:t>
      </w:r>
      <w:r w:rsidR="00556974">
        <w:rPr>
          <w:rFonts w:ascii="Times New Roman" w:eastAsia="Times New Roman" w:hAnsi="Times New Roman" w:cs="Times New Roman"/>
          <w:sz w:val="28"/>
          <w:szCs w:val="28"/>
          <w:lang w:eastAsia="ru-RU"/>
        </w:rPr>
        <w:t xml:space="preserve">ода № 223-па </w:t>
      </w:r>
      <w:r w:rsidR="00556974">
        <w:rPr>
          <w:rFonts w:ascii="Times New Roman" w:eastAsia="Times New Roman" w:hAnsi="Times New Roman" w:cs="Times New Roman"/>
          <w:sz w:val="28"/>
          <w:szCs w:val="28"/>
          <w:lang w:eastAsia="ru-RU"/>
        </w:rPr>
        <w:br/>
        <w:t xml:space="preserve">«Об </w:t>
      </w:r>
      <w:r w:rsidR="00A654A8" w:rsidRPr="00A654A8">
        <w:rPr>
          <w:rFonts w:ascii="Times New Roman" w:eastAsia="Times New Roman" w:hAnsi="Times New Roman" w:cs="Times New Roman"/>
          <w:sz w:val="28"/>
          <w:szCs w:val="28"/>
          <w:lang w:eastAsia="ru-RU"/>
        </w:rPr>
        <w:t>утверждении Перечня муниципальных услуг, предоставляемых администрацией Няндомского муниципального округа Архангельской области и ее органами».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lastRenderedPageBreak/>
        <w:t>2.1. Перечень документов, необходимых для предоставления</w:t>
      </w: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A654A8" w:rsidP="00A654A8">
      <w:pPr>
        <w:spacing w:line="240" w:lineRule="auto"/>
        <w:rPr>
          <w:rFonts w:ascii="Times New Roman" w:eastAsia="Times New Roman" w:hAnsi="Times New Roman" w:cs="Times New Roman"/>
          <w:sz w:val="28"/>
          <w:szCs w:val="28"/>
          <w:lang w:eastAsia="ru-RU"/>
        </w:rPr>
      </w:pPr>
    </w:p>
    <w:p w:rsidR="005674B1" w:rsidRDefault="00AD2C58" w:rsidP="00001352">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674B1">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Для получения муниципальной услуги Заявитель представляет:</w:t>
      </w:r>
    </w:p>
    <w:p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1) заявление о включении в состав участников ведомственной целевой программы «Обеспечение жильем молодых семей Няндомского муниципального округа»;</w:t>
      </w:r>
    </w:p>
    <w:p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2) согласие на обработку персональных данных;</w:t>
      </w:r>
    </w:p>
    <w:p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3) копии документов, удостоверяющих личность каждого члена семьи;</w:t>
      </w:r>
    </w:p>
    <w:p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4) копию свидетельства о браке (на неполную семью не распространяется);</w:t>
      </w:r>
    </w:p>
    <w:p w:rsidR="00AD2C58" w:rsidRPr="005674B1" w:rsidRDefault="00AD2C58" w:rsidP="00556974">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5) документ, подтверждающий признание молодой семьи нуждающейся в жилых помещениях;</w:t>
      </w:r>
    </w:p>
    <w:p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proofErr w:type="gramStart"/>
      <w:r w:rsidRPr="005674B1">
        <w:rPr>
          <w:rFonts w:ascii="Times New Roman" w:eastAsia="Times New Roman" w:hAnsi="Times New Roman" w:cs="Times New Roman"/>
          <w:sz w:val="28"/>
          <w:szCs w:val="28"/>
          <w:lang w:eastAsia="ru-RU"/>
        </w:rPr>
        <w:t>6)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5674B1">
        <w:rPr>
          <w:rFonts w:ascii="Times New Roman" w:eastAsia="Times New Roman" w:hAnsi="Times New Roman" w:cs="Times New Roman"/>
          <w:sz w:val="28"/>
          <w:szCs w:val="28"/>
          <w:lang w:eastAsia="ru-RU"/>
        </w:rPr>
        <w:t xml:space="preserve"> Данными документами являются:</w:t>
      </w:r>
    </w:p>
    <w:p w:rsidR="002454BB" w:rsidRDefault="00AD2C58" w:rsidP="002454BB">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заключение банка о возможном предоставлении ипотечного кредита на приобретение (строительство) жилья на сумму расчетной (средней) стоимости жилья в части, превышающей размер предоставляемой социальной выплаты, выданное не ранее чем за два месяца до дня представления в орган местного самоуправления по месту жительства</w:t>
      </w:r>
      <w:r w:rsidR="002454BB">
        <w:rPr>
          <w:rFonts w:ascii="Times New Roman" w:eastAsia="Times New Roman" w:hAnsi="Times New Roman" w:cs="Times New Roman"/>
          <w:sz w:val="28"/>
          <w:szCs w:val="28"/>
          <w:lang w:eastAsia="ru-RU"/>
        </w:rPr>
        <w:t>;</w:t>
      </w:r>
    </w:p>
    <w:p w:rsidR="005674B1" w:rsidRPr="005674B1" w:rsidRDefault="002454BB" w:rsidP="002454BB">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5674B1" w:rsidRPr="005674B1">
        <w:rPr>
          <w:rFonts w:ascii="Times New Roman" w:eastAsia="Times New Roman" w:hAnsi="Times New Roman" w:cs="Times New Roman"/>
          <w:sz w:val="28"/>
          <w:szCs w:val="28"/>
          <w:lang w:eastAsia="ru-RU"/>
        </w:rPr>
        <w:t>копию документа, подтверждающего регистрацию в системе индивидуального (персонифицированного) учета каждого члена семьи.</w:t>
      </w:r>
    </w:p>
    <w:p w:rsidR="002454BB" w:rsidRDefault="002454BB" w:rsidP="00A654A8">
      <w:pPr>
        <w:spacing w:line="240" w:lineRule="auto"/>
        <w:ind w:firstLine="720"/>
        <w:jc w:val="center"/>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2.2. Основания для отказа </w:t>
      </w:r>
      <w:bookmarkStart w:id="0" w:name="_Hlk154396802"/>
      <w:r w:rsidRPr="00A654A8">
        <w:rPr>
          <w:rFonts w:ascii="Times New Roman" w:eastAsia="Times New Roman" w:hAnsi="Times New Roman" w:cs="Times New Roman"/>
          <w:b/>
          <w:sz w:val="28"/>
          <w:szCs w:val="28"/>
          <w:lang w:eastAsia="ru-RU"/>
        </w:rPr>
        <w:t>в приеме документов,</w:t>
      </w:r>
    </w:p>
    <w:p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необходимых для предоставления муниципальной услуги</w:t>
      </w:r>
    </w:p>
    <w:bookmarkEnd w:id="0"/>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2454BB"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654A8" w:rsidRPr="00A654A8">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лицо, подающее документы, не относится к числу Заявителей </w:t>
      </w:r>
      <w:r w:rsidRPr="00A654A8">
        <w:rPr>
          <w:rFonts w:ascii="Times New Roman" w:eastAsia="Times New Roman" w:hAnsi="Times New Roman" w:cs="Times New Roman"/>
          <w:sz w:val="28"/>
          <w:szCs w:val="28"/>
          <w:lang w:eastAsia="ru-RU"/>
        </w:rPr>
        <w:br/>
        <w:t>в соответствии с пунктом 3 настоящего Регламента;</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13 настоящего Регламента;</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пункта 15 настоящего Регламента;</w:t>
      </w:r>
    </w:p>
    <w:p w:rsidR="00A654A8" w:rsidRPr="00A654A8" w:rsidRDefault="007541F3" w:rsidP="007541F3">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sidR="00A654A8" w:rsidRPr="00A654A8">
        <w:rPr>
          <w:rFonts w:ascii="Times New Roman" w:eastAsia="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Отдел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уведомление об отказе в приеме документов, </w:t>
      </w:r>
      <w:r w:rsidR="00A654A8" w:rsidRPr="00A654A8">
        <w:rPr>
          <w:rFonts w:ascii="Times New Roman" w:eastAsia="Times New Roman" w:hAnsi="Times New Roman" w:cs="Times New Roman"/>
          <w:sz w:val="28"/>
          <w:szCs w:val="28"/>
        </w:rPr>
        <w:lastRenderedPageBreak/>
        <w:t>необходимых для предоставления муниципальной услуги, с указанием оснований, послуживших для такого отказа.</w:t>
      </w:r>
      <w:proofErr w:type="gramEnd"/>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2.3. Сроки при предоставлении муниципальной услуги</w:t>
      </w: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p>
    <w:p w:rsidR="00A654A8" w:rsidRPr="00A654A8" w:rsidRDefault="007541F3"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15</w:t>
      </w:r>
      <w:r w:rsidR="00A654A8" w:rsidRPr="00A654A8">
        <w:rPr>
          <w:rFonts w:ascii="Times New Roman" w:eastAsia="Courier New" w:hAnsi="Times New Roman" w:cs="Times New Roman"/>
          <w:color w:val="000000"/>
          <w:sz w:val="28"/>
          <w:szCs w:val="28"/>
          <w:lang w:eastAsia="ru-RU" w:bidi="ru-RU"/>
        </w:rPr>
        <w:t>. Сроки выполнения отдельных административных процедур и действий:</w:t>
      </w:r>
    </w:p>
    <w:p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регистрация запроса Заявителя: в течение 1 рабочего дня со дня получения заявления и документов, необходимых для предоставления муниципальной услуги.</w:t>
      </w:r>
    </w:p>
    <w:p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2) рассмотрение запроса Заявителя, принятие решения о предоставлении услуги либо об отказе в ее предоставлении: в течении </w:t>
      </w:r>
      <w:r w:rsidRPr="00A654A8">
        <w:rPr>
          <w:rFonts w:ascii="Times New Roman" w:eastAsia="Times New Roman" w:hAnsi="Times New Roman" w:cs="Times New Roman"/>
          <w:sz w:val="28"/>
          <w:szCs w:val="28"/>
        </w:rPr>
        <w:t>10 рабочих дней со дня регистрации заявления и документов, необходимых для предоставления муниципальной услуги.</w:t>
      </w:r>
    </w:p>
    <w:p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3) выдача Заявителю результата предоставления муниципальной услуги – в срок, указанный в подпункте 2 настоящего пункта.</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bookmarkStart w:id="1" w:name="_Hlk151458475"/>
    </w:p>
    <w:bookmarkEnd w:id="1"/>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2.4. Основания для приостановления или отказа</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в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7541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654A8" w:rsidRPr="00A654A8">
        <w:rPr>
          <w:rFonts w:ascii="Times New Roman" w:eastAsia="Times New Roman" w:hAnsi="Times New Roman" w:cs="Times New Roman"/>
          <w:sz w:val="28"/>
          <w:szCs w:val="28"/>
          <w:lang w:eastAsia="ru-RU"/>
        </w:rPr>
        <w:t>. Основания для приостановления предоставления муниципальной услуги отсутствуют.</w:t>
      </w:r>
    </w:p>
    <w:p w:rsidR="00A654A8" w:rsidRPr="00A654A8" w:rsidRDefault="007541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654A8" w:rsidRPr="00A654A8">
        <w:rPr>
          <w:rFonts w:ascii="Times New Roman" w:eastAsia="Times New Roman" w:hAnsi="Times New Roman" w:cs="Times New Roman"/>
          <w:sz w:val="28"/>
          <w:szCs w:val="28"/>
          <w:lang w:eastAsia="ru-RU"/>
        </w:rPr>
        <w:t xml:space="preserve">. Основаниями для принятия решения администрации об отказе </w:t>
      </w:r>
      <w:r w:rsidR="00A654A8" w:rsidRPr="00A654A8">
        <w:rPr>
          <w:rFonts w:ascii="Times New Roman" w:eastAsia="Times New Roman" w:hAnsi="Times New Roman" w:cs="Times New Roman"/>
          <w:sz w:val="28"/>
          <w:szCs w:val="28"/>
          <w:lang w:eastAsia="ru-RU"/>
        </w:rPr>
        <w:br/>
        <w:t>в предоставлении муниципальной услуги являются следующие обстоятельства: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несоответствие Заявителя требованиям, уста</w:t>
      </w:r>
      <w:r w:rsidR="007541F3">
        <w:rPr>
          <w:rFonts w:ascii="Times New Roman" w:eastAsia="Times New Roman" w:hAnsi="Times New Roman" w:cs="Times New Roman"/>
          <w:sz w:val="28"/>
          <w:szCs w:val="28"/>
          <w:lang w:eastAsia="ru-RU"/>
        </w:rPr>
        <w:t xml:space="preserve">новленным пунктом 3 настоящего </w:t>
      </w:r>
      <w:r w:rsidRPr="00A654A8">
        <w:rPr>
          <w:rFonts w:ascii="Times New Roman" w:eastAsia="Times New Roman" w:hAnsi="Times New Roman" w:cs="Times New Roman"/>
          <w:sz w:val="28"/>
          <w:szCs w:val="28"/>
          <w:lang w:eastAsia="ru-RU"/>
        </w:rPr>
        <w:t>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Заявитель представил неполный пакет доку</w:t>
      </w:r>
      <w:r w:rsidR="007541F3">
        <w:rPr>
          <w:rFonts w:ascii="Times New Roman" w:eastAsia="Times New Roman" w:hAnsi="Times New Roman" w:cs="Times New Roman"/>
          <w:sz w:val="28"/>
          <w:szCs w:val="28"/>
          <w:lang w:eastAsia="ru-RU"/>
        </w:rPr>
        <w:t>ментов, установленный пунктом 12 настоящего 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2.5. Плата, взимаемая с заявителя при предоставлении муниципальной услуги</w:t>
      </w:r>
    </w:p>
    <w:p w:rsidR="00A654A8" w:rsidRPr="00A654A8" w:rsidRDefault="00A654A8" w:rsidP="00A654A8">
      <w:pPr>
        <w:autoSpaceDE w:val="0"/>
        <w:autoSpaceDN w:val="0"/>
        <w:adjustRightInd w:val="0"/>
        <w:spacing w:line="240" w:lineRule="auto"/>
        <w:jc w:val="left"/>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p w:rsidR="00A654A8" w:rsidRPr="00A654A8" w:rsidRDefault="007541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654A8" w:rsidRPr="00A654A8">
        <w:rPr>
          <w:rFonts w:ascii="Times New Roman" w:eastAsia="Times New Roman" w:hAnsi="Times New Roman" w:cs="Times New Roman"/>
          <w:sz w:val="28"/>
          <w:szCs w:val="28"/>
          <w:lang w:eastAsia="ru-RU"/>
        </w:rPr>
        <w:t>. Муниципальная услуга предоставляется на безвозмездной основе.</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A654A8" w:rsidRPr="00A654A8" w:rsidRDefault="00A654A8" w:rsidP="007541F3">
      <w:pPr>
        <w:autoSpaceDE w:val="0"/>
        <w:autoSpaceDN w:val="0"/>
        <w:adjustRightInd w:val="0"/>
        <w:spacing w:line="240" w:lineRule="auto"/>
        <w:ind w:firstLine="720"/>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2.6. Результаты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7541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A654A8" w:rsidRPr="00A654A8">
        <w:rPr>
          <w:rFonts w:ascii="Times New Roman" w:eastAsia="Times New Roman" w:hAnsi="Times New Roman" w:cs="Times New Roman"/>
          <w:sz w:val="28"/>
          <w:szCs w:val="28"/>
          <w:lang w:eastAsia="ru-RU"/>
        </w:rPr>
        <w:t>. Результатом административной процедуры является:</w:t>
      </w:r>
    </w:p>
    <w:p w:rsidR="00A654A8" w:rsidRPr="00A654A8" w:rsidRDefault="007541F3"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Уведомле</w:t>
      </w:r>
      <w:r w:rsidR="00444DF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ие о включении </w:t>
      </w:r>
      <w:r w:rsidR="00444DFE">
        <w:rPr>
          <w:rFonts w:ascii="Times New Roman" w:eastAsia="Times New Roman" w:hAnsi="Times New Roman" w:cs="Times New Roman"/>
          <w:sz w:val="28"/>
          <w:szCs w:val="28"/>
          <w:lang w:eastAsia="ru-RU"/>
        </w:rPr>
        <w:t xml:space="preserve">молодой семьи в </w:t>
      </w:r>
      <w:r w:rsidR="00444DFE" w:rsidRPr="00F96FE2">
        <w:rPr>
          <w:rFonts w:ascii="Times New Roman" w:eastAsia="Times New Roman" w:hAnsi="Times New Roman" w:cs="Times New Roman"/>
          <w:sz w:val="28"/>
          <w:szCs w:val="24"/>
          <w:lang w:eastAsia="ru-RU"/>
        </w:rPr>
        <w:t>участник</w:t>
      </w:r>
      <w:r w:rsidR="00444DFE">
        <w:rPr>
          <w:rFonts w:ascii="Times New Roman" w:eastAsia="Times New Roman" w:hAnsi="Times New Roman" w:cs="Times New Roman"/>
          <w:sz w:val="28"/>
          <w:szCs w:val="24"/>
          <w:lang w:eastAsia="ru-RU"/>
        </w:rPr>
        <w:t>и</w:t>
      </w:r>
      <w:r w:rsidR="00444DFE"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Уведомление об отказе в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предоставлении муниципальной услуги оформляется по форме согласно приложению </w:t>
      </w:r>
      <w:r w:rsidR="000B7F68">
        <w:rPr>
          <w:rFonts w:ascii="Times New Roman" w:eastAsia="Times New Roman" w:hAnsi="Times New Roman" w:cs="Times New Roman"/>
          <w:sz w:val="28"/>
          <w:szCs w:val="28"/>
          <w:lang w:eastAsia="ru-RU"/>
        </w:rPr>
        <w:t>3</w:t>
      </w:r>
      <w:r w:rsidRPr="00A654A8">
        <w:rPr>
          <w:rFonts w:ascii="Times New Roman" w:eastAsia="Times New Roman" w:hAnsi="Times New Roman" w:cs="Times New Roman"/>
          <w:sz w:val="28"/>
          <w:szCs w:val="28"/>
          <w:lang w:eastAsia="ru-RU"/>
        </w:rPr>
        <w:t xml:space="preserve"> к настоящему Регламенту.</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lastRenderedPageBreak/>
        <w:t>2.7. Требования к помещениям, в которых предоставляется</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муниципальная услуга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444DF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654A8" w:rsidRPr="00A654A8">
        <w:rPr>
          <w:rFonts w:ascii="Times New Roman" w:eastAsia="Times New Roman" w:hAnsi="Times New Roman" w:cs="Times New Roman"/>
          <w:sz w:val="28"/>
          <w:szCs w:val="28"/>
          <w:lang w:eastAsia="ru-RU"/>
        </w:rPr>
        <w:t xml:space="preserve">. </w:t>
      </w:r>
      <w:proofErr w:type="gramStart"/>
      <w:r w:rsidR="00A654A8" w:rsidRPr="00A654A8">
        <w:rPr>
          <w:rFonts w:ascii="Times New Roman" w:eastAsia="Times New Roman" w:hAnsi="Times New Roman" w:cs="Times New Roman"/>
          <w:sz w:val="28"/>
          <w:szCs w:val="28"/>
          <w:lang w:eastAsia="ru-RU"/>
        </w:rPr>
        <w:t xml:space="preserve">Помещения администрации </w:t>
      </w:r>
      <w:bookmarkStart w:id="2" w:name="_Hlk154484548"/>
      <w:r w:rsidR="00A654A8" w:rsidRPr="00A654A8">
        <w:rPr>
          <w:rFonts w:ascii="Times New Roman" w:eastAsia="Times New Roman" w:hAnsi="Times New Roman" w:cs="Times New Roman"/>
          <w:sz w:val="28"/>
          <w:szCs w:val="28"/>
          <w:lang w:eastAsia="ru-RU"/>
        </w:rPr>
        <w:t>Няндомского муниципального округа</w:t>
      </w:r>
      <w:bookmarkEnd w:id="2"/>
      <w:r w:rsidR="00A654A8" w:rsidRPr="00A654A8">
        <w:rPr>
          <w:rFonts w:ascii="Times New Roman" w:eastAsia="Times New Roman" w:hAnsi="Times New Roman" w:cs="Times New Roman"/>
          <w:sz w:val="28"/>
          <w:szCs w:val="28"/>
          <w:lang w:eastAsia="ru-RU"/>
        </w:rPr>
        <w:t>, предназначенные для предоставления муниципальной услуги, обозначают</w:t>
      </w:r>
      <w:r>
        <w:rPr>
          <w:rFonts w:ascii="Times New Roman" w:eastAsia="Times New Roman" w:hAnsi="Times New Roman" w:cs="Times New Roman"/>
          <w:sz w:val="28"/>
          <w:szCs w:val="28"/>
          <w:lang w:eastAsia="ru-RU"/>
        </w:rPr>
        <w:t xml:space="preserve">ся соответствующими табличками </w:t>
      </w:r>
      <w:r w:rsidR="00A654A8" w:rsidRPr="00A654A8">
        <w:rPr>
          <w:rFonts w:ascii="Times New Roman" w:eastAsia="Times New Roman" w:hAnsi="Times New Roman" w:cs="Times New Roman"/>
          <w:sz w:val="28"/>
          <w:szCs w:val="28"/>
          <w:lang w:eastAsia="ru-RU"/>
        </w:rPr>
        <w:t>с указанием номера кабинета, названия соответствующего отдела администрации Няндомского муниципального округа, фамилий, имен и отчеств (при наличии) муниципальных служащих, организующих предоставление муниципальной услуги, мест приема и выдачи документов, мест информирования Заявителей.</w:t>
      </w:r>
      <w:proofErr w:type="gramEnd"/>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Прием Заявителей осуществляется в рабочих кабинетах администрации Няндомского муниципального округа (специально предназначенных для этого помещениях).</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8 настоящего 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w:t>
      </w:r>
      <w:r w:rsidR="00444DFE">
        <w:rPr>
          <w:rFonts w:ascii="Times New Roman" w:eastAsia="Times New Roman" w:hAnsi="Times New Roman" w:cs="Times New Roman"/>
          <w:sz w:val="28"/>
          <w:szCs w:val="28"/>
          <w:lang w:eastAsia="ru-RU"/>
        </w:rPr>
        <w:t>1</w:t>
      </w:r>
      <w:r w:rsidRPr="00A654A8">
        <w:rPr>
          <w:rFonts w:ascii="Times New Roman" w:eastAsia="Times New Roman" w:hAnsi="Times New Roman" w:cs="Times New Roman"/>
          <w:sz w:val="28"/>
          <w:szCs w:val="28"/>
          <w:lang w:eastAsia="ru-RU"/>
        </w:rPr>
        <w:t>. Помещения администрации Няндомского муниципального округа, предназначенные для предоставления муниципальной услуги, должны удовлетворять требованиям об обеспечении беспрепятственного доступа инвалидов к о</w:t>
      </w:r>
      <w:r w:rsidR="00444DFE">
        <w:rPr>
          <w:rFonts w:ascii="Times New Roman" w:eastAsia="Times New Roman" w:hAnsi="Times New Roman" w:cs="Times New Roman"/>
          <w:sz w:val="28"/>
          <w:szCs w:val="28"/>
          <w:lang w:eastAsia="ru-RU"/>
        </w:rPr>
        <w:t xml:space="preserve">бъектам социальной, инженерной </w:t>
      </w:r>
      <w:r w:rsidRPr="00A654A8">
        <w:rPr>
          <w:rFonts w:ascii="Times New Roman" w:eastAsia="Times New Roman" w:hAnsi="Times New Roman" w:cs="Times New Roman"/>
          <w:sz w:val="28"/>
          <w:szCs w:val="28"/>
          <w:lang w:eastAsia="ru-RU"/>
        </w:rPr>
        <w:t>и транспортной инфраструктур и к</w:t>
      </w:r>
      <w:r w:rsidR="00444DFE">
        <w:rPr>
          <w:rFonts w:ascii="Times New Roman" w:eastAsia="Times New Roman" w:hAnsi="Times New Roman" w:cs="Times New Roman"/>
          <w:sz w:val="28"/>
          <w:szCs w:val="28"/>
          <w:lang w:eastAsia="ru-RU"/>
        </w:rPr>
        <w:t xml:space="preserve"> предоставляемым в них услугам </w:t>
      </w:r>
      <w:r w:rsidRPr="00A654A8">
        <w:rPr>
          <w:rFonts w:ascii="Times New Roman" w:eastAsia="Times New Roman" w:hAnsi="Times New Roman" w:cs="Times New Roman"/>
          <w:sz w:val="28"/>
          <w:szCs w:val="28"/>
          <w:lang w:eastAsia="ru-RU"/>
        </w:rPr>
        <w:t>в соответствии с законодательством Российской Федерации о социальной защите инвалидов, включая:</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условия беспрепятственного доступа к помещениям администрации Нян</w:t>
      </w:r>
      <w:r w:rsidR="00444DFE">
        <w:rPr>
          <w:rFonts w:ascii="Times New Roman" w:eastAsia="Times New Roman" w:hAnsi="Times New Roman" w:cs="Times New Roman"/>
          <w:sz w:val="28"/>
          <w:szCs w:val="28"/>
          <w:lang w:eastAsia="ru-RU"/>
        </w:rPr>
        <w:t xml:space="preserve">домского муниципального округа </w:t>
      </w:r>
      <w:r w:rsidRPr="00A654A8">
        <w:rPr>
          <w:rFonts w:ascii="Times New Roman" w:eastAsia="Times New Roman" w:hAnsi="Times New Roman" w:cs="Times New Roman"/>
          <w:sz w:val="28"/>
          <w:szCs w:val="28"/>
          <w:lang w:eastAsia="ru-RU"/>
        </w:rPr>
        <w:t>и предоставляемой в них муниципальной услуге;</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Няндомского муниципального округа, в целях доступа к месту предоставления муниципальной услуги, входа в такое здание и выхода из него;</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A654A8">
        <w:rPr>
          <w:rFonts w:ascii="Times New Roman" w:eastAsia="Times New Roman" w:hAnsi="Times New Roman" w:cs="Times New Roman"/>
          <w:sz w:val="28"/>
          <w:szCs w:val="28"/>
          <w:lang w:eastAsia="ru-RU"/>
        </w:rPr>
        <w:br/>
        <w:t>(с использованием кресла-коляски / с помощью служащих, организующих предоставление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w:t>
      </w:r>
      <w:r w:rsidRPr="00A654A8">
        <w:rPr>
          <w:rFonts w:ascii="Times New Roman" w:eastAsia="Times New Roman" w:hAnsi="Times New Roman" w:cs="Times New Roman"/>
          <w:sz w:val="28"/>
          <w:szCs w:val="28"/>
          <w:lang w:eastAsia="ru-RU"/>
        </w:rPr>
        <w:br/>
        <w:t>в котором расположены помещения администрации Няндомского муниципального округа, предназначенные для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A654A8">
        <w:rPr>
          <w:rFonts w:ascii="Times New Roman" w:eastAsia="Times New Roman" w:hAnsi="Times New Roman" w:cs="Times New Roman"/>
          <w:sz w:val="28"/>
          <w:szCs w:val="28"/>
          <w:lang w:eastAsia="ru-RU"/>
        </w:rPr>
        <w:br/>
        <w:t xml:space="preserve">к помещениям администрации Няндомского муниципального округа и </w:t>
      </w:r>
      <w:r w:rsidRPr="00A654A8">
        <w:rPr>
          <w:rFonts w:ascii="Times New Roman" w:eastAsia="Times New Roman" w:hAnsi="Times New Roman" w:cs="Times New Roman"/>
          <w:sz w:val="28"/>
          <w:szCs w:val="28"/>
          <w:lang w:eastAsia="ru-RU"/>
        </w:rPr>
        <w:lastRenderedPageBreak/>
        <w:t>предоставляемой в них муниципальной услуге с учетом ограничений их жизнедеятельности;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A654A8">
        <w:rPr>
          <w:rFonts w:ascii="Times New Roman" w:eastAsia="Times New Roman" w:hAnsi="Times New Roman" w:cs="Times New Roman"/>
          <w:sz w:val="28"/>
          <w:szCs w:val="28"/>
          <w:lang w:eastAsia="ru-RU"/>
        </w:rPr>
        <w:br/>
        <w:t xml:space="preserve">-точечным шрифтом Брайля, допуск </w:t>
      </w:r>
      <w:proofErr w:type="spellStart"/>
      <w:r w:rsidRPr="00A654A8">
        <w:rPr>
          <w:rFonts w:ascii="Times New Roman" w:eastAsia="Times New Roman" w:hAnsi="Times New Roman" w:cs="Times New Roman"/>
          <w:sz w:val="28"/>
          <w:szCs w:val="28"/>
          <w:lang w:eastAsia="ru-RU"/>
        </w:rPr>
        <w:t>сурдопереводчика</w:t>
      </w:r>
      <w:proofErr w:type="spellEnd"/>
      <w:r w:rsidRPr="00A654A8">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br/>
        <w:t xml:space="preserve">и </w:t>
      </w:r>
      <w:proofErr w:type="spellStart"/>
      <w:r w:rsidRPr="00A654A8">
        <w:rPr>
          <w:rFonts w:ascii="Times New Roman" w:eastAsia="Times New Roman" w:hAnsi="Times New Roman" w:cs="Times New Roman"/>
          <w:sz w:val="28"/>
          <w:szCs w:val="28"/>
          <w:lang w:eastAsia="ru-RU"/>
        </w:rPr>
        <w:t>тифлосурдопереводчика</w:t>
      </w:r>
      <w:proofErr w:type="spellEnd"/>
      <w:r w:rsidRPr="00A654A8">
        <w:rPr>
          <w:rFonts w:ascii="Times New Roman" w:eastAsia="Times New Roman" w:hAnsi="Times New Roman" w:cs="Times New Roman"/>
          <w:sz w:val="28"/>
          <w:szCs w:val="28"/>
          <w:lang w:eastAsia="ru-RU"/>
        </w:rPr>
        <w:t>;</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допуск собаки-проводника в здание, в котором расположены помещения администрации Няндомского муниципального округа,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A654A8">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A654A8">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2.8. Показатели доступности и качества</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444DFE" w:rsidP="00A654A8">
      <w:pPr>
        <w:widowControl w:val="0"/>
        <w:tabs>
          <w:tab w:val="left" w:pos="709"/>
          <w:tab w:val="left" w:pos="1134"/>
        </w:tabs>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22</w:t>
      </w:r>
      <w:r w:rsidR="00A654A8" w:rsidRPr="00A654A8">
        <w:rPr>
          <w:rFonts w:ascii="Times New Roman" w:eastAsia="Times New Roman" w:hAnsi="Times New Roman" w:cs="Times New Roman"/>
          <w:sz w:val="28"/>
          <w:szCs w:val="28"/>
          <w:lang w:eastAsia="ru-RU"/>
        </w:rPr>
        <w:t xml:space="preserve">. </w:t>
      </w:r>
      <w:r w:rsidR="00A654A8" w:rsidRPr="00A654A8">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w:t>
      </w:r>
    </w:p>
    <w:p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предоставление Заявителям информации о правилах предоставления муниципальной услуги;</w:t>
      </w:r>
    </w:p>
    <w:p w:rsidR="00A654A8" w:rsidRPr="00A654A8" w:rsidRDefault="00A654A8" w:rsidP="00444DFE">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2) безвозмездность предоставления муниципальной услуги.</w:t>
      </w:r>
    </w:p>
    <w:p w:rsidR="00A654A8" w:rsidRPr="00A654A8" w:rsidRDefault="00444DF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654A8" w:rsidRPr="00A654A8">
        <w:rPr>
          <w:rFonts w:ascii="Times New Roman" w:eastAsia="Times New Roman" w:hAnsi="Times New Roman" w:cs="Times New Roman"/>
          <w:sz w:val="28"/>
          <w:szCs w:val="28"/>
          <w:lang w:eastAsia="ru-RU"/>
        </w:rPr>
        <w:t>. Показателями качества муниципальной услуги являются:</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соблюдение требований информирования Заявителей;</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достоверность предоставляемой информации;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удобство и доступность предоставляемой информации.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III</w:t>
      </w:r>
      <w:r w:rsidRPr="00A654A8">
        <w:rPr>
          <w:rFonts w:ascii="Times New Roman" w:eastAsia="Times New Roman" w:hAnsi="Times New Roman" w:cs="Times New Roman"/>
          <w:b/>
          <w:bCs/>
          <w:sz w:val="28"/>
          <w:szCs w:val="28"/>
          <w:lang w:eastAsia="ru-RU"/>
        </w:rPr>
        <w:t>. Административные процедуры</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3.1. Регистрация запроса заявителя о предоставлении</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444DF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654A8" w:rsidRPr="00A654A8">
        <w:rPr>
          <w:rFonts w:ascii="Times New Roman" w:eastAsia="Times New Roman" w:hAnsi="Times New Roman" w:cs="Times New Roman"/>
          <w:sz w:val="28"/>
          <w:szCs w:val="28"/>
          <w:lang w:eastAsia="ru-RU"/>
        </w:rPr>
        <w:t xml:space="preserve">. Основанием для начала предоставления муниципальной услуги является получение администрацией </w:t>
      </w:r>
      <w:bookmarkStart w:id="3" w:name="_Hlk151461727"/>
      <w:r w:rsidR="00A654A8" w:rsidRPr="00A654A8">
        <w:rPr>
          <w:rFonts w:ascii="Times New Roman" w:eastAsia="Times New Roman" w:hAnsi="Times New Roman" w:cs="Times New Roman"/>
          <w:sz w:val="28"/>
          <w:szCs w:val="28"/>
          <w:lang w:eastAsia="ru-RU"/>
        </w:rPr>
        <w:t xml:space="preserve">Няндомского муниципального округа </w:t>
      </w:r>
      <w:bookmarkEnd w:id="3"/>
      <w:r w:rsidR="00001352">
        <w:rPr>
          <w:rFonts w:ascii="Times New Roman" w:eastAsia="Times New Roman" w:hAnsi="Times New Roman" w:cs="Times New Roman"/>
          <w:sz w:val="28"/>
          <w:szCs w:val="28"/>
          <w:lang w:eastAsia="ru-RU"/>
        </w:rPr>
        <w:t>запроса</w:t>
      </w:r>
      <w:r w:rsidR="000602D5">
        <w:rPr>
          <w:rFonts w:ascii="Times New Roman" w:eastAsia="Times New Roman" w:hAnsi="Times New Roman" w:cs="Times New Roman"/>
          <w:sz w:val="28"/>
          <w:szCs w:val="28"/>
          <w:lang w:eastAsia="ru-RU"/>
        </w:rPr>
        <w:t xml:space="preserve"> от</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целях регистрации </w:t>
      </w:r>
      <w:r w:rsidR="000602D5">
        <w:rPr>
          <w:rFonts w:ascii="Times New Roman" w:eastAsia="Times New Roman" w:hAnsi="Times New Roman" w:cs="Times New Roman"/>
          <w:sz w:val="28"/>
          <w:szCs w:val="28"/>
          <w:lang w:eastAsia="ru-RU"/>
        </w:rPr>
        <w:t>за</w:t>
      </w:r>
      <w:r w:rsidR="00001352">
        <w:rPr>
          <w:rFonts w:ascii="Times New Roman" w:eastAsia="Times New Roman" w:hAnsi="Times New Roman" w:cs="Times New Roman"/>
          <w:sz w:val="28"/>
          <w:szCs w:val="28"/>
          <w:lang w:eastAsia="ru-RU"/>
        </w:rPr>
        <w:t>проса</w:t>
      </w:r>
      <w:r w:rsidRPr="00A654A8">
        <w:rPr>
          <w:rFonts w:ascii="Times New Roman" w:eastAsia="Times New Roman" w:hAnsi="Times New Roman" w:cs="Times New Roman"/>
          <w:sz w:val="28"/>
          <w:szCs w:val="28"/>
          <w:lang w:eastAsia="ru-RU"/>
        </w:rPr>
        <w:t xml:space="preserve"> Заявителя муниципальный служащий администрации Няндомского муниципального округа, ответственный за прием документов, в срок, указанный</w:t>
      </w:r>
      <w:r w:rsidR="000602D5">
        <w:rPr>
          <w:rFonts w:ascii="Times New Roman" w:eastAsia="Times New Roman" w:hAnsi="Times New Roman" w:cs="Times New Roman"/>
          <w:sz w:val="28"/>
          <w:szCs w:val="28"/>
          <w:lang w:eastAsia="ru-RU"/>
        </w:rPr>
        <w:t xml:space="preserve"> пунктом 15</w:t>
      </w:r>
      <w:r w:rsidRPr="00A654A8">
        <w:rPr>
          <w:rFonts w:ascii="Times New Roman" w:eastAsia="Times New Roman" w:hAnsi="Times New Roman" w:cs="Times New Roman"/>
          <w:sz w:val="28"/>
          <w:szCs w:val="28"/>
          <w:lang w:eastAsia="ru-RU"/>
        </w:rPr>
        <w:t xml:space="preserve"> настоящего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A654A8" w:rsidRPr="00A654A8" w:rsidRDefault="00ED28C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A654A8" w:rsidRPr="00A654A8">
        <w:rPr>
          <w:rFonts w:ascii="Times New Roman" w:eastAsia="Times New Roman" w:hAnsi="Times New Roman" w:cs="Times New Roman"/>
          <w:sz w:val="28"/>
          <w:szCs w:val="28"/>
          <w:lang w:eastAsia="ru-RU"/>
        </w:rPr>
        <w:t>. В случае наличия оснований для отка</w:t>
      </w:r>
      <w:r w:rsidR="002F3522">
        <w:rPr>
          <w:rFonts w:ascii="Times New Roman" w:eastAsia="Times New Roman" w:hAnsi="Times New Roman" w:cs="Times New Roman"/>
          <w:sz w:val="28"/>
          <w:szCs w:val="28"/>
          <w:lang w:eastAsia="ru-RU"/>
        </w:rPr>
        <w:t>за в приеме документов (пункт 13</w:t>
      </w:r>
      <w:r w:rsidR="00A654A8" w:rsidRPr="00A654A8">
        <w:rPr>
          <w:rFonts w:ascii="Times New Roman" w:eastAsia="Times New Roman" w:hAnsi="Times New Roman" w:cs="Times New Roman"/>
          <w:sz w:val="28"/>
          <w:szCs w:val="28"/>
          <w:lang w:eastAsia="ru-RU"/>
        </w:rPr>
        <w:t xml:space="preserve"> настоящего Регламента) муниципальный служащий администрации Няндомского муниципального округа,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w:t>
      </w:r>
      <w:r w:rsidR="00A654A8" w:rsidRPr="00A654A8">
        <w:rPr>
          <w:rFonts w:ascii="Times New Roman" w:eastAsia="Times New Roman" w:hAnsi="Times New Roman" w:cs="Times New Roman"/>
          <w:color w:val="FF0000"/>
          <w:sz w:val="28"/>
          <w:szCs w:val="28"/>
          <w:lang w:eastAsia="ru-RU"/>
        </w:rPr>
        <w:t xml:space="preserve"> </w:t>
      </w:r>
      <w:r w:rsidR="002F3522">
        <w:rPr>
          <w:rFonts w:ascii="Times New Roman" w:eastAsia="Times New Roman" w:hAnsi="Times New Roman" w:cs="Times New Roman"/>
          <w:sz w:val="28"/>
          <w:szCs w:val="28"/>
          <w:lang w:eastAsia="ru-RU"/>
        </w:rPr>
        <w:t>17</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настоящего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об отказе в приеме документов подписывается (руководителем отдела экономики администрации Няндомского муниципального округа) и вручается Заявителю лично (в случае его явки) либо направляется Заявителю:</w:t>
      </w:r>
    </w:p>
    <w:p w:rsidR="002F3522" w:rsidRDefault="00A654A8" w:rsidP="002F3522">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 При этом Заявите</w:t>
      </w:r>
      <w:r w:rsidR="002F3522">
        <w:rPr>
          <w:rFonts w:ascii="Times New Roman" w:eastAsia="Times New Roman" w:hAnsi="Times New Roman" w:cs="Times New Roman"/>
          <w:sz w:val="28"/>
          <w:szCs w:val="28"/>
          <w:lang w:eastAsia="ru-RU"/>
        </w:rPr>
        <w:t>лю возвращаются представленные им документы.</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BF5BB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A654A8" w:rsidRPr="00A654A8">
        <w:rPr>
          <w:rFonts w:ascii="Times New Roman" w:eastAsia="Times New Roman" w:hAnsi="Times New Roman" w:cs="Times New Roman"/>
          <w:sz w:val="28"/>
          <w:szCs w:val="28"/>
          <w:lang w:eastAsia="ru-RU"/>
        </w:rPr>
        <w:t>. Основанием для начала выполнения административной процед</w:t>
      </w:r>
      <w:r>
        <w:rPr>
          <w:rFonts w:ascii="Times New Roman" w:eastAsia="Times New Roman" w:hAnsi="Times New Roman" w:cs="Times New Roman"/>
          <w:sz w:val="28"/>
          <w:szCs w:val="28"/>
          <w:lang w:eastAsia="ru-RU"/>
        </w:rPr>
        <w:t xml:space="preserve">уры является регистрация </w:t>
      </w:r>
      <w:r w:rsidR="00001352">
        <w:rPr>
          <w:rFonts w:ascii="Times New Roman" w:eastAsia="Times New Roman" w:hAnsi="Times New Roman" w:cs="Times New Roman"/>
          <w:sz w:val="28"/>
          <w:szCs w:val="28"/>
          <w:lang w:eastAsia="ru-RU"/>
        </w:rPr>
        <w:t>запроса</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rsidR="00A654A8" w:rsidRPr="00A654A8" w:rsidRDefault="00BF5BB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654A8" w:rsidRPr="00A654A8">
        <w:rPr>
          <w:rFonts w:ascii="Times New Roman" w:eastAsia="Times New Roman" w:hAnsi="Times New Roman" w:cs="Times New Roman"/>
          <w:sz w:val="28"/>
          <w:szCs w:val="28"/>
          <w:lang w:eastAsia="ru-RU"/>
        </w:rPr>
        <w:t>. Муниципальный служащий, ответственный за рассмотрение вопроса о предоставлении муниципальной услуги, работает с документами в срок, предусмот</w:t>
      </w:r>
      <w:r>
        <w:rPr>
          <w:rFonts w:ascii="Times New Roman" w:eastAsia="Times New Roman" w:hAnsi="Times New Roman" w:cs="Times New Roman"/>
          <w:sz w:val="28"/>
          <w:szCs w:val="28"/>
          <w:lang w:eastAsia="ru-RU"/>
        </w:rPr>
        <w:t>ренный пунктом 15</w:t>
      </w:r>
      <w:r w:rsidR="00A654A8" w:rsidRPr="00A654A8">
        <w:rPr>
          <w:rFonts w:ascii="Times New Roman" w:eastAsia="Times New Roman" w:hAnsi="Times New Roman" w:cs="Times New Roman"/>
          <w:sz w:val="28"/>
          <w:szCs w:val="28"/>
          <w:lang w:eastAsia="ru-RU"/>
        </w:rPr>
        <w:t xml:space="preserve"> настоящего 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устанавливает личность Заявителя (представителя Заявителя) путем проверки документа, удостоверяющего его личность;</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 информирует Заявителя (представителя Заявителя) о порядке и сроках предоставления муниципальной услуги; </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проверяет правильность заполнения Заявления;</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xml:space="preserve">4) проверяет наличие или отсутствие оснований для отказа </w:t>
      </w:r>
      <w:r w:rsidRPr="00A654A8">
        <w:rPr>
          <w:rFonts w:ascii="Times New Roman" w:eastAsia="Times New Roman" w:hAnsi="Times New Roman" w:cs="Times New Roman"/>
          <w:sz w:val="28"/>
          <w:szCs w:val="28"/>
          <w:lang w:eastAsia="ru-RU"/>
        </w:rPr>
        <w:br/>
        <w:t xml:space="preserve">в предоставлении муниципальной услуги. </w:t>
      </w:r>
    </w:p>
    <w:p w:rsidR="00A654A8" w:rsidRPr="00A654A8" w:rsidRDefault="00BF5BB3"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654A8" w:rsidRPr="00A654A8">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w:t>
      </w:r>
      <w:r>
        <w:rPr>
          <w:rFonts w:ascii="Times New Roman" w:eastAsia="Times New Roman" w:hAnsi="Times New Roman" w:cs="Times New Roman"/>
          <w:sz w:val="28"/>
          <w:szCs w:val="28"/>
          <w:lang w:eastAsia="ru-RU"/>
        </w:rPr>
        <w:t>луги, предусмотренных пунктом 17</w:t>
      </w:r>
      <w:r w:rsidR="00A654A8" w:rsidRPr="00A654A8">
        <w:rPr>
          <w:rFonts w:ascii="Times New Roman" w:eastAsia="Times New Roman" w:hAnsi="Times New Roman" w:cs="Times New Roman"/>
          <w:sz w:val="28"/>
          <w:szCs w:val="28"/>
          <w:lang w:eastAsia="ru-RU"/>
        </w:rPr>
        <w:t xml:space="preserve">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уведомлении об отказе в предоставлении муниципальной услуги указывается к</w:t>
      </w:r>
      <w:r w:rsidR="00BF5BB3">
        <w:rPr>
          <w:rFonts w:ascii="Times New Roman" w:eastAsia="Times New Roman" w:hAnsi="Times New Roman" w:cs="Times New Roman"/>
          <w:sz w:val="28"/>
          <w:szCs w:val="28"/>
          <w:lang w:eastAsia="ru-RU"/>
        </w:rPr>
        <w:t xml:space="preserve">онкретное основание для отказа </w:t>
      </w:r>
      <w:r w:rsidRPr="00A654A8">
        <w:rPr>
          <w:rFonts w:ascii="Times New Roman" w:eastAsia="Times New Roman" w:hAnsi="Times New Roman" w:cs="Times New Roman"/>
          <w:sz w:val="28"/>
          <w:szCs w:val="28"/>
          <w:lang w:eastAsia="ru-RU"/>
        </w:rPr>
        <w:t>и разъясняется, в чем оно состоит.</w:t>
      </w:r>
    </w:p>
    <w:p w:rsidR="00A654A8" w:rsidRPr="00A654A8" w:rsidRDefault="00BF5BB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654A8" w:rsidRPr="00A654A8">
        <w:rPr>
          <w:rFonts w:ascii="Times New Roman" w:eastAsia="Times New Roman" w:hAnsi="Times New Roman" w:cs="Times New Roman"/>
          <w:sz w:val="28"/>
          <w:szCs w:val="28"/>
          <w:lang w:eastAsia="ru-RU"/>
        </w:rPr>
        <w:t>. В случае отсутствия оснований для отказа в предоставлении муниципальной услуги, предусмотренных пунктом</w:t>
      </w:r>
      <w:r w:rsidR="00A654A8" w:rsidRPr="00A654A8">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17</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 xml:space="preserve">настоящего Регламента, муниципальный служащий, ответственный за рассмотрение вопроса о предоставлении муниципальной услуги подготавливает </w:t>
      </w:r>
      <w:r>
        <w:rPr>
          <w:rFonts w:ascii="Times New Roman" w:eastAsia="Times New Roman" w:hAnsi="Times New Roman" w:cs="Times New Roman"/>
          <w:sz w:val="28"/>
          <w:szCs w:val="28"/>
          <w:lang w:eastAsia="ru-RU"/>
        </w:rPr>
        <w:t xml:space="preserve">уведомление о включении молодой семьи в </w:t>
      </w:r>
      <w:r w:rsidRPr="00F96FE2">
        <w:rPr>
          <w:rFonts w:ascii="Times New Roman" w:eastAsia="Times New Roman" w:hAnsi="Times New Roman" w:cs="Times New Roman"/>
          <w:sz w:val="28"/>
          <w:szCs w:val="24"/>
          <w:lang w:eastAsia="ru-RU"/>
        </w:rPr>
        <w:t>участник</w:t>
      </w:r>
      <w:r>
        <w:rPr>
          <w:rFonts w:ascii="Times New Roman" w:eastAsia="Times New Roman" w:hAnsi="Times New Roman" w:cs="Times New Roman"/>
          <w:sz w:val="28"/>
          <w:szCs w:val="24"/>
          <w:lang w:eastAsia="ru-RU"/>
        </w:rPr>
        <w:t>и</w:t>
      </w:r>
      <w:r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rsidR="00A654A8" w:rsidRPr="00A654A8" w:rsidRDefault="00BF5BB3" w:rsidP="00BF5BB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654A8" w:rsidRPr="00A654A8">
        <w:rPr>
          <w:rFonts w:ascii="Times New Roman" w:eastAsia="Times New Roman" w:hAnsi="Times New Roman" w:cs="Times New Roman"/>
          <w:sz w:val="28"/>
          <w:szCs w:val="28"/>
          <w:lang w:eastAsia="ru-RU"/>
        </w:rPr>
        <w:t xml:space="preserve">. Документ о предоставлении муниципальной услуги подписывается </w:t>
      </w:r>
      <w:r>
        <w:rPr>
          <w:rFonts w:ascii="Times New Roman" w:eastAsia="Times New Roman" w:hAnsi="Times New Roman" w:cs="Times New Roman"/>
          <w:sz w:val="28"/>
          <w:szCs w:val="28"/>
          <w:lang w:eastAsia="ru-RU"/>
        </w:rPr>
        <w:t>начальником Управления социальной политики администрации Няндомского муниципального округа</w:t>
      </w:r>
      <w:r w:rsidR="00A654A8" w:rsidRPr="00A654A8">
        <w:rPr>
          <w:rFonts w:ascii="Times New Roman" w:eastAsia="Times New Roman" w:hAnsi="Times New Roman" w:cs="Times New Roman"/>
          <w:sz w:val="28"/>
          <w:szCs w:val="28"/>
          <w:lang w:eastAsia="ru-RU"/>
        </w:rPr>
        <w:t xml:space="preserve"> и передается муниципальному служащему, ответственному за прием документов, в срок, предусмотренный пунктом 1</w:t>
      </w:r>
      <w:r>
        <w:rPr>
          <w:rFonts w:ascii="Times New Roman" w:eastAsia="Times New Roman" w:hAnsi="Times New Roman" w:cs="Times New Roman"/>
          <w:sz w:val="28"/>
          <w:szCs w:val="28"/>
          <w:lang w:eastAsia="ru-RU"/>
        </w:rPr>
        <w:t>5</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настоящего Регламента.</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3.3. </w:t>
      </w:r>
      <w:bookmarkStart w:id="4" w:name="_Hlk151461666"/>
      <w:r w:rsidRPr="00A654A8">
        <w:rPr>
          <w:rFonts w:ascii="Times New Roman" w:eastAsia="Times New Roman" w:hAnsi="Times New Roman" w:cs="Times New Roman"/>
          <w:b/>
          <w:sz w:val="28"/>
          <w:szCs w:val="28"/>
          <w:lang w:eastAsia="ru-RU"/>
        </w:rPr>
        <w:t>Выдача заявителю результата предоставления</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bookmarkEnd w:id="4"/>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093B95"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654A8" w:rsidRPr="00A654A8">
        <w:rPr>
          <w:rFonts w:ascii="Times New Roman" w:eastAsia="Times New Roman" w:hAnsi="Times New Roman" w:cs="Times New Roman"/>
          <w:sz w:val="28"/>
          <w:szCs w:val="28"/>
          <w:lang w:eastAsia="ru-RU"/>
        </w:rPr>
        <w:t xml:space="preserve">. </w:t>
      </w:r>
      <w:bookmarkStart w:id="5" w:name="_Hlk151458385"/>
      <w:r w:rsidR="00A654A8" w:rsidRPr="00A654A8">
        <w:rPr>
          <w:rFonts w:ascii="Times New Roman" w:eastAsia="Times New Roman" w:hAnsi="Times New Roman" w:cs="Times New Roman"/>
          <w:sz w:val="28"/>
          <w:szCs w:val="28"/>
          <w:lang w:eastAsia="ru-RU"/>
        </w:rPr>
        <w:t>Результатом административной процедуры является:</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r w:rsidR="00093B95">
        <w:rPr>
          <w:rFonts w:ascii="Times New Roman" w:eastAsia="Times New Roman" w:hAnsi="Times New Roman" w:cs="Times New Roman"/>
          <w:sz w:val="28"/>
          <w:szCs w:val="28"/>
          <w:lang w:eastAsia="ru-RU"/>
        </w:rPr>
        <w:t xml:space="preserve">Уведомление о включении молодой семьи в </w:t>
      </w:r>
      <w:r w:rsidR="00093B95" w:rsidRPr="00F96FE2">
        <w:rPr>
          <w:rFonts w:ascii="Times New Roman" w:eastAsia="Times New Roman" w:hAnsi="Times New Roman" w:cs="Times New Roman"/>
          <w:sz w:val="28"/>
          <w:szCs w:val="24"/>
          <w:lang w:eastAsia="ru-RU"/>
        </w:rPr>
        <w:t>участник</w:t>
      </w:r>
      <w:r w:rsidR="00093B95">
        <w:rPr>
          <w:rFonts w:ascii="Times New Roman" w:eastAsia="Times New Roman" w:hAnsi="Times New Roman" w:cs="Times New Roman"/>
          <w:sz w:val="28"/>
          <w:szCs w:val="24"/>
          <w:lang w:eastAsia="ru-RU"/>
        </w:rPr>
        <w:t>и</w:t>
      </w:r>
      <w:r w:rsidR="00093B95"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Pr="00A654A8">
        <w:rPr>
          <w:rFonts w:ascii="Times New Roman" w:eastAsia="Times New Roman" w:hAnsi="Times New Roman" w:cs="Times New Roman"/>
          <w:sz w:val="28"/>
          <w:szCs w:val="28"/>
          <w:lang w:eastAsia="ru-RU"/>
        </w:rPr>
        <w:t>;</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Уведомление об отказе в предоставлении муниципальной услуги.</w:t>
      </w:r>
    </w:p>
    <w:bookmarkEnd w:id="5"/>
    <w:p w:rsidR="00A654A8" w:rsidRPr="00A654A8" w:rsidRDefault="00093B95"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654A8" w:rsidRPr="00A654A8">
        <w:rPr>
          <w:rFonts w:ascii="Times New Roman" w:eastAsia="Times New Roman" w:hAnsi="Times New Roman" w:cs="Times New Roman"/>
          <w:sz w:val="28"/>
          <w:szCs w:val="28"/>
          <w:lang w:eastAsia="ru-RU"/>
        </w:rPr>
        <w:t xml:space="preserve">. Муниципальный служащий, ответственный за прием документов, </w:t>
      </w:r>
      <w:r w:rsidR="00A654A8" w:rsidRPr="00A654A8">
        <w:rPr>
          <w:rFonts w:ascii="Times New Roman" w:eastAsia="Times New Roman" w:hAnsi="Times New Roman" w:cs="Times New Roman"/>
          <w:sz w:val="28"/>
          <w:szCs w:val="28"/>
          <w:lang w:eastAsia="ru-RU"/>
        </w:rPr>
        <w:br/>
        <w:t>в срок, предусмотренный пунктом 1</w:t>
      </w:r>
      <w:r>
        <w:rPr>
          <w:rFonts w:ascii="Times New Roman" w:eastAsia="Times New Roman" w:hAnsi="Times New Roman" w:cs="Times New Roman"/>
          <w:sz w:val="28"/>
          <w:szCs w:val="28"/>
          <w:lang w:eastAsia="ru-RU"/>
        </w:rPr>
        <w:t>5</w:t>
      </w:r>
      <w:r w:rsidR="00A654A8" w:rsidRPr="00A654A8">
        <w:rPr>
          <w:rFonts w:ascii="Times New Roman" w:eastAsia="Times New Roman" w:hAnsi="Times New Roman" w:cs="Times New Roman"/>
          <w:sz w:val="28"/>
          <w:szCs w:val="28"/>
          <w:lang w:eastAsia="ru-RU"/>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A654A8" w:rsidRPr="00A654A8" w:rsidRDefault="00A654A8" w:rsidP="00093B95">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w:t>
      </w:r>
      <w:r w:rsidR="00093B95">
        <w:rPr>
          <w:rFonts w:ascii="Times New Roman" w:eastAsia="Times New Roman" w:hAnsi="Times New Roman" w:cs="Times New Roman"/>
          <w:sz w:val="28"/>
          <w:szCs w:val="28"/>
          <w:lang w:eastAsia="ru-RU"/>
        </w:rPr>
        <w:t>средством почтового отправления.</w:t>
      </w:r>
    </w:p>
    <w:p w:rsidR="00A654A8" w:rsidRPr="00A654A8" w:rsidRDefault="00093B95"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A654A8" w:rsidRPr="00A654A8">
        <w:rPr>
          <w:rFonts w:ascii="Times New Roman" w:eastAsia="Times New Roman" w:hAnsi="Times New Roman" w:cs="Times New Roman"/>
          <w:sz w:val="28"/>
          <w:szCs w:val="28"/>
          <w:lang w:eastAsia="ru-RU"/>
        </w:rPr>
        <w:t>. В случае выявления Заявителем в полученных документах опечаток и (или) ошибок Заявитель представляет в администрацию Няндомского муниципального округа одним из способов, предусмотренных пунктом 15</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настоящего Регламента, заявление в свободной форме об исправлении таких опечаток и (или) ошибок.</w:t>
      </w:r>
    </w:p>
    <w:p w:rsidR="00A654A8" w:rsidRPr="00A654A8" w:rsidRDefault="00A654A8"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Муниципальный служащий администрации Няндомского муници</w:t>
      </w:r>
      <w:r w:rsidR="00C9709F">
        <w:rPr>
          <w:rFonts w:ascii="Times New Roman" w:eastAsia="Times New Roman" w:hAnsi="Times New Roman" w:cs="Times New Roman"/>
          <w:sz w:val="28"/>
          <w:szCs w:val="28"/>
          <w:lang w:eastAsia="ru-RU"/>
        </w:rPr>
        <w:t xml:space="preserve">пального округа, ответственный </w:t>
      </w:r>
      <w:r w:rsidRPr="00A654A8">
        <w:rPr>
          <w:rFonts w:ascii="Times New Roman" w:eastAsia="Times New Roman" w:hAnsi="Times New Roman" w:cs="Times New Roman"/>
          <w:sz w:val="28"/>
          <w:szCs w:val="28"/>
          <w:lang w:eastAsia="ru-RU"/>
        </w:rPr>
        <w:t xml:space="preserve">за рассмотрение вопроса о </w:t>
      </w:r>
      <w:r w:rsidRPr="00A654A8">
        <w:rPr>
          <w:rFonts w:ascii="Times New Roman" w:eastAsia="Times New Roman" w:hAnsi="Times New Roman" w:cs="Times New Roman"/>
          <w:sz w:val="28"/>
          <w:szCs w:val="28"/>
          <w:lang w:eastAsia="ru-RU"/>
        </w:rPr>
        <w:lastRenderedPageBreak/>
        <w:t xml:space="preserve">предоставлении муниципальной услуги, в срок, </w:t>
      </w:r>
      <w:r w:rsidRPr="00A654A8">
        <w:rPr>
          <w:rFonts w:ascii="Times New Roman" w:eastAsia="Times New Roman" w:hAnsi="Times New Roman" w:cs="Times New Roman"/>
          <w:sz w:val="28"/>
          <w:szCs w:val="28"/>
          <w:lang w:eastAsia="ru-RU"/>
        </w:rPr>
        <w:br/>
        <w:t>превышающий двух рабочих дней со дня поступления соответствующего заявления, проводит проверку указанных в заявлении сведений.</w:t>
      </w:r>
    </w:p>
    <w:p w:rsidR="00A654A8" w:rsidRPr="00A654A8" w:rsidRDefault="00C9709F" w:rsidP="00A654A8">
      <w:pPr>
        <w:widowControl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654A8" w:rsidRPr="00A654A8">
        <w:rPr>
          <w:rFonts w:ascii="Times New Roman" w:eastAsia="Times New Roman" w:hAnsi="Times New Roman" w:cs="Times New Roman"/>
          <w:sz w:val="28"/>
          <w:szCs w:val="28"/>
        </w:rPr>
        <w:t xml:space="preserve">. </w:t>
      </w:r>
      <w:proofErr w:type="gramStart"/>
      <w:r w:rsidR="00A654A8" w:rsidRPr="00A654A8">
        <w:rPr>
          <w:rFonts w:ascii="Times New Roman" w:eastAsia="Times New Roman" w:hAnsi="Times New Roman" w:cs="Times New Roman"/>
          <w:sz w:val="28"/>
          <w:szCs w:val="28"/>
        </w:rPr>
        <w:t>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w:t>
      </w:r>
      <w:r>
        <w:rPr>
          <w:rFonts w:ascii="Times New Roman" w:eastAsia="Times New Roman" w:hAnsi="Times New Roman" w:cs="Times New Roman"/>
          <w:sz w:val="28"/>
          <w:szCs w:val="28"/>
        </w:rPr>
        <w:t xml:space="preserve">ния решения обратиться в Отдел </w:t>
      </w:r>
      <w:r w:rsidR="00A654A8" w:rsidRPr="00A654A8">
        <w:rPr>
          <w:rFonts w:ascii="Times New Roman" w:eastAsia="Times New Roman" w:hAnsi="Times New Roman" w:cs="Times New Roman"/>
          <w:sz w:val="28"/>
          <w:szCs w:val="28"/>
        </w:rPr>
        <w:t xml:space="preserve">с заявлением об исправлении технических ошибок по форме согласно приложению </w:t>
      </w:r>
      <w:r w:rsidR="00001352">
        <w:rPr>
          <w:rFonts w:ascii="Times New Roman" w:eastAsia="Times New Roman" w:hAnsi="Times New Roman" w:cs="Times New Roman"/>
          <w:sz w:val="28"/>
          <w:szCs w:val="28"/>
        </w:rPr>
        <w:t>4</w:t>
      </w:r>
      <w:r w:rsidR="00A654A8" w:rsidRPr="00A654A8">
        <w:rPr>
          <w:rFonts w:ascii="Times New Roman" w:eastAsia="Times New Roman" w:hAnsi="Times New Roman" w:cs="Times New Roman"/>
          <w:sz w:val="28"/>
          <w:szCs w:val="28"/>
        </w:rPr>
        <w:t xml:space="preserve"> с приложением документов, подтверждающих наличие технических ошибок, которое регистрируется администрацией Няндомского муниципального округа.</w:t>
      </w:r>
      <w:proofErr w:type="gramEnd"/>
    </w:p>
    <w:p w:rsidR="00A654A8" w:rsidRPr="00A654A8" w:rsidRDefault="00C9709F" w:rsidP="00A654A8">
      <w:pPr>
        <w:widowControl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A654A8" w:rsidRPr="00A654A8">
        <w:rPr>
          <w:rFonts w:ascii="Times New Roman" w:eastAsia="Times New Roman" w:hAnsi="Times New Roman" w:cs="Times New Roman"/>
          <w:sz w:val="28"/>
          <w:szCs w:val="28"/>
        </w:rPr>
        <w:t>. Отдел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Отдел вносит в течение 3 рабочих дней соответствующие изменения в решение о предоставлении (или об отказе в предоставлении) муниципальной услуги.</w:t>
      </w:r>
    </w:p>
    <w:p w:rsidR="00A654A8" w:rsidRPr="00A654A8" w:rsidRDefault="00C9709F" w:rsidP="00A654A8">
      <w:pPr>
        <w:widowControl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A654A8" w:rsidRPr="00A654A8">
        <w:rPr>
          <w:rFonts w:ascii="Times New Roman" w:eastAsia="Times New Roman" w:hAnsi="Times New Roman" w:cs="Times New Roman"/>
          <w:sz w:val="28"/>
          <w:szCs w:val="28"/>
        </w:rPr>
        <w:t>.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w:t>
      </w:r>
      <w:r>
        <w:rPr>
          <w:rFonts w:ascii="Times New Roman" w:eastAsia="Times New Roman" w:hAnsi="Times New Roman" w:cs="Times New Roman"/>
          <w:sz w:val="28"/>
          <w:szCs w:val="28"/>
        </w:rPr>
        <w:t>тствии с абзацем первым пункта 3</w:t>
      </w:r>
      <w:r w:rsidR="00A654A8" w:rsidRPr="00A654A8">
        <w:rPr>
          <w:rFonts w:ascii="Times New Roman" w:eastAsia="Times New Roman" w:hAnsi="Times New Roman" w:cs="Times New Roman"/>
          <w:sz w:val="28"/>
          <w:szCs w:val="28"/>
        </w:rPr>
        <w:t>2 настоящего административного регламента направляется мотивированный отказ в исправлении технических ошибок.</w:t>
      </w:r>
    </w:p>
    <w:p w:rsidR="00A654A8" w:rsidRPr="00A654A8" w:rsidRDefault="00A654A8" w:rsidP="00A654A8">
      <w:pPr>
        <w:widowControl w:val="0"/>
        <w:spacing w:line="240" w:lineRule="auto"/>
        <w:jc w:val="left"/>
        <w:rPr>
          <w:rFonts w:ascii="Times New Roman" w:eastAsia="Times New Roman" w:hAnsi="Times New Roman" w:cs="Times New Roman"/>
          <w:b/>
          <w:sz w:val="28"/>
          <w:szCs w:val="28"/>
        </w:rPr>
      </w:pPr>
    </w:p>
    <w:p w:rsidR="00A654A8" w:rsidRPr="00A654A8" w:rsidRDefault="00A654A8" w:rsidP="00A654A8">
      <w:pPr>
        <w:widowControl w:val="0"/>
        <w:spacing w:after="320" w:line="240" w:lineRule="auto"/>
        <w:ind w:firstLine="709"/>
        <w:rPr>
          <w:rFonts w:ascii="Times New Roman" w:eastAsia="Times New Roman" w:hAnsi="Times New Roman" w:cs="Times New Roman"/>
          <w:sz w:val="28"/>
          <w:szCs w:val="28"/>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IV</w:t>
      </w:r>
      <w:r w:rsidRPr="00A654A8">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C9709F" w:rsidP="00A654A8">
      <w:pPr>
        <w:widowControl w:val="0"/>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A654A8" w:rsidRPr="00A654A8">
        <w:rPr>
          <w:rFonts w:ascii="Times New Roman" w:eastAsia="Times New Roman" w:hAnsi="Times New Roman" w:cs="Times New Roman"/>
          <w:sz w:val="28"/>
          <w:szCs w:val="28"/>
        </w:rPr>
        <w:t>. Контроль за полнотой и качеством предоставления муниципальной услуги включает в себя проведение текущего контроля, плановых и внеплановых проверок.</w:t>
      </w:r>
    </w:p>
    <w:p w:rsidR="00A654A8" w:rsidRPr="00A654A8" w:rsidRDefault="00C9709F"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A654A8" w:rsidRPr="00A654A8">
        <w:rPr>
          <w:rFonts w:ascii="Times New Roman" w:eastAsia="Times New Roman" w:hAnsi="Times New Roman" w:cs="Times New Roman"/>
          <w:sz w:val="28"/>
          <w:szCs w:val="28"/>
          <w:lang w:eastAsia="ru-RU"/>
        </w:rPr>
        <w:t xml:space="preserve">. Контроль за исполнением настоящего Регламента осуществляется </w:t>
      </w:r>
      <w:r w:rsidR="00A654A8" w:rsidRPr="00C9709F">
        <w:rPr>
          <w:rFonts w:ascii="Times New Roman" w:eastAsia="Times New Roman" w:hAnsi="Times New Roman" w:cs="Times New Roman"/>
          <w:sz w:val="28"/>
          <w:szCs w:val="28"/>
          <w:lang w:eastAsia="ru-RU"/>
        </w:rPr>
        <w:t xml:space="preserve">руководителем </w:t>
      </w:r>
      <w:r w:rsidR="004C5DCF" w:rsidRPr="00C9709F">
        <w:rPr>
          <w:rFonts w:ascii="Times New Roman" w:eastAsia="Times New Roman" w:hAnsi="Times New Roman" w:cs="Times New Roman"/>
          <w:sz w:val="28"/>
          <w:szCs w:val="28"/>
          <w:lang w:eastAsia="ru-RU"/>
        </w:rPr>
        <w:t xml:space="preserve">уполномоченного органа, </w:t>
      </w:r>
      <w:r w:rsidR="00A654A8" w:rsidRPr="00C9709F">
        <w:rPr>
          <w:rFonts w:ascii="Times New Roman" w:eastAsia="Times New Roman" w:hAnsi="Times New Roman" w:cs="Times New Roman"/>
          <w:sz w:val="28"/>
          <w:szCs w:val="28"/>
          <w:lang w:eastAsia="ru-RU"/>
        </w:rPr>
        <w:t>отдела</w:t>
      </w:r>
      <w:r w:rsidR="00A654A8" w:rsidRPr="00A654A8">
        <w:rPr>
          <w:rFonts w:ascii="Times New Roman" w:eastAsia="Times New Roman" w:hAnsi="Times New Roman" w:cs="Times New Roman"/>
          <w:sz w:val="28"/>
          <w:szCs w:val="28"/>
          <w:lang w:eastAsia="ru-RU"/>
        </w:rPr>
        <w:t xml:space="preserve"> в следующих формах:</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текущее наблюдение за выполнением муниципальными служащими администрации Няндомского муниципального округа административных действий при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рассмотрение жалоб на решения, действия (бездействие) должностных лиц, муниципальных служащих администрации Няндомского муниципального округа, работников многофункционального центра </w:t>
      </w:r>
      <w:r w:rsidR="00C9709F">
        <w:rPr>
          <w:rFonts w:ascii="Times New Roman" w:eastAsia="Times New Roman" w:hAnsi="Times New Roman" w:cs="Times New Roman"/>
          <w:sz w:val="28"/>
          <w:szCs w:val="28"/>
          <w:lang w:eastAsia="ru-RU"/>
        </w:rPr>
        <w:t xml:space="preserve">предоставления государственных </w:t>
      </w:r>
      <w:r w:rsidRPr="00A654A8">
        <w:rPr>
          <w:rFonts w:ascii="Times New Roman" w:eastAsia="Times New Roman" w:hAnsi="Times New Roman" w:cs="Times New Roman"/>
          <w:sz w:val="28"/>
          <w:szCs w:val="28"/>
          <w:lang w:eastAsia="ru-RU"/>
        </w:rPr>
        <w:t>и муниципа</w:t>
      </w:r>
      <w:bookmarkStart w:id="6" w:name="_GoBack"/>
      <w:bookmarkEnd w:id="6"/>
      <w:r w:rsidRPr="00A654A8">
        <w:rPr>
          <w:rFonts w:ascii="Times New Roman" w:eastAsia="Times New Roman" w:hAnsi="Times New Roman" w:cs="Times New Roman"/>
          <w:sz w:val="28"/>
          <w:szCs w:val="28"/>
          <w:lang w:eastAsia="ru-RU"/>
        </w:rPr>
        <w:t>льных услуг и привлекаемых им организаций, выполняющих административные действия при предоставлении муниципальной услуги.</w:t>
      </w:r>
    </w:p>
    <w:p w:rsidR="00A654A8" w:rsidRPr="00A654A8" w:rsidRDefault="00C9709F"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654A8" w:rsidRPr="00A654A8">
        <w:rPr>
          <w:rFonts w:ascii="Times New Roman" w:eastAsia="Times New Roman" w:hAnsi="Times New Roman" w:cs="Times New Roman"/>
          <w:sz w:val="28"/>
          <w:szCs w:val="28"/>
          <w:lang w:eastAsia="ru-RU"/>
        </w:rPr>
        <w:t>. Обязанности муниципальных служащих администрации Нян</w:t>
      </w:r>
      <w:r>
        <w:rPr>
          <w:rFonts w:ascii="Times New Roman" w:eastAsia="Times New Roman" w:hAnsi="Times New Roman" w:cs="Times New Roman"/>
          <w:sz w:val="28"/>
          <w:szCs w:val="28"/>
          <w:lang w:eastAsia="ru-RU"/>
        </w:rPr>
        <w:t xml:space="preserve">домского муниципального округа </w:t>
      </w:r>
      <w:r w:rsidR="00A654A8" w:rsidRPr="00A654A8">
        <w:rPr>
          <w:rFonts w:ascii="Times New Roman" w:eastAsia="Times New Roman" w:hAnsi="Times New Roman" w:cs="Times New Roman"/>
          <w:sz w:val="28"/>
          <w:szCs w:val="28"/>
          <w:lang w:eastAsia="ru-RU"/>
        </w:rPr>
        <w:t xml:space="preserve">по исполнению </w:t>
      </w:r>
      <w:r>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lastRenderedPageBreak/>
        <w:t xml:space="preserve">Регламента, а также </w:t>
      </w:r>
      <w:r w:rsidR="00A654A8" w:rsidRPr="00A654A8">
        <w:rPr>
          <w:rFonts w:ascii="Times New Roman" w:eastAsia="Times New Roman" w:hAnsi="Times New Roman" w:cs="Times New Roman"/>
          <w:sz w:val="28"/>
          <w:szCs w:val="28"/>
          <w:lang w:eastAsia="ru-RU"/>
        </w:rP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654A8" w:rsidRPr="00A654A8" w:rsidRDefault="00C9709F"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A654A8" w:rsidRPr="00A654A8">
        <w:rPr>
          <w:rFonts w:ascii="Times New Roman" w:eastAsia="Times New Roman" w:hAnsi="Times New Roman" w:cs="Times New Roman"/>
          <w:sz w:val="28"/>
          <w:szCs w:val="28"/>
          <w:lang w:eastAsia="ru-RU"/>
        </w:rPr>
        <w:t xml:space="preserve">. </w:t>
      </w:r>
      <w:r w:rsidR="00A654A8" w:rsidRPr="00C9709F">
        <w:rPr>
          <w:rFonts w:ascii="Times New Roman" w:eastAsia="Times New Roman" w:hAnsi="Times New Roman" w:cs="Times New Roman"/>
          <w:sz w:val="28"/>
          <w:szCs w:val="28"/>
          <w:lang w:eastAsia="ru-RU"/>
        </w:rPr>
        <w:t xml:space="preserve">Решения руководителя </w:t>
      </w:r>
      <w:r w:rsidR="004C5DCF" w:rsidRPr="00C9709F">
        <w:rPr>
          <w:rFonts w:ascii="Times New Roman" w:eastAsia="Times New Roman" w:hAnsi="Times New Roman" w:cs="Times New Roman"/>
          <w:sz w:val="28"/>
          <w:szCs w:val="28"/>
          <w:lang w:eastAsia="ru-RU"/>
        </w:rPr>
        <w:t xml:space="preserve">уполномоченного органа, </w:t>
      </w:r>
      <w:r w:rsidR="00A654A8" w:rsidRPr="00C9709F">
        <w:rPr>
          <w:rFonts w:ascii="Times New Roman" w:eastAsia="Times New Roman" w:hAnsi="Times New Roman" w:cs="Times New Roman"/>
          <w:sz w:val="28"/>
          <w:szCs w:val="28"/>
          <w:lang w:eastAsia="ru-RU"/>
        </w:rPr>
        <w:t>отдела</w:t>
      </w:r>
      <w:r w:rsidR="00A654A8" w:rsidRPr="00A654A8">
        <w:rPr>
          <w:rFonts w:ascii="Times New Roman" w:eastAsia="Times New Roman" w:hAnsi="Times New Roman" w:cs="Times New Roman"/>
          <w:sz w:val="28"/>
          <w:szCs w:val="28"/>
          <w:lang w:eastAsia="ru-RU"/>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654A8" w:rsidRPr="00A654A8" w:rsidRDefault="00A654A8" w:rsidP="00A654A8">
      <w:pPr>
        <w:autoSpaceDE w:val="0"/>
        <w:autoSpaceDN w:val="0"/>
        <w:adjustRightInd w:val="0"/>
        <w:spacing w:line="240" w:lineRule="auto"/>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V</w:t>
      </w:r>
      <w:r w:rsidRPr="00A654A8">
        <w:rPr>
          <w:rFonts w:ascii="Times New Roman" w:eastAsia="Times New Roman" w:hAnsi="Times New Roman" w:cs="Times New Roman"/>
          <w:b/>
          <w:bCs/>
          <w:sz w:val="28"/>
          <w:szCs w:val="28"/>
          <w:lang w:eastAsia="ru-RU"/>
        </w:rPr>
        <w:t>. Досудебный (внесудебный) порядок обжалования</w:t>
      </w:r>
    </w:p>
    <w:p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решений и действий (бездействия) администрации Няндомского муниципального округа, а также его должностных лиц, муниципальных служащих</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C9709F"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A654A8" w:rsidRPr="00A654A8">
        <w:rPr>
          <w:rFonts w:ascii="Times New Roman" w:eastAsia="Times New Roman" w:hAnsi="Times New Roman" w:cs="Times New Roman"/>
          <w:sz w:val="28"/>
          <w:szCs w:val="28"/>
          <w:lang w:eastAsia="ru-RU"/>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нарушение срока регистрации </w:t>
      </w:r>
      <w:r w:rsidR="00C9709F">
        <w:rPr>
          <w:rFonts w:ascii="Times New Roman" w:eastAsia="Times New Roman" w:hAnsi="Times New Roman" w:cs="Times New Roman"/>
          <w:sz w:val="28"/>
          <w:szCs w:val="28"/>
          <w:lang w:eastAsia="ru-RU"/>
        </w:rPr>
        <w:t>запроса</w:t>
      </w:r>
      <w:r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нарушение срока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Регламентом);</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Регламентом);</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 отказ администрации Няндомского муниципального округа, должностного лица, муниципального служащего администрации Няндомского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54A8" w:rsidRPr="00A654A8" w:rsidRDefault="00C9709F"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A654A8" w:rsidRPr="00A654A8">
        <w:rPr>
          <w:rFonts w:ascii="Times New Roman" w:eastAsia="Times New Roman" w:hAnsi="Times New Roman" w:cs="Times New Roman"/>
          <w:sz w:val="28"/>
          <w:szCs w:val="28"/>
          <w:lang w:eastAsia="ru-RU"/>
        </w:rPr>
        <w:t xml:space="preserve">. Жалобы, указанные в пункте </w:t>
      </w:r>
      <w:r>
        <w:rPr>
          <w:rFonts w:ascii="Times New Roman" w:eastAsia="Times New Roman" w:hAnsi="Times New Roman" w:cs="Times New Roman"/>
          <w:sz w:val="28"/>
          <w:szCs w:val="28"/>
          <w:lang w:eastAsia="ru-RU"/>
        </w:rPr>
        <w:t>41</w:t>
      </w:r>
      <w:r w:rsidR="00A654A8" w:rsidRPr="00A654A8">
        <w:rPr>
          <w:rFonts w:ascii="Times New Roman" w:eastAsia="Times New Roman" w:hAnsi="Times New Roman" w:cs="Times New Roman"/>
          <w:sz w:val="28"/>
          <w:szCs w:val="28"/>
          <w:lang w:eastAsia="ru-RU"/>
        </w:rPr>
        <w:t xml:space="preserve"> настоящего Регламента, подаются в письменной форме на бумажном носителе, в электронной форме:</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xml:space="preserve">на решения и действия (бездействие) муниципальных служащих </w:t>
      </w:r>
      <w:r w:rsidR="004C5DCF" w:rsidRPr="00001352">
        <w:rPr>
          <w:rFonts w:ascii="Times New Roman" w:eastAsia="Times New Roman" w:hAnsi="Times New Roman" w:cs="Times New Roman"/>
          <w:sz w:val="28"/>
          <w:szCs w:val="28"/>
          <w:lang w:eastAsia="ru-RU"/>
        </w:rPr>
        <w:t xml:space="preserve">уполномоченного органа, </w:t>
      </w:r>
      <w:r w:rsidRPr="00001352">
        <w:rPr>
          <w:rFonts w:ascii="Times New Roman" w:eastAsia="Times New Roman" w:hAnsi="Times New Roman" w:cs="Times New Roman"/>
          <w:sz w:val="28"/>
          <w:szCs w:val="28"/>
          <w:lang w:eastAsia="ru-RU"/>
        </w:rPr>
        <w:t>Отдела</w:t>
      </w:r>
      <w:r w:rsidRPr="00A654A8">
        <w:rPr>
          <w:rFonts w:ascii="Times New Roman" w:eastAsia="Times New Roman" w:hAnsi="Times New Roman" w:cs="Times New Roman"/>
          <w:sz w:val="28"/>
          <w:szCs w:val="28"/>
          <w:lang w:eastAsia="ru-RU"/>
        </w:rPr>
        <w:t xml:space="preserve"> (кроме заместителя руководителя) – заместителю руководителя (по подведомственности) или руководителю </w:t>
      </w:r>
      <w:r w:rsidR="004C5DCF" w:rsidRPr="00001352">
        <w:rPr>
          <w:rFonts w:ascii="Times New Roman" w:eastAsia="Times New Roman" w:hAnsi="Times New Roman" w:cs="Times New Roman"/>
          <w:sz w:val="28"/>
          <w:szCs w:val="28"/>
          <w:lang w:eastAsia="ru-RU"/>
        </w:rPr>
        <w:t xml:space="preserve">уполномоченного органа, </w:t>
      </w:r>
      <w:r w:rsidRPr="00001352">
        <w:rPr>
          <w:rFonts w:ascii="Times New Roman" w:eastAsia="Times New Roman" w:hAnsi="Times New Roman" w:cs="Times New Roman"/>
          <w:sz w:val="28"/>
          <w:szCs w:val="28"/>
          <w:lang w:eastAsia="ru-RU"/>
        </w:rPr>
        <w:t>Отдела;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 решения и действия (бездействие) заместителя руководителя или  руководителя Отдела </w:t>
      </w:r>
      <w:r w:rsidR="004C5DCF">
        <w:rPr>
          <w:rFonts w:ascii="Times New Roman" w:eastAsia="Times New Roman" w:hAnsi="Times New Roman" w:cs="Times New Roman"/>
          <w:sz w:val="28"/>
          <w:szCs w:val="28"/>
          <w:lang w:eastAsia="ru-RU"/>
        </w:rPr>
        <w:t>–</w:t>
      </w:r>
      <w:r w:rsidRPr="00A654A8">
        <w:rPr>
          <w:rFonts w:ascii="Times New Roman" w:eastAsia="Times New Roman" w:hAnsi="Times New Roman" w:cs="Times New Roman"/>
          <w:sz w:val="28"/>
          <w:szCs w:val="28"/>
          <w:lang w:eastAsia="ru-RU"/>
        </w:rPr>
        <w:t xml:space="preserve"> </w:t>
      </w:r>
      <w:r w:rsidR="004C5DCF" w:rsidRPr="00001352">
        <w:rPr>
          <w:rFonts w:ascii="Times New Roman" w:eastAsia="Times New Roman" w:hAnsi="Times New Roman" w:cs="Times New Roman"/>
          <w:sz w:val="28"/>
          <w:szCs w:val="28"/>
          <w:lang w:eastAsia="ru-RU"/>
        </w:rPr>
        <w:t>первому</w:t>
      </w:r>
      <w:r w:rsidR="004C5DCF">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заместителю главы Няндомского муниципального округа;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 решения и действия (бездействие) заместителя главы </w:t>
      </w:r>
      <w:r w:rsidRPr="00001352">
        <w:rPr>
          <w:rFonts w:ascii="Times New Roman" w:eastAsia="Times New Roman" w:hAnsi="Times New Roman" w:cs="Times New Roman"/>
          <w:sz w:val="28"/>
          <w:szCs w:val="28"/>
          <w:lang w:eastAsia="ru-RU"/>
        </w:rPr>
        <w:t>администрации</w:t>
      </w:r>
      <w:r w:rsidRPr="004C5DCF">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Няндомского муниципального округа – главе Няндомского муниципального округа.</w:t>
      </w:r>
    </w:p>
    <w:p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A654A8" w:rsidRPr="00A654A8">
        <w:rPr>
          <w:rFonts w:ascii="Times New Roman" w:eastAsia="Times New Roman" w:hAnsi="Times New Roman" w:cs="Times New Roman"/>
          <w:sz w:val="28"/>
          <w:szCs w:val="28"/>
          <w:lang w:eastAsia="ru-RU"/>
        </w:rPr>
        <w:t xml:space="preserve">. </w:t>
      </w:r>
      <w:proofErr w:type="gramStart"/>
      <w:r w:rsidR="00A654A8" w:rsidRPr="00A654A8">
        <w:rPr>
          <w:rFonts w:ascii="Times New Roman" w:eastAsia="Times New Roman" w:hAnsi="Times New Roman" w:cs="Times New Roman"/>
          <w:sz w:val="28"/>
          <w:szCs w:val="28"/>
          <w:lang w:eastAsia="ru-RU"/>
        </w:rPr>
        <w:t xml:space="preserve">Жалобы рассматриваются должностными лицами, указанными </w:t>
      </w:r>
      <w:r w:rsidR="00A654A8" w:rsidRPr="00A654A8">
        <w:rPr>
          <w:rFonts w:ascii="Times New Roman" w:eastAsia="Times New Roman" w:hAnsi="Times New Roman" w:cs="Times New Roman"/>
          <w:sz w:val="28"/>
          <w:szCs w:val="28"/>
          <w:lang w:eastAsia="ru-RU"/>
        </w:rPr>
        <w:br/>
        <w:t xml:space="preserve">в пункте </w:t>
      </w:r>
      <w:r>
        <w:rPr>
          <w:rFonts w:ascii="Times New Roman" w:eastAsia="Times New Roman" w:hAnsi="Times New Roman" w:cs="Times New Roman"/>
          <w:sz w:val="28"/>
          <w:szCs w:val="28"/>
          <w:lang w:eastAsia="ru-RU"/>
        </w:rPr>
        <w:t>42</w:t>
      </w:r>
      <w:r w:rsidR="00A654A8" w:rsidRPr="00A654A8">
        <w:rPr>
          <w:rFonts w:ascii="Times New Roman" w:eastAsia="Times New Roman" w:hAnsi="Times New Roman" w:cs="Times New Roman"/>
          <w:sz w:val="28"/>
          <w:szCs w:val="28"/>
          <w:lang w:eastAsia="ru-RU"/>
        </w:rPr>
        <w:t xml:space="preserve"> настоящего Регламента, в порядке, предусмотренном Федеральным законом от 27 июля 2010 года № 210-ФЗ </w:t>
      </w:r>
      <w:r w:rsidR="00A654A8" w:rsidRPr="00A654A8">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 предоставления</w:t>
      </w:r>
      <w:proofErr w:type="gramEnd"/>
      <w:r w:rsidR="00A654A8" w:rsidRPr="00A654A8">
        <w:rPr>
          <w:rFonts w:ascii="Times New Roman" w:eastAsia="Times New Roman" w:hAnsi="Times New Roman" w:cs="Times New Roman"/>
          <w:sz w:val="28"/>
          <w:szCs w:val="28"/>
          <w:lang w:eastAsia="ru-RU"/>
        </w:rPr>
        <w:t xml:space="preserve"> государственных </w:t>
      </w:r>
      <w:r w:rsidR="00A654A8" w:rsidRPr="00A654A8">
        <w:rPr>
          <w:rFonts w:ascii="Times New Roman" w:eastAsia="Times New Roman" w:hAnsi="Times New Roman" w:cs="Times New Roman"/>
          <w:sz w:val="28"/>
          <w:szCs w:val="28"/>
          <w:lang w:eastAsia="ru-RU"/>
        </w:rPr>
        <w:br/>
        <w:t>и муниципальных услуг, его работников и настоящим административным регламентом.</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A654A8" w:rsidRPr="00A654A8">
        <w:rPr>
          <w:rFonts w:ascii="Times New Roman" w:eastAsia="Times New Roman" w:hAnsi="Times New Roman" w:cs="Times New Roman"/>
          <w:sz w:val="28"/>
          <w:szCs w:val="28"/>
          <w:lang w:eastAsia="ru-RU"/>
        </w:rPr>
        <w:t xml:space="preserve">. Жалобы, указанные в пункте </w:t>
      </w:r>
      <w:r>
        <w:rPr>
          <w:rFonts w:ascii="Times New Roman" w:eastAsia="Times New Roman" w:hAnsi="Times New Roman" w:cs="Times New Roman"/>
          <w:sz w:val="28"/>
          <w:szCs w:val="28"/>
          <w:lang w:eastAsia="ru-RU"/>
        </w:rPr>
        <w:t>41</w:t>
      </w:r>
      <w:r w:rsidR="00A654A8" w:rsidRPr="00A654A8">
        <w:rPr>
          <w:rFonts w:ascii="Times New Roman" w:eastAsia="Times New Roman" w:hAnsi="Times New Roman" w:cs="Times New Roman"/>
          <w:sz w:val="28"/>
          <w:szCs w:val="28"/>
          <w:lang w:eastAsia="ru-RU"/>
        </w:rPr>
        <w:t xml:space="preserve"> настоящего Регламента: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подаются заявителем лично в администрацию Няндомского муниципального округа;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почтовым отправлением в администрацию Няндомского муниципального округа;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 электронной почте в администрацию Ня</w:t>
      </w:r>
      <w:r w:rsidR="00361493">
        <w:rPr>
          <w:rFonts w:ascii="Times New Roman" w:eastAsia="Times New Roman" w:hAnsi="Times New Roman" w:cs="Times New Roman"/>
          <w:sz w:val="28"/>
          <w:szCs w:val="28"/>
          <w:lang w:eastAsia="ru-RU"/>
        </w:rPr>
        <w:t>ндомского муниципального округа.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Жалобы, указанные в пункте </w:t>
      </w:r>
      <w:r w:rsidR="00361493">
        <w:rPr>
          <w:rFonts w:ascii="Times New Roman" w:eastAsia="Times New Roman" w:hAnsi="Times New Roman" w:cs="Times New Roman"/>
          <w:sz w:val="28"/>
          <w:szCs w:val="28"/>
          <w:lang w:eastAsia="ru-RU"/>
        </w:rPr>
        <w:t>41</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 xml:space="preserve">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w:t>
      </w:r>
      <w:r w:rsidRPr="00A654A8">
        <w:rPr>
          <w:rFonts w:ascii="Times New Roman" w:eastAsia="Times New Roman" w:hAnsi="Times New Roman" w:cs="Times New Roman"/>
          <w:sz w:val="28"/>
          <w:szCs w:val="28"/>
          <w:lang w:eastAsia="ru-RU"/>
        </w:rPr>
        <w:lastRenderedPageBreak/>
        <w:t>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A654A8" w:rsidRPr="00A654A8">
        <w:rPr>
          <w:rFonts w:ascii="Times New Roman" w:eastAsia="Times New Roman" w:hAnsi="Times New Roman" w:cs="Times New Roman"/>
          <w:sz w:val="28"/>
          <w:szCs w:val="28"/>
          <w:lang w:eastAsia="ru-RU"/>
        </w:rPr>
        <w:t>. Жалоба Заявителя должна содержать следующую информацию:</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A654A8" w:rsidRPr="00A654A8">
        <w:rPr>
          <w:rFonts w:ascii="Times New Roman" w:eastAsia="Times New Roman" w:hAnsi="Times New Roman" w:cs="Times New Roman"/>
          <w:sz w:val="28"/>
          <w:szCs w:val="28"/>
          <w:lang w:eastAsia="ru-RU"/>
        </w:rPr>
        <w:t>. Поступившая жалоба Заявителя подлежит регистрации не позднее следующего рабочего дня со дня ее поступления.</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Жалоба, не соответствующая требова</w:t>
      </w:r>
      <w:r w:rsidR="00361493">
        <w:rPr>
          <w:rFonts w:ascii="Times New Roman" w:eastAsia="Times New Roman" w:hAnsi="Times New Roman" w:cs="Times New Roman"/>
          <w:sz w:val="28"/>
          <w:szCs w:val="28"/>
          <w:lang w:eastAsia="ru-RU"/>
        </w:rPr>
        <w:t>ниям, предусмотренным пунктом 45</w:t>
      </w:r>
      <w:r w:rsidRPr="00A654A8">
        <w:rPr>
          <w:rFonts w:ascii="Times New Roman" w:eastAsia="Times New Roman" w:hAnsi="Times New Roman" w:cs="Times New Roman"/>
          <w:sz w:val="28"/>
          <w:szCs w:val="28"/>
          <w:lang w:eastAsia="ru-RU"/>
        </w:rPr>
        <w:t xml:space="preserve"> настоящего Регламента, рассматривается в порядке, предусмотренном Федеральным законом от 02 мая 2006 года № 59 ФЗ «О порядке рассмотрения обращений граждан Российской Федерации».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Рассмотрение жалоб осуществляется должностным</w:t>
      </w:r>
      <w:r w:rsidR="00361493">
        <w:rPr>
          <w:rFonts w:ascii="Times New Roman" w:eastAsia="Times New Roman" w:hAnsi="Times New Roman" w:cs="Times New Roman"/>
          <w:sz w:val="28"/>
          <w:szCs w:val="28"/>
          <w:lang w:eastAsia="ru-RU"/>
        </w:rPr>
        <w:t>и лицами, указанными в пункте 42</w:t>
      </w:r>
      <w:r w:rsidRPr="00A654A8">
        <w:rPr>
          <w:rFonts w:ascii="Times New Roman" w:eastAsia="Times New Roman" w:hAnsi="Times New Roman" w:cs="Times New Roman"/>
          <w:sz w:val="28"/>
          <w:szCs w:val="28"/>
          <w:lang w:eastAsia="ru-RU"/>
        </w:rPr>
        <w:t xml:space="preserve"> настоящего Регламента. Запрещается направлять жалобу должностному лицу, муниципальному служащему администрации Няндомского муниципального округа, её органу, решение или действие (бездействие) которого обжалуется.</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A654A8" w:rsidRPr="00A654A8">
        <w:rPr>
          <w:rFonts w:ascii="Times New Roman" w:eastAsia="Times New Roman" w:hAnsi="Times New Roman" w:cs="Times New Roman"/>
          <w:sz w:val="28"/>
          <w:szCs w:val="28"/>
          <w:lang w:eastAsia="ru-RU"/>
        </w:rPr>
        <w:t>. При рассмотрении жалобы по существу должностное лицо:</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при необходимости назначает проверку в порядке, предусмотренном разделом IV настоящего Регламента.</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48</w:t>
      </w:r>
      <w:r w:rsidR="00A654A8" w:rsidRPr="00A654A8">
        <w:rPr>
          <w:rFonts w:ascii="Times New Roman" w:eastAsia="Times New Roman" w:hAnsi="Times New Roman" w:cs="Times New Roman"/>
          <w:sz w:val="28"/>
          <w:szCs w:val="28"/>
          <w:lang w:eastAsia="ru-RU"/>
        </w:rPr>
        <w:t>.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A654A8" w:rsidRPr="00A654A8">
        <w:rPr>
          <w:rFonts w:ascii="Times New Roman" w:eastAsia="Times New Roman" w:hAnsi="Times New Roman" w:cs="Times New Roman"/>
          <w:sz w:val="28"/>
          <w:szCs w:val="28"/>
          <w:lang w:eastAsia="ru-RU"/>
        </w:rPr>
        <w:t>. По результатам рассмотрения жалобы должностное лицо, рассматривающее жалобу, принимает одно из следующих решений:</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Няндомского муниципального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Регламентом), а также в иных формах;</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отказывает в удовлетворении жалобы.</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A654A8" w:rsidRPr="00A654A8">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8"/>
          <w:szCs w:val="28"/>
          <w:lang w:eastAsia="ru-RU"/>
        </w:rPr>
        <w:t>49</w:t>
      </w:r>
      <w:r w:rsidR="00A654A8" w:rsidRPr="00A654A8">
        <w:rPr>
          <w:rFonts w:ascii="Times New Roman" w:eastAsia="Times New Roman" w:hAnsi="Times New Roman" w:cs="Times New Roman"/>
          <w:sz w:val="28"/>
          <w:szCs w:val="28"/>
          <w:lang w:eastAsia="ru-RU"/>
        </w:rPr>
        <w:t xml:space="preserve"> настоящего Регламента, Заявителю направляется мотивированный ответ о результатах рассмотрения жалобы, который содержит:</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наименование администрации Няндомского муниципального округа, а также должность, фамилию, имя и отчество (последнее – при наличии) должностного лица, рассмотревшего жалобу по существу;</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об обжалуемом решении и действии (бездействии) администрации Няндомского муниципального округа, должностного лица, муниципального служащего;</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основания для принятия решения по жалобе;</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A654A8" w:rsidRPr="00A654A8">
        <w:rPr>
          <w:rFonts w:ascii="Times New Roman" w:eastAsia="Times New Roman" w:hAnsi="Times New Roman" w:cs="Times New Roman"/>
          <w:sz w:val="28"/>
          <w:szCs w:val="28"/>
          <w:lang w:eastAsia="ru-RU"/>
        </w:rPr>
        <w:t>. Должностное лицо, рассматривающее жалобу, отказывает в удовлетворении жалобы в следующих случаях:</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случае признания жалобы необоснованной должностное лицо, рассматривающее жалобу, подготавливает мотивированный ответ на жалобу.</w:t>
      </w:r>
    </w:p>
    <w:p w:rsidR="00A654A8" w:rsidRPr="00A654A8" w:rsidRDefault="0036149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A654A8" w:rsidRPr="00A654A8">
        <w:rPr>
          <w:rFonts w:ascii="Times New Roman" w:eastAsia="Times New Roman" w:hAnsi="Times New Roman" w:cs="Times New Roman"/>
          <w:sz w:val="28"/>
          <w:szCs w:val="28"/>
          <w:lang w:eastAsia="ru-RU"/>
        </w:rPr>
        <w:t xml:space="preserve">. Ответы, предусмотренные настоящим разделом, подписываются должностным лицом, рассмотревшим жалобу, и направляются заявителю: </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xml:space="preserve">почтовым отправлением – если Заявитель обратился с жалобой любым способом, предусмотренным пунктом </w:t>
      </w:r>
      <w:r w:rsidR="00361493">
        <w:rPr>
          <w:rFonts w:ascii="Times New Roman" w:eastAsia="Times New Roman" w:hAnsi="Times New Roman" w:cs="Times New Roman"/>
          <w:sz w:val="28"/>
          <w:szCs w:val="28"/>
          <w:lang w:eastAsia="ru-RU"/>
        </w:rPr>
        <w:t>44</w:t>
      </w:r>
      <w:r w:rsidRPr="00A654A8">
        <w:rPr>
          <w:rFonts w:ascii="Times New Roman" w:eastAsia="Times New Roman" w:hAnsi="Times New Roman" w:cs="Times New Roman"/>
          <w:sz w:val="28"/>
          <w:szCs w:val="28"/>
          <w:lang w:eastAsia="ru-RU"/>
        </w:rPr>
        <w:t xml:space="preserve"> настоящего Регламента, и известен почтовый адрес, по которому должен быть направлен ответ заявителю;</w:t>
      </w:r>
    </w:p>
    <w:p w:rsidR="00361493" w:rsidRDefault="00A654A8" w:rsidP="0036149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электронной почте – если Заявитель обратился</w:t>
      </w:r>
      <w:r w:rsidR="00361493">
        <w:rPr>
          <w:rFonts w:ascii="Times New Roman" w:eastAsia="Times New Roman" w:hAnsi="Times New Roman" w:cs="Times New Roman"/>
          <w:sz w:val="28"/>
          <w:szCs w:val="28"/>
          <w:lang w:eastAsia="ru-RU"/>
        </w:rPr>
        <w:t xml:space="preserve"> с жалобой по электронной почте.</w:t>
      </w:r>
    </w:p>
    <w:p w:rsidR="00A654A8" w:rsidRPr="00A654A8" w:rsidRDefault="00361493" w:rsidP="00361493">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A654A8" w:rsidRPr="00A654A8">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001352" w:rsidRPr="00A654A8" w:rsidRDefault="00001352"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tbl>
      <w:tblPr>
        <w:tblStyle w:val="130"/>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A654A8" w:rsidRPr="00A654A8" w:rsidTr="00DD5AE5">
        <w:tc>
          <w:tcPr>
            <w:tcW w:w="4926" w:type="dxa"/>
          </w:tcPr>
          <w:p w:rsidR="003F1A52" w:rsidRDefault="003F1A52" w:rsidP="00A654A8">
            <w:pPr>
              <w:jc w:val="center"/>
              <w:rPr>
                <w:rFonts w:ascii="Times New Roman" w:eastAsia="Calibri" w:hAnsi="Times New Roman" w:cs="Times New Roman"/>
                <w:bCs/>
                <w:sz w:val="24"/>
                <w:szCs w:val="24"/>
              </w:rPr>
            </w:pPr>
            <w:bookmarkStart w:id="7" w:name="_Hlk154397342"/>
            <w:bookmarkStart w:id="8" w:name="_Hlk148538578"/>
          </w:p>
          <w:p w:rsidR="00A654A8" w:rsidRPr="00A654A8" w:rsidRDefault="003F1A52" w:rsidP="00A654A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w:t>
            </w:r>
            <w:r w:rsidR="00A654A8" w:rsidRPr="00A654A8">
              <w:rPr>
                <w:rFonts w:ascii="Times New Roman" w:eastAsia="Calibri" w:hAnsi="Times New Roman" w:cs="Times New Roman"/>
                <w:bCs/>
                <w:sz w:val="24"/>
                <w:szCs w:val="24"/>
              </w:rPr>
              <w:t>риложение 1</w:t>
            </w:r>
          </w:p>
        </w:tc>
      </w:tr>
      <w:tr w:rsidR="003F1A52" w:rsidRPr="00A654A8" w:rsidTr="00001352">
        <w:trPr>
          <w:trHeight w:val="1886"/>
        </w:trPr>
        <w:tc>
          <w:tcPr>
            <w:tcW w:w="4926" w:type="dxa"/>
          </w:tcPr>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к административному регламенту</w:t>
            </w:r>
          </w:p>
          <w:p w:rsidR="003F1A52" w:rsidRPr="003F1A52" w:rsidRDefault="003F1A52" w:rsidP="00001352">
            <w:pPr>
              <w:jc w:val="center"/>
              <w:rPr>
                <w:rFonts w:ascii="Times New Roman" w:eastAsia="Times New Roman" w:hAnsi="Times New Roman" w:cs="Times New Roman"/>
                <w:sz w:val="24"/>
                <w:szCs w:val="24"/>
              </w:rPr>
            </w:pPr>
            <w:r w:rsidRPr="003F1A52">
              <w:rPr>
                <w:rFonts w:ascii="Times New Roman" w:eastAsia="Times New Roman" w:hAnsi="Times New Roman" w:cs="Times New Roman"/>
                <w:sz w:val="24"/>
                <w:szCs w:val="24"/>
                <w:lang w:eastAsia="ru-RU"/>
              </w:rPr>
              <w:t xml:space="preserve">предоставления муниципальной услуги </w:t>
            </w:r>
          </w:p>
          <w:p w:rsidR="003F1A52" w:rsidRPr="00A654A8" w:rsidRDefault="003F1A52" w:rsidP="00001352">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bookmarkEnd w:id="7"/>
      <w:tr w:rsidR="00A654A8" w:rsidRPr="00A654A8" w:rsidTr="00DD5AE5">
        <w:tc>
          <w:tcPr>
            <w:tcW w:w="4926" w:type="dxa"/>
          </w:tcPr>
          <w:p w:rsidR="00A654A8" w:rsidRPr="00A654A8" w:rsidRDefault="00A654A8" w:rsidP="00A654A8">
            <w:pPr>
              <w:rPr>
                <w:rFonts w:ascii="Times New Roman" w:eastAsia="Calibri" w:hAnsi="Times New Roman" w:cs="Times New Roman"/>
                <w:b/>
                <w:sz w:val="28"/>
                <w:szCs w:val="28"/>
              </w:rPr>
            </w:pPr>
          </w:p>
        </w:tc>
      </w:tr>
      <w:bookmarkEnd w:id="8"/>
    </w:tbl>
    <w:p w:rsidR="003F1A5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ЗАЯВЛЕНИЕ</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ab/>
        <w:t xml:space="preserve"> Прошу включить в состав участников основного мероприятия «Обеспечение жильем  молодых семей» </w:t>
      </w:r>
      <w:hyperlink r:id="rId10" w:history="1">
        <w:r w:rsidRPr="00BE0A21">
          <w:rPr>
            <w:rFonts w:ascii="Times New Roman" w:eastAsia="Times New Roman" w:hAnsi="Times New Roman" w:cs="Times New Roman"/>
            <w:color w:val="000000"/>
            <w:sz w:val="24"/>
            <w:szCs w:val="24"/>
            <w:lang w:eastAsia="ru-RU"/>
          </w:rPr>
          <w:t>государственной программы</w:t>
        </w:r>
      </w:hyperlink>
      <w:r w:rsidRPr="00BE0A21">
        <w:rPr>
          <w:rFonts w:ascii="Times New Roman" w:eastAsia="Times New Roman" w:hAnsi="Times New Roman" w:cs="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супруг _________________________________________________________________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w:t>
      </w:r>
    </w:p>
    <w:p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w:t>
      </w:r>
      <w:r w:rsidRPr="00BE0A21">
        <w:rPr>
          <w:rFonts w:ascii="Times New Roman" w:eastAsia="Times New Roman" w:hAnsi="Times New Roman" w:cs="Times New Roman"/>
          <w:color w:val="000000"/>
          <w:sz w:val="24"/>
          <w:szCs w:val="24"/>
          <w:lang w:eastAsia="ru-RU"/>
        </w:rPr>
        <w:t>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супруга 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w:t>
      </w:r>
      <w:r>
        <w:rPr>
          <w:rFonts w:ascii="Times New Roman" w:eastAsia="Times New Roman" w:hAnsi="Times New Roman" w:cs="Times New Roman"/>
          <w:color w:val="000000"/>
          <w:sz w:val="24"/>
          <w:szCs w:val="24"/>
          <w:lang w:eastAsia="ru-RU"/>
        </w:rPr>
        <w:t>___________</w:t>
      </w:r>
      <w:r w:rsidRPr="00BE0A21">
        <w:rPr>
          <w:rFonts w:ascii="Times New Roman" w:eastAsia="Times New Roman" w:hAnsi="Times New Roman" w:cs="Times New Roman"/>
          <w:color w:val="000000"/>
          <w:sz w:val="24"/>
          <w:szCs w:val="24"/>
          <w:lang w:eastAsia="ru-RU"/>
        </w:rPr>
        <w:t>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дети: ______________________________________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0"/>
          <w:szCs w:val="20"/>
          <w:lang w:eastAsia="ru-RU"/>
        </w:rPr>
      </w:pP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свидетельство о рождении (паспорт для ребенка, достигшего 14 лет)</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lastRenderedPageBreak/>
        <w:t>___________________________________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w:t>
      </w:r>
      <w:proofErr w:type="gramEnd"/>
    </w:p>
    <w:p w:rsidR="003F1A5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свидетельство о рождении (паспорт для ребенка, достигшего 14 лет)</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_______________________________;</w:t>
      </w:r>
      <w:proofErr w:type="gramEnd"/>
    </w:p>
    <w:p w:rsidR="003F1A52"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________________________________________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w:t>
      </w:r>
      <w:proofErr w:type="gramEnd"/>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5D3CA2">
        <w:rPr>
          <w:rFonts w:ascii="Times New Roman" w:eastAsia="Times New Roman" w:hAnsi="Times New Roman" w:cs="Times New Roman"/>
          <w:color w:val="000000"/>
          <w:sz w:val="18"/>
          <w:szCs w:val="20"/>
          <w:lang w:eastAsia="ru-RU"/>
        </w:rPr>
        <w:t>(ненужное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________________________________________;</w:t>
      </w:r>
      <w:proofErr w:type="gramEnd"/>
    </w:p>
    <w:p w:rsidR="003F1A52" w:rsidRPr="005D3CA2" w:rsidRDefault="003F1A52" w:rsidP="003F1A52">
      <w:pPr>
        <w:widowControl w:val="0"/>
        <w:autoSpaceDE w:val="0"/>
        <w:autoSpaceDN w:val="0"/>
        <w:adjustRightInd w:val="0"/>
        <w:spacing w:line="240" w:lineRule="auto"/>
        <w:rPr>
          <w:rFonts w:ascii="Times New Roman" w:eastAsia="Times New Roman" w:hAnsi="Times New Roman" w:cs="Times New Roman"/>
          <w:b/>
          <w:color w:val="000000"/>
          <w:sz w:val="24"/>
          <w:szCs w:val="24"/>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w:t>
      </w:r>
      <w:proofErr w:type="gramEnd"/>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____________________________________________________________________________________________________</w:t>
      </w:r>
    </w:p>
    <w:p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____________________________ "__" __________ 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w:t>
      </w:r>
      <w:proofErr w:type="gramStart"/>
      <w:r w:rsidRPr="00BE0A21">
        <w:rPr>
          <w:rFonts w:ascii="Times New Roman" w:eastAsia="Times New Roman" w:hAnsi="Times New Roman" w:cs="Times New Roman"/>
          <w:color w:val="000000"/>
          <w:sz w:val="24"/>
          <w:szCs w:val="24"/>
          <w:lang w:eastAsia="ru-RU"/>
        </w:rPr>
        <w:t>: 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______________________________________________;</w:t>
      </w:r>
      <w:proofErr w:type="gramEnd"/>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  условиями  участия  в основном мероприятии  «Обеспечение  жильем молодых</w:t>
      </w:r>
      <w:r>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 xml:space="preserve">семей»    </w:t>
      </w:r>
      <w:hyperlink r:id="rId11" w:history="1">
        <w:r w:rsidRPr="00BE0A21">
          <w:rPr>
            <w:rFonts w:ascii="Times New Roman" w:eastAsia="Times New Roman" w:hAnsi="Times New Roman" w:cs="Times New Roman"/>
            <w:bCs/>
            <w:color w:val="000000"/>
            <w:sz w:val="24"/>
            <w:szCs w:val="24"/>
            <w:lang w:eastAsia="ru-RU"/>
          </w:rPr>
          <w:t>государственной  программы</w:t>
        </w:r>
      </w:hyperlink>
      <w:r w:rsidRPr="00BE0A21">
        <w:rPr>
          <w:rFonts w:ascii="Times New Roman" w:eastAsia="Times New Roman" w:hAnsi="Times New Roman" w:cs="Times New Roman"/>
          <w:bCs/>
          <w:color w:val="000000"/>
          <w:sz w:val="24"/>
          <w:szCs w:val="24"/>
          <w:lang w:eastAsia="ru-RU"/>
        </w:rPr>
        <w:t xml:space="preserve"> российской Федерации </w:t>
      </w:r>
      <w:r w:rsidRPr="00BE0A21">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Российской Федерации»</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roofErr w:type="gramStart"/>
      <w:r w:rsidRPr="00BE0A21">
        <w:rPr>
          <w:rFonts w:ascii="Times New Roman" w:eastAsia="Times New Roman" w:hAnsi="Times New Roman" w:cs="Times New Roman"/>
          <w:color w:val="000000"/>
          <w:sz w:val="24"/>
          <w:szCs w:val="24"/>
          <w:lang w:eastAsia="ru-RU"/>
        </w:rPr>
        <w:t>ознакомлен</w:t>
      </w:r>
      <w:proofErr w:type="gramEnd"/>
      <w:r w:rsidRPr="00BE0A21">
        <w:rPr>
          <w:rFonts w:ascii="Times New Roman" w:eastAsia="Times New Roman" w:hAnsi="Times New Roman" w:cs="Times New Roman"/>
          <w:color w:val="000000"/>
          <w:sz w:val="24"/>
          <w:szCs w:val="24"/>
          <w:lang w:eastAsia="ru-RU"/>
        </w:rPr>
        <w:t xml:space="preserve"> (ознакомлены) и обязуюсь (обязуемся) их выполнять:</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_____________________________________    _____________    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_____________________________________    _____________    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3) _____________________________________    _____________    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4) _____________________________________    _____________    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0"/>
          <w:szCs w:val="20"/>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К заявлению прилагаются следующие документы:</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3)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4)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E0A21">
        <w:rPr>
          <w:rFonts w:ascii="Times New Roman" w:eastAsia="Times New Roman" w:hAnsi="Times New Roman" w:cs="Times New Roman"/>
          <w:color w:val="000000"/>
          <w:sz w:val="24"/>
          <w:szCs w:val="24"/>
          <w:lang w:eastAsia="ru-RU"/>
        </w:rPr>
        <w:t>)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E0A21">
        <w:rPr>
          <w:rFonts w:ascii="Times New Roman" w:eastAsia="Times New Roman" w:hAnsi="Times New Roman" w:cs="Times New Roman"/>
          <w:color w:val="000000"/>
          <w:sz w:val="24"/>
          <w:szCs w:val="24"/>
          <w:lang w:eastAsia="ru-RU"/>
        </w:rPr>
        <w:t>)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E0A21">
        <w:rPr>
          <w:rFonts w:ascii="Times New Roman" w:eastAsia="Times New Roman" w:hAnsi="Times New Roman" w:cs="Times New Roman"/>
          <w:color w:val="000000"/>
          <w:sz w:val="24"/>
          <w:szCs w:val="24"/>
          <w:lang w:eastAsia="ru-RU"/>
        </w:rPr>
        <w:t>) _____________________________________________________________________;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 20___года                   __________________/__________________</w:t>
      </w: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Заявление и  прилагаемые к нему  согласно  перечню документы приняты</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E0A2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w:t>
      </w:r>
      <w:r w:rsidRPr="00BE0A21">
        <w:rPr>
          <w:rFonts w:ascii="Times New Roman" w:eastAsia="Times New Roman" w:hAnsi="Times New Roman" w:cs="Times New Roman"/>
          <w:color w:val="000000"/>
          <w:sz w:val="24"/>
          <w:szCs w:val="24"/>
          <w:lang w:eastAsia="ru-RU"/>
        </w:rPr>
        <w:t xml:space="preserve"> _________20__ г.</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     ______________     ______________________</w:t>
      </w: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proofErr w:type="gramStart"/>
      <w:r w:rsidRPr="00BE0A21">
        <w:rPr>
          <w:rFonts w:ascii="Times New Roman" w:eastAsia="Times New Roman" w:hAnsi="Times New Roman" w:cs="Times New Roman"/>
          <w:color w:val="000000"/>
          <w:sz w:val="20"/>
          <w:szCs w:val="20"/>
          <w:lang w:eastAsia="ru-RU"/>
        </w:rPr>
        <w:t>(должность лица, принявшего                           (подпись)                    (расшифровка подписи)</w:t>
      </w:r>
      <w:proofErr w:type="gramEnd"/>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заявление)</w:t>
      </w:r>
    </w:p>
    <w:p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w:t>
      </w:r>
    </w:p>
    <w:p w:rsidR="003F1A52" w:rsidRPr="003113F0"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(дата</w:t>
      </w:r>
      <w:r>
        <w:rPr>
          <w:rFonts w:ascii="Times New Roman" w:eastAsia="Times New Roman" w:hAnsi="Times New Roman" w:cs="Times New Roman"/>
          <w:color w:val="000000"/>
          <w:sz w:val="20"/>
          <w:szCs w:val="20"/>
          <w:lang w:eastAsia="ru-RU"/>
        </w:rPr>
        <w:t>)</w:t>
      </w:r>
    </w:p>
    <w:p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rsidR="00A654A8" w:rsidRDefault="00A654A8"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tbl>
      <w:tblPr>
        <w:tblStyle w:val="1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3F1A52" w:rsidRPr="00A654A8" w:rsidTr="00001352">
        <w:trPr>
          <w:trHeight w:val="1656"/>
        </w:trPr>
        <w:tc>
          <w:tcPr>
            <w:tcW w:w="4926" w:type="dxa"/>
          </w:tcPr>
          <w:p w:rsidR="003F1A52" w:rsidRDefault="003F1A52" w:rsidP="00A654A8">
            <w:pPr>
              <w:jc w:val="center"/>
              <w:rPr>
                <w:rFonts w:ascii="Times New Roman" w:eastAsia="Calibri" w:hAnsi="Times New Roman" w:cs="Times New Roman"/>
                <w:bCs/>
                <w:sz w:val="24"/>
                <w:szCs w:val="24"/>
              </w:rPr>
            </w:pPr>
          </w:p>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2</w:t>
            </w:r>
          </w:p>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rsidR="003F1A52" w:rsidRPr="00A654A8" w:rsidRDefault="003F1A52" w:rsidP="00A654A8">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01352" w:rsidRDefault="00001352" w:rsidP="00001352">
      <w:pPr>
        <w:jc w:val="center"/>
        <w:rPr>
          <w:rFonts w:ascii="Times New Roman" w:hAnsi="Times New Roman" w:cs="Times New Roman"/>
          <w:sz w:val="24"/>
          <w:szCs w:val="24"/>
        </w:rPr>
      </w:pPr>
      <w:r w:rsidRPr="004160B4">
        <w:rPr>
          <w:rFonts w:ascii="Times New Roman" w:hAnsi="Times New Roman" w:cs="Times New Roman"/>
          <w:sz w:val="24"/>
          <w:szCs w:val="24"/>
        </w:rPr>
        <w:t>Согласие на обработку персональных данных</w:t>
      </w:r>
    </w:p>
    <w:p w:rsidR="00001352" w:rsidRDefault="00001352" w:rsidP="00001352">
      <w:pPr>
        <w:jc w:val="center"/>
        <w:rPr>
          <w:rFonts w:ascii="Times New Roman" w:hAnsi="Times New Roman" w:cs="Times New Roman"/>
          <w:sz w:val="24"/>
          <w:szCs w:val="24"/>
        </w:rPr>
      </w:pPr>
    </w:p>
    <w:p w:rsidR="00001352" w:rsidRDefault="00001352" w:rsidP="00001352">
      <w:pPr>
        <w:jc w:val="center"/>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Я,____________________________________________________________________________</w:t>
      </w:r>
    </w:p>
    <w:p w:rsidR="00001352" w:rsidRDefault="00001352" w:rsidP="00001352">
      <w:pPr>
        <w:jc w:val="center"/>
        <w:rPr>
          <w:rFonts w:ascii="Times New Roman" w:hAnsi="Times New Roman" w:cs="Times New Roman"/>
          <w:sz w:val="20"/>
          <w:szCs w:val="20"/>
        </w:rPr>
      </w:pPr>
      <w:r w:rsidRPr="004160B4">
        <w:rPr>
          <w:rFonts w:ascii="Times New Roman" w:hAnsi="Times New Roman" w:cs="Times New Roman"/>
          <w:sz w:val="20"/>
          <w:szCs w:val="20"/>
        </w:rPr>
        <w:t>(фамилия, имя, отчество)</w:t>
      </w:r>
    </w:p>
    <w:p w:rsidR="00001352" w:rsidRDefault="00001352" w:rsidP="00001352">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___________________________________________________</w:t>
      </w:r>
    </w:p>
    <w:p w:rsidR="00001352" w:rsidRPr="004160B4"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01352" w:rsidRDefault="00001352" w:rsidP="00001352">
      <w:pPr>
        <w:spacing w:line="240" w:lineRule="auto"/>
        <w:jc w:val="center"/>
        <w:rPr>
          <w:rFonts w:ascii="Times New Roman" w:hAnsi="Times New Roman" w:cs="Times New Roman"/>
          <w:sz w:val="20"/>
          <w:szCs w:val="20"/>
        </w:rPr>
      </w:pPr>
      <w:r w:rsidRPr="004160B4">
        <w:rPr>
          <w:rFonts w:ascii="Times New Roman" w:hAnsi="Times New Roman" w:cs="Times New Roman"/>
          <w:sz w:val="20"/>
          <w:szCs w:val="20"/>
        </w:rPr>
        <w:t>(адрес места жительства)</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паспорт  _______________, выданный  </w:t>
      </w:r>
      <w:r w:rsidRPr="004160B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 </w:t>
      </w:r>
      <w:r>
        <w:rPr>
          <w:rFonts w:ascii="Times New Roman" w:hAnsi="Times New Roman" w:cs="Times New Roman"/>
          <w:sz w:val="24"/>
          <w:szCs w:val="24"/>
        </w:rPr>
        <w:t xml:space="preserve"> ___________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001352" w:rsidRDefault="00001352" w:rsidP="00001352">
      <w:pPr>
        <w:spacing w:line="240" w:lineRule="auto"/>
        <w:rPr>
          <w:rFonts w:ascii="Times New Roman" w:hAnsi="Times New Roman" w:cs="Times New Roman"/>
          <w:sz w:val="20"/>
          <w:szCs w:val="20"/>
        </w:rPr>
      </w:pPr>
      <w:r w:rsidRPr="004160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160B4">
        <w:rPr>
          <w:rFonts w:ascii="Times New Roman" w:hAnsi="Times New Roman" w:cs="Times New Roman"/>
          <w:sz w:val="20"/>
          <w:szCs w:val="20"/>
        </w:rPr>
        <w:t xml:space="preserve"> (серия, номер)</w:t>
      </w:r>
    </w:p>
    <w:p w:rsidR="00001352" w:rsidRDefault="00001352" w:rsidP="00001352">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001352" w:rsidRDefault="00001352" w:rsidP="00001352">
      <w:pPr>
        <w:spacing w:line="240" w:lineRule="auto"/>
        <w:jc w:val="center"/>
        <w:rPr>
          <w:rFonts w:ascii="Times New Roman" w:hAnsi="Times New Roman" w:cs="Times New Roman"/>
          <w:sz w:val="20"/>
          <w:szCs w:val="20"/>
        </w:rPr>
      </w:pPr>
      <w:r>
        <w:rPr>
          <w:rFonts w:ascii="Times New Roman" w:hAnsi="Times New Roman" w:cs="Times New Roman"/>
          <w:sz w:val="20"/>
          <w:szCs w:val="20"/>
        </w:rPr>
        <w:t>(место выдачи паспорта)</w:t>
      </w:r>
    </w:p>
    <w:p w:rsidR="00001352"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4"/>
          <w:szCs w:val="24"/>
        </w:rPr>
        <w:t>супруг (а)</w:t>
      </w:r>
      <w:r>
        <w:rPr>
          <w:rFonts w:ascii="Times New Roman" w:hAnsi="Times New Roman" w:cs="Times New Roman"/>
          <w:sz w:val="20"/>
          <w:szCs w:val="20"/>
        </w:rPr>
        <w:t xml:space="preserve"> __________________________________________________________________________________</w:t>
      </w:r>
    </w:p>
    <w:p w:rsidR="00001352" w:rsidRDefault="00001352" w:rsidP="00001352">
      <w:pPr>
        <w:spacing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01352"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4"/>
          <w:szCs w:val="24"/>
        </w:rPr>
        <w:t>проживает по адресу:</w:t>
      </w:r>
      <w:r>
        <w:rPr>
          <w:rFonts w:ascii="Times New Roman" w:hAnsi="Times New Roman" w:cs="Times New Roman"/>
          <w:sz w:val="20"/>
          <w:szCs w:val="20"/>
        </w:rPr>
        <w:t xml:space="preserve"> _____________________________________________________________________</w:t>
      </w:r>
    </w:p>
    <w:p w:rsidR="00001352" w:rsidRDefault="00001352" w:rsidP="00001352">
      <w:pPr>
        <w:spacing w:line="240" w:lineRule="auto"/>
        <w:rPr>
          <w:rFonts w:ascii="Times New Roman" w:hAnsi="Times New Roman" w:cs="Times New Roman"/>
          <w:sz w:val="24"/>
          <w:szCs w:val="24"/>
        </w:rPr>
      </w:pPr>
    </w:p>
    <w:p w:rsidR="00001352" w:rsidRPr="009E33C6" w:rsidRDefault="00001352" w:rsidP="00001352">
      <w:pPr>
        <w:spacing w:line="240" w:lineRule="auto"/>
        <w:rPr>
          <w:rFonts w:ascii="Times New Roman" w:hAnsi="Times New Roman" w:cs="Times New Roman"/>
          <w:sz w:val="24"/>
          <w:szCs w:val="24"/>
        </w:rPr>
      </w:pPr>
      <w:r w:rsidRPr="009E33C6">
        <w:rPr>
          <w:rFonts w:ascii="Times New Roman" w:hAnsi="Times New Roman" w:cs="Times New Roman"/>
          <w:sz w:val="24"/>
          <w:szCs w:val="24"/>
        </w:rPr>
        <w:t xml:space="preserve">паспорт  _______________, выданный  «     »  ___________     </w:t>
      </w:r>
      <w:proofErr w:type="spellStart"/>
      <w:r w:rsidRPr="009E33C6">
        <w:rPr>
          <w:rFonts w:ascii="Times New Roman" w:hAnsi="Times New Roman" w:cs="Times New Roman"/>
          <w:sz w:val="24"/>
          <w:szCs w:val="24"/>
        </w:rPr>
        <w:t>________</w:t>
      </w:r>
      <w:proofErr w:type="gramStart"/>
      <w:r w:rsidRPr="009E33C6">
        <w:rPr>
          <w:rFonts w:ascii="Times New Roman" w:hAnsi="Times New Roman" w:cs="Times New Roman"/>
          <w:sz w:val="24"/>
          <w:szCs w:val="24"/>
        </w:rPr>
        <w:t>г</w:t>
      </w:r>
      <w:proofErr w:type="spellEnd"/>
      <w:proofErr w:type="gramEnd"/>
      <w:r w:rsidRPr="009E33C6">
        <w:rPr>
          <w:rFonts w:ascii="Times New Roman" w:hAnsi="Times New Roman" w:cs="Times New Roman"/>
          <w:sz w:val="24"/>
          <w:szCs w:val="24"/>
        </w:rPr>
        <w:t>.</w:t>
      </w:r>
    </w:p>
    <w:p w:rsidR="00001352" w:rsidRPr="009E33C6"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0"/>
          <w:szCs w:val="20"/>
        </w:rPr>
        <w:t xml:space="preserve">                        (серия, номер)</w:t>
      </w:r>
    </w:p>
    <w:p w:rsidR="00001352" w:rsidRDefault="00001352" w:rsidP="00001352">
      <w:pPr>
        <w:spacing w:line="240" w:lineRule="auto"/>
        <w:rPr>
          <w:rFonts w:ascii="Times New Roman" w:hAnsi="Times New Roman" w:cs="Times New Roman"/>
          <w:sz w:val="24"/>
          <w:szCs w:val="24"/>
        </w:rPr>
      </w:pPr>
      <w:proofErr w:type="gramStart"/>
      <w:r w:rsidRPr="009E33C6">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(е) за себя и от  имени своих несовершеннолетних детей:</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w:t>
      </w:r>
    </w:p>
    <w:p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w:t>
      </w:r>
    </w:p>
    <w:p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w:t>
      </w:r>
    </w:p>
    <w:p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w:t>
      </w:r>
    </w:p>
    <w:p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w:t>
      </w:r>
    </w:p>
    <w:p w:rsidR="00001352"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w:t>
      </w:r>
    </w:p>
    <w:p w:rsidR="00001352"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rsidR="00001352" w:rsidRDefault="00001352" w:rsidP="00001352">
      <w:pPr>
        <w:spacing w:line="240" w:lineRule="auto"/>
        <w:rPr>
          <w:rFonts w:ascii="Times New Roman" w:hAnsi="Times New Roman" w:cs="Times New Roman"/>
          <w:sz w:val="20"/>
          <w:szCs w:val="20"/>
        </w:rPr>
      </w:pPr>
    </w:p>
    <w:p w:rsidR="00001352" w:rsidRPr="00262411" w:rsidRDefault="00001352" w:rsidP="0000135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даю согласие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подпрограмме № 3 «Дом для молодой семьи» муниципальной программы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Совершенствование деятельности по поддержке различных социальных групп населения Няндомского района на 2014-2022 год «Демографическая политика и социальная поддержка граждан на территории Няндомского муниципального округа», утвержденной постановлением администрации Няндомского муниципального округа» от 19 января 2023 года № 24 - па, а также </w:t>
      </w:r>
      <w:r w:rsidRPr="00262411">
        <w:rPr>
          <w:rFonts w:ascii="Times New Roman" w:hAnsi="Times New Roman" w:cs="Times New Roman"/>
          <w:sz w:val="24"/>
          <w:szCs w:val="24"/>
        </w:rPr>
        <w:t>в основном мероприя</w:t>
      </w:r>
      <w:r>
        <w:rPr>
          <w:rFonts w:ascii="Times New Roman" w:hAnsi="Times New Roman" w:cs="Times New Roman"/>
          <w:sz w:val="24"/>
          <w:szCs w:val="24"/>
        </w:rPr>
        <w:t xml:space="preserve">тии "Обеспечение жильем молодых </w:t>
      </w:r>
      <w:r w:rsidR="000B7F68">
        <w:rPr>
          <w:rFonts w:ascii="Times New Roman" w:hAnsi="Times New Roman" w:cs="Times New Roman"/>
          <w:sz w:val="24"/>
          <w:szCs w:val="24"/>
        </w:rPr>
        <w:t>семей" государственной программы</w:t>
      </w:r>
      <w:r w:rsidRPr="00262411">
        <w:rPr>
          <w:rFonts w:ascii="Times New Roman" w:hAnsi="Times New Roman" w:cs="Times New Roman"/>
          <w:sz w:val="24"/>
          <w:szCs w:val="24"/>
        </w:rPr>
        <w:t xml:space="preserve"> Росси</w:t>
      </w:r>
      <w:r w:rsidR="000B7F68">
        <w:rPr>
          <w:rFonts w:ascii="Times New Roman" w:hAnsi="Times New Roman" w:cs="Times New Roman"/>
          <w:sz w:val="24"/>
          <w:szCs w:val="24"/>
        </w:rPr>
        <w:t>йской</w:t>
      </w:r>
      <w:r>
        <w:rPr>
          <w:rFonts w:ascii="Times New Roman" w:hAnsi="Times New Roman" w:cs="Times New Roman"/>
          <w:sz w:val="24"/>
          <w:szCs w:val="24"/>
        </w:rPr>
        <w:t xml:space="preserve"> Федерации  "Обеспечение </w:t>
      </w:r>
      <w:r w:rsidR="000B7F68">
        <w:rPr>
          <w:rFonts w:ascii="Times New Roman" w:hAnsi="Times New Roman" w:cs="Times New Roman"/>
          <w:sz w:val="24"/>
          <w:szCs w:val="24"/>
        </w:rPr>
        <w:t xml:space="preserve">доступным и </w:t>
      </w:r>
      <w:r w:rsidRPr="00262411">
        <w:rPr>
          <w:rFonts w:ascii="Times New Roman" w:hAnsi="Times New Roman" w:cs="Times New Roman"/>
          <w:sz w:val="24"/>
          <w:szCs w:val="24"/>
        </w:rPr>
        <w:t xml:space="preserve">комфортным жильем и коммунальными услугами граждан </w:t>
      </w:r>
      <w:r w:rsidRPr="00262411">
        <w:rPr>
          <w:rFonts w:ascii="Times New Roman" w:hAnsi="Times New Roman" w:cs="Times New Roman"/>
          <w:sz w:val="24"/>
          <w:szCs w:val="24"/>
        </w:rPr>
        <w:lastRenderedPageBreak/>
        <w:t>Российской</w:t>
      </w:r>
      <w:proofErr w:type="gramEnd"/>
      <w:r>
        <w:rPr>
          <w:rFonts w:ascii="Times New Roman" w:hAnsi="Times New Roman" w:cs="Times New Roman"/>
          <w:sz w:val="24"/>
          <w:szCs w:val="24"/>
        </w:rPr>
        <w:t xml:space="preserve"> </w:t>
      </w:r>
      <w:r w:rsidRPr="00262411">
        <w:rPr>
          <w:rFonts w:ascii="Times New Roman" w:hAnsi="Times New Roman" w:cs="Times New Roman"/>
          <w:sz w:val="24"/>
          <w:szCs w:val="24"/>
        </w:rPr>
        <w:t>Федерации"</w:t>
      </w:r>
      <w:r>
        <w:rPr>
          <w:rFonts w:ascii="Times New Roman" w:hAnsi="Times New Roman" w:cs="Times New Roman"/>
          <w:sz w:val="24"/>
          <w:szCs w:val="24"/>
        </w:rPr>
        <w:t>, утвержденной постановлением Правительства РФ от 30 декабря 2017 года № 1710</w:t>
      </w:r>
      <w:r>
        <w:rPr>
          <w:rFonts w:ascii="Times New Roman" w:eastAsia="Times New Roman" w:hAnsi="Times New Roman" w:cs="Times New Roman"/>
          <w:color w:val="000000"/>
          <w:sz w:val="24"/>
          <w:szCs w:val="24"/>
          <w:lang w:eastAsia="ru-RU"/>
        </w:rPr>
        <w:t>:</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фамилия, имя, отчество;</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дата и место рождения;</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адрес регистрации и место жительства;</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данные документа, удостоверяющего личность;</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данные семейного положения;</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фамилия, имя, отчество ребенка (детей);</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данные документа (</w:t>
      </w:r>
      <w:proofErr w:type="spellStart"/>
      <w:r>
        <w:rPr>
          <w:rFonts w:ascii="Times New Roman" w:eastAsia="Times New Roman" w:hAnsi="Times New Roman" w:cs="Times New Roman"/>
          <w:color w:val="000000"/>
          <w:sz w:val="24"/>
          <w:szCs w:val="24"/>
          <w:lang w:eastAsia="ru-RU"/>
        </w:rPr>
        <w:t>ов</w:t>
      </w:r>
      <w:proofErr w:type="spellEnd"/>
      <w:r>
        <w:rPr>
          <w:rFonts w:ascii="Times New Roman" w:eastAsia="Times New Roman" w:hAnsi="Times New Roman" w:cs="Times New Roman"/>
          <w:color w:val="000000"/>
          <w:sz w:val="24"/>
          <w:szCs w:val="24"/>
          <w:lang w:eastAsia="ru-RU"/>
        </w:rPr>
        <w:t>), удостоверяющего (их) личность ребенка (детей);</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данные жилищного положения;</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данные о приобретаемом с помощью средств социальной выплаты жилом помещении;</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11)номер лицевого счета, открытого в банке, отобранном для обслуживания средств социальных выплат, предоставляемых в рамках Программы;</w:t>
      </w:r>
    </w:p>
    <w:p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01352" w:rsidRPr="009E33C6" w:rsidRDefault="00001352" w:rsidP="00001352">
      <w:p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13) контактная информация;</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14) иная информация, необходимая для участия в Программе.</w:t>
      </w:r>
    </w:p>
    <w:p w:rsidR="00001352" w:rsidRDefault="00001352" w:rsidP="00001352">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Данное мною согласие на обработку вышеуказанных персональных данных действует бессрочно и может быть отозвано в письменной форме. </w:t>
      </w:r>
      <w:proofErr w:type="gramStart"/>
      <w:r>
        <w:rPr>
          <w:rFonts w:ascii="Times New Roman" w:hAnsi="Times New Roman" w:cs="Times New Roman"/>
          <w:sz w:val="24"/>
          <w:szCs w:val="24"/>
        </w:rPr>
        <w:t xml:space="preserve">Мне (нам) известно, что в случае отзыва настоящего Согласия, моя (наша) семья будет исключена из списка молодых семей, состоящих на учете для участия в подпрограмме № 3 «Дом для молодой семьи» муниципальной программы  «Совершенствование деятельности по поддержке различных социальных групп населения Няндомского муниципального округа», а </w:t>
      </w:r>
      <w:r w:rsidR="000B7F68">
        <w:rPr>
          <w:rFonts w:ascii="Times New Roman" w:hAnsi="Times New Roman" w:cs="Times New Roman"/>
          <w:sz w:val="24"/>
          <w:szCs w:val="24"/>
        </w:rPr>
        <w:t>также  из основного мероприятия</w:t>
      </w:r>
      <w:r>
        <w:rPr>
          <w:rFonts w:ascii="Times New Roman" w:hAnsi="Times New Roman" w:cs="Times New Roman"/>
          <w:sz w:val="24"/>
          <w:szCs w:val="24"/>
        </w:rPr>
        <w:t xml:space="preserve"> </w:t>
      </w:r>
      <w:r w:rsidRPr="00262411">
        <w:rPr>
          <w:rFonts w:ascii="Times New Roman" w:hAnsi="Times New Roman" w:cs="Times New Roman"/>
          <w:sz w:val="24"/>
          <w:szCs w:val="24"/>
        </w:rPr>
        <w:t>"Обес</w:t>
      </w:r>
      <w:r w:rsidR="000B7F68">
        <w:rPr>
          <w:rFonts w:ascii="Times New Roman" w:hAnsi="Times New Roman" w:cs="Times New Roman"/>
          <w:sz w:val="24"/>
          <w:szCs w:val="24"/>
        </w:rPr>
        <w:t xml:space="preserve">печение жильем молодых семей" </w:t>
      </w:r>
      <w:r w:rsidRPr="00262411">
        <w:rPr>
          <w:rFonts w:ascii="Times New Roman" w:hAnsi="Times New Roman" w:cs="Times New Roman"/>
          <w:sz w:val="24"/>
          <w:szCs w:val="24"/>
        </w:rPr>
        <w:t>го</w:t>
      </w:r>
      <w:r w:rsidR="000B7F68">
        <w:rPr>
          <w:rFonts w:ascii="Times New Roman" w:hAnsi="Times New Roman" w:cs="Times New Roman"/>
          <w:sz w:val="24"/>
          <w:szCs w:val="24"/>
        </w:rPr>
        <w:t>сударственной   программы Российской</w:t>
      </w:r>
      <w:r w:rsidRPr="00262411">
        <w:rPr>
          <w:rFonts w:ascii="Times New Roman" w:hAnsi="Times New Roman" w:cs="Times New Roman"/>
          <w:sz w:val="24"/>
          <w:szCs w:val="24"/>
        </w:rPr>
        <w:t xml:space="preserve"> Федера</w:t>
      </w:r>
      <w:r w:rsidR="000B7F68">
        <w:rPr>
          <w:rFonts w:ascii="Times New Roman" w:hAnsi="Times New Roman" w:cs="Times New Roman"/>
          <w:sz w:val="24"/>
          <w:szCs w:val="24"/>
        </w:rPr>
        <w:t xml:space="preserve">ции "Обеспечение доступным и </w:t>
      </w:r>
      <w:r w:rsidRPr="00262411">
        <w:rPr>
          <w:rFonts w:ascii="Times New Roman" w:hAnsi="Times New Roman" w:cs="Times New Roman"/>
          <w:sz w:val="24"/>
          <w:szCs w:val="24"/>
        </w:rPr>
        <w:t>комфортным</w:t>
      </w:r>
      <w:proofErr w:type="gramEnd"/>
      <w:r w:rsidRPr="00262411">
        <w:rPr>
          <w:rFonts w:ascii="Times New Roman" w:hAnsi="Times New Roman" w:cs="Times New Roman"/>
          <w:sz w:val="24"/>
          <w:szCs w:val="24"/>
        </w:rPr>
        <w:t xml:space="preserve"> жильем и коммунальными услугами граждан Российской Федерации"</w:t>
      </w:r>
      <w:r>
        <w:rPr>
          <w:rFonts w:ascii="Times New Roman" w:hAnsi="Times New Roman" w:cs="Times New Roman"/>
          <w:sz w:val="24"/>
          <w:szCs w:val="24"/>
        </w:rPr>
        <w:t>.</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Я уведомлен (а) о том, что мой отказ в предоставлении согласия на обработку </w:t>
      </w:r>
      <w:proofErr w:type="spellStart"/>
      <w:r>
        <w:rPr>
          <w:rFonts w:ascii="Times New Roman" w:hAnsi="Times New Roman" w:cs="Times New Roman"/>
          <w:sz w:val="24"/>
          <w:szCs w:val="24"/>
        </w:rPr>
        <w:t>вышеобозначенных</w:t>
      </w:r>
      <w:proofErr w:type="spellEnd"/>
      <w:r>
        <w:rPr>
          <w:rFonts w:ascii="Times New Roman" w:hAnsi="Times New Roman" w:cs="Times New Roman"/>
          <w:sz w:val="24"/>
          <w:szCs w:val="24"/>
        </w:rPr>
        <w:t xml:space="preserve"> персональных данных влечет за собой невозможность предоставления мне социальной выплаты на приобретение жилья в рамках Программы.</w:t>
      </w:r>
    </w:p>
    <w:p w:rsidR="00001352" w:rsidRDefault="00001352" w:rsidP="00001352">
      <w:pPr>
        <w:spacing w:line="240" w:lineRule="auto"/>
        <w:rPr>
          <w:rFonts w:ascii="Times New Roman" w:hAnsi="Times New Roman" w:cs="Times New Roman"/>
          <w:sz w:val="24"/>
          <w:szCs w:val="24"/>
        </w:rPr>
      </w:pP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               _________        _________</w:t>
      </w:r>
    </w:p>
    <w:p w:rsidR="00001352" w:rsidRDefault="00001352" w:rsidP="00001352">
      <w:pPr>
        <w:spacing w:line="240" w:lineRule="auto"/>
        <w:rPr>
          <w:rFonts w:ascii="Times New Roman" w:hAnsi="Times New Roman" w:cs="Times New Roman"/>
          <w:sz w:val="20"/>
          <w:szCs w:val="20"/>
        </w:rPr>
      </w:pPr>
      <w:r w:rsidRPr="00A4335F">
        <w:rPr>
          <w:rFonts w:ascii="Times New Roman" w:hAnsi="Times New Roman" w:cs="Times New Roman"/>
          <w:sz w:val="20"/>
          <w:szCs w:val="20"/>
        </w:rPr>
        <w:t xml:space="preserve">                                                  (фамилия, имя, отчество)   </w:t>
      </w:r>
      <w:r>
        <w:rPr>
          <w:rFonts w:ascii="Times New Roman" w:hAnsi="Times New Roman" w:cs="Times New Roman"/>
          <w:sz w:val="24"/>
          <w:szCs w:val="24"/>
        </w:rPr>
        <w:t xml:space="preserve">                               </w:t>
      </w:r>
      <w:r w:rsidRPr="00A4335F">
        <w:rPr>
          <w:rFonts w:ascii="Times New Roman" w:hAnsi="Times New Roman" w:cs="Times New Roman"/>
          <w:sz w:val="20"/>
          <w:szCs w:val="20"/>
        </w:rPr>
        <w:t>(подпись)</w:t>
      </w:r>
      <w:r>
        <w:rPr>
          <w:rFonts w:ascii="Times New Roman" w:hAnsi="Times New Roman" w:cs="Times New Roman"/>
          <w:sz w:val="20"/>
          <w:szCs w:val="20"/>
        </w:rPr>
        <w:t xml:space="preserve">                  (дата)</w:t>
      </w:r>
    </w:p>
    <w:p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0"/>
          <w:szCs w:val="20"/>
        </w:rPr>
        <w:t>2)</w:t>
      </w:r>
      <w:r w:rsidRPr="00A4335F">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               _________       _________</w:t>
      </w:r>
    </w:p>
    <w:p w:rsidR="00001352" w:rsidRDefault="00001352" w:rsidP="00001352">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A4335F">
        <w:rPr>
          <w:rFonts w:ascii="Times New Roman" w:hAnsi="Times New Roman" w:cs="Times New Roman"/>
          <w:sz w:val="20"/>
          <w:szCs w:val="20"/>
        </w:rPr>
        <w:t xml:space="preserve">(фамилия, имя, отчество)  </w:t>
      </w:r>
      <w:r>
        <w:rPr>
          <w:rFonts w:ascii="Times New Roman" w:hAnsi="Times New Roman" w:cs="Times New Roman"/>
          <w:sz w:val="24"/>
          <w:szCs w:val="24"/>
        </w:rPr>
        <w:t xml:space="preserve">                                   </w:t>
      </w:r>
      <w:r w:rsidRPr="00A4335F">
        <w:rPr>
          <w:rFonts w:ascii="Times New Roman" w:hAnsi="Times New Roman" w:cs="Times New Roman"/>
          <w:sz w:val="20"/>
          <w:szCs w:val="20"/>
        </w:rPr>
        <w:t>(подпись)</w:t>
      </w:r>
      <w:r>
        <w:rPr>
          <w:rFonts w:ascii="Times New Roman" w:hAnsi="Times New Roman" w:cs="Times New Roman"/>
          <w:sz w:val="20"/>
          <w:szCs w:val="20"/>
        </w:rPr>
        <w:t xml:space="preserve">                (дата)</w:t>
      </w:r>
    </w:p>
    <w:p w:rsidR="00001352" w:rsidRDefault="00001352" w:rsidP="00001352">
      <w:pPr>
        <w:spacing w:line="240" w:lineRule="auto"/>
        <w:rPr>
          <w:rFonts w:ascii="Times New Roman" w:hAnsi="Times New Roman" w:cs="Times New Roman"/>
          <w:sz w:val="20"/>
          <w:szCs w:val="20"/>
        </w:rPr>
      </w:pPr>
    </w:p>
    <w:p w:rsidR="00001352" w:rsidRDefault="00001352" w:rsidP="00001352">
      <w:pPr>
        <w:spacing w:line="240" w:lineRule="auto"/>
        <w:rPr>
          <w:rFonts w:ascii="Times New Roman" w:hAnsi="Times New Roman" w:cs="Times New Roman"/>
          <w:sz w:val="20"/>
          <w:szCs w:val="20"/>
        </w:rPr>
      </w:pPr>
    </w:p>
    <w:p w:rsidR="00001352" w:rsidRPr="00A4335F" w:rsidRDefault="00001352" w:rsidP="00001352">
      <w:pPr>
        <w:spacing w:line="240" w:lineRule="auto"/>
        <w:rPr>
          <w:rFonts w:ascii="Times New Roman" w:hAnsi="Times New Roman" w:cs="Times New Roman"/>
          <w:sz w:val="20"/>
          <w:szCs w:val="20"/>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01352" w:rsidTr="00001352">
        <w:tc>
          <w:tcPr>
            <w:tcW w:w="4785" w:type="dxa"/>
          </w:tcPr>
          <w:p w:rsidR="00001352" w:rsidRDefault="00001352" w:rsidP="00001352">
            <w:pPr>
              <w:jc w:val="center"/>
              <w:rPr>
                <w:rFonts w:ascii="Times New Roman" w:eastAsia="Calibri" w:hAnsi="Times New Roman" w:cs="Times New Roman"/>
                <w:bCs/>
                <w:sz w:val="24"/>
                <w:szCs w:val="24"/>
              </w:rPr>
            </w:pPr>
          </w:p>
        </w:tc>
        <w:tc>
          <w:tcPr>
            <w:tcW w:w="4785" w:type="dxa"/>
          </w:tcPr>
          <w:p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3</w:t>
            </w:r>
          </w:p>
          <w:p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rsidR="00001352" w:rsidRPr="00001352" w:rsidRDefault="00001352" w:rsidP="00001352">
            <w:pPr>
              <w:autoSpaceDE w:val="0"/>
              <w:autoSpaceDN w:val="0"/>
              <w:adjustRightInd w:val="0"/>
              <w:jc w:val="center"/>
              <w:outlineLvl w:val="1"/>
              <w:rPr>
                <w:rFonts w:ascii="Times New Roman" w:eastAsia="Times New Roman" w:hAnsi="Times New Roman" w:cs="Times New Roman"/>
                <w:b/>
                <w:bCs/>
                <w:sz w:val="28"/>
                <w:szCs w:val="28"/>
                <w:lang w:eastAsia="ru-RU"/>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rsidR="00001352" w:rsidRDefault="00001352" w:rsidP="00001352">
      <w:pPr>
        <w:jc w:val="center"/>
        <w:rPr>
          <w:rFonts w:ascii="Times New Roman" w:eastAsia="Calibri" w:hAnsi="Times New Roman" w:cs="Times New Roman"/>
          <w:bCs/>
          <w:sz w:val="24"/>
          <w:szCs w:val="24"/>
        </w:rPr>
      </w:pPr>
    </w:p>
    <w:p w:rsidR="00001352" w:rsidRPr="00A654A8" w:rsidRDefault="00001352" w:rsidP="00001352">
      <w:pPr>
        <w:autoSpaceDE w:val="0"/>
        <w:autoSpaceDN w:val="0"/>
        <w:adjustRightInd w:val="0"/>
        <w:spacing w:line="240" w:lineRule="auto"/>
        <w:outlineLvl w:val="1"/>
        <w:rPr>
          <w:rFonts w:ascii="Times New Roman" w:eastAsia="Times New Roman" w:hAnsi="Times New Roman" w:cs="Times New Roman"/>
          <w:b/>
          <w:bCs/>
          <w:sz w:val="28"/>
          <w:szCs w:val="28"/>
          <w:lang w:eastAsia="ru-RU"/>
        </w:rPr>
      </w:pPr>
    </w:p>
    <w:p w:rsidR="00A654A8" w:rsidRPr="00001352" w:rsidRDefault="00A654A8" w:rsidP="00A654A8">
      <w:pPr>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УВЕДОМЛЕНИЕ</w:t>
      </w:r>
      <w:r w:rsidRPr="00001352">
        <w:rPr>
          <w:rFonts w:ascii="Times New Roman" w:eastAsia="Times New Roman" w:hAnsi="Times New Roman" w:cs="Times New Roman"/>
          <w:sz w:val="24"/>
          <w:szCs w:val="24"/>
          <w:lang w:eastAsia="ru-RU"/>
        </w:rPr>
        <w:br/>
        <w:t>об отказе в предоставлении муниципальной услуги</w:t>
      </w:r>
    </w:p>
    <w:p w:rsidR="00A654A8" w:rsidRPr="00001352" w:rsidRDefault="003F1A52" w:rsidP="00A654A8">
      <w:pPr>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p>
    <w:p w:rsidR="00A654A8" w:rsidRPr="00001352" w:rsidRDefault="00A654A8" w:rsidP="00A654A8">
      <w:pPr>
        <w:spacing w:line="240" w:lineRule="auto"/>
        <w:ind w:left="709"/>
        <w:rPr>
          <w:rFonts w:ascii="Times New Roman" w:eastAsia="Times New Roman" w:hAnsi="Times New Roman" w:cs="Times New Roman"/>
          <w:sz w:val="24"/>
          <w:szCs w:val="24"/>
          <w:lang w:eastAsia="ru-RU"/>
        </w:rPr>
      </w:pPr>
    </w:p>
    <w:p w:rsidR="00A654A8" w:rsidRPr="00001352" w:rsidRDefault="00A654A8" w:rsidP="00A654A8">
      <w:pPr>
        <w:spacing w:line="240" w:lineRule="auto"/>
        <w:ind w:left="709"/>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“___” ____________ 20__г.</w:t>
      </w:r>
    </w:p>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rsidR="00A654A8"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Администрация Няндомского муниципального округа Архангельской области</w:t>
      </w:r>
      <w:r w:rsidR="00001352">
        <w:rPr>
          <w:rFonts w:ascii="Times New Roman" w:eastAsia="Times New Roman" w:hAnsi="Times New Roman" w:cs="Times New Roman"/>
          <w:sz w:val="24"/>
          <w:szCs w:val="24"/>
          <w:lang w:eastAsia="ru-RU"/>
        </w:rPr>
        <w:t xml:space="preserve"> </w:t>
      </w:r>
      <w:r w:rsidRPr="00001352">
        <w:rPr>
          <w:rFonts w:ascii="Times New Roman" w:eastAsia="Times New Roman" w:hAnsi="Times New Roman" w:cs="Times New Roman"/>
          <w:sz w:val="24"/>
          <w:szCs w:val="24"/>
          <w:lang w:eastAsia="ru-RU"/>
        </w:rPr>
        <w:t>уведомляет</w:t>
      </w:r>
    </w:p>
    <w:p w:rsidR="00001352" w:rsidRPr="00001352" w:rsidRDefault="00001352" w:rsidP="00A654A8">
      <w:pPr>
        <w:suppressAutoHyphens/>
        <w:spacing w:line="240" w:lineRule="auto"/>
        <w:rPr>
          <w:rFonts w:ascii="Times New Roman" w:eastAsia="Times New Roman" w:hAnsi="Times New Roman" w:cs="Times New Roman"/>
          <w:sz w:val="24"/>
          <w:szCs w:val="24"/>
          <w:lang w:eastAsia="ru-RU"/>
        </w:rPr>
      </w:pPr>
    </w:p>
    <w:p w:rsidR="00A654A8" w:rsidRPr="00001352" w:rsidRDefault="00A654A8" w:rsidP="00A654A8">
      <w:pPr>
        <w:pBdr>
          <w:top w:val="single" w:sz="4" w:space="1" w:color="auto"/>
        </w:pBdr>
        <w:suppressAutoHyphens/>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(Ф И О заявителя)</w:t>
      </w:r>
    </w:p>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об отказе в предоставлении муниципальной услуги </w:t>
      </w:r>
      <w:r w:rsidR="003F1A52" w:rsidRPr="00001352">
        <w:rPr>
          <w:rFonts w:ascii="Times New Roman" w:eastAsia="Times New Roman" w:hAnsi="Times New Roman" w:cs="Times New Roman"/>
          <w:sz w:val="24"/>
          <w:szCs w:val="24"/>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r w:rsidRPr="00001352">
        <w:rPr>
          <w:rFonts w:ascii="Times New Roman" w:eastAsia="Times New Roman" w:hAnsi="Times New Roman" w:cs="Times New Roman"/>
          <w:sz w:val="24"/>
          <w:szCs w:val="24"/>
          <w:lang w:eastAsia="ru-RU"/>
        </w:rPr>
        <w:t>.</w:t>
      </w:r>
    </w:p>
    <w:p w:rsidR="00A654A8" w:rsidRPr="00001352" w:rsidRDefault="00A654A8" w:rsidP="00A654A8">
      <w:pPr>
        <w:suppressAutoHyphens/>
        <w:spacing w:line="240" w:lineRule="auto"/>
        <w:ind w:firstLine="567"/>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Причина отказа:</w:t>
      </w:r>
    </w:p>
    <w:p w:rsidR="00A654A8" w:rsidRPr="00001352" w:rsidRDefault="00A654A8" w:rsidP="00A654A8">
      <w:pPr>
        <w:autoSpaceDE w:val="0"/>
        <w:autoSpaceDN w:val="0"/>
        <w:adjustRightInd w:val="0"/>
        <w:spacing w:line="240" w:lineRule="auto"/>
        <w:ind w:firstLine="851"/>
        <w:rPr>
          <w:rFonts w:ascii="Times New Roman" w:eastAsia="Times New Roman" w:hAnsi="Times New Roman" w:cs="Times New Roman"/>
          <w:sz w:val="24"/>
          <w:szCs w:val="24"/>
          <w:lang w:eastAsia="ru-RU"/>
        </w:rPr>
      </w:pPr>
    </w:p>
    <w:p w:rsidR="00A654A8" w:rsidRPr="00001352" w:rsidRDefault="00A654A8" w:rsidP="00A654A8">
      <w:pPr>
        <w:pBdr>
          <w:top w:val="single" w:sz="4" w:space="1" w:color="auto"/>
        </w:pBdr>
        <w:suppressAutoHyphens/>
        <w:spacing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tblPr>
      <w:tblGrid>
        <w:gridCol w:w="1929"/>
        <w:gridCol w:w="4054"/>
        <w:gridCol w:w="3827"/>
      </w:tblGrid>
      <w:tr w:rsidR="00A654A8" w:rsidRPr="00001352" w:rsidTr="00DD5AE5">
        <w:trPr>
          <w:trHeight w:val="609"/>
        </w:trPr>
        <w:tc>
          <w:tcPr>
            <w:tcW w:w="5982" w:type="dxa"/>
            <w:gridSpan w:val="2"/>
            <w:tcBorders>
              <w:top w:val="nil"/>
              <w:left w:val="nil"/>
              <w:bottom w:val="single" w:sz="4" w:space="0" w:color="auto"/>
              <w:right w:val="nil"/>
            </w:tcBorders>
            <w:vAlign w:val="bottom"/>
            <w:hideMark/>
          </w:tcPr>
          <w:p w:rsidR="004C5DCF" w:rsidRPr="00001352" w:rsidRDefault="00A654A8" w:rsidP="004C5DCF">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Руководитель </w:t>
            </w:r>
            <w:r w:rsidR="004C5DCF" w:rsidRPr="00001352">
              <w:rPr>
                <w:rFonts w:ascii="Times New Roman" w:eastAsia="Times New Roman" w:hAnsi="Times New Roman" w:cs="Times New Roman"/>
                <w:sz w:val="24"/>
                <w:szCs w:val="24"/>
                <w:lang w:eastAsia="ru-RU"/>
              </w:rPr>
              <w:t>уполномоченного органа (</w:t>
            </w:r>
            <w:r w:rsidRPr="00001352">
              <w:rPr>
                <w:rFonts w:ascii="Times New Roman" w:eastAsia="Times New Roman" w:hAnsi="Times New Roman" w:cs="Times New Roman"/>
                <w:sz w:val="24"/>
                <w:szCs w:val="24"/>
                <w:lang w:eastAsia="ru-RU"/>
              </w:rPr>
              <w:t>отдела</w:t>
            </w:r>
            <w:r w:rsidR="004C5DCF" w:rsidRPr="00001352">
              <w:rPr>
                <w:rFonts w:ascii="Times New Roman" w:eastAsia="Times New Roman" w:hAnsi="Times New Roman" w:cs="Times New Roman"/>
                <w:sz w:val="24"/>
                <w:szCs w:val="24"/>
                <w:lang w:eastAsia="ru-RU"/>
              </w:rPr>
              <w:t>)</w:t>
            </w:r>
            <w:r w:rsidRPr="00001352">
              <w:rPr>
                <w:rFonts w:ascii="Times New Roman" w:eastAsia="Times New Roman" w:hAnsi="Times New Roman" w:cs="Times New Roman"/>
                <w:sz w:val="24"/>
                <w:szCs w:val="24"/>
                <w:lang w:eastAsia="ru-RU"/>
              </w:rPr>
              <w:t xml:space="preserve"> </w:t>
            </w:r>
          </w:p>
          <w:p w:rsidR="00A654A8" w:rsidRPr="00001352" w:rsidRDefault="00A654A8" w:rsidP="00A654A8">
            <w:pPr>
              <w:suppressAutoHyphens/>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p w:rsidR="00A654A8" w:rsidRPr="00001352" w:rsidRDefault="00A654A8" w:rsidP="00A654A8">
            <w:pPr>
              <w:suppressAutoHyphens/>
              <w:rPr>
                <w:rFonts w:ascii="Times New Roman" w:eastAsia="Times New Roman" w:hAnsi="Times New Roman" w:cs="Times New Roman"/>
                <w:sz w:val="24"/>
                <w:szCs w:val="24"/>
                <w:lang w:eastAsia="ru-RU"/>
              </w:rPr>
            </w:pPr>
          </w:p>
        </w:tc>
      </w:tr>
      <w:tr w:rsidR="00A654A8" w:rsidRPr="00001352" w:rsidTr="00DD5AE5">
        <w:tc>
          <w:tcPr>
            <w:tcW w:w="1928" w:type="dxa"/>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w:t>
            </w:r>
          </w:p>
        </w:tc>
        <w:tc>
          <w:tcPr>
            <w:tcW w:w="4054" w:type="dxa"/>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(подпись)</w:t>
            </w:r>
          </w:p>
        </w:tc>
        <w:tc>
          <w:tcPr>
            <w:tcW w:w="3827" w:type="dxa"/>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(Ф.И.О.)</w:t>
            </w:r>
          </w:p>
        </w:tc>
      </w:tr>
    </w:tbl>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Уведомление получил:</w:t>
      </w:r>
    </w:p>
    <w:tbl>
      <w:tblPr>
        <w:tblW w:w="0" w:type="auto"/>
        <w:tblLayout w:type="fixed"/>
        <w:tblCellMar>
          <w:left w:w="28" w:type="dxa"/>
          <w:right w:w="28" w:type="dxa"/>
        </w:tblCellMar>
        <w:tblLook w:val="04A0"/>
      </w:tblPr>
      <w:tblGrid>
        <w:gridCol w:w="4423"/>
        <w:gridCol w:w="284"/>
        <w:gridCol w:w="1701"/>
        <w:gridCol w:w="340"/>
        <w:gridCol w:w="397"/>
        <w:gridCol w:w="255"/>
        <w:gridCol w:w="1304"/>
        <w:gridCol w:w="482"/>
        <w:gridCol w:w="284"/>
        <w:gridCol w:w="340"/>
      </w:tblGrid>
      <w:tr w:rsidR="00A654A8" w:rsidRPr="00001352" w:rsidTr="00DD5AE5">
        <w:tc>
          <w:tcPr>
            <w:tcW w:w="4423"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284" w:type="dxa"/>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340"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255"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482"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20</w:t>
            </w:r>
          </w:p>
        </w:tc>
        <w:tc>
          <w:tcPr>
            <w:tcW w:w="284"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340"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proofErr w:type="gramStart"/>
            <w:r w:rsidRPr="00001352">
              <w:rPr>
                <w:rFonts w:ascii="Times New Roman" w:eastAsia="Times New Roman" w:hAnsi="Times New Roman" w:cs="Times New Roman"/>
                <w:sz w:val="24"/>
                <w:szCs w:val="24"/>
                <w:lang w:eastAsia="ru-RU"/>
              </w:rPr>
              <w:t>г</w:t>
            </w:r>
            <w:proofErr w:type="gramEnd"/>
            <w:r w:rsidRPr="00001352">
              <w:rPr>
                <w:rFonts w:ascii="Times New Roman" w:eastAsia="Times New Roman" w:hAnsi="Times New Roman" w:cs="Times New Roman"/>
                <w:sz w:val="24"/>
                <w:szCs w:val="24"/>
                <w:lang w:eastAsia="ru-RU"/>
              </w:rPr>
              <w:t>.</w:t>
            </w:r>
          </w:p>
        </w:tc>
      </w:tr>
      <w:tr w:rsidR="00A654A8" w:rsidRPr="00001352" w:rsidTr="00DD5AE5">
        <w:trPr>
          <w:cantSplit/>
        </w:trPr>
        <w:tc>
          <w:tcPr>
            <w:tcW w:w="4423" w:type="dxa"/>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w:t>
            </w:r>
            <w:proofErr w:type="gramStart"/>
            <w:r w:rsidRPr="00001352">
              <w:rPr>
                <w:rFonts w:ascii="Times New Roman" w:eastAsia="Times New Roman" w:hAnsi="Times New Roman" w:cs="Times New Roman"/>
                <w:sz w:val="24"/>
                <w:szCs w:val="24"/>
                <w:lang w:eastAsia="ru-RU"/>
              </w:rPr>
              <w:t>(Ф.И.О. физического лица либо Ф.И.О. ее (его) представителя))</w:t>
            </w:r>
            <w:proofErr w:type="gramEnd"/>
          </w:p>
        </w:tc>
        <w:tc>
          <w:tcPr>
            <w:tcW w:w="284" w:type="dxa"/>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1701" w:type="dxa"/>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(подпись)</w:t>
            </w:r>
          </w:p>
        </w:tc>
        <w:tc>
          <w:tcPr>
            <w:tcW w:w="340" w:type="dxa"/>
          </w:tcPr>
          <w:p w:rsidR="00A654A8" w:rsidRPr="00001352" w:rsidRDefault="00A654A8" w:rsidP="00A654A8">
            <w:pPr>
              <w:suppressAutoHyphens/>
              <w:rPr>
                <w:rFonts w:ascii="Times New Roman" w:eastAsia="Times New Roman" w:hAnsi="Times New Roman" w:cs="Times New Roman"/>
                <w:sz w:val="24"/>
                <w:szCs w:val="24"/>
                <w:lang w:eastAsia="ru-RU"/>
              </w:rPr>
            </w:pPr>
          </w:p>
        </w:tc>
        <w:tc>
          <w:tcPr>
            <w:tcW w:w="2722" w:type="dxa"/>
            <w:gridSpan w:val="5"/>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(дата получения)</w:t>
            </w:r>
          </w:p>
        </w:tc>
        <w:tc>
          <w:tcPr>
            <w:tcW w:w="340" w:type="dxa"/>
          </w:tcPr>
          <w:p w:rsidR="00A654A8" w:rsidRPr="00001352" w:rsidRDefault="00A654A8" w:rsidP="00A654A8">
            <w:pPr>
              <w:suppressAutoHyphens/>
              <w:rPr>
                <w:rFonts w:ascii="Times New Roman" w:eastAsia="Times New Roman" w:hAnsi="Times New Roman" w:cs="Times New Roman"/>
                <w:sz w:val="24"/>
                <w:szCs w:val="24"/>
                <w:lang w:eastAsia="ru-RU"/>
              </w:rPr>
            </w:pPr>
          </w:p>
        </w:tc>
      </w:tr>
    </w:tbl>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Исполнитель:</w:t>
      </w:r>
    </w:p>
    <w:tbl>
      <w:tblPr>
        <w:tblW w:w="0" w:type="auto"/>
        <w:tblLayout w:type="fixed"/>
        <w:tblCellMar>
          <w:left w:w="28" w:type="dxa"/>
          <w:right w:w="28" w:type="dxa"/>
        </w:tblCellMar>
        <w:tblLook w:val="04A0"/>
      </w:tblPr>
      <w:tblGrid>
        <w:gridCol w:w="868"/>
        <w:gridCol w:w="2846"/>
      </w:tblGrid>
      <w:tr w:rsidR="00A654A8" w:rsidRPr="00001352" w:rsidTr="00DD5AE5">
        <w:tc>
          <w:tcPr>
            <w:tcW w:w="868"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Ф.И.О.</w:t>
            </w:r>
          </w:p>
        </w:tc>
        <w:tc>
          <w:tcPr>
            <w:tcW w:w="2846"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r>
    </w:tbl>
    <w:p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tblPr>
      <w:tblGrid>
        <w:gridCol w:w="1108"/>
        <w:gridCol w:w="2606"/>
      </w:tblGrid>
      <w:tr w:rsidR="00A654A8" w:rsidRPr="00001352" w:rsidTr="00DD5AE5">
        <w:tc>
          <w:tcPr>
            <w:tcW w:w="1108" w:type="dxa"/>
            <w:vAlign w:val="bottom"/>
            <w:hideMark/>
          </w:tcPr>
          <w:p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Телефон:</w:t>
            </w:r>
          </w:p>
        </w:tc>
        <w:tc>
          <w:tcPr>
            <w:tcW w:w="2606" w:type="dxa"/>
            <w:tcBorders>
              <w:top w:val="nil"/>
              <w:left w:val="nil"/>
              <w:bottom w:val="single" w:sz="4" w:space="0" w:color="auto"/>
              <w:right w:val="nil"/>
            </w:tcBorders>
            <w:vAlign w:val="bottom"/>
          </w:tcPr>
          <w:p w:rsidR="00A654A8" w:rsidRPr="00001352" w:rsidRDefault="00A654A8" w:rsidP="00A654A8">
            <w:pPr>
              <w:suppressAutoHyphens/>
              <w:rPr>
                <w:rFonts w:ascii="Times New Roman" w:eastAsia="Times New Roman" w:hAnsi="Times New Roman" w:cs="Times New Roman"/>
                <w:sz w:val="24"/>
                <w:szCs w:val="24"/>
                <w:lang w:eastAsia="ru-RU"/>
              </w:rPr>
            </w:pPr>
          </w:p>
        </w:tc>
      </w:tr>
    </w:tbl>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A654A8" w:rsidRDefault="00A654A8"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tbl>
      <w:tblPr>
        <w:tblStyle w:val="1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3F1A52" w:rsidRPr="00A654A8" w:rsidTr="00001352">
        <w:trPr>
          <w:trHeight w:val="1380"/>
        </w:trPr>
        <w:tc>
          <w:tcPr>
            <w:tcW w:w="4926" w:type="dxa"/>
          </w:tcPr>
          <w:p w:rsidR="003F1A52" w:rsidRPr="00A654A8" w:rsidRDefault="003F1A52" w:rsidP="003F1A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 xml:space="preserve">Приложение </w:t>
            </w:r>
            <w:r w:rsidR="00001352">
              <w:rPr>
                <w:rFonts w:ascii="Times New Roman" w:eastAsia="Calibri" w:hAnsi="Times New Roman" w:cs="Times New Roman"/>
                <w:bCs/>
                <w:sz w:val="24"/>
                <w:szCs w:val="24"/>
              </w:rPr>
              <w:t>4</w:t>
            </w:r>
          </w:p>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rsidR="003F1A52" w:rsidRPr="00A654A8" w:rsidRDefault="003F1A52" w:rsidP="00A654A8">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tblPr>
      <w:tblGrid>
        <w:gridCol w:w="9560"/>
      </w:tblGrid>
      <w:tr w:rsidR="00A654A8" w:rsidRPr="00A654A8" w:rsidTr="00DD5AE5">
        <w:tc>
          <w:tcPr>
            <w:tcW w:w="9560" w:type="dxa"/>
            <w:vAlign w:val="center"/>
            <w:hideMark/>
          </w:tcPr>
          <w:p w:rsidR="00A654A8" w:rsidRPr="00A654A8" w:rsidRDefault="00A654A8" w:rsidP="000B7F6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ЗАЯВЛЕНИЕ</w:t>
            </w:r>
          </w:p>
          <w:p w:rsidR="00A654A8" w:rsidRPr="00A654A8" w:rsidRDefault="00A654A8" w:rsidP="000B7F6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об исправлении технических ошибок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bidi="ru-RU"/>
              </w:rPr>
              <w:t xml:space="preserve"> </w:t>
            </w:r>
            <w:r w:rsidR="003F1A52" w:rsidRPr="003F1A52">
              <w:rPr>
                <w:rFonts w:ascii="Times New Roman" w:eastAsia="Times New Roman" w:hAnsi="Times New Roman" w:cs="Times New Roman"/>
                <w:sz w:val="24"/>
                <w:szCs w:val="24"/>
                <w:lang w:eastAsia="ru-RU"/>
              </w:rPr>
              <w:t>«Признание молодых семей участниками ведомственной</w:t>
            </w:r>
            <w:r w:rsidR="003F1A52" w:rsidRPr="00DC2C7B">
              <w:rPr>
                <w:rFonts w:ascii="Times New Roman" w:eastAsia="Times New Roman" w:hAnsi="Times New Roman" w:cs="Times New Roman"/>
                <w:b/>
                <w:sz w:val="28"/>
                <w:szCs w:val="24"/>
                <w:lang w:eastAsia="ru-RU"/>
              </w:rPr>
              <w:t xml:space="preserve"> </w:t>
            </w:r>
            <w:r w:rsidR="003F1A52"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9420" w:type="dxa"/>
        <w:tblBorders>
          <w:bottom w:val="single" w:sz="4" w:space="0" w:color="auto"/>
        </w:tblBorders>
        <w:tblLayout w:type="fixed"/>
        <w:tblCellMar>
          <w:top w:w="102" w:type="dxa"/>
          <w:left w:w="62" w:type="dxa"/>
          <w:bottom w:w="102" w:type="dxa"/>
          <w:right w:w="62" w:type="dxa"/>
        </w:tblCellMar>
        <w:tblLook w:val="04A0"/>
      </w:tblPr>
      <w:tblGrid>
        <w:gridCol w:w="540"/>
        <w:gridCol w:w="8880"/>
      </w:tblGrid>
      <w:tr w:rsidR="00A654A8" w:rsidRPr="00A654A8" w:rsidTr="00DD5AE5">
        <w:tc>
          <w:tcPr>
            <w:tcW w:w="9418" w:type="dxa"/>
            <w:gridSpan w:val="2"/>
            <w:tcBorders>
              <w:top w:val="nil"/>
              <w:left w:val="nil"/>
              <w:bottom w:val="nil"/>
              <w:right w:val="nil"/>
            </w:tcBorders>
            <w:hideMark/>
          </w:tcPr>
          <w:p w:rsidR="00A654A8" w:rsidRPr="00A654A8" w:rsidRDefault="00A654A8" w:rsidP="000B7F68">
            <w:pPr>
              <w:widowControl w:val="0"/>
              <w:autoSpaceDE w:val="0"/>
              <w:autoSpaceDN w:val="0"/>
              <w:spacing w:line="240" w:lineRule="auto"/>
              <w:ind w:firstLine="709"/>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Прошу исправить технические ошибки (опечатки и ошибки) в документах, выданных в результате предоставления муниципальной услуги </w:t>
            </w:r>
            <w:r w:rsidR="003F1A52" w:rsidRPr="003F1A52">
              <w:rPr>
                <w:rFonts w:ascii="Times New Roman" w:eastAsia="Times New Roman" w:hAnsi="Times New Roman" w:cs="Times New Roman"/>
                <w:sz w:val="24"/>
                <w:szCs w:val="24"/>
                <w:lang w:eastAsia="ru-RU"/>
              </w:rPr>
              <w:t>«Признание молодых семей участниками ведомственной</w:t>
            </w:r>
            <w:r w:rsidR="003F1A52" w:rsidRPr="00DC2C7B">
              <w:rPr>
                <w:rFonts w:ascii="Times New Roman" w:eastAsia="Times New Roman" w:hAnsi="Times New Roman" w:cs="Times New Roman"/>
                <w:b/>
                <w:sz w:val="28"/>
                <w:szCs w:val="24"/>
                <w:lang w:eastAsia="ru-RU"/>
              </w:rPr>
              <w:t xml:space="preserve"> </w:t>
            </w:r>
            <w:r w:rsidR="003F1A52"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r w:rsidR="00A654A8" w:rsidRPr="00A654A8" w:rsidTr="00DD5AE5">
        <w:tc>
          <w:tcPr>
            <w:tcW w:w="9418" w:type="dxa"/>
            <w:gridSpan w:val="2"/>
            <w:tcBorders>
              <w:top w:val="nil"/>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9418" w:type="dxa"/>
            <w:gridSpan w:val="2"/>
            <w:tcBorders>
              <w:top w:val="single" w:sz="4" w:space="0" w:color="auto"/>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9418" w:type="dxa"/>
            <w:gridSpan w:val="2"/>
            <w:tcBorders>
              <w:top w:val="single" w:sz="4" w:space="0" w:color="auto"/>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9418" w:type="dxa"/>
            <w:gridSpan w:val="2"/>
            <w:tcBorders>
              <w:top w:val="single" w:sz="4" w:space="0" w:color="auto"/>
              <w:left w:val="nil"/>
              <w:bottom w:val="nil"/>
              <w:right w:val="nil"/>
            </w:tcBorders>
            <w:hideMark/>
          </w:tcPr>
          <w:p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w:t>
            </w:r>
            <w:r w:rsidRPr="00A654A8">
              <w:rPr>
                <w:rFonts w:ascii="Times New Roman" w:eastAsia="Times New Roman" w:hAnsi="Times New Roman" w:cs="Times New Roman"/>
                <w:sz w:val="16"/>
                <w:szCs w:val="16"/>
                <w:lang w:eastAsia="ru-RU" w:bidi="ru-RU"/>
              </w:rPr>
              <w:t>перечень документов, выданных заявителю в ходе предоставления государственной и (или) муниципальной услуги)</w:t>
            </w:r>
          </w:p>
        </w:tc>
      </w:tr>
      <w:tr w:rsidR="00A654A8" w:rsidRPr="00A654A8" w:rsidTr="00DD5AE5">
        <w:tc>
          <w:tcPr>
            <w:tcW w:w="9418" w:type="dxa"/>
            <w:gridSpan w:val="2"/>
            <w:tcBorders>
              <w:top w:val="nil"/>
              <w:left w:val="nil"/>
              <w:bottom w:val="nil"/>
              <w:right w:val="nil"/>
            </w:tcBorders>
            <w:vAlign w:val="bottom"/>
            <w:hideMark/>
          </w:tcPr>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 По заявлению о предоставлении муниципальной услуги от "__" _________ 20__ г. № __________________________________________________________________________</w:t>
            </w:r>
          </w:p>
          <w:p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(реквизиты заявления)</w:t>
            </w:r>
          </w:p>
        </w:tc>
      </w:tr>
      <w:tr w:rsidR="00A654A8" w:rsidRPr="00A654A8" w:rsidTr="00DD5AE5">
        <w:tc>
          <w:tcPr>
            <w:tcW w:w="540" w:type="dxa"/>
            <w:tcBorders>
              <w:top w:val="nil"/>
              <w:left w:val="nil"/>
              <w:bottom w:val="nil"/>
              <w:right w:val="nil"/>
            </w:tcBorders>
            <w:vAlign w:val="bottom"/>
            <w:hideMark/>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от</w:t>
            </w:r>
          </w:p>
        </w:tc>
        <w:tc>
          <w:tcPr>
            <w:tcW w:w="8878" w:type="dxa"/>
            <w:tcBorders>
              <w:top w:val="nil"/>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540" w:type="dxa"/>
            <w:tcBorders>
              <w:top w:val="nil"/>
              <w:left w:val="nil"/>
              <w:bottom w:val="nil"/>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878" w:type="dxa"/>
            <w:tcBorders>
              <w:top w:val="single" w:sz="4" w:space="0" w:color="auto"/>
              <w:left w:val="nil"/>
              <w:bottom w:val="nil"/>
              <w:right w:val="nil"/>
            </w:tcBorders>
            <w:hideMark/>
          </w:tcPr>
          <w:p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(фамилия, имя, отчество (при наличии) заявителя полностью)</w:t>
            </w:r>
          </w:p>
        </w:tc>
      </w:tr>
      <w:tr w:rsidR="00A654A8" w:rsidRPr="00A654A8" w:rsidTr="00DD5AE5">
        <w:tc>
          <w:tcPr>
            <w:tcW w:w="9418" w:type="dxa"/>
            <w:gridSpan w:val="2"/>
            <w:tcBorders>
              <w:top w:val="nil"/>
              <w:left w:val="nil"/>
              <w:bottom w:val="nil"/>
              <w:right w:val="nil"/>
            </w:tcBorders>
            <w:hideMark/>
          </w:tcPr>
          <w:p w:rsidR="00A654A8" w:rsidRPr="00A654A8" w:rsidRDefault="00A654A8" w:rsidP="00A654A8">
            <w:pPr>
              <w:widowControl w:val="0"/>
              <w:autoSpaceDE w:val="0"/>
              <w:autoSpaceDN w:val="0"/>
              <w:spacing w:line="240" w:lineRule="auto"/>
              <w:ind w:firstLine="283"/>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Технические ошибки (опечатки и ошибки), которые необходимо исправить с указанием новой редакции:</w:t>
            </w:r>
          </w:p>
        </w:tc>
      </w:tr>
      <w:tr w:rsidR="00A654A8" w:rsidRPr="00A654A8" w:rsidTr="00DD5AE5">
        <w:tc>
          <w:tcPr>
            <w:tcW w:w="9418" w:type="dxa"/>
            <w:gridSpan w:val="2"/>
            <w:tcBorders>
              <w:top w:val="nil"/>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9418" w:type="dxa"/>
            <w:gridSpan w:val="2"/>
            <w:tcBorders>
              <w:top w:val="single" w:sz="4" w:space="0" w:color="auto"/>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9418" w:type="dxa"/>
            <w:gridSpan w:val="2"/>
            <w:tcBorders>
              <w:top w:val="single" w:sz="4" w:space="0" w:color="auto"/>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bl>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tblPr>
      <w:tblGrid>
        <w:gridCol w:w="480"/>
        <w:gridCol w:w="3900"/>
        <w:gridCol w:w="830"/>
        <w:gridCol w:w="3850"/>
      </w:tblGrid>
      <w:tr w:rsidR="00A654A8" w:rsidRPr="00A654A8" w:rsidTr="00DD5AE5">
        <w:tc>
          <w:tcPr>
            <w:tcW w:w="480" w:type="dxa"/>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nil"/>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30" w:type="dxa"/>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850" w:type="dxa"/>
            <w:tcBorders>
              <w:top w:val="nil"/>
              <w:left w:val="nil"/>
              <w:bottom w:val="single" w:sz="4" w:space="0" w:color="auto"/>
              <w:right w:val="nil"/>
            </w:tcBorders>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rsidTr="00DD5AE5">
        <w:tc>
          <w:tcPr>
            <w:tcW w:w="480" w:type="dxa"/>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single" w:sz="4" w:space="0" w:color="auto"/>
              <w:left w:val="nil"/>
              <w:bottom w:val="nil"/>
              <w:right w:val="nil"/>
            </w:tcBorders>
            <w:hideMark/>
          </w:tcPr>
          <w:p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(подпись заявителя)</w:t>
            </w:r>
          </w:p>
        </w:tc>
        <w:tc>
          <w:tcPr>
            <w:tcW w:w="830" w:type="dxa"/>
          </w:tcPr>
          <w:p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16"/>
                <w:szCs w:val="16"/>
                <w:lang w:eastAsia="ru-RU" w:bidi="ru-RU"/>
              </w:rPr>
            </w:pPr>
          </w:p>
        </w:tc>
        <w:tc>
          <w:tcPr>
            <w:tcW w:w="3850" w:type="dxa"/>
            <w:tcBorders>
              <w:top w:val="single" w:sz="4" w:space="0" w:color="auto"/>
              <w:left w:val="nil"/>
              <w:bottom w:val="nil"/>
              <w:right w:val="nil"/>
            </w:tcBorders>
            <w:hideMark/>
          </w:tcPr>
          <w:p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(расшифровка подписи)</w:t>
            </w:r>
          </w:p>
        </w:tc>
      </w:tr>
      <w:tr w:rsidR="00A654A8" w:rsidRPr="00A654A8" w:rsidTr="00DD5AE5">
        <w:tc>
          <w:tcPr>
            <w:tcW w:w="9060" w:type="dxa"/>
            <w:gridSpan w:val="4"/>
            <w:hideMark/>
          </w:tcPr>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Дата заполнения: "__" ___________ 20__ г.</w:t>
            </w:r>
          </w:p>
        </w:tc>
      </w:tr>
    </w:tbl>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360"/>
      </w:tblGrid>
      <w:tr w:rsidR="0036692C" w:rsidTr="0036692C">
        <w:tc>
          <w:tcPr>
            <w:tcW w:w="5210" w:type="dxa"/>
            <w:hideMark/>
          </w:tcPr>
          <w:p w:rsidR="0036692C" w:rsidRDefault="0036692C">
            <w:pPr>
              <w:rPr>
                <w:rFonts w:ascii="Times New Roman" w:hAnsi="Times New Roman" w:cs="Times New Roman"/>
                <w:b/>
                <w:sz w:val="24"/>
              </w:rPr>
            </w:pPr>
            <w:r>
              <w:rPr>
                <w:rFonts w:ascii="Times New Roman" w:hAnsi="Times New Roman" w:cs="Times New Roman"/>
                <w:b/>
                <w:sz w:val="24"/>
              </w:rPr>
              <w:t>Исполнитель:</w:t>
            </w: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Консультант отдела по молодежной политике и социальным вопросам Управления социальной политики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r>
              <w:rPr>
                <w:rFonts w:ascii="Times New Roman" w:hAnsi="Times New Roman" w:cs="Times New Roman"/>
                <w:sz w:val="24"/>
              </w:rPr>
              <w:t xml:space="preserve">Ю.А. </w:t>
            </w:r>
            <w:proofErr w:type="spellStart"/>
            <w:r>
              <w:rPr>
                <w:rFonts w:ascii="Times New Roman" w:hAnsi="Times New Roman" w:cs="Times New Roman"/>
                <w:sz w:val="24"/>
              </w:rPr>
              <w:t>Овсянкина</w:t>
            </w:r>
            <w:proofErr w:type="spellEnd"/>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b/>
                <w:sz w:val="24"/>
              </w:rPr>
            </w:pPr>
            <w:r>
              <w:rPr>
                <w:rFonts w:ascii="Times New Roman" w:hAnsi="Times New Roman" w:cs="Times New Roman"/>
                <w:b/>
                <w:sz w:val="24"/>
              </w:rPr>
              <w:t>Согласовано:</w:t>
            </w: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Начальник Управления социальной политики</w:t>
            </w:r>
          </w:p>
          <w:p w:rsidR="0036692C" w:rsidRDefault="0036692C">
            <w:pPr>
              <w:rPr>
                <w:rFonts w:ascii="Times New Roman" w:hAnsi="Times New Roman" w:cs="Times New Roman"/>
                <w:sz w:val="24"/>
              </w:rPr>
            </w:pPr>
            <w:r>
              <w:rPr>
                <w:rFonts w:ascii="Times New Roman" w:hAnsi="Times New Roman" w:cs="Times New Roman"/>
                <w:sz w:val="24"/>
              </w:rPr>
              <w:t>администрации Няндомского муниципального округа</w:t>
            </w:r>
          </w:p>
        </w:tc>
        <w:tc>
          <w:tcPr>
            <w:tcW w:w="4360" w:type="dxa"/>
            <w:hideMark/>
          </w:tcPr>
          <w:p w:rsidR="0036692C" w:rsidRDefault="0036692C">
            <w:pPr>
              <w:jc w:val="right"/>
              <w:rPr>
                <w:rFonts w:ascii="Times New Roman" w:hAnsi="Times New Roman" w:cs="Times New Roman"/>
                <w:sz w:val="24"/>
              </w:rPr>
            </w:pPr>
            <w:r>
              <w:rPr>
                <w:rFonts w:ascii="Times New Roman" w:hAnsi="Times New Roman" w:cs="Times New Roman"/>
                <w:sz w:val="24"/>
              </w:rPr>
              <w:t xml:space="preserve">Т.С. </w:t>
            </w:r>
            <w:proofErr w:type="spellStart"/>
            <w:r>
              <w:rPr>
                <w:rFonts w:ascii="Times New Roman" w:hAnsi="Times New Roman" w:cs="Times New Roman"/>
                <w:sz w:val="24"/>
              </w:rPr>
              <w:t>Килякова</w:t>
            </w:r>
            <w:proofErr w:type="spellEnd"/>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p w:rsidR="0036692C" w:rsidRDefault="0036692C">
            <w:pPr>
              <w:rPr>
                <w:rFonts w:ascii="Times New Roman" w:hAnsi="Times New Roman" w:cs="Times New Roman"/>
                <w:sz w:val="24"/>
              </w:rPr>
            </w:pPr>
            <w:r>
              <w:rPr>
                <w:rFonts w:ascii="Times New Roman" w:hAnsi="Times New Roman" w:cs="Times New Roman"/>
                <w:sz w:val="24"/>
              </w:rPr>
              <w:t>Начальник Правого управления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r>
              <w:rPr>
                <w:rFonts w:ascii="Times New Roman" w:hAnsi="Times New Roman" w:cs="Times New Roman"/>
                <w:sz w:val="24"/>
              </w:rPr>
              <w:t>Т.В. Осипова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proofErr w:type="spellStart"/>
            <w:r>
              <w:rPr>
                <w:rFonts w:ascii="Times New Roman" w:hAnsi="Times New Roman" w:cs="Times New Roman"/>
                <w:sz w:val="24"/>
              </w:rPr>
              <w:t>Врио</w:t>
            </w:r>
            <w:proofErr w:type="spellEnd"/>
            <w:r>
              <w:rPr>
                <w:rFonts w:ascii="Times New Roman" w:hAnsi="Times New Roman" w:cs="Times New Roman"/>
                <w:sz w:val="24"/>
              </w:rPr>
              <w:t xml:space="preserve"> начальника управления финансов администрации Няндомского муниципального округа</w:t>
            </w:r>
          </w:p>
        </w:tc>
        <w:tc>
          <w:tcPr>
            <w:tcW w:w="4360" w:type="dxa"/>
            <w:hideMark/>
          </w:tcPr>
          <w:p w:rsidR="0036692C" w:rsidRDefault="0036692C">
            <w:pPr>
              <w:jc w:val="right"/>
              <w:rPr>
                <w:rFonts w:ascii="Times New Roman" w:hAnsi="Times New Roman" w:cs="Times New Roman"/>
                <w:sz w:val="24"/>
              </w:rPr>
            </w:pPr>
            <w:r>
              <w:rPr>
                <w:rFonts w:ascii="Times New Roman" w:hAnsi="Times New Roman" w:cs="Times New Roman"/>
                <w:sz w:val="24"/>
              </w:rPr>
              <w:t>С.А. Кононова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Главный специалист отдела организационной, кадровой и муниципальной службы</w:t>
            </w:r>
          </w:p>
          <w:p w:rsidR="0036692C" w:rsidRDefault="0036692C">
            <w:pPr>
              <w:rPr>
                <w:rFonts w:ascii="Times New Roman" w:hAnsi="Times New Roman" w:cs="Times New Roman"/>
                <w:sz w:val="24"/>
              </w:rPr>
            </w:pPr>
            <w:r>
              <w:rPr>
                <w:rFonts w:ascii="Times New Roman" w:hAnsi="Times New Roman" w:cs="Times New Roman"/>
                <w:sz w:val="24"/>
              </w:rPr>
              <w:t xml:space="preserve">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r>
              <w:rPr>
                <w:rFonts w:ascii="Times New Roman" w:hAnsi="Times New Roman" w:cs="Times New Roman"/>
                <w:sz w:val="24"/>
              </w:rPr>
              <w:t>А.А. Рогозина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bl>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sectPr w:rsidR="000B7F68" w:rsidSect="00312F8B">
      <w:pgSz w:w="11906" w:h="16838"/>
      <w:pgMar w:top="567"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CA0" w:rsidRDefault="00486CA0" w:rsidP="00D729AA">
      <w:pPr>
        <w:spacing w:line="240" w:lineRule="auto"/>
      </w:pPr>
      <w:r>
        <w:separator/>
      </w:r>
    </w:p>
  </w:endnote>
  <w:endnote w:type="continuationSeparator" w:id="0">
    <w:p w:rsidR="00486CA0" w:rsidRDefault="00486CA0"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CA0" w:rsidRDefault="00486CA0" w:rsidP="00D729AA">
      <w:pPr>
        <w:spacing w:line="240" w:lineRule="auto"/>
      </w:pPr>
      <w:r>
        <w:separator/>
      </w:r>
    </w:p>
  </w:footnote>
  <w:footnote w:type="continuationSeparator" w:id="0">
    <w:p w:rsidR="00486CA0" w:rsidRDefault="00486CA0"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99438"/>
      <w:docPartObj>
        <w:docPartGallery w:val="Page Numbers (Top of Page)"/>
        <w:docPartUnique/>
      </w:docPartObj>
    </w:sdtPr>
    <w:sdtContent>
      <w:p w:rsidR="0036692C" w:rsidRDefault="00845BF0">
        <w:pPr>
          <w:pStyle w:val="a7"/>
          <w:jc w:val="center"/>
        </w:pPr>
        <w:r w:rsidRPr="00C15C1E">
          <w:rPr>
            <w:rFonts w:ascii="Times New Roman" w:hAnsi="Times New Roman" w:cs="Times New Roman"/>
          </w:rPr>
          <w:fldChar w:fldCharType="begin"/>
        </w:r>
        <w:r w:rsidR="0036692C"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EA3E1F">
          <w:rPr>
            <w:rFonts w:ascii="Times New Roman" w:hAnsi="Times New Roman" w:cs="Times New Roman"/>
            <w:noProof/>
          </w:rPr>
          <w:t>3</w:t>
        </w:r>
        <w:r w:rsidRPr="00C15C1E">
          <w:rPr>
            <w:rFonts w:ascii="Times New Roman" w:hAnsi="Times New Roman" w:cs="Times New Roman"/>
          </w:rPr>
          <w:fldChar w:fldCharType="end"/>
        </w:r>
      </w:p>
    </w:sdtContent>
  </w:sdt>
  <w:p w:rsidR="0036692C" w:rsidRDefault="003669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4"/>
    </w:tblGrid>
    <w:tr w:rsidR="0036692C" w:rsidTr="000E59A2">
      <w:tc>
        <w:tcPr>
          <w:tcW w:w="9354" w:type="dxa"/>
        </w:tcPr>
        <w:p w:rsidR="0036692C" w:rsidRDefault="0036692C"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36692C" w:rsidRPr="0037724A" w:rsidRDefault="0036692C" w:rsidP="002E1B55">
          <w:pPr>
            <w:jc w:val="center"/>
            <w:rPr>
              <w:rFonts w:ascii="Times New Roman" w:hAnsi="Times New Roman" w:cs="Times New Roman"/>
              <w:b/>
              <w:sz w:val="28"/>
              <w:szCs w:val="28"/>
            </w:rPr>
          </w:pPr>
        </w:p>
      </w:tc>
    </w:tr>
    <w:tr w:rsidR="0036692C" w:rsidTr="000E59A2">
      <w:tc>
        <w:tcPr>
          <w:tcW w:w="9354" w:type="dxa"/>
        </w:tcPr>
        <w:p w:rsidR="0036692C" w:rsidRPr="00680A52" w:rsidRDefault="0036692C"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36692C" w:rsidRPr="00680A52" w:rsidRDefault="0036692C"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36692C" w:rsidRDefault="0036692C"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36692C" w:rsidRPr="0037724A" w:rsidRDefault="0036692C" w:rsidP="002E1B55">
          <w:pPr>
            <w:jc w:val="center"/>
            <w:rPr>
              <w:rFonts w:ascii="Times New Roman" w:hAnsi="Times New Roman" w:cs="Times New Roman"/>
              <w:b/>
              <w:sz w:val="36"/>
              <w:szCs w:val="36"/>
            </w:rPr>
          </w:pPr>
        </w:p>
      </w:tc>
    </w:tr>
    <w:tr w:rsidR="0036692C" w:rsidTr="000E59A2">
      <w:tc>
        <w:tcPr>
          <w:tcW w:w="9354" w:type="dxa"/>
        </w:tcPr>
        <w:p w:rsidR="0036692C" w:rsidRPr="0037724A" w:rsidRDefault="0036692C"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36692C" w:rsidTr="000E59A2">
      <w:tc>
        <w:tcPr>
          <w:tcW w:w="9354" w:type="dxa"/>
        </w:tcPr>
        <w:p w:rsidR="0036692C" w:rsidRDefault="0036692C" w:rsidP="002E1B55">
          <w:pPr>
            <w:jc w:val="center"/>
            <w:rPr>
              <w:rFonts w:ascii="Times New Roman" w:hAnsi="Times New Roman" w:cs="Times New Roman"/>
              <w:b/>
              <w:sz w:val="28"/>
              <w:szCs w:val="28"/>
            </w:rPr>
          </w:pPr>
        </w:p>
      </w:tc>
    </w:tr>
    <w:tr w:rsidR="0036692C" w:rsidTr="000E59A2">
      <w:tc>
        <w:tcPr>
          <w:tcW w:w="9354" w:type="dxa"/>
        </w:tcPr>
        <w:p w:rsidR="0036692C" w:rsidRPr="00C7038B" w:rsidRDefault="0036692C" w:rsidP="000B7F68">
          <w:pPr>
            <w:jc w:val="center"/>
            <w:rPr>
              <w:rFonts w:ascii="Times New Roman" w:hAnsi="Times New Roman" w:cs="Times New Roman"/>
              <w:sz w:val="28"/>
              <w:szCs w:val="28"/>
            </w:rPr>
          </w:pPr>
          <w:r>
            <w:rPr>
              <w:rFonts w:ascii="Times New Roman" w:hAnsi="Times New Roman" w:cs="Times New Roman"/>
              <w:sz w:val="28"/>
              <w:szCs w:val="28"/>
            </w:rPr>
            <w:t>от «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2024</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proofErr w:type="gramStart"/>
          <w:r w:rsidRPr="00C7038B">
            <w:rPr>
              <w:rFonts w:ascii="Times New Roman" w:hAnsi="Times New Roman" w:cs="Times New Roman"/>
              <w:sz w:val="28"/>
              <w:szCs w:val="28"/>
            </w:rPr>
            <w:t>-</w:t>
          </w:r>
          <w:r>
            <w:rPr>
              <w:rFonts w:ascii="Times New Roman" w:hAnsi="Times New Roman" w:cs="Times New Roman"/>
              <w:sz w:val="28"/>
              <w:szCs w:val="28"/>
            </w:rPr>
            <w:t>п</w:t>
          </w:r>
          <w:proofErr w:type="gramEnd"/>
          <w:r w:rsidRPr="00C7038B">
            <w:rPr>
              <w:rFonts w:ascii="Times New Roman" w:hAnsi="Times New Roman" w:cs="Times New Roman"/>
              <w:sz w:val="28"/>
              <w:szCs w:val="28"/>
            </w:rPr>
            <w:t>а</w:t>
          </w:r>
        </w:p>
      </w:tc>
    </w:tr>
    <w:tr w:rsidR="0036692C" w:rsidTr="000E59A2">
      <w:tc>
        <w:tcPr>
          <w:tcW w:w="9354" w:type="dxa"/>
        </w:tcPr>
        <w:p w:rsidR="0036692C" w:rsidRPr="0037724A" w:rsidRDefault="0036692C" w:rsidP="002E1B55">
          <w:pPr>
            <w:jc w:val="center"/>
            <w:rPr>
              <w:rFonts w:ascii="Times New Roman" w:hAnsi="Times New Roman" w:cs="Times New Roman"/>
              <w:sz w:val="28"/>
              <w:szCs w:val="28"/>
            </w:rPr>
          </w:pPr>
        </w:p>
      </w:tc>
    </w:tr>
    <w:tr w:rsidR="0036692C" w:rsidTr="000E59A2">
      <w:tc>
        <w:tcPr>
          <w:tcW w:w="9354" w:type="dxa"/>
        </w:tcPr>
        <w:p w:rsidR="0036692C" w:rsidRPr="0037724A" w:rsidRDefault="0036692C"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36692C" w:rsidTr="000E59A2">
      <w:tc>
        <w:tcPr>
          <w:tcW w:w="9354" w:type="dxa"/>
        </w:tcPr>
        <w:p w:rsidR="0036692C" w:rsidRPr="00C7038B" w:rsidRDefault="0036692C" w:rsidP="002E1B55">
          <w:pPr>
            <w:jc w:val="center"/>
            <w:rPr>
              <w:rFonts w:ascii="Times New Roman" w:hAnsi="Times New Roman" w:cs="Times New Roman"/>
              <w:sz w:val="28"/>
              <w:szCs w:val="28"/>
            </w:rPr>
          </w:pPr>
        </w:p>
      </w:tc>
    </w:tr>
  </w:tbl>
  <w:p w:rsidR="0036692C" w:rsidRPr="00D729AA" w:rsidRDefault="0036692C" w:rsidP="00262B2E">
    <w:pPr>
      <w:spacing w:line="240" w:lineRule="auto"/>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46C"/>
    <w:multiLevelType w:val="hybridMultilevel"/>
    <w:tmpl w:val="0A64F7A0"/>
    <w:lvl w:ilvl="0" w:tplc="1A98BA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E49FA"/>
    <w:multiLevelType w:val="hybridMultilevel"/>
    <w:tmpl w:val="F26E201C"/>
    <w:lvl w:ilvl="0" w:tplc="2F564F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1356B"/>
    <w:multiLevelType w:val="hybridMultilevel"/>
    <w:tmpl w:val="BC8271EA"/>
    <w:lvl w:ilvl="0" w:tplc="5986EE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5A64BB8"/>
    <w:multiLevelType w:val="hybridMultilevel"/>
    <w:tmpl w:val="41D0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F0D60"/>
    <w:rsid w:val="00000B7A"/>
    <w:rsid w:val="00001352"/>
    <w:rsid w:val="000019A7"/>
    <w:rsid w:val="00016301"/>
    <w:rsid w:val="00031181"/>
    <w:rsid w:val="0003479D"/>
    <w:rsid w:val="00035B69"/>
    <w:rsid w:val="00045B13"/>
    <w:rsid w:val="000602D5"/>
    <w:rsid w:val="000669E6"/>
    <w:rsid w:val="00071F6D"/>
    <w:rsid w:val="00083B51"/>
    <w:rsid w:val="00093B95"/>
    <w:rsid w:val="000A38CE"/>
    <w:rsid w:val="000A6B9B"/>
    <w:rsid w:val="000B7F68"/>
    <w:rsid w:val="000C4454"/>
    <w:rsid w:val="000D27AE"/>
    <w:rsid w:val="000E3A8F"/>
    <w:rsid w:val="000E59A2"/>
    <w:rsid w:val="000E5F1C"/>
    <w:rsid w:val="000F0D60"/>
    <w:rsid w:val="00104E72"/>
    <w:rsid w:val="0011077A"/>
    <w:rsid w:val="00112896"/>
    <w:rsid w:val="00113509"/>
    <w:rsid w:val="00115DF0"/>
    <w:rsid w:val="00127041"/>
    <w:rsid w:val="00132C51"/>
    <w:rsid w:val="00160886"/>
    <w:rsid w:val="00177BD0"/>
    <w:rsid w:val="00182F8C"/>
    <w:rsid w:val="00191EB4"/>
    <w:rsid w:val="001B0860"/>
    <w:rsid w:val="001B0E4C"/>
    <w:rsid w:val="001B3D2B"/>
    <w:rsid w:val="001D56FE"/>
    <w:rsid w:val="001E7CEC"/>
    <w:rsid w:val="001F1B63"/>
    <w:rsid w:val="001F1DD0"/>
    <w:rsid w:val="0020641E"/>
    <w:rsid w:val="00206B38"/>
    <w:rsid w:val="00215B89"/>
    <w:rsid w:val="00221055"/>
    <w:rsid w:val="002220DB"/>
    <w:rsid w:val="0022341B"/>
    <w:rsid w:val="002269C6"/>
    <w:rsid w:val="00237C88"/>
    <w:rsid w:val="002454BB"/>
    <w:rsid w:val="00256C02"/>
    <w:rsid w:val="00260D6D"/>
    <w:rsid w:val="0026247B"/>
    <w:rsid w:val="00262B2E"/>
    <w:rsid w:val="00273C49"/>
    <w:rsid w:val="00281C02"/>
    <w:rsid w:val="00285635"/>
    <w:rsid w:val="00291E9F"/>
    <w:rsid w:val="00292E41"/>
    <w:rsid w:val="00297D07"/>
    <w:rsid w:val="002A10BF"/>
    <w:rsid w:val="002B5981"/>
    <w:rsid w:val="002B74D9"/>
    <w:rsid w:val="002C26BE"/>
    <w:rsid w:val="002D3901"/>
    <w:rsid w:val="002D4FEB"/>
    <w:rsid w:val="002E1B55"/>
    <w:rsid w:val="002E25F4"/>
    <w:rsid w:val="002F09D7"/>
    <w:rsid w:val="002F3522"/>
    <w:rsid w:val="0030502B"/>
    <w:rsid w:val="00312133"/>
    <w:rsid w:val="00312F8B"/>
    <w:rsid w:val="00334A54"/>
    <w:rsid w:val="003538C3"/>
    <w:rsid w:val="00361493"/>
    <w:rsid w:val="0036692C"/>
    <w:rsid w:val="00366970"/>
    <w:rsid w:val="0037724A"/>
    <w:rsid w:val="00381B6C"/>
    <w:rsid w:val="003865C0"/>
    <w:rsid w:val="00386E35"/>
    <w:rsid w:val="003A7337"/>
    <w:rsid w:val="003C5D82"/>
    <w:rsid w:val="003D1B66"/>
    <w:rsid w:val="003D68B4"/>
    <w:rsid w:val="003E1437"/>
    <w:rsid w:val="003F1A52"/>
    <w:rsid w:val="003F399E"/>
    <w:rsid w:val="004053B8"/>
    <w:rsid w:val="0042404B"/>
    <w:rsid w:val="0043131B"/>
    <w:rsid w:val="00444DBD"/>
    <w:rsid w:val="00444DFE"/>
    <w:rsid w:val="0046231F"/>
    <w:rsid w:val="00465374"/>
    <w:rsid w:val="00477473"/>
    <w:rsid w:val="00486CA0"/>
    <w:rsid w:val="00493C09"/>
    <w:rsid w:val="00494113"/>
    <w:rsid w:val="00494BA4"/>
    <w:rsid w:val="00495240"/>
    <w:rsid w:val="004A4BB1"/>
    <w:rsid w:val="004C5D0B"/>
    <w:rsid w:val="004C5DCF"/>
    <w:rsid w:val="004F0D7D"/>
    <w:rsid w:val="00501409"/>
    <w:rsid w:val="00505948"/>
    <w:rsid w:val="005118E6"/>
    <w:rsid w:val="00512D01"/>
    <w:rsid w:val="00515B85"/>
    <w:rsid w:val="005226F1"/>
    <w:rsid w:val="00533983"/>
    <w:rsid w:val="00545C67"/>
    <w:rsid w:val="00546317"/>
    <w:rsid w:val="00554FFF"/>
    <w:rsid w:val="00556974"/>
    <w:rsid w:val="00560967"/>
    <w:rsid w:val="005668CE"/>
    <w:rsid w:val="0056739B"/>
    <w:rsid w:val="005674B1"/>
    <w:rsid w:val="005750EE"/>
    <w:rsid w:val="005822A6"/>
    <w:rsid w:val="005915A0"/>
    <w:rsid w:val="00596DC3"/>
    <w:rsid w:val="005A0D47"/>
    <w:rsid w:val="005A224E"/>
    <w:rsid w:val="005B1119"/>
    <w:rsid w:val="005B1DED"/>
    <w:rsid w:val="005C7C03"/>
    <w:rsid w:val="005D05A3"/>
    <w:rsid w:val="005D06AB"/>
    <w:rsid w:val="005D129F"/>
    <w:rsid w:val="005D558B"/>
    <w:rsid w:val="005E063F"/>
    <w:rsid w:val="005F1CFE"/>
    <w:rsid w:val="005F61BB"/>
    <w:rsid w:val="006048BF"/>
    <w:rsid w:val="006115B4"/>
    <w:rsid w:val="0061165F"/>
    <w:rsid w:val="00612CA7"/>
    <w:rsid w:val="00613C1F"/>
    <w:rsid w:val="00645872"/>
    <w:rsid w:val="00646F61"/>
    <w:rsid w:val="00650122"/>
    <w:rsid w:val="006534F5"/>
    <w:rsid w:val="00662348"/>
    <w:rsid w:val="00680A52"/>
    <w:rsid w:val="006856CC"/>
    <w:rsid w:val="00687EF9"/>
    <w:rsid w:val="006948BC"/>
    <w:rsid w:val="006B4224"/>
    <w:rsid w:val="006B4F47"/>
    <w:rsid w:val="00710C1A"/>
    <w:rsid w:val="007162E8"/>
    <w:rsid w:val="00732206"/>
    <w:rsid w:val="0073582A"/>
    <w:rsid w:val="00740067"/>
    <w:rsid w:val="007541F3"/>
    <w:rsid w:val="00756A0C"/>
    <w:rsid w:val="007646FA"/>
    <w:rsid w:val="007654FF"/>
    <w:rsid w:val="0076770C"/>
    <w:rsid w:val="00767DCD"/>
    <w:rsid w:val="007820C9"/>
    <w:rsid w:val="007A3960"/>
    <w:rsid w:val="007D0634"/>
    <w:rsid w:val="007D511D"/>
    <w:rsid w:val="007D6B25"/>
    <w:rsid w:val="007D6DCE"/>
    <w:rsid w:val="007E6083"/>
    <w:rsid w:val="00801B92"/>
    <w:rsid w:val="00815060"/>
    <w:rsid w:val="0082042B"/>
    <w:rsid w:val="008320E6"/>
    <w:rsid w:val="008339A7"/>
    <w:rsid w:val="008369BE"/>
    <w:rsid w:val="0083729A"/>
    <w:rsid w:val="00845BF0"/>
    <w:rsid w:val="00895AFC"/>
    <w:rsid w:val="008A1561"/>
    <w:rsid w:val="008A3E5B"/>
    <w:rsid w:val="008B4F6F"/>
    <w:rsid w:val="008C2127"/>
    <w:rsid w:val="008C320E"/>
    <w:rsid w:val="008D497A"/>
    <w:rsid w:val="008D54ED"/>
    <w:rsid w:val="00914048"/>
    <w:rsid w:val="00915374"/>
    <w:rsid w:val="00921F0C"/>
    <w:rsid w:val="00925245"/>
    <w:rsid w:val="0094192E"/>
    <w:rsid w:val="009443F0"/>
    <w:rsid w:val="0095190B"/>
    <w:rsid w:val="00965615"/>
    <w:rsid w:val="00976D7A"/>
    <w:rsid w:val="009A4FE8"/>
    <w:rsid w:val="009E29C7"/>
    <w:rsid w:val="009E4203"/>
    <w:rsid w:val="00A13FF4"/>
    <w:rsid w:val="00A229A5"/>
    <w:rsid w:val="00A22C7A"/>
    <w:rsid w:val="00A27287"/>
    <w:rsid w:val="00A510F9"/>
    <w:rsid w:val="00A639EA"/>
    <w:rsid w:val="00A64E4C"/>
    <w:rsid w:val="00A650C0"/>
    <w:rsid w:val="00A654A8"/>
    <w:rsid w:val="00A81BAC"/>
    <w:rsid w:val="00A94049"/>
    <w:rsid w:val="00AB7F8F"/>
    <w:rsid w:val="00AC6544"/>
    <w:rsid w:val="00AC77D7"/>
    <w:rsid w:val="00AD2C58"/>
    <w:rsid w:val="00AE0B8D"/>
    <w:rsid w:val="00AE5F76"/>
    <w:rsid w:val="00B0182F"/>
    <w:rsid w:val="00B12152"/>
    <w:rsid w:val="00B123AD"/>
    <w:rsid w:val="00B20279"/>
    <w:rsid w:val="00B22455"/>
    <w:rsid w:val="00B319FD"/>
    <w:rsid w:val="00B324CE"/>
    <w:rsid w:val="00B360F4"/>
    <w:rsid w:val="00B43CD0"/>
    <w:rsid w:val="00B451F3"/>
    <w:rsid w:val="00B508BF"/>
    <w:rsid w:val="00B50CF8"/>
    <w:rsid w:val="00B57F3A"/>
    <w:rsid w:val="00B70759"/>
    <w:rsid w:val="00B81872"/>
    <w:rsid w:val="00B862BB"/>
    <w:rsid w:val="00B90E71"/>
    <w:rsid w:val="00BA229D"/>
    <w:rsid w:val="00BC4FDC"/>
    <w:rsid w:val="00BD07BF"/>
    <w:rsid w:val="00BE0523"/>
    <w:rsid w:val="00BE2666"/>
    <w:rsid w:val="00BF297A"/>
    <w:rsid w:val="00BF38A8"/>
    <w:rsid w:val="00BF5BB3"/>
    <w:rsid w:val="00BF5C38"/>
    <w:rsid w:val="00BF5DAB"/>
    <w:rsid w:val="00C10377"/>
    <w:rsid w:val="00C15C1E"/>
    <w:rsid w:val="00C23BDE"/>
    <w:rsid w:val="00C35491"/>
    <w:rsid w:val="00C46771"/>
    <w:rsid w:val="00C479A9"/>
    <w:rsid w:val="00C7038B"/>
    <w:rsid w:val="00C834D7"/>
    <w:rsid w:val="00C9709F"/>
    <w:rsid w:val="00CA582C"/>
    <w:rsid w:val="00CB497B"/>
    <w:rsid w:val="00CC46D8"/>
    <w:rsid w:val="00CD0BD3"/>
    <w:rsid w:val="00CD397E"/>
    <w:rsid w:val="00CD5FA8"/>
    <w:rsid w:val="00CE6C4D"/>
    <w:rsid w:val="00CF41A6"/>
    <w:rsid w:val="00D00824"/>
    <w:rsid w:val="00D0525F"/>
    <w:rsid w:val="00D15D8C"/>
    <w:rsid w:val="00D23CA1"/>
    <w:rsid w:val="00D26A13"/>
    <w:rsid w:val="00D32CDC"/>
    <w:rsid w:val="00D5791C"/>
    <w:rsid w:val="00D70922"/>
    <w:rsid w:val="00D729AA"/>
    <w:rsid w:val="00D73260"/>
    <w:rsid w:val="00D73DF7"/>
    <w:rsid w:val="00D75E4B"/>
    <w:rsid w:val="00D77658"/>
    <w:rsid w:val="00D83652"/>
    <w:rsid w:val="00D8658E"/>
    <w:rsid w:val="00D93B1C"/>
    <w:rsid w:val="00DA1219"/>
    <w:rsid w:val="00DA7D61"/>
    <w:rsid w:val="00DD5AE5"/>
    <w:rsid w:val="00DF392A"/>
    <w:rsid w:val="00DF544C"/>
    <w:rsid w:val="00E037C9"/>
    <w:rsid w:val="00E03801"/>
    <w:rsid w:val="00E23991"/>
    <w:rsid w:val="00E30590"/>
    <w:rsid w:val="00E3606F"/>
    <w:rsid w:val="00E362B3"/>
    <w:rsid w:val="00E92486"/>
    <w:rsid w:val="00EA3BF3"/>
    <w:rsid w:val="00EA3E1F"/>
    <w:rsid w:val="00EA4F82"/>
    <w:rsid w:val="00EA69CA"/>
    <w:rsid w:val="00EB7A1A"/>
    <w:rsid w:val="00EC41E2"/>
    <w:rsid w:val="00EC537D"/>
    <w:rsid w:val="00EC6D13"/>
    <w:rsid w:val="00ED28CE"/>
    <w:rsid w:val="00EE68F4"/>
    <w:rsid w:val="00EF2169"/>
    <w:rsid w:val="00EF39B9"/>
    <w:rsid w:val="00EF4FAE"/>
    <w:rsid w:val="00F009B8"/>
    <w:rsid w:val="00F0411B"/>
    <w:rsid w:val="00F10CE9"/>
    <w:rsid w:val="00F24EB3"/>
    <w:rsid w:val="00F7395E"/>
    <w:rsid w:val="00F7701D"/>
    <w:rsid w:val="00F7731C"/>
    <w:rsid w:val="00F82F88"/>
    <w:rsid w:val="00F86D7E"/>
    <w:rsid w:val="00F96FE2"/>
    <w:rsid w:val="00FA4DAD"/>
    <w:rsid w:val="00FB28AA"/>
    <w:rsid w:val="00FB41B4"/>
    <w:rsid w:val="00FD0171"/>
    <w:rsid w:val="00FD578E"/>
    <w:rsid w:val="00FE290A"/>
    <w:rsid w:val="00FE4519"/>
    <w:rsid w:val="00FF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customStyle="1" w:styleId="UnresolvedMention">
    <w:name w:val="Unresolved Mention"/>
    <w:basedOn w:val="a0"/>
    <w:uiPriority w:val="99"/>
    <w:semiHidden/>
    <w:unhideWhenUsed/>
    <w:rsid w:val="005D558B"/>
    <w:rPr>
      <w:color w:val="605E5C"/>
      <w:shd w:val="clear" w:color="auto" w:fill="E1DFDD"/>
    </w:rPr>
  </w:style>
  <w:style w:type="numbering" w:customStyle="1" w:styleId="1">
    <w:name w:val="Нет списка1"/>
    <w:next w:val="a2"/>
    <w:uiPriority w:val="99"/>
    <w:semiHidden/>
    <w:unhideWhenUsed/>
    <w:rsid w:val="009E4203"/>
  </w:style>
  <w:style w:type="character" w:customStyle="1" w:styleId="10">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0">
    <w:name w:val="Normal (Web)"/>
    <w:basedOn w:val="a"/>
    <w:uiPriority w:val="99"/>
    <w:unhideWhenUsed/>
    <w:rsid w:val="009E4203"/>
    <w:rPr>
      <w:rFonts w:ascii="Times New Roman" w:eastAsia="Calibri" w:hAnsi="Times New Roman" w:cs="Times New Roman"/>
      <w:sz w:val="24"/>
      <w:szCs w:val="24"/>
    </w:rPr>
  </w:style>
  <w:style w:type="paragraph" w:customStyle="1" w:styleId="ConsPlusNonformat">
    <w:name w:val="ConsPlusNonformat"/>
    <w:uiPriority w:val="99"/>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1">
    <w:name w:val="Сетка таблицы1"/>
    <w:basedOn w:val="a1"/>
    <w:next w:val="a6"/>
    <w:uiPriority w:val="59"/>
    <w:rsid w:val="009E4203"/>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basedOn w:val="a1"/>
    <w:next w:val="GridTableLight"/>
    <w:uiPriority w:val="40"/>
    <w:rsid w:val="009E4203"/>
    <w:pPr>
      <w:spacing w:line="240" w:lineRule="auto"/>
      <w:jc w:val="left"/>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1">
    <w:name w:val="FollowedHyperlink"/>
    <w:basedOn w:val="a0"/>
    <w:uiPriority w:val="99"/>
    <w:semiHidden/>
    <w:unhideWhenUsed/>
    <w:rsid w:val="009E4203"/>
    <w:rPr>
      <w:color w:val="800080" w:themeColor="followedHyperlink"/>
      <w:u w:val="single"/>
    </w:rPr>
  </w:style>
  <w:style w:type="table" w:customStyle="1" w:styleId="GridTableLight">
    <w:name w:val="Grid Table Light"/>
    <w:basedOn w:val="a1"/>
    <w:uiPriority w:val="40"/>
    <w:rsid w:val="009E4203"/>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A654A8"/>
  </w:style>
  <w:style w:type="table" w:customStyle="1" w:styleId="20">
    <w:name w:val="Сетка таблицы2"/>
    <w:basedOn w:val="a1"/>
    <w:next w:val="a6"/>
    <w:rsid w:val="00A654A8"/>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A654A8"/>
  </w:style>
  <w:style w:type="table" w:customStyle="1" w:styleId="21">
    <w:name w:val="Сетка таблицы21"/>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светлая12"/>
    <w:basedOn w:val="a1"/>
    <w:next w:val="GridTableLight"/>
    <w:uiPriority w:val="40"/>
    <w:rsid w:val="00A654A8"/>
    <w:pPr>
      <w:spacing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
    <w:name w:val="Сетка таблицы светлая2"/>
    <w:basedOn w:val="a1"/>
    <w:next w:val="GridTableLight"/>
    <w:uiPriority w:val="40"/>
    <w:rsid w:val="00A654A8"/>
    <w:pPr>
      <w:spacing w:line="240" w:lineRule="auto"/>
      <w:jc w:val="left"/>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
    <w:name w:val="Сетка таблицы3"/>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basedOn w:val="a0"/>
    <w:link w:val="13"/>
    <w:locked/>
    <w:rsid w:val="00A654A8"/>
    <w:rPr>
      <w:rFonts w:ascii="Times New Roman" w:eastAsia="Times New Roman" w:hAnsi="Times New Roman" w:cs="Times New Roman"/>
      <w:sz w:val="28"/>
      <w:szCs w:val="28"/>
    </w:rPr>
  </w:style>
  <w:style w:type="paragraph" w:customStyle="1" w:styleId="13">
    <w:name w:val="Основной текст1"/>
    <w:basedOn w:val="a"/>
    <w:link w:val="af2"/>
    <w:rsid w:val="00A654A8"/>
    <w:pPr>
      <w:widowControl w:val="0"/>
      <w:spacing w:line="240" w:lineRule="auto"/>
      <w:ind w:firstLine="400"/>
      <w:jc w:val="left"/>
    </w:pPr>
    <w:rPr>
      <w:rFonts w:ascii="Times New Roman" w:eastAsia="Times New Roman" w:hAnsi="Times New Roman" w:cs="Times New Roman"/>
      <w:sz w:val="28"/>
      <w:szCs w:val="28"/>
    </w:rPr>
  </w:style>
  <w:style w:type="table" w:customStyle="1" w:styleId="130">
    <w:name w:val="Сетка таблицы13"/>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A654A8"/>
  </w:style>
  <w:style w:type="table" w:customStyle="1" w:styleId="4">
    <w:name w:val="Сетка таблицы4"/>
    <w:basedOn w:val="a1"/>
    <w:next w:val="a6"/>
    <w:rsid w:val="00A654A8"/>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A654A8"/>
  </w:style>
  <w:style w:type="table" w:customStyle="1" w:styleId="220">
    <w:name w:val="Сетка таблицы22"/>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светлая13"/>
    <w:basedOn w:val="a1"/>
    <w:next w:val="GridTableLight"/>
    <w:uiPriority w:val="40"/>
    <w:rsid w:val="00A654A8"/>
    <w:pPr>
      <w:spacing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
    <w:name w:val="Сетка таблицы светлая3"/>
    <w:basedOn w:val="a1"/>
    <w:next w:val="GridTableLight"/>
    <w:uiPriority w:val="40"/>
    <w:rsid w:val="00A654A8"/>
    <w:pPr>
      <w:spacing w:line="240" w:lineRule="auto"/>
      <w:jc w:val="left"/>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6">
    <w:name w:val="Сетка таблицы16"/>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59"/>
    <w:rsid w:val="00A654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340396">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1607157706">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2235.100000" TargetMode="External"/><Relationship Id="rId5" Type="http://schemas.openxmlformats.org/officeDocument/2006/relationships/webSettings" Target="webSettings.xml"/><Relationship Id="rId10" Type="http://schemas.openxmlformats.org/officeDocument/2006/relationships/hyperlink" Target="garantF1://71749506.1000"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775E9B-2F38-4244-A368-15486813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25</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SOCPOL12</cp:lastModifiedBy>
  <cp:revision>8</cp:revision>
  <cp:lastPrinted>2024-07-23T11:34:00Z</cp:lastPrinted>
  <dcterms:created xsi:type="dcterms:W3CDTF">2024-06-20T10:12:00Z</dcterms:created>
  <dcterms:modified xsi:type="dcterms:W3CDTF">2024-07-23T11:36:00Z</dcterms:modified>
</cp:coreProperties>
</file>