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FC34" w14:textId="77777777" w:rsidR="00144E48" w:rsidRDefault="00144E48" w:rsidP="00144E48">
      <w:pPr>
        <w:shd w:val="clear" w:color="auto" w:fill="FFFFFF"/>
        <w:spacing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изъятии для муниципальных нужд земельн</w:t>
      </w:r>
      <w:r w:rsidR="00793ECC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</w:t>
      </w:r>
      <w:r w:rsidR="0058193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793EC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путем предоставления возмещения за помещения, находящи</w:t>
      </w:r>
      <w:r w:rsidR="0058193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ся в многоквартирн</w:t>
      </w:r>
      <w:r w:rsidR="00793ECC"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дом</w:t>
      </w:r>
      <w:r w:rsidR="00793EC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14:paraId="01B45A52" w14:textId="77777777" w:rsidR="00144E48" w:rsidRDefault="00144E48" w:rsidP="00144E48">
      <w:pPr>
        <w:shd w:val="clear" w:color="auto" w:fill="FFFFFF"/>
        <w:spacing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F99FFA" w14:textId="77777777" w:rsidR="00144E48" w:rsidRDefault="00144E48" w:rsidP="00144E48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56.2 Земельного кодекса Российской Федерации, статьей 32 Жилищного кодекса Российской Федерации, статьей 279 Гражданского кодекса Российской Федерации, статьей 1</w:t>
      </w:r>
      <w:r w:rsidR="00DF7A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администрации Няндомск</w:t>
      </w:r>
      <w:r w:rsidR="0032361B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3236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361B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2361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61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2361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2361B">
        <w:rPr>
          <w:rFonts w:ascii="Times New Roman" w:hAnsi="Times New Roman" w:cs="Times New Roman"/>
          <w:sz w:val="28"/>
          <w:szCs w:val="28"/>
        </w:rPr>
        <w:t>322-па</w:t>
      </w:r>
      <w:r>
        <w:rPr>
          <w:rFonts w:ascii="Times New Roman" w:hAnsi="Times New Roman" w:cs="Times New Roman"/>
          <w:sz w:val="28"/>
          <w:szCs w:val="28"/>
        </w:rPr>
        <w:t xml:space="preserve"> «О дальнейшем использовании помещений и сроках </w:t>
      </w:r>
      <w:r w:rsidR="0032361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селения физических лиц»</w:t>
      </w:r>
      <w:r w:rsidR="00DF7A91">
        <w:rPr>
          <w:rFonts w:ascii="Times New Roman" w:hAnsi="Times New Roman" w:cs="Times New Roman"/>
          <w:sz w:val="28"/>
          <w:szCs w:val="28"/>
        </w:rPr>
        <w:t>, статьей 7 Устава</w:t>
      </w:r>
      <w:r w:rsidR="00DF7A91" w:rsidRPr="00DF7A91">
        <w:rPr>
          <w:rFonts w:ascii="Times New Roman" w:hAnsi="Times New Roman" w:cs="Times New Roman"/>
          <w:sz w:val="28"/>
          <w:szCs w:val="28"/>
        </w:rPr>
        <w:t xml:space="preserve"> </w:t>
      </w:r>
      <w:r w:rsidR="00DF7A91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97B2FC2" w14:textId="77777777" w:rsidR="00581933" w:rsidRDefault="00581933" w:rsidP="00581933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Изъять для муниципальных нужд земельный участок из земель населенных пунктов с кадастровым номером 29:12:010</w:t>
      </w:r>
      <w:r w:rsidR="00793E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93E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793ECC">
        <w:rPr>
          <w:rFonts w:ascii="Times New Roman" w:hAnsi="Times New Roman" w:cs="Times New Roman"/>
          <w:sz w:val="28"/>
          <w:szCs w:val="28"/>
        </w:rPr>
        <w:t>167</w:t>
      </w:r>
      <w:r>
        <w:rPr>
          <w:rFonts w:ascii="Times New Roman" w:hAnsi="Times New Roman" w:cs="Times New Roman"/>
          <w:sz w:val="28"/>
          <w:szCs w:val="28"/>
        </w:rPr>
        <w:t>, площадью 2</w:t>
      </w:r>
      <w:r w:rsidR="00793EC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– размещение жилищного фонда, путем предоставления возмещения за помещения, находящиеся в многоквартирном доме, расположенном по адресу: Архангельская область, город Няндома, ул. </w:t>
      </w:r>
      <w:proofErr w:type="spellStart"/>
      <w:r w:rsidR="00793ECC">
        <w:rPr>
          <w:rFonts w:ascii="Times New Roman" w:hAnsi="Times New Roman" w:cs="Times New Roman"/>
          <w:sz w:val="28"/>
          <w:szCs w:val="28"/>
        </w:rPr>
        <w:t>И.Севастьянова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793E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E412A6" w14:textId="77777777" w:rsidR="00144E48" w:rsidRDefault="00144E48" w:rsidP="00144E48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изъятия земельн</w:t>
      </w:r>
      <w:r w:rsidR="00793EC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81933">
        <w:rPr>
          <w:rFonts w:ascii="Times New Roman" w:hAnsi="Times New Roman" w:cs="Times New Roman"/>
          <w:sz w:val="28"/>
          <w:szCs w:val="28"/>
        </w:rPr>
        <w:t>к</w:t>
      </w:r>
      <w:r w:rsidR="00793E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снос жил</w:t>
      </w:r>
      <w:r w:rsidR="00793EC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793E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признанн</w:t>
      </w:r>
      <w:r w:rsidR="00793EC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сносу, расположенн</w:t>
      </w:r>
      <w:r w:rsidR="00793EC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на земельн</w:t>
      </w:r>
      <w:r w:rsidR="00793EC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93E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793EC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93E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81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распоряжения. </w:t>
      </w:r>
    </w:p>
    <w:p w14:paraId="69AC36BB" w14:textId="77777777" w:rsidR="00144E48" w:rsidRDefault="00144E48" w:rsidP="00144E48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размера возмещения не подлежат учету объекты недвижимого имущества на изымаем</w:t>
      </w:r>
      <w:r w:rsidR="00793EC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793EC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93E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установленные пунктом 8 статьи 56.8 Земельного кодекса Российской Федерации.</w:t>
      </w:r>
    </w:p>
    <w:p w14:paraId="0EBC8844" w14:textId="77777777" w:rsidR="00144E48" w:rsidRDefault="00144E48" w:rsidP="00144E48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десяти дней со дня принятия настоящего распоряжения направить его копии правообладателям изымаемой недвижимости и в орган регистрации прав.</w:t>
      </w:r>
    </w:p>
    <w:p w14:paraId="71C4547E" w14:textId="77777777" w:rsidR="00144E48" w:rsidRDefault="00793ECC" w:rsidP="00144E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4E48">
        <w:rPr>
          <w:rFonts w:ascii="Times New Roman" w:hAnsi="Times New Roman" w:cs="Times New Roman"/>
          <w:sz w:val="28"/>
          <w:szCs w:val="28"/>
        </w:rPr>
        <w:t>. Обеспечить подготовку и направление правообладателям изымаемой недвижимости проектов соглашений об изъятии недвижимости для муниципальных нужд.</w:t>
      </w:r>
    </w:p>
    <w:p w14:paraId="13EA6408" w14:textId="77777777" w:rsidR="00144E48" w:rsidRDefault="00793ECC" w:rsidP="00144E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44E48">
        <w:rPr>
          <w:rFonts w:ascii="Times New Roman" w:hAnsi="Times New Roman" w:cs="Times New Roman"/>
          <w:sz w:val="28"/>
          <w:szCs w:val="28"/>
        </w:rPr>
        <w:t>. Настоящее распоряжение действует в течение трех лет со дня его подписания.</w:t>
      </w:r>
    </w:p>
    <w:p w14:paraId="220C3CEF" w14:textId="77777777" w:rsidR="00144E48" w:rsidRDefault="00793ECC" w:rsidP="00144E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4E48">
        <w:rPr>
          <w:rFonts w:ascii="Times New Roman" w:hAnsi="Times New Roman" w:cs="Times New Roman"/>
          <w:sz w:val="28"/>
          <w:szCs w:val="28"/>
        </w:rPr>
        <w:t xml:space="preserve">. Настоящее распоряжение подлежит опубликованию в периодическом печатном издании «Вестник Няндомского района» и размещению на официальном сайте администрации Няндомского муниципального </w:t>
      </w:r>
      <w:r w:rsidR="0032361B">
        <w:rPr>
          <w:rFonts w:ascii="Times New Roman" w:hAnsi="Times New Roman" w:cs="Times New Roman"/>
          <w:sz w:val="28"/>
          <w:szCs w:val="28"/>
        </w:rPr>
        <w:t>округа</w:t>
      </w:r>
      <w:r w:rsidR="00144E48">
        <w:rPr>
          <w:rFonts w:ascii="Times New Roman" w:hAnsi="Times New Roman" w:cs="Times New Roman"/>
          <w:sz w:val="28"/>
          <w:szCs w:val="28"/>
        </w:rPr>
        <w:t xml:space="preserve"> Архангельской области в течение десяти дней со дня его принятия.</w:t>
      </w:r>
    </w:p>
    <w:p w14:paraId="4A8A4EE0" w14:textId="77777777" w:rsidR="00144E48" w:rsidRDefault="00793ECC" w:rsidP="00144E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4E4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на председателя Комитета по управлению муниципальным имуществом и земельными ресурсами администрации Няндомского муниципального </w:t>
      </w:r>
      <w:r w:rsidR="0032361B">
        <w:rPr>
          <w:rFonts w:ascii="Times New Roman" w:hAnsi="Times New Roman" w:cs="Times New Roman"/>
          <w:sz w:val="28"/>
          <w:szCs w:val="28"/>
        </w:rPr>
        <w:t>округа</w:t>
      </w:r>
      <w:r w:rsidR="00144E48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144E48" w14:paraId="666A0140" w14:textId="77777777" w:rsidTr="00144E48">
        <w:tc>
          <w:tcPr>
            <w:tcW w:w="5637" w:type="dxa"/>
          </w:tcPr>
          <w:p w14:paraId="3700CE1A" w14:textId="77777777" w:rsidR="00144E48" w:rsidRDefault="00144E4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3" w:type="dxa"/>
          </w:tcPr>
          <w:p w14:paraId="34EF9669" w14:textId="77777777" w:rsidR="00144E48" w:rsidRDefault="00144E4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2361B" w14:paraId="460A2CD5" w14:textId="77777777" w:rsidTr="00144E48">
        <w:tc>
          <w:tcPr>
            <w:tcW w:w="5637" w:type="dxa"/>
          </w:tcPr>
          <w:p w14:paraId="0BBEDC8E" w14:textId="77777777" w:rsidR="0032361B" w:rsidRDefault="0032361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3" w:type="dxa"/>
          </w:tcPr>
          <w:p w14:paraId="341FE112" w14:textId="77777777" w:rsidR="0032361B" w:rsidRDefault="0032361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4E48" w14:paraId="5C14153D" w14:textId="77777777" w:rsidTr="00144E48">
        <w:tc>
          <w:tcPr>
            <w:tcW w:w="5637" w:type="dxa"/>
          </w:tcPr>
          <w:p w14:paraId="0F66B130" w14:textId="77777777" w:rsidR="00144E48" w:rsidRDefault="00144E4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3" w:type="dxa"/>
          </w:tcPr>
          <w:p w14:paraId="71A82EB0" w14:textId="77777777" w:rsidR="00144E48" w:rsidRDefault="00144E4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4E48" w14:paraId="0A3C71C4" w14:textId="77777777" w:rsidTr="00144E48">
        <w:tc>
          <w:tcPr>
            <w:tcW w:w="5637" w:type="dxa"/>
          </w:tcPr>
          <w:p w14:paraId="097FB661" w14:textId="77777777" w:rsidR="00144E48" w:rsidRDefault="00581933" w:rsidP="0058193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. г</w:t>
            </w:r>
            <w:r w:rsidR="0032361B">
              <w:rPr>
                <w:b/>
                <w:bCs/>
                <w:color w:val="000000"/>
                <w:sz w:val="28"/>
                <w:szCs w:val="28"/>
                <w:lang w:eastAsia="en-US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ы</w:t>
            </w:r>
            <w:r w:rsidR="0032361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Няндомского </w:t>
            </w:r>
          </w:p>
        </w:tc>
        <w:tc>
          <w:tcPr>
            <w:tcW w:w="3933" w:type="dxa"/>
          </w:tcPr>
          <w:p w14:paraId="03846C54" w14:textId="77777777" w:rsidR="00144E48" w:rsidRDefault="00144E48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44E48" w14:paraId="2FE7B2D1" w14:textId="77777777" w:rsidTr="00144E48">
        <w:tc>
          <w:tcPr>
            <w:tcW w:w="5637" w:type="dxa"/>
            <w:hideMark/>
          </w:tcPr>
          <w:p w14:paraId="4BE515DD" w14:textId="77777777" w:rsidR="00144E48" w:rsidRDefault="0032361B" w:rsidP="0032361B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муниципального округа</w:t>
            </w:r>
            <w:r w:rsidR="00144E48">
              <w:rPr>
                <w:b/>
                <w:bCs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3933" w:type="dxa"/>
            <w:hideMark/>
          </w:tcPr>
          <w:p w14:paraId="2E8498D3" w14:textId="77777777" w:rsidR="00144E48" w:rsidRDefault="00581933" w:rsidP="0032361B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А.Г.</w:t>
            </w:r>
            <w:r w:rsidR="00724CEA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Ведерников</w:t>
            </w:r>
          </w:p>
        </w:tc>
      </w:tr>
    </w:tbl>
    <w:p w14:paraId="66C3BF6F" w14:textId="77777777" w:rsidR="00144E48" w:rsidRDefault="00144E48" w:rsidP="00144E48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7E93F869" w14:textId="77777777" w:rsidR="00144E48" w:rsidRDefault="00144E48" w:rsidP="00144E48">
      <w:pPr>
        <w:rPr>
          <w:rFonts w:ascii="Times New Roman" w:hAnsi="Times New Roman" w:cs="Times New Roman"/>
          <w:sz w:val="24"/>
          <w:szCs w:val="24"/>
        </w:rPr>
      </w:pPr>
    </w:p>
    <w:p w14:paraId="0DADD45A" w14:textId="77777777" w:rsidR="00D729AA" w:rsidRPr="000B7F28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0B82C14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642D3C">
          <w:headerReference w:type="default" r:id="rId8"/>
          <w:headerReference w:type="first" r:id="rId9"/>
          <w:pgSz w:w="11906" w:h="16838"/>
          <w:pgMar w:top="567" w:right="851" w:bottom="709" w:left="1701" w:header="426" w:footer="709" w:gutter="0"/>
          <w:cols w:space="708"/>
          <w:titlePg/>
          <w:docGrid w:linePitch="360"/>
        </w:sectPr>
      </w:pPr>
    </w:p>
    <w:p w14:paraId="58FDB9AF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E6ED" w14:textId="77777777" w:rsidR="006D76E2" w:rsidRDefault="006D76E2" w:rsidP="00D729AA">
      <w:pPr>
        <w:spacing w:line="240" w:lineRule="auto"/>
      </w:pPr>
      <w:r>
        <w:separator/>
      </w:r>
    </w:p>
  </w:endnote>
  <w:endnote w:type="continuationSeparator" w:id="0">
    <w:p w14:paraId="134897D5" w14:textId="77777777" w:rsidR="006D76E2" w:rsidRDefault="006D76E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414C" w14:textId="77777777" w:rsidR="006D76E2" w:rsidRDefault="006D76E2" w:rsidP="00D729AA">
      <w:pPr>
        <w:spacing w:line="240" w:lineRule="auto"/>
      </w:pPr>
      <w:r>
        <w:separator/>
      </w:r>
    </w:p>
  </w:footnote>
  <w:footnote w:type="continuationSeparator" w:id="0">
    <w:p w14:paraId="13495E7E" w14:textId="77777777" w:rsidR="006D76E2" w:rsidRDefault="006D76E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021F0C65" w14:textId="77777777" w:rsidR="00D729AA" w:rsidRDefault="0033729A">
        <w:pPr>
          <w:pStyle w:val="a7"/>
          <w:jc w:val="center"/>
        </w:pPr>
        <w:r w:rsidRPr="00A724E0">
          <w:rPr>
            <w:rFonts w:ascii="Times New Roman" w:hAnsi="Times New Roman" w:cs="Times New Roman"/>
          </w:rPr>
          <w:fldChar w:fldCharType="begin"/>
        </w:r>
        <w:r w:rsidR="00CE24C4" w:rsidRPr="00A724E0">
          <w:rPr>
            <w:rFonts w:ascii="Times New Roman" w:hAnsi="Times New Roman" w:cs="Times New Roman"/>
          </w:rPr>
          <w:instrText xml:space="preserve"> PAGE   \* MERGEFORMAT </w:instrText>
        </w:r>
        <w:r w:rsidRPr="00A724E0">
          <w:rPr>
            <w:rFonts w:ascii="Times New Roman" w:hAnsi="Times New Roman" w:cs="Times New Roman"/>
          </w:rPr>
          <w:fldChar w:fldCharType="separate"/>
        </w:r>
        <w:r w:rsidR="00793ECC">
          <w:rPr>
            <w:rFonts w:ascii="Times New Roman" w:hAnsi="Times New Roman" w:cs="Times New Roman"/>
            <w:noProof/>
          </w:rPr>
          <w:t>3</w:t>
        </w:r>
        <w:r w:rsidRPr="00A724E0">
          <w:rPr>
            <w:rFonts w:ascii="Times New Roman" w:hAnsi="Times New Roman" w:cs="Times New Roman"/>
          </w:rPr>
          <w:fldChar w:fldCharType="end"/>
        </w:r>
      </w:p>
    </w:sdtContent>
  </w:sdt>
  <w:p w14:paraId="7C2B21C1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56804F6D" w14:textId="77777777" w:rsidTr="00811B52">
      <w:tc>
        <w:tcPr>
          <w:tcW w:w="9570" w:type="dxa"/>
        </w:tcPr>
        <w:p w14:paraId="26A13096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BCD7E3B" wp14:editId="657044C5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0D1AA56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6DCCF07" w14:textId="77777777" w:rsidTr="00811B52">
      <w:tc>
        <w:tcPr>
          <w:tcW w:w="9570" w:type="dxa"/>
        </w:tcPr>
        <w:p w14:paraId="1373EC8E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146C2E6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7A7AF4">
            <w:rPr>
              <w:rFonts w:ascii="Times New Roman" w:hAnsi="Times New Roman" w:cs="Times New Roman"/>
              <w:b/>
              <w:sz w:val="28"/>
              <w:szCs w:val="28"/>
            </w:rPr>
            <w:t>ОКРУГ</w:t>
          </w: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</w:t>
          </w:r>
        </w:p>
        <w:p w14:paraId="72AFDE0C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FE67329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7486E3EC" w14:textId="77777777" w:rsidTr="00811B52">
      <w:tc>
        <w:tcPr>
          <w:tcW w:w="9570" w:type="dxa"/>
        </w:tcPr>
        <w:p w14:paraId="7FFEFEEE" w14:textId="77777777" w:rsidR="00D729AA" w:rsidRPr="0037724A" w:rsidRDefault="00D729AA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D729AA" w14:paraId="198B92E3" w14:textId="77777777" w:rsidTr="00811B52">
      <w:tc>
        <w:tcPr>
          <w:tcW w:w="9570" w:type="dxa"/>
        </w:tcPr>
        <w:p w14:paraId="75E2D17D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259C4B8" w14:textId="77777777" w:rsidTr="00811B52">
      <w:tc>
        <w:tcPr>
          <w:tcW w:w="9570" w:type="dxa"/>
        </w:tcPr>
        <w:p w14:paraId="1A8EC64A" w14:textId="2355D0D6" w:rsidR="00D729AA" w:rsidRPr="00C7038B" w:rsidRDefault="00DF392A" w:rsidP="00793EC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B12CC4">
            <w:rPr>
              <w:rFonts w:ascii="Times New Roman" w:hAnsi="Times New Roman" w:cs="Times New Roman"/>
              <w:sz w:val="28"/>
              <w:szCs w:val="28"/>
            </w:rPr>
            <w:t>9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621FA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12CC4">
            <w:rPr>
              <w:rFonts w:ascii="Times New Roman" w:hAnsi="Times New Roman" w:cs="Times New Roman"/>
              <w:sz w:val="28"/>
              <w:szCs w:val="28"/>
            </w:rPr>
            <w:t xml:space="preserve">октября 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793ECC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B12CC4">
            <w:rPr>
              <w:rFonts w:ascii="Times New Roman" w:hAnsi="Times New Roman" w:cs="Times New Roman"/>
              <w:sz w:val="28"/>
              <w:szCs w:val="28"/>
            </w:rPr>
            <w:t>473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-ра</w:t>
          </w:r>
        </w:p>
      </w:tc>
    </w:tr>
    <w:tr w:rsidR="00D729AA" w14:paraId="47687924" w14:textId="77777777" w:rsidTr="00811B52">
      <w:tc>
        <w:tcPr>
          <w:tcW w:w="9570" w:type="dxa"/>
        </w:tcPr>
        <w:p w14:paraId="78DCBDC0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2234EF74" w14:textId="77777777" w:rsidTr="00811B52">
      <w:tc>
        <w:tcPr>
          <w:tcW w:w="9570" w:type="dxa"/>
        </w:tcPr>
        <w:p w14:paraId="0DFC46C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3279CA4A" w14:textId="77777777" w:rsidTr="00811B52">
      <w:tc>
        <w:tcPr>
          <w:tcW w:w="9570" w:type="dxa"/>
        </w:tcPr>
        <w:p w14:paraId="63D30BD5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3F5C75FD" w14:textId="77777777" w:rsidTr="00811B52">
      <w:tc>
        <w:tcPr>
          <w:tcW w:w="9570" w:type="dxa"/>
        </w:tcPr>
        <w:p w14:paraId="05523F8B" w14:textId="77777777"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927311E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376585C"/>
    <w:multiLevelType w:val="multilevel"/>
    <w:tmpl w:val="B1602680"/>
    <w:lvl w:ilvl="0">
      <w:start w:val="1"/>
      <w:numFmt w:val="decimal"/>
      <w:suff w:val="space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202FE"/>
    <w:rsid w:val="00045B13"/>
    <w:rsid w:val="00051A35"/>
    <w:rsid w:val="00054BE0"/>
    <w:rsid w:val="000B7F28"/>
    <w:rsid w:val="000E08F1"/>
    <w:rsid w:val="000F0D60"/>
    <w:rsid w:val="00112896"/>
    <w:rsid w:val="00113509"/>
    <w:rsid w:val="001211C5"/>
    <w:rsid w:val="00123986"/>
    <w:rsid w:val="0013348F"/>
    <w:rsid w:val="00133518"/>
    <w:rsid w:val="00144E48"/>
    <w:rsid w:val="001744BA"/>
    <w:rsid w:val="00191EB4"/>
    <w:rsid w:val="001A098C"/>
    <w:rsid w:val="001B61DB"/>
    <w:rsid w:val="001E7CEC"/>
    <w:rsid w:val="002220DB"/>
    <w:rsid w:val="00233FDD"/>
    <w:rsid w:val="002354EE"/>
    <w:rsid w:val="00281C02"/>
    <w:rsid w:val="00297D07"/>
    <w:rsid w:val="002B6AAC"/>
    <w:rsid w:val="002E4B6B"/>
    <w:rsid w:val="002F09D7"/>
    <w:rsid w:val="002F6B9F"/>
    <w:rsid w:val="0032361B"/>
    <w:rsid w:val="00334A54"/>
    <w:rsid w:val="0033729A"/>
    <w:rsid w:val="0037678A"/>
    <w:rsid w:val="0037724A"/>
    <w:rsid w:val="003A6712"/>
    <w:rsid w:val="003B3BE5"/>
    <w:rsid w:val="003C6B6F"/>
    <w:rsid w:val="004F167F"/>
    <w:rsid w:val="00513E42"/>
    <w:rsid w:val="00531945"/>
    <w:rsid w:val="00533983"/>
    <w:rsid w:val="005663F1"/>
    <w:rsid w:val="0056739B"/>
    <w:rsid w:val="005750EE"/>
    <w:rsid w:val="00581933"/>
    <w:rsid w:val="005915A0"/>
    <w:rsid w:val="005E2832"/>
    <w:rsid w:val="005F51A5"/>
    <w:rsid w:val="00604426"/>
    <w:rsid w:val="00604A04"/>
    <w:rsid w:val="00621FA6"/>
    <w:rsid w:val="00642D3C"/>
    <w:rsid w:val="00650122"/>
    <w:rsid w:val="00680A52"/>
    <w:rsid w:val="00696322"/>
    <w:rsid w:val="006A17C1"/>
    <w:rsid w:val="006B22E9"/>
    <w:rsid w:val="006D76E2"/>
    <w:rsid w:val="006E6EAC"/>
    <w:rsid w:val="00724CEA"/>
    <w:rsid w:val="00734782"/>
    <w:rsid w:val="0073582A"/>
    <w:rsid w:val="00773578"/>
    <w:rsid w:val="007830E7"/>
    <w:rsid w:val="00793ECC"/>
    <w:rsid w:val="007A7AF4"/>
    <w:rsid w:val="007D6DCE"/>
    <w:rsid w:val="007E39EF"/>
    <w:rsid w:val="008237F0"/>
    <w:rsid w:val="008369BE"/>
    <w:rsid w:val="00842156"/>
    <w:rsid w:val="00843459"/>
    <w:rsid w:val="00864D6A"/>
    <w:rsid w:val="0090712B"/>
    <w:rsid w:val="009074CC"/>
    <w:rsid w:val="009242A3"/>
    <w:rsid w:val="00965615"/>
    <w:rsid w:val="00965C82"/>
    <w:rsid w:val="009B49B1"/>
    <w:rsid w:val="00A01415"/>
    <w:rsid w:val="00A169B9"/>
    <w:rsid w:val="00A209F3"/>
    <w:rsid w:val="00A27287"/>
    <w:rsid w:val="00A724E0"/>
    <w:rsid w:val="00B062AF"/>
    <w:rsid w:val="00B06DD5"/>
    <w:rsid w:val="00B12CC4"/>
    <w:rsid w:val="00B453A3"/>
    <w:rsid w:val="00B508BF"/>
    <w:rsid w:val="00B5253B"/>
    <w:rsid w:val="00B654A0"/>
    <w:rsid w:val="00B66BDE"/>
    <w:rsid w:val="00B84DB4"/>
    <w:rsid w:val="00BD4EFE"/>
    <w:rsid w:val="00BF38A8"/>
    <w:rsid w:val="00BF5C38"/>
    <w:rsid w:val="00C3376A"/>
    <w:rsid w:val="00C35491"/>
    <w:rsid w:val="00C7038B"/>
    <w:rsid w:val="00C71C8A"/>
    <w:rsid w:val="00C75A0C"/>
    <w:rsid w:val="00C917C5"/>
    <w:rsid w:val="00C976C9"/>
    <w:rsid w:val="00CA19F2"/>
    <w:rsid w:val="00CE24C4"/>
    <w:rsid w:val="00CE4681"/>
    <w:rsid w:val="00D220E2"/>
    <w:rsid w:val="00D26A13"/>
    <w:rsid w:val="00D43358"/>
    <w:rsid w:val="00D729AA"/>
    <w:rsid w:val="00D75E4B"/>
    <w:rsid w:val="00D9157A"/>
    <w:rsid w:val="00DA1B42"/>
    <w:rsid w:val="00DA7D61"/>
    <w:rsid w:val="00DF1F8D"/>
    <w:rsid w:val="00DF392A"/>
    <w:rsid w:val="00DF7A91"/>
    <w:rsid w:val="00E65C73"/>
    <w:rsid w:val="00E9363B"/>
    <w:rsid w:val="00E95CF7"/>
    <w:rsid w:val="00EA0AF2"/>
    <w:rsid w:val="00EF161E"/>
    <w:rsid w:val="00EF2169"/>
    <w:rsid w:val="00F10CE9"/>
    <w:rsid w:val="00F25B9F"/>
    <w:rsid w:val="00F82F88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32D1"/>
  <w15:docId w15:val="{4FED8374-604D-4C89-916B-12F16FD0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144E48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84BE73-EB42-4CF5-AD79-3F6A049F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2024-10-09T11:49:00Z</cp:lastPrinted>
  <dcterms:created xsi:type="dcterms:W3CDTF">2024-10-10T13:00:00Z</dcterms:created>
  <dcterms:modified xsi:type="dcterms:W3CDTF">2024-10-10T13:00:00Z</dcterms:modified>
</cp:coreProperties>
</file>