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A872" w14:textId="77777777" w:rsidR="000435E0" w:rsidRDefault="000435E0" w:rsidP="00EC5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1F055" w14:textId="24C55BB6" w:rsidR="0096409D" w:rsidRDefault="0096409D" w:rsidP="00964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Порядок 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затрат, связанных с доставкой товаров в труднодоступные населенные пункты Няндомского муниципального округа,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условиях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областным бюджетом</w:t>
      </w:r>
    </w:p>
    <w:p w14:paraId="0EEDC573" w14:textId="77777777" w:rsidR="0096409D" w:rsidRDefault="0096409D" w:rsidP="009640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2BC74B7" w14:textId="67E14B0D" w:rsidR="0096409D" w:rsidRDefault="0096409D" w:rsidP="0096409D">
      <w:pPr>
        <w:pStyle w:val="ad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областного закона от 24 сентября </w:t>
      </w:r>
      <w:r>
        <w:rPr>
          <w:rFonts w:ascii="Times New Roman" w:hAnsi="Times New Roman" w:cs="Times New Roman"/>
          <w:sz w:val="28"/>
          <w:szCs w:val="28"/>
        </w:rPr>
        <w:br/>
        <w:t xml:space="preserve">2010 года № 203-15-ОЗ «О предоставлении из областного бюджета субсидий местным бюджетам муниципальных районов Архангельской области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торговли, местным бюджетам муниципальных округов Архангельской области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торговли», со статьей 78 Бюджетного кодекса Российской Федерации,</w:t>
      </w:r>
      <w:r w:rsidR="00215F0E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18 сентября 2020 года № 1492 </w:t>
      </w:r>
      <w:r w:rsidR="00215F0E">
        <w:rPr>
          <w:rFonts w:ascii="Times New Roman" w:hAnsi="Times New Roman" w:cs="Times New Roman"/>
          <w:sz w:val="28"/>
          <w:szCs w:val="28"/>
        </w:rPr>
        <w:br/>
        <w:t xml:space="preserve">(с изменениями на 22 декабря 2022 года),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пунктом 3 </w:t>
      </w:r>
      <w:r w:rsidR="00215F0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6, статьями 10, 40 </w:t>
      </w:r>
      <w:r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="00215F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2D66334" w14:textId="6E9D797F" w:rsidR="0096409D" w:rsidRDefault="0096409D" w:rsidP="009640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 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и расходования субсидий из бюджета Няндомского муниципального округа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Архангельской области юридическим лицам и индивидуальным предпринимателям на возмещение части затрат, связанных с доставкой товаров в  труднодоступные населенные пункты Няндомского муниципального округа, на условиях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областным бюджетом</w:t>
      </w:r>
      <w:r w:rsidR="00D13F8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Няндомского муниципального округа Архангельской области от 8 августа 2023 года </w:t>
      </w:r>
      <w:r w:rsidR="00D13F80">
        <w:rPr>
          <w:rFonts w:ascii="Times New Roman" w:hAnsi="Times New Roman" w:cs="Times New Roman"/>
          <w:sz w:val="28"/>
          <w:szCs w:val="28"/>
        </w:rPr>
        <w:br/>
        <w:t>№ 321-па (далее - Порядок)</w:t>
      </w:r>
      <w:r w:rsidR="001E4D9D">
        <w:rPr>
          <w:rFonts w:ascii="Times New Roman" w:hAnsi="Times New Roman" w:cs="Times New Roman"/>
          <w:sz w:val="28"/>
          <w:szCs w:val="28"/>
        </w:rPr>
        <w:t>:</w:t>
      </w:r>
    </w:p>
    <w:p w14:paraId="59637969" w14:textId="6BE00896" w:rsidR="001E4D9D" w:rsidRDefault="001E4D9D" w:rsidP="009640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раздела 5 Порядка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br/>
        <w:t>«5. Требования об осуществлении контроля (мониторинга) за соблюдением условий и порядка предоставления субсидии и ответственности за их нарушение»;</w:t>
      </w:r>
    </w:p>
    <w:p w14:paraId="0DC8592A" w14:textId="3901F47F" w:rsidR="001E4D9D" w:rsidRDefault="001E4D9D" w:rsidP="009640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</w:t>
      </w:r>
      <w:r w:rsidR="00B82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26ED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5.3  Порядка исключить слово «целей».</w:t>
      </w:r>
    </w:p>
    <w:p w14:paraId="15A889C0" w14:textId="6BB2F4B8" w:rsidR="0096409D" w:rsidRDefault="0096409D" w:rsidP="0096409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Hlk91068632"/>
      <w:r>
        <w:rPr>
          <w:rFonts w:ascii="Times New Roman" w:hAnsi="Times New Roman" w:cs="Times New Roman"/>
          <w:sz w:val="28"/>
          <w:szCs w:val="28"/>
        </w:rPr>
        <w:t>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</w:t>
      </w:r>
      <w:r w:rsidR="00B826E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DB945A4" w14:textId="77777777" w:rsidR="0096409D" w:rsidRDefault="0096409D" w:rsidP="0096409D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96409D" w14:paraId="4BBCA6AD" w14:textId="77777777" w:rsidTr="0096409D">
        <w:tc>
          <w:tcPr>
            <w:tcW w:w="5637" w:type="dxa"/>
          </w:tcPr>
          <w:p w14:paraId="47B19BF0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03B82DAB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409D" w14:paraId="0ACC5076" w14:textId="77777777" w:rsidTr="0096409D">
        <w:tc>
          <w:tcPr>
            <w:tcW w:w="5637" w:type="dxa"/>
          </w:tcPr>
          <w:p w14:paraId="1F532579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3D158A4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21426292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409D" w14:paraId="342422DE" w14:textId="77777777" w:rsidTr="0096409D">
        <w:tc>
          <w:tcPr>
            <w:tcW w:w="5637" w:type="dxa"/>
            <w:hideMark/>
          </w:tcPr>
          <w:p w14:paraId="5B37750A" w14:textId="011657DE" w:rsidR="0096409D" w:rsidRDefault="00215F0E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. г</w:t>
            </w:r>
            <w:r w:rsidR="0096409D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ы</w:t>
            </w:r>
            <w:r w:rsidR="0096409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</w:t>
            </w:r>
          </w:p>
          <w:p w14:paraId="7991E6FB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3933" w:type="dxa"/>
          </w:tcPr>
          <w:p w14:paraId="6D573007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14:paraId="44DA7EB2" w14:textId="6108B4D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</w:t>
            </w:r>
            <w:r w:rsidR="00215F0E">
              <w:rPr>
                <w:b/>
                <w:sz w:val="28"/>
                <w:szCs w:val="28"/>
                <w:lang w:eastAsia="en-US"/>
              </w:rPr>
              <w:t>Г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215F0E">
              <w:rPr>
                <w:b/>
                <w:sz w:val="28"/>
                <w:szCs w:val="28"/>
                <w:lang w:eastAsia="en-US"/>
              </w:rPr>
              <w:t>Ведерников</w:t>
            </w:r>
          </w:p>
          <w:p w14:paraId="0D3B39C6" w14:textId="77777777" w:rsidR="0096409D" w:rsidRDefault="0096409D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013E446B" w14:textId="1249E279" w:rsidR="00D26A13" w:rsidRPr="001F3D4D" w:rsidRDefault="00D26A13" w:rsidP="00676DA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1F3D4D" w:rsidSect="00A13654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14:paraId="70D39C74" w14:textId="77777777" w:rsidR="00010FBD" w:rsidRPr="00010FBD" w:rsidRDefault="00010FBD" w:rsidP="00C70B13">
      <w:pPr>
        <w:spacing w:line="100" w:lineRule="atLeast"/>
        <w:ind w:left="6096" w:right="140" w:hanging="609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010FBD" w:rsidRPr="00010FBD" w:rsidSect="006D4763">
      <w:headerReference w:type="default" r:id="rId10"/>
      <w:headerReference w:type="first" r:id="rId11"/>
      <w:pgSz w:w="11906" w:h="16838"/>
      <w:pgMar w:top="568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E02C" w14:textId="77777777" w:rsidR="008570D6" w:rsidRDefault="008570D6" w:rsidP="00D729AA">
      <w:pPr>
        <w:spacing w:line="240" w:lineRule="auto"/>
      </w:pPr>
      <w:r>
        <w:separator/>
      </w:r>
    </w:p>
  </w:endnote>
  <w:endnote w:type="continuationSeparator" w:id="0">
    <w:p w14:paraId="2827F9C7" w14:textId="77777777" w:rsidR="008570D6" w:rsidRDefault="008570D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671D" w14:textId="77777777" w:rsidR="008570D6" w:rsidRDefault="008570D6" w:rsidP="00D729AA">
      <w:pPr>
        <w:spacing w:line="240" w:lineRule="auto"/>
      </w:pPr>
      <w:r>
        <w:separator/>
      </w:r>
    </w:p>
  </w:footnote>
  <w:footnote w:type="continuationSeparator" w:id="0">
    <w:p w14:paraId="3D5C83E7" w14:textId="77777777" w:rsidR="008570D6" w:rsidRDefault="008570D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/>
    <w:sdtContent>
      <w:p w14:paraId="2B716F28" w14:textId="77777777" w:rsidR="00C0076B" w:rsidRDefault="007F4F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22155" w14:textId="77777777" w:rsidR="00C0076B" w:rsidRDefault="00C007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0076B" w14:paraId="727C34CF" w14:textId="77777777" w:rsidTr="0095399F">
      <w:tc>
        <w:tcPr>
          <w:tcW w:w="9570" w:type="dxa"/>
        </w:tcPr>
        <w:p w14:paraId="0753501E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0C5FE1C" wp14:editId="06B2529D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2355149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71F5E25B" w14:textId="77777777" w:rsidTr="0095399F">
      <w:tc>
        <w:tcPr>
          <w:tcW w:w="9570" w:type="dxa"/>
        </w:tcPr>
        <w:p w14:paraId="2202DA7E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284DFD3" w14:textId="77777777"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E8B8981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A26EA42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0076B" w14:paraId="052124A5" w14:textId="77777777" w:rsidTr="0095399F">
      <w:tc>
        <w:tcPr>
          <w:tcW w:w="9570" w:type="dxa"/>
        </w:tcPr>
        <w:p w14:paraId="00F9AAFC" w14:textId="77777777" w:rsidR="00C0076B" w:rsidRPr="0037724A" w:rsidRDefault="00C0076B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0076B" w14:paraId="62AD49D2" w14:textId="77777777" w:rsidTr="0095399F">
      <w:tc>
        <w:tcPr>
          <w:tcW w:w="9570" w:type="dxa"/>
        </w:tcPr>
        <w:p w14:paraId="63879007" w14:textId="77777777"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14:paraId="6F956FC9" w14:textId="77777777" w:rsidTr="0095399F">
      <w:tc>
        <w:tcPr>
          <w:tcW w:w="9570" w:type="dxa"/>
        </w:tcPr>
        <w:p w14:paraId="2CF5DFBF" w14:textId="5A7E4B7B" w:rsidR="00C0076B" w:rsidRPr="00C7038B" w:rsidRDefault="00625A7A" w:rsidP="00625A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96409D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96409D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6409D">
            <w:rPr>
              <w:rFonts w:ascii="Times New Roman" w:hAnsi="Times New Roman" w:cs="Times New Roman"/>
              <w:sz w:val="28"/>
              <w:szCs w:val="28"/>
            </w:rPr>
            <w:t xml:space="preserve">                         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6409D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C0076B"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="00C0076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0076B" w14:paraId="1E873E91" w14:textId="77777777" w:rsidTr="0095399F">
      <w:tc>
        <w:tcPr>
          <w:tcW w:w="9570" w:type="dxa"/>
        </w:tcPr>
        <w:p w14:paraId="52EE6436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0076B" w14:paraId="264E68CC" w14:textId="77777777" w:rsidTr="0095399F">
      <w:tc>
        <w:tcPr>
          <w:tcW w:w="9570" w:type="dxa"/>
        </w:tcPr>
        <w:p w14:paraId="4577F713" w14:textId="77777777"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0076B" w14:paraId="7908B044" w14:textId="77777777" w:rsidTr="0095399F">
      <w:tc>
        <w:tcPr>
          <w:tcW w:w="9570" w:type="dxa"/>
        </w:tcPr>
        <w:p w14:paraId="29172C3C" w14:textId="77777777" w:rsidR="00C0076B" w:rsidRPr="00C7038B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D5F22ED" w14:textId="77777777" w:rsidR="00C0076B" w:rsidRPr="00D729AA" w:rsidRDefault="00C0076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2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5B95D2" w14:textId="77777777" w:rsidR="00C0076B" w:rsidRPr="009D3B2F" w:rsidRDefault="00BB37C6">
        <w:pPr>
          <w:pStyle w:val="a7"/>
          <w:jc w:val="center"/>
          <w:rPr>
            <w:rFonts w:ascii="Times New Roman" w:hAnsi="Times New Roman" w:cs="Times New Roman"/>
          </w:rPr>
        </w:pPr>
        <w:r w:rsidRPr="009D3B2F">
          <w:rPr>
            <w:rFonts w:ascii="Times New Roman" w:hAnsi="Times New Roman" w:cs="Times New Roman"/>
          </w:rPr>
          <w:fldChar w:fldCharType="begin"/>
        </w:r>
        <w:r w:rsidR="00773A63" w:rsidRPr="009D3B2F">
          <w:rPr>
            <w:rFonts w:ascii="Times New Roman" w:hAnsi="Times New Roman" w:cs="Times New Roman"/>
          </w:rPr>
          <w:instrText xml:space="preserve"> PAGE   \* MERGEFORMAT </w:instrText>
        </w:r>
        <w:r w:rsidRPr="009D3B2F">
          <w:rPr>
            <w:rFonts w:ascii="Times New Roman" w:hAnsi="Times New Roman" w:cs="Times New Roman"/>
          </w:rPr>
          <w:fldChar w:fldCharType="separate"/>
        </w:r>
        <w:r w:rsidR="00123298">
          <w:rPr>
            <w:rFonts w:ascii="Times New Roman" w:hAnsi="Times New Roman" w:cs="Times New Roman"/>
            <w:noProof/>
          </w:rPr>
          <w:t>7</w:t>
        </w:r>
        <w:r w:rsidRPr="009D3B2F">
          <w:rPr>
            <w:rFonts w:ascii="Times New Roman" w:hAnsi="Times New Roman" w:cs="Times New Roman"/>
          </w:rPr>
          <w:fldChar w:fldCharType="end"/>
        </w:r>
      </w:p>
    </w:sdtContent>
  </w:sdt>
  <w:p w14:paraId="2F8F6964" w14:textId="77777777" w:rsidR="00C0076B" w:rsidRPr="001E79BC" w:rsidRDefault="00C0076B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20528900" w14:textId="77777777" w:rsidR="00C0076B" w:rsidRDefault="00C0076B">
        <w:pPr>
          <w:pStyle w:val="a7"/>
          <w:jc w:val="center"/>
        </w:pPr>
      </w:p>
      <w:p w14:paraId="195E88E3" w14:textId="77777777" w:rsidR="00C0076B" w:rsidRDefault="007F4F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635AB" w14:textId="77777777" w:rsidR="00C0076B" w:rsidRDefault="00C007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06468"/>
    <w:rsid w:val="00010FBD"/>
    <w:rsid w:val="000119B2"/>
    <w:rsid w:val="0001708B"/>
    <w:rsid w:val="00023820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50C90"/>
    <w:rsid w:val="00051B7A"/>
    <w:rsid w:val="00075420"/>
    <w:rsid w:val="00076E05"/>
    <w:rsid w:val="00094357"/>
    <w:rsid w:val="000A36DB"/>
    <w:rsid w:val="000A51AF"/>
    <w:rsid w:val="000B1660"/>
    <w:rsid w:val="000B5027"/>
    <w:rsid w:val="000E0CD7"/>
    <w:rsid w:val="000E1ED2"/>
    <w:rsid w:val="000F0D60"/>
    <w:rsid w:val="000F57AC"/>
    <w:rsid w:val="00103319"/>
    <w:rsid w:val="00112896"/>
    <w:rsid w:val="00113509"/>
    <w:rsid w:val="00113CCB"/>
    <w:rsid w:val="00123298"/>
    <w:rsid w:val="00130BFC"/>
    <w:rsid w:val="00145634"/>
    <w:rsid w:val="001466AD"/>
    <w:rsid w:val="0015399B"/>
    <w:rsid w:val="00163355"/>
    <w:rsid w:val="00174D97"/>
    <w:rsid w:val="001910EA"/>
    <w:rsid w:val="00191EB4"/>
    <w:rsid w:val="00197AA1"/>
    <w:rsid w:val="001A199C"/>
    <w:rsid w:val="001A246E"/>
    <w:rsid w:val="001A2E75"/>
    <w:rsid w:val="001A31B1"/>
    <w:rsid w:val="001A43CC"/>
    <w:rsid w:val="001A4468"/>
    <w:rsid w:val="001B0A61"/>
    <w:rsid w:val="001B4CAA"/>
    <w:rsid w:val="001B64C2"/>
    <w:rsid w:val="001C173A"/>
    <w:rsid w:val="001C5B7B"/>
    <w:rsid w:val="001C69A4"/>
    <w:rsid w:val="001C76EC"/>
    <w:rsid w:val="001D56FE"/>
    <w:rsid w:val="001D64D0"/>
    <w:rsid w:val="001D6864"/>
    <w:rsid w:val="001E4D9D"/>
    <w:rsid w:val="001E681D"/>
    <w:rsid w:val="001E79BC"/>
    <w:rsid w:val="001E7CEC"/>
    <w:rsid w:val="001F2A63"/>
    <w:rsid w:val="001F3D4D"/>
    <w:rsid w:val="00201AC5"/>
    <w:rsid w:val="00202A34"/>
    <w:rsid w:val="00215F0E"/>
    <w:rsid w:val="002220DB"/>
    <w:rsid w:val="0022341B"/>
    <w:rsid w:val="00245112"/>
    <w:rsid w:val="00245718"/>
    <w:rsid w:val="0025750D"/>
    <w:rsid w:val="00260047"/>
    <w:rsid w:val="002615D5"/>
    <w:rsid w:val="00262963"/>
    <w:rsid w:val="002655B1"/>
    <w:rsid w:val="00266FA7"/>
    <w:rsid w:val="00281C02"/>
    <w:rsid w:val="002864AB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B70F6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63F1"/>
    <w:rsid w:val="00311313"/>
    <w:rsid w:val="0031535E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2C69"/>
    <w:rsid w:val="003861A1"/>
    <w:rsid w:val="00390524"/>
    <w:rsid w:val="00394952"/>
    <w:rsid w:val="00394DB6"/>
    <w:rsid w:val="003A078E"/>
    <w:rsid w:val="003C0DCD"/>
    <w:rsid w:val="003C4775"/>
    <w:rsid w:val="003D67F4"/>
    <w:rsid w:val="003E7BED"/>
    <w:rsid w:val="003F38D3"/>
    <w:rsid w:val="003F49E5"/>
    <w:rsid w:val="00410891"/>
    <w:rsid w:val="004152F4"/>
    <w:rsid w:val="00416AC6"/>
    <w:rsid w:val="00416ADD"/>
    <w:rsid w:val="00417349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65309"/>
    <w:rsid w:val="0046569A"/>
    <w:rsid w:val="004901D3"/>
    <w:rsid w:val="00492916"/>
    <w:rsid w:val="004953E6"/>
    <w:rsid w:val="00495506"/>
    <w:rsid w:val="004A2172"/>
    <w:rsid w:val="004A2A35"/>
    <w:rsid w:val="004B08B6"/>
    <w:rsid w:val="004C4A8B"/>
    <w:rsid w:val="004D1A1B"/>
    <w:rsid w:val="004D281F"/>
    <w:rsid w:val="004F3698"/>
    <w:rsid w:val="00501F56"/>
    <w:rsid w:val="00513969"/>
    <w:rsid w:val="00513CBA"/>
    <w:rsid w:val="0052225E"/>
    <w:rsid w:val="005323C8"/>
    <w:rsid w:val="00533983"/>
    <w:rsid w:val="005415C8"/>
    <w:rsid w:val="00544E0C"/>
    <w:rsid w:val="00546EDB"/>
    <w:rsid w:val="00552259"/>
    <w:rsid w:val="00560770"/>
    <w:rsid w:val="00560D22"/>
    <w:rsid w:val="00562024"/>
    <w:rsid w:val="005668CE"/>
    <w:rsid w:val="00566AC6"/>
    <w:rsid w:val="0056739B"/>
    <w:rsid w:val="0057336A"/>
    <w:rsid w:val="005750EE"/>
    <w:rsid w:val="005814C2"/>
    <w:rsid w:val="00582BD7"/>
    <w:rsid w:val="005901E3"/>
    <w:rsid w:val="00590FA9"/>
    <w:rsid w:val="005915A0"/>
    <w:rsid w:val="005955F4"/>
    <w:rsid w:val="00596AC7"/>
    <w:rsid w:val="00596DB2"/>
    <w:rsid w:val="005A5CBF"/>
    <w:rsid w:val="005B6608"/>
    <w:rsid w:val="005C7C35"/>
    <w:rsid w:val="005D6FAC"/>
    <w:rsid w:val="005E220D"/>
    <w:rsid w:val="005F746D"/>
    <w:rsid w:val="006006B4"/>
    <w:rsid w:val="00604534"/>
    <w:rsid w:val="00607BD2"/>
    <w:rsid w:val="0061143E"/>
    <w:rsid w:val="00613C1F"/>
    <w:rsid w:val="00623FB4"/>
    <w:rsid w:val="00625A7A"/>
    <w:rsid w:val="00630331"/>
    <w:rsid w:val="0063073D"/>
    <w:rsid w:val="00633FFA"/>
    <w:rsid w:val="006465D8"/>
    <w:rsid w:val="00650122"/>
    <w:rsid w:val="006519B7"/>
    <w:rsid w:val="00657980"/>
    <w:rsid w:val="00661C03"/>
    <w:rsid w:val="0067136A"/>
    <w:rsid w:val="00676DA9"/>
    <w:rsid w:val="00680A52"/>
    <w:rsid w:val="0068220D"/>
    <w:rsid w:val="006848DF"/>
    <w:rsid w:val="00690AA4"/>
    <w:rsid w:val="006928A3"/>
    <w:rsid w:val="00695A70"/>
    <w:rsid w:val="0069790E"/>
    <w:rsid w:val="006B6F5C"/>
    <w:rsid w:val="006C0309"/>
    <w:rsid w:val="006C1651"/>
    <w:rsid w:val="006D1435"/>
    <w:rsid w:val="006D34D4"/>
    <w:rsid w:val="006D4763"/>
    <w:rsid w:val="006E5CB3"/>
    <w:rsid w:val="006F22C3"/>
    <w:rsid w:val="00707AAC"/>
    <w:rsid w:val="00712F7D"/>
    <w:rsid w:val="007164FB"/>
    <w:rsid w:val="00717258"/>
    <w:rsid w:val="00723F47"/>
    <w:rsid w:val="00727021"/>
    <w:rsid w:val="0073320B"/>
    <w:rsid w:val="00734737"/>
    <w:rsid w:val="0073582A"/>
    <w:rsid w:val="00743C6C"/>
    <w:rsid w:val="00747EB4"/>
    <w:rsid w:val="00755A57"/>
    <w:rsid w:val="00756F42"/>
    <w:rsid w:val="00757824"/>
    <w:rsid w:val="00773745"/>
    <w:rsid w:val="00773A63"/>
    <w:rsid w:val="0077499A"/>
    <w:rsid w:val="007820C9"/>
    <w:rsid w:val="007866BA"/>
    <w:rsid w:val="007873CB"/>
    <w:rsid w:val="0079385B"/>
    <w:rsid w:val="007A2F9D"/>
    <w:rsid w:val="007A36A2"/>
    <w:rsid w:val="007A3960"/>
    <w:rsid w:val="007A5A76"/>
    <w:rsid w:val="007B0DD0"/>
    <w:rsid w:val="007B1177"/>
    <w:rsid w:val="007B16C5"/>
    <w:rsid w:val="007B6ACD"/>
    <w:rsid w:val="007C6DD9"/>
    <w:rsid w:val="007C7D5E"/>
    <w:rsid w:val="007D6DCE"/>
    <w:rsid w:val="007D7964"/>
    <w:rsid w:val="007F4FE2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408A7"/>
    <w:rsid w:val="00841653"/>
    <w:rsid w:val="00856E16"/>
    <w:rsid w:val="008570D6"/>
    <w:rsid w:val="00861B0B"/>
    <w:rsid w:val="008625C7"/>
    <w:rsid w:val="00872250"/>
    <w:rsid w:val="008738A0"/>
    <w:rsid w:val="008808C4"/>
    <w:rsid w:val="008848D4"/>
    <w:rsid w:val="0089426A"/>
    <w:rsid w:val="008960A9"/>
    <w:rsid w:val="008C2127"/>
    <w:rsid w:val="008C2AC9"/>
    <w:rsid w:val="008C3131"/>
    <w:rsid w:val="008D1317"/>
    <w:rsid w:val="008D67CC"/>
    <w:rsid w:val="008D6A30"/>
    <w:rsid w:val="008D7D74"/>
    <w:rsid w:val="008F76DC"/>
    <w:rsid w:val="009143CE"/>
    <w:rsid w:val="009208EC"/>
    <w:rsid w:val="0092156D"/>
    <w:rsid w:val="00926AB1"/>
    <w:rsid w:val="0094441C"/>
    <w:rsid w:val="0094478F"/>
    <w:rsid w:val="00944910"/>
    <w:rsid w:val="009453E9"/>
    <w:rsid w:val="009508BB"/>
    <w:rsid w:val="0095399F"/>
    <w:rsid w:val="009555D7"/>
    <w:rsid w:val="0096409D"/>
    <w:rsid w:val="00965615"/>
    <w:rsid w:val="00970834"/>
    <w:rsid w:val="00974823"/>
    <w:rsid w:val="0097523A"/>
    <w:rsid w:val="009865F8"/>
    <w:rsid w:val="009A19DB"/>
    <w:rsid w:val="009A4A16"/>
    <w:rsid w:val="009A4D33"/>
    <w:rsid w:val="009B246D"/>
    <w:rsid w:val="009B5523"/>
    <w:rsid w:val="009C1BA0"/>
    <w:rsid w:val="009D233E"/>
    <w:rsid w:val="009D3B2F"/>
    <w:rsid w:val="00A01DD0"/>
    <w:rsid w:val="00A02835"/>
    <w:rsid w:val="00A0283B"/>
    <w:rsid w:val="00A02F2F"/>
    <w:rsid w:val="00A06ECB"/>
    <w:rsid w:val="00A100CC"/>
    <w:rsid w:val="00A11B78"/>
    <w:rsid w:val="00A11D51"/>
    <w:rsid w:val="00A1357B"/>
    <w:rsid w:val="00A13654"/>
    <w:rsid w:val="00A21720"/>
    <w:rsid w:val="00A27287"/>
    <w:rsid w:val="00A35931"/>
    <w:rsid w:val="00A376DE"/>
    <w:rsid w:val="00A41506"/>
    <w:rsid w:val="00A44864"/>
    <w:rsid w:val="00A46394"/>
    <w:rsid w:val="00A5772E"/>
    <w:rsid w:val="00A63BA6"/>
    <w:rsid w:val="00A70E97"/>
    <w:rsid w:val="00A81305"/>
    <w:rsid w:val="00A81E89"/>
    <w:rsid w:val="00A83441"/>
    <w:rsid w:val="00A87525"/>
    <w:rsid w:val="00A90F36"/>
    <w:rsid w:val="00A94ABA"/>
    <w:rsid w:val="00A94D8E"/>
    <w:rsid w:val="00A9575B"/>
    <w:rsid w:val="00AA64A5"/>
    <w:rsid w:val="00AB13F9"/>
    <w:rsid w:val="00AB2758"/>
    <w:rsid w:val="00AB573B"/>
    <w:rsid w:val="00AD3674"/>
    <w:rsid w:val="00AE29FE"/>
    <w:rsid w:val="00AF1378"/>
    <w:rsid w:val="00AF3059"/>
    <w:rsid w:val="00B03577"/>
    <w:rsid w:val="00B10F3F"/>
    <w:rsid w:val="00B128BD"/>
    <w:rsid w:val="00B20081"/>
    <w:rsid w:val="00B224E6"/>
    <w:rsid w:val="00B22B79"/>
    <w:rsid w:val="00B26C5F"/>
    <w:rsid w:val="00B37AD8"/>
    <w:rsid w:val="00B4217F"/>
    <w:rsid w:val="00B439DE"/>
    <w:rsid w:val="00B47085"/>
    <w:rsid w:val="00B4728E"/>
    <w:rsid w:val="00B508BF"/>
    <w:rsid w:val="00B509A0"/>
    <w:rsid w:val="00B56E55"/>
    <w:rsid w:val="00B63638"/>
    <w:rsid w:val="00B663D4"/>
    <w:rsid w:val="00B7313C"/>
    <w:rsid w:val="00B739D4"/>
    <w:rsid w:val="00B74F55"/>
    <w:rsid w:val="00B82053"/>
    <w:rsid w:val="00B826ED"/>
    <w:rsid w:val="00B87905"/>
    <w:rsid w:val="00B90960"/>
    <w:rsid w:val="00B979D1"/>
    <w:rsid w:val="00BA5C7F"/>
    <w:rsid w:val="00BA716D"/>
    <w:rsid w:val="00BB0178"/>
    <w:rsid w:val="00BB37C6"/>
    <w:rsid w:val="00BB41A5"/>
    <w:rsid w:val="00BC40F5"/>
    <w:rsid w:val="00BC519A"/>
    <w:rsid w:val="00BD4EB3"/>
    <w:rsid w:val="00BE11CD"/>
    <w:rsid w:val="00BF0EB5"/>
    <w:rsid w:val="00BF0FB5"/>
    <w:rsid w:val="00BF38A8"/>
    <w:rsid w:val="00BF5BEF"/>
    <w:rsid w:val="00BF5C38"/>
    <w:rsid w:val="00BF6E0B"/>
    <w:rsid w:val="00C0076B"/>
    <w:rsid w:val="00C02DF5"/>
    <w:rsid w:val="00C041A6"/>
    <w:rsid w:val="00C118E7"/>
    <w:rsid w:val="00C15C1E"/>
    <w:rsid w:val="00C15E0A"/>
    <w:rsid w:val="00C16717"/>
    <w:rsid w:val="00C2285A"/>
    <w:rsid w:val="00C26FDD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0B13"/>
    <w:rsid w:val="00C7632D"/>
    <w:rsid w:val="00C76EB9"/>
    <w:rsid w:val="00C806AB"/>
    <w:rsid w:val="00C83862"/>
    <w:rsid w:val="00C91A4D"/>
    <w:rsid w:val="00C94D7B"/>
    <w:rsid w:val="00CA1EB3"/>
    <w:rsid w:val="00CB70E1"/>
    <w:rsid w:val="00CC1466"/>
    <w:rsid w:val="00CC46D8"/>
    <w:rsid w:val="00CE1515"/>
    <w:rsid w:val="00CE5A4E"/>
    <w:rsid w:val="00CF373D"/>
    <w:rsid w:val="00CF3BD6"/>
    <w:rsid w:val="00D05592"/>
    <w:rsid w:val="00D06F9A"/>
    <w:rsid w:val="00D11F9B"/>
    <w:rsid w:val="00D13F80"/>
    <w:rsid w:val="00D16BF4"/>
    <w:rsid w:val="00D23265"/>
    <w:rsid w:val="00D2449C"/>
    <w:rsid w:val="00D24863"/>
    <w:rsid w:val="00D26A13"/>
    <w:rsid w:val="00D34518"/>
    <w:rsid w:val="00D360DE"/>
    <w:rsid w:val="00D434EB"/>
    <w:rsid w:val="00D469E4"/>
    <w:rsid w:val="00D47BE5"/>
    <w:rsid w:val="00D56BDE"/>
    <w:rsid w:val="00D57C80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2093"/>
    <w:rsid w:val="00DE29C4"/>
    <w:rsid w:val="00DF392A"/>
    <w:rsid w:val="00E02806"/>
    <w:rsid w:val="00E0798B"/>
    <w:rsid w:val="00E13B92"/>
    <w:rsid w:val="00E43650"/>
    <w:rsid w:val="00E534D2"/>
    <w:rsid w:val="00E70603"/>
    <w:rsid w:val="00E7393B"/>
    <w:rsid w:val="00E779FA"/>
    <w:rsid w:val="00E96543"/>
    <w:rsid w:val="00EA240E"/>
    <w:rsid w:val="00EA6D02"/>
    <w:rsid w:val="00EB2AB1"/>
    <w:rsid w:val="00EB2F24"/>
    <w:rsid w:val="00EB73AB"/>
    <w:rsid w:val="00EB7BBA"/>
    <w:rsid w:val="00EC2B28"/>
    <w:rsid w:val="00EC30EC"/>
    <w:rsid w:val="00EC539A"/>
    <w:rsid w:val="00EC6715"/>
    <w:rsid w:val="00ED3182"/>
    <w:rsid w:val="00ED50BA"/>
    <w:rsid w:val="00ED683A"/>
    <w:rsid w:val="00EE0B2F"/>
    <w:rsid w:val="00EE205C"/>
    <w:rsid w:val="00EE587C"/>
    <w:rsid w:val="00EE6483"/>
    <w:rsid w:val="00EE7CA7"/>
    <w:rsid w:val="00EF2169"/>
    <w:rsid w:val="00F01F06"/>
    <w:rsid w:val="00F053BF"/>
    <w:rsid w:val="00F0610B"/>
    <w:rsid w:val="00F10CE9"/>
    <w:rsid w:val="00F11268"/>
    <w:rsid w:val="00F11822"/>
    <w:rsid w:val="00F12787"/>
    <w:rsid w:val="00F177CF"/>
    <w:rsid w:val="00F203BB"/>
    <w:rsid w:val="00F243CA"/>
    <w:rsid w:val="00F26401"/>
    <w:rsid w:val="00F27F2C"/>
    <w:rsid w:val="00F303A3"/>
    <w:rsid w:val="00F34013"/>
    <w:rsid w:val="00F408B5"/>
    <w:rsid w:val="00F4230E"/>
    <w:rsid w:val="00F43627"/>
    <w:rsid w:val="00F43853"/>
    <w:rsid w:val="00F46CD2"/>
    <w:rsid w:val="00F51A8F"/>
    <w:rsid w:val="00F6258D"/>
    <w:rsid w:val="00F70D8F"/>
    <w:rsid w:val="00F7395E"/>
    <w:rsid w:val="00F74BD6"/>
    <w:rsid w:val="00F8252A"/>
    <w:rsid w:val="00F82F88"/>
    <w:rsid w:val="00FA0310"/>
    <w:rsid w:val="00FA4DAD"/>
    <w:rsid w:val="00FA66E1"/>
    <w:rsid w:val="00FB0785"/>
    <w:rsid w:val="00FB3768"/>
    <w:rsid w:val="00FB3987"/>
    <w:rsid w:val="00FC1172"/>
    <w:rsid w:val="00FD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775A"/>
  <w15:docId w15:val="{4FFFEC2F-8191-4285-AA73-939532B8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  <w:style w:type="paragraph" w:styleId="ad">
    <w:name w:val="No Spacing"/>
    <w:uiPriority w:val="1"/>
    <w:qFormat/>
    <w:rsid w:val="0096409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ACD30-5DF2-41C3-BAE5-4299A667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EKO_17_4</cp:lastModifiedBy>
  <cp:revision>8</cp:revision>
  <cp:lastPrinted>2023-09-25T07:47:00Z</cp:lastPrinted>
  <dcterms:created xsi:type="dcterms:W3CDTF">2023-09-25T06:44:00Z</dcterms:created>
  <dcterms:modified xsi:type="dcterms:W3CDTF">2023-09-25T07:48:00Z</dcterms:modified>
</cp:coreProperties>
</file>