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2E" w:rsidRPr="003C61BE" w:rsidRDefault="00E12B25" w:rsidP="006869A1">
      <w:pPr>
        <w:jc w:val="center"/>
        <w:rPr>
          <w:b/>
          <w:sz w:val="32"/>
        </w:rPr>
      </w:pPr>
      <w:r>
        <w:rPr>
          <w:noProof/>
        </w:rPr>
        <w:drawing>
          <wp:inline distT="0" distB="0" distL="0" distR="0">
            <wp:extent cx="57150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95325"/>
                    </a:xfrm>
                    <a:prstGeom prst="rect">
                      <a:avLst/>
                    </a:prstGeom>
                    <a:noFill/>
                    <a:ln w="9525">
                      <a:noFill/>
                      <a:miter lim="800000"/>
                      <a:headEnd/>
                      <a:tailEnd/>
                    </a:ln>
                  </pic:spPr>
                </pic:pic>
              </a:graphicData>
            </a:graphic>
          </wp:inline>
        </w:drawing>
      </w:r>
    </w:p>
    <w:p w:rsidR="00D1392E" w:rsidRPr="003C61BE" w:rsidRDefault="00D1392E" w:rsidP="006869A1">
      <w:pPr>
        <w:jc w:val="center"/>
        <w:rPr>
          <w:b/>
          <w:sz w:val="32"/>
        </w:rPr>
      </w:pPr>
      <w:r w:rsidRPr="003C61BE">
        <w:rPr>
          <w:b/>
          <w:sz w:val="32"/>
        </w:rPr>
        <w:t xml:space="preserve">Администрация муниципального образования </w:t>
      </w:r>
    </w:p>
    <w:p w:rsidR="00D1392E" w:rsidRPr="003C61BE" w:rsidRDefault="00D1392E" w:rsidP="006869A1">
      <w:pPr>
        <w:jc w:val="center"/>
        <w:rPr>
          <w:b/>
          <w:sz w:val="32"/>
        </w:rPr>
      </w:pPr>
      <w:r w:rsidRPr="003C61BE">
        <w:rPr>
          <w:b/>
          <w:sz w:val="32"/>
        </w:rPr>
        <w:t>«Няндомский муниципальный район»</w:t>
      </w:r>
    </w:p>
    <w:p w:rsidR="00D1392E" w:rsidRPr="003C61BE" w:rsidRDefault="00D1392E" w:rsidP="006869A1">
      <w:pPr>
        <w:jc w:val="center"/>
        <w:rPr>
          <w:b/>
          <w:sz w:val="24"/>
          <w:szCs w:val="24"/>
        </w:rPr>
      </w:pPr>
    </w:p>
    <w:p w:rsidR="00D1392E" w:rsidRPr="003C61BE" w:rsidRDefault="00D1392E" w:rsidP="006869A1">
      <w:pPr>
        <w:jc w:val="center"/>
        <w:rPr>
          <w:b/>
          <w:sz w:val="36"/>
        </w:rPr>
      </w:pPr>
      <w:r w:rsidRPr="003C61BE">
        <w:rPr>
          <w:b/>
          <w:sz w:val="36"/>
        </w:rPr>
        <w:t>ПОСТАНОВЛЕНИЕ</w:t>
      </w:r>
    </w:p>
    <w:p w:rsidR="00D1392E" w:rsidRPr="003C61BE" w:rsidRDefault="00D1392E" w:rsidP="006869A1">
      <w:pPr>
        <w:jc w:val="center"/>
        <w:rPr>
          <w:b/>
          <w:sz w:val="24"/>
          <w:szCs w:val="24"/>
        </w:rPr>
      </w:pPr>
    </w:p>
    <w:tbl>
      <w:tblPr>
        <w:tblW w:w="0" w:type="auto"/>
        <w:tblLook w:val="01E0"/>
      </w:tblPr>
      <w:tblGrid>
        <w:gridCol w:w="5015"/>
        <w:gridCol w:w="5299"/>
      </w:tblGrid>
      <w:tr w:rsidR="00D1392E" w:rsidRPr="003C61BE" w:rsidTr="00AB52C0">
        <w:tc>
          <w:tcPr>
            <w:tcW w:w="5015" w:type="dxa"/>
          </w:tcPr>
          <w:p w:rsidR="00D1392E" w:rsidRPr="003C61BE" w:rsidRDefault="00D1392E" w:rsidP="00D64065">
            <w:pPr>
              <w:rPr>
                <w:b/>
                <w:sz w:val="24"/>
                <w:szCs w:val="24"/>
              </w:rPr>
            </w:pPr>
            <w:r w:rsidRPr="003C61BE">
              <w:rPr>
                <w:b/>
                <w:sz w:val="24"/>
                <w:szCs w:val="24"/>
              </w:rPr>
              <w:t xml:space="preserve">от  « </w:t>
            </w:r>
            <w:r w:rsidR="007D7E36">
              <w:rPr>
                <w:b/>
                <w:sz w:val="24"/>
                <w:szCs w:val="24"/>
              </w:rPr>
              <w:t xml:space="preserve">   »  </w:t>
            </w:r>
            <w:r w:rsidR="00D64065">
              <w:rPr>
                <w:b/>
                <w:sz w:val="24"/>
                <w:szCs w:val="24"/>
              </w:rPr>
              <w:t xml:space="preserve">                </w:t>
            </w:r>
            <w:r>
              <w:rPr>
                <w:b/>
                <w:sz w:val="24"/>
                <w:szCs w:val="24"/>
              </w:rPr>
              <w:t xml:space="preserve"> </w:t>
            </w:r>
            <w:smartTag w:uri="urn:schemas-microsoft-com:office:smarttags" w:element="metricconverter">
              <w:smartTagPr>
                <w:attr w:name="ProductID" w:val="2018 г"/>
              </w:smartTagPr>
              <w:r>
                <w:rPr>
                  <w:b/>
                  <w:sz w:val="24"/>
                  <w:szCs w:val="24"/>
                </w:rPr>
                <w:t xml:space="preserve">2018 </w:t>
              </w:r>
              <w:r w:rsidRPr="003C61BE">
                <w:rPr>
                  <w:b/>
                  <w:sz w:val="24"/>
                  <w:szCs w:val="24"/>
                </w:rPr>
                <w:t>г</w:t>
              </w:r>
            </w:smartTag>
            <w:r w:rsidRPr="003C61BE">
              <w:rPr>
                <w:b/>
                <w:sz w:val="24"/>
                <w:szCs w:val="24"/>
              </w:rPr>
              <w:t>.</w:t>
            </w:r>
          </w:p>
        </w:tc>
        <w:tc>
          <w:tcPr>
            <w:tcW w:w="5299" w:type="dxa"/>
          </w:tcPr>
          <w:p w:rsidR="00D1392E" w:rsidRPr="003C61BE" w:rsidRDefault="00D71EFA" w:rsidP="006869A1">
            <w:pPr>
              <w:jc w:val="center"/>
              <w:rPr>
                <w:b/>
                <w:sz w:val="24"/>
                <w:szCs w:val="24"/>
              </w:rPr>
            </w:pPr>
            <w:r>
              <w:rPr>
                <w:b/>
                <w:sz w:val="24"/>
                <w:szCs w:val="24"/>
              </w:rPr>
              <w:t xml:space="preserve">                                     </w:t>
            </w:r>
            <w:r w:rsidR="00D1392E" w:rsidRPr="003C61BE">
              <w:rPr>
                <w:b/>
                <w:sz w:val="24"/>
                <w:szCs w:val="24"/>
              </w:rPr>
              <w:t>№</w:t>
            </w:r>
          </w:p>
        </w:tc>
      </w:tr>
    </w:tbl>
    <w:p w:rsidR="00D1392E" w:rsidRPr="003C61BE" w:rsidRDefault="00D1392E" w:rsidP="006869A1">
      <w:pPr>
        <w:jc w:val="center"/>
        <w:rPr>
          <w:b/>
          <w:sz w:val="24"/>
          <w:szCs w:val="24"/>
        </w:rPr>
      </w:pPr>
    </w:p>
    <w:p w:rsidR="00D1392E" w:rsidRPr="003C61BE" w:rsidRDefault="00D1392E" w:rsidP="006869A1">
      <w:pPr>
        <w:jc w:val="center"/>
        <w:rPr>
          <w:b/>
          <w:sz w:val="24"/>
          <w:szCs w:val="24"/>
        </w:rPr>
      </w:pPr>
      <w:r w:rsidRPr="003C61BE">
        <w:rPr>
          <w:b/>
          <w:sz w:val="24"/>
          <w:szCs w:val="24"/>
        </w:rPr>
        <w:t>г. Няндома Архангельской области</w:t>
      </w:r>
    </w:p>
    <w:p w:rsidR="00D1392E" w:rsidRDefault="00D1392E" w:rsidP="006869A1">
      <w:pPr>
        <w:ind w:left="142"/>
        <w:jc w:val="center"/>
        <w:rPr>
          <w:b/>
          <w:sz w:val="24"/>
          <w:szCs w:val="24"/>
        </w:rPr>
      </w:pPr>
    </w:p>
    <w:p w:rsidR="00D1392E" w:rsidRPr="003C61BE" w:rsidRDefault="00D1392E" w:rsidP="006869A1">
      <w:pPr>
        <w:ind w:left="142"/>
        <w:jc w:val="center"/>
        <w:rPr>
          <w:b/>
          <w:sz w:val="24"/>
          <w:szCs w:val="24"/>
        </w:rPr>
      </w:pPr>
    </w:p>
    <w:p w:rsidR="00D1392E" w:rsidRPr="000A7B87" w:rsidRDefault="00D1392E" w:rsidP="006869A1">
      <w:pPr>
        <w:jc w:val="center"/>
        <w:rPr>
          <w:b/>
          <w:sz w:val="24"/>
          <w:szCs w:val="24"/>
        </w:rPr>
      </w:pPr>
      <w:r w:rsidRPr="003C61BE">
        <w:rPr>
          <w:b/>
          <w:sz w:val="24"/>
          <w:szCs w:val="24"/>
        </w:rPr>
        <w:t xml:space="preserve">    </w:t>
      </w:r>
      <w:r w:rsidRPr="000A7B87">
        <w:rPr>
          <w:b/>
          <w:sz w:val="24"/>
          <w:szCs w:val="24"/>
        </w:rPr>
        <w:t>О  внесении изменений</w:t>
      </w:r>
      <w:r w:rsidR="006C5992">
        <w:rPr>
          <w:b/>
          <w:sz w:val="24"/>
          <w:szCs w:val="24"/>
        </w:rPr>
        <w:t xml:space="preserve"> и дополнений</w:t>
      </w:r>
      <w:r w:rsidRPr="000A7B87">
        <w:rPr>
          <w:b/>
          <w:sz w:val="24"/>
          <w:szCs w:val="24"/>
        </w:rPr>
        <w:t xml:space="preserve"> в муниципальную программу</w:t>
      </w:r>
    </w:p>
    <w:p w:rsidR="00D1392E" w:rsidRPr="000A7B87" w:rsidRDefault="00D1392E" w:rsidP="006869A1">
      <w:pPr>
        <w:jc w:val="center"/>
        <w:rPr>
          <w:b/>
          <w:sz w:val="24"/>
          <w:szCs w:val="24"/>
        </w:rPr>
      </w:pPr>
      <w:r w:rsidRPr="000A7B87">
        <w:rPr>
          <w:b/>
          <w:sz w:val="24"/>
          <w:szCs w:val="24"/>
        </w:rPr>
        <w:t xml:space="preserve"> «Развитие </w:t>
      </w:r>
      <w:r w:rsidR="00B326F6">
        <w:rPr>
          <w:b/>
          <w:sz w:val="24"/>
          <w:szCs w:val="24"/>
        </w:rPr>
        <w:t xml:space="preserve">инициатив населения </w:t>
      </w:r>
      <w:proofErr w:type="spellStart"/>
      <w:r w:rsidRPr="000A7B87">
        <w:rPr>
          <w:b/>
          <w:sz w:val="24"/>
          <w:szCs w:val="24"/>
        </w:rPr>
        <w:t>Няндомского</w:t>
      </w:r>
      <w:proofErr w:type="spellEnd"/>
      <w:r w:rsidRPr="000A7B87">
        <w:rPr>
          <w:b/>
          <w:sz w:val="24"/>
          <w:szCs w:val="24"/>
        </w:rPr>
        <w:t xml:space="preserve"> района на 2014 - 2020 годы»</w:t>
      </w:r>
    </w:p>
    <w:p w:rsidR="00D1392E" w:rsidRPr="000A7B87" w:rsidRDefault="00D1392E" w:rsidP="006869A1">
      <w:pPr>
        <w:jc w:val="center"/>
        <w:rPr>
          <w:b/>
          <w:sz w:val="24"/>
          <w:szCs w:val="24"/>
        </w:rPr>
      </w:pPr>
    </w:p>
    <w:p w:rsidR="00D1392E" w:rsidRPr="000A7B87" w:rsidRDefault="00D1392E" w:rsidP="003F3FEA">
      <w:pPr>
        <w:spacing w:line="276" w:lineRule="auto"/>
        <w:ind w:firstLine="567"/>
        <w:jc w:val="both"/>
        <w:rPr>
          <w:sz w:val="24"/>
          <w:szCs w:val="24"/>
        </w:rPr>
      </w:pPr>
      <w:proofErr w:type="gramStart"/>
      <w:r w:rsidRPr="000A7B87">
        <w:rPr>
          <w:sz w:val="24"/>
          <w:szCs w:val="24"/>
        </w:rPr>
        <w:t>Руководствуясь Федеральным законом от 06 октября 2003 года №131 – ФЗ «Об общих принципах организации местного самоуправления в Российской Федерации», пунктом 8 статьи 5, статьями 32 и 36.1 Устава муниципального образования «Няндомский муниципальный район», в соответствии с пунктами 17, 22 Порядка разработки и реализации муниципальных программ муниципального образования «Няндомский муниципальный район», утвержденного постановлением администрации муниципального образования «Няндомский муниципальный район» от  18</w:t>
      </w:r>
      <w:proofErr w:type="gramEnd"/>
      <w:r w:rsidRPr="000A7B87">
        <w:rPr>
          <w:sz w:val="24"/>
          <w:szCs w:val="24"/>
        </w:rPr>
        <w:t xml:space="preserve"> июля   2013 года № 1572,  </w:t>
      </w:r>
      <w:proofErr w:type="spellStart"/>
      <w:proofErr w:type="gramStart"/>
      <w:r w:rsidRPr="000A7B87">
        <w:rPr>
          <w:sz w:val="24"/>
          <w:szCs w:val="24"/>
        </w:rPr>
        <w:t>п</w:t>
      </w:r>
      <w:proofErr w:type="spellEnd"/>
      <w:proofErr w:type="gramEnd"/>
      <w:r w:rsidRPr="000A7B87">
        <w:rPr>
          <w:sz w:val="24"/>
          <w:szCs w:val="24"/>
        </w:rPr>
        <w:t xml:space="preserve"> о с т а </w:t>
      </w:r>
      <w:proofErr w:type="spellStart"/>
      <w:r w:rsidRPr="000A7B87">
        <w:rPr>
          <w:sz w:val="24"/>
          <w:szCs w:val="24"/>
        </w:rPr>
        <w:t>н</w:t>
      </w:r>
      <w:proofErr w:type="spellEnd"/>
      <w:r w:rsidRPr="000A7B87">
        <w:rPr>
          <w:sz w:val="24"/>
          <w:szCs w:val="24"/>
        </w:rPr>
        <w:t xml:space="preserve"> о в л я ю:</w:t>
      </w:r>
    </w:p>
    <w:p w:rsidR="00D1392E" w:rsidRPr="000A7B87" w:rsidRDefault="00D1392E" w:rsidP="003F3FEA">
      <w:pPr>
        <w:spacing w:line="276" w:lineRule="auto"/>
        <w:ind w:firstLine="567"/>
        <w:jc w:val="both"/>
        <w:rPr>
          <w:sz w:val="24"/>
          <w:szCs w:val="24"/>
        </w:rPr>
      </w:pPr>
      <w:r w:rsidRPr="000A7B87">
        <w:rPr>
          <w:sz w:val="24"/>
          <w:szCs w:val="24"/>
        </w:rPr>
        <w:t xml:space="preserve">1. Внести в муниципальную программу </w:t>
      </w:r>
      <w:r w:rsidRPr="000A7B87">
        <w:rPr>
          <w:b/>
          <w:sz w:val="24"/>
          <w:szCs w:val="24"/>
        </w:rPr>
        <w:t>«</w:t>
      </w:r>
      <w:r w:rsidRPr="000A7B87">
        <w:rPr>
          <w:sz w:val="24"/>
          <w:szCs w:val="24"/>
        </w:rPr>
        <w:t>Р</w:t>
      </w:r>
      <w:r w:rsidR="00FD7AC8">
        <w:rPr>
          <w:sz w:val="24"/>
          <w:szCs w:val="24"/>
        </w:rPr>
        <w:t>азвитие инициатив населения</w:t>
      </w:r>
      <w:r w:rsidRPr="000A7B87">
        <w:rPr>
          <w:sz w:val="24"/>
          <w:szCs w:val="24"/>
        </w:rPr>
        <w:t xml:space="preserve"> </w:t>
      </w:r>
      <w:proofErr w:type="spellStart"/>
      <w:r w:rsidRPr="000A7B87">
        <w:rPr>
          <w:sz w:val="24"/>
          <w:szCs w:val="24"/>
        </w:rPr>
        <w:t>Няндомского</w:t>
      </w:r>
      <w:proofErr w:type="spellEnd"/>
      <w:r w:rsidRPr="000A7B87">
        <w:rPr>
          <w:sz w:val="24"/>
          <w:szCs w:val="24"/>
        </w:rPr>
        <w:t xml:space="preserve"> района на 2014 - 2020 годы», утвержденную постановлением администрации муниципального образования «Няндомский муниципальный район» от 15 октября 2013 года № 14</w:t>
      </w:r>
      <w:r w:rsidR="009404DA">
        <w:rPr>
          <w:sz w:val="24"/>
          <w:szCs w:val="24"/>
        </w:rPr>
        <w:t>0</w:t>
      </w:r>
      <w:r w:rsidRPr="000A7B87">
        <w:rPr>
          <w:sz w:val="24"/>
          <w:szCs w:val="24"/>
        </w:rPr>
        <w:t>, следующие изменения</w:t>
      </w:r>
      <w:r w:rsidR="006C5992">
        <w:rPr>
          <w:sz w:val="24"/>
          <w:szCs w:val="24"/>
        </w:rPr>
        <w:t xml:space="preserve"> и дополнения</w:t>
      </w:r>
      <w:r w:rsidRPr="000A7B87">
        <w:rPr>
          <w:sz w:val="24"/>
          <w:szCs w:val="24"/>
        </w:rPr>
        <w:t>:</w:t>
      </w:r>
    </w:p>
    <w:p w:rsidR="00D1392E" w:rsidRPr="000A7B87" w:rsidRDefault="00D1392E" w:rsidP="003F3FEA">
      <w:pPr>
        <w:spacing w:line="276" w:lineRule="auto"/>
        <w:ind w:firstLine="567"/>
        <w:jc w:val="both"/>
        <w:rPr>
          <w:sz w:val="24"/>
          <w:szCs w:val="24"/>
        </w:rPr>
      </w:pPr>
      <w:r w:rsidRPr="000A7B87">
        <w:rPr>
          <w:sz w:val="24"/>
          <w:szCs w:val="24"/>
        </w:rPr>
        <w:t>1.1. В паспорте программы:</w:t>
      </w:r>
    </w:p>
    <w:p w:rsidR="00D1392E" w:rsidRPr="000A7B87" w:rsidRDefault="00D1392E" w:rsidP="003F3FEA">
      <w:pPr>
        <w:tabs>
          <w:tab w:val="left" w:pos="915"/>
        </w:tabs>
        <w:spacing w:line="276" w:lineRule="auto"/>
        <w:ind w:firstLine="567"/>
        <w:jc w:val="both"/>
        <w:rPr>
          <w:sz w:val="24"/>
          <w:szCs w:val="24"/>
        </w:rPr>
      </w:pPr>
      <w:r w:rsidRPr="000A7B87">
        <w:rPr>
          <w:sz w:val="24"/>
          <w:szCs w:val="24"/>
        </w:rPr>
        <w:t>-строку «Объёмы и источники финансирования программы» читать в следующей редакции:</w:t>
      </w:r>
    </w:p>
    <w:p w:rsidR="00D1392E" w:rsidRPr="000A7B87" w:rsidRDefault="00D1392E" w:rsidP="006869A1">
      <w:pPr>
        <w:jc w:val="both"/>
        <w:rPr>
          <w:sz w:val="24"/>
          <w:szCs w:val="24"/>
        </w:rPr>
      </w:pPr>
      <w:r w:rsidRPr="000A7B87">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1"/>
        <w:gridCol w:w="6291"/>
      </w:tblGrid>
      <w:tr w:rsidR="00D1392E" w:rsidRPr="000A7B87" w:rsidTr="006D6A4A">
        <w:trPr>
          <w:jc w:val="center"/>
        </w:trPr>
        <w:tc>
          <w:tcPr>
            <w:tcW w:w="3751" w:type="dxa"/>
          </w:tcPr>
          <w:p w:rsidR="00D1392E" w:rsidRPr="000A7B87" w:rsidRDefault="00D1392E" w:rsidP="006869A1">
            <w:pPr>
              <w:autoSpaceDE w:val="0"/>
              <w:autoSpaceDN w:val="0"/>
              <w:adjustRightInd w:val="0"/>
              <w:rPr>
                <w:sz w:val="24"/>
                <w:szCs w:val="24"/>
              </w:rPr>
            </w:pPr>
            <w:r w:rsidRPr="000A7B87">
              <w:rPr>
                <w:sz w:val="24"/>
                <w:szCs w:val="24"/>
              </w:rPr>
              <w:t>Объемы и источники финансирования программы</w:t>
            </w:r>
          </w:p>
        </w:tc>
        <w:tc>
          <w:tcPr>
            <w:tcW w:w="6291" w:type="dxa"/>
          </w:tcPr>
          <w:p w:rsidR="009404DA" w:rsidRPr="005000A3" w:rsidRDefault="009404DA" w:rsidP="009404DA">
            <w:pPr>
              <w:rPr>
                <w:sz w:val="24"/>
                <w:szCs w:val="24"/>
              </w:rPr>
            </w:pPr>
            <w:r w:rsidRPr="005000A3">
              <w:rPr>
                <w:sz w:val="24"/>
                <w:szCs w:val="24"/>
              </w:rPr>
              <w:t xml:space="preserve">Общий объем  финансирования программы составляет -  </w:t>
            </w:r>
            <w:r w:rsidR="00E53696">
              <w:rPr>
                <w:sz w:val="24"/>
                <w:szCs w:val="24"/>
              </w:rPr>
              <w:t>8970,3</w:t>
            </w:r>
            <w:r w:rsidRPr="005000A3">
              <w:rPr>
                <w:sz w:val="24"/>
                <w:szCs w:val="24"/>
              </w:rPr>
              <w:t xml:space="preserve"> тыс. руб., в том числе:</w:t>
            </w:r>
          </w:p>
          <w:p w:rsidR="009404DA" w:rsidRPr="005000A3" w:rsidRDefault="009404DA" w:rsidP="009404DA">
            <w:pPr>
              <w:rPr>
                <w:sz w:val="24"/>
                <w:szCs w:val="24"/>
              </w:rPr>
            </w:pPr>
            <w:r w:rsidRPr="005000A3">
              <w:rPr>
                <w:sz w:val="24"/>
                <w:szCs w:val="24"/>
              </w:rPr>
              <w:t>по годам:</w:t>
            </w:r>
          </w:p>
          <w:p w:rsidR="009404DA" w:rsidRPr="005000A3" w:rsidRDefault="009404DA" w:rsidP="009404DA">
            <w:pPr>
              <w:rPr>
                <w:sz w:val="24"/>
                <w:szCs w:val="24"/>
              </w:rPr>
            </w:pPr>
            <w:r w:rsidRPr="005000A3">
              <w:rPr>
                <w:sz w:val="24"/>
                <w:szCs w:val="24"/>
              </w:rPr>
              <w:t>2014 год – 1329,9 тыс. руб.;</w:t>
            </w:r>
          </w:p>
          <w:p w:rsidR="009404DA" w:rsidRPr="005000A3" w:rsidRDefault="009404DA" w:rsidP="009404DA">
            <w:pPr>
              <w:rPr>
                <w:sz w:val="24"/>
                <w:szCs w:val="24"/>
              </w:rPr>
            </w:pPr>
            <w:r w:rsidRPr="005000A3">
              <w:rPr>
                <w:sz w:val="24"/>
                <w:szCs w:val="24"/>
              </w:rPr>
              <w:t>2015 год –1796,2 тыс. руб.;</w:t>
            </w:r>
          </w:p>
          <w:p w:rsidR="009404DA" w:rsidRPr="005000A3" w:rsidRDefault="009404DA" w:rsidP="009404DA">
            <w:pPr>
              <w:rPr>
                <w:sz w:val="24"/>
                <w:szCs w:val="24"/>
              </w:rPr>
            </w:pPr>
            <w:r w:rsidRPr="005000A3">
              <w:rPr>
                <w:sz w:val="24"/>
                <w:szCs w:val="24"/>
              </w:rPr>
              <w:t>2016 год – 1189,6 тыс. руб.;</w:t>
            </w:r>
          </w:p>
          <w:p w:rsidR="009404DA" w:rsidRPr="005000A3" w:rsidRDefault="009404DA" w:rsidP="009404DA">
            <w:pPr>
              <w:rPr>
                <w:sz w:val="24"/>
                <w:szCs w:val="24"/>
              </w:rPr>
            </w:pPr>
            <w:r w:rsidRPr="005000A3">
              <w:rPr>
                <w:sz w:val="24"/>
                <w:szCs w:val="24"/>
              </w:rPr>
              <w:t>2017 год – 1175,0 тыс. руб.;</w:t>
            </w:r>
          </w:p>
          <w:p w:rsidR="009404DA" w:rsidRPr="005000A3" w:rsidRDefault="009404DA" w:rsidP="009404DA">
            <w:pPr>
              <w:rPr>
                <w:sz w:val="24"/>
                <w:szCs w:val="24"/>
              </w:rPr>
            </w:pPr>
            <w:r w:rsidRPr="005000A3">
              <w:rPr>
                <w:sz w:val="24"/>
                <w:szCs w:val="24"/>
              </w:rPr>
              <w:t xml:space="preserve">2018 год – </w:t>
            </w:r>
            <w:r w:rsidR="00E53696">
              <w:rPr>
                <w:sz w:val="24"/>
                <w:szCs w:val="24"/>
              </w:rPr>
              <w:t>1706</w:t>
            </w:r>
            <w:r w:rsidR="006C5992">
              <w:rPr>
                <w:sz w:val="24"/>
                <w:szCs w:val="24"/>
              </w:rPr>
              <w:t>,8</w:t>
            </w:r>
            <w:r w:rsidRPr="005000A3">
              <w:rPr>
                <w:sz w:val="24"/>
                <w:szCs w:val="24"/>
              </w:rPr>
              <w:t xml:space="preserve"> тыс. руб.;</w:t>
            </w:r>
          </w:p>
          <w:p w:rsidR="009404DA" w:rsidRPr="005000A3" w:rsidRDefault="009404DA" w:rsidP="009404DA">
            <w:pPr>
              <w:rPr>
                <w:sz w:val="24"/>
                <w:szCs w:val="24"/>
              </w:rPr>
            </w:pPr>
            <w:r w:rsidRPr="005000A3">
              <w:rPr>
                <w:sz w:val="24"/>
                <w:szCs w:val="24"/>
              </w:rPr>
              <w:t>2019 год – 879,0 тыс. руб.;</w:t>
            </w:r>
          </w:p>
          <w:p w:rsidR="009404DA" w:rsidRPr="005000A3" w:rsidRDefault="009404DA" w:rsidP="009404DA">
            <w:pPr>
              <w:rPr>
                <w:sz w:val="24"/>
                <w:szCs w:val="24"/>
              </w:rPr>
            </w:pPr>
            <w:r w:rsidRPr="005000A3">
              <w:rPr>
                <w:sz w:val="24"/>
                <w:szCs w:val="24"/>
              </w:rPr>
              <w:t>2020 год – 893,8 тыс. руб.</w:t>
            </w:r>
          </w:p>
          <w:p w:rsidR="009404DA" w:rsidRPr="005000A3" w:rsidRDefault="009404DA" w:rsidP="009404DA">
            <w:pPr>
              <w:rPr>
                <w:sz w:val="24"/>
                <w:szCs w:val="24"/>
              </w:rPr>
            </w:pPr>
            <w:r w:rsidRPr="005000A3">
              <w:rPr>
                <w:sz w:val="24"/>
                <w:szCs w:val="24"/>
              </w:rPr>
              <w:t xml:space="preserve">Средства областного бюджета – </w:t>
            </w:r>
            <w:r w:rsidR="009F4B1C">
              <w:rPr>
                <w:sz w:val="24"/>
                <w:szCs w:val="24"/>
              </w:rPr>
              <w:t>5</w:t>
            </w:r>
            <w:r w:rsidR="00E84B94">
              <w:rPr>
                <w:sz w:val="24"/>
                <w:szCs w:val="24"/>
              </w:rPr>
              <w:t>982</w:t>
            </w:r>
            <w:r w:rsidR="009F4B1C">
              <w:rPr>
                <w:sz w:val="24"/>
                <w:szCs w:val="24"/>
              </w:rPr>
              <w:t>,7</w:t>
            </w:r>
            <w:r w:rsidRPr="005000A3">
              <w:rPr>
                <w:sz w:val="24"/>
                <w:szCs w:val="24"/>
              </w:rPr>
              <w:t xml:space="preserve"> тыс. руб.</w:t>
            </w:r>
          </w:p>
          <w:p w:rsidR="009404DA" w:rsidRPr="005000A3" w:rsidRDefault="009404DA" w:rsidP="009404DA">
            <w:pPr>
              <w:rPr>
                <w:sz w:val="24"/>
                <w:szCs w:val="24"/>
              </w:rPr>
            </w:pPr>
            <w:r w:rsidRPr="005000A3">
              <w:rPr>
                <w:sz w:val="24"/>
                <w:szCs w:val="24"/>
              </w:rPr>
              <w:t>2014 год – 746,6 тыс. руб.;</w:t>
            </w:r>
          </w:p>
          <w:p w:rsidR="009404DA" w:rsidRPr="005000A3" w:rsidRDefault="009404DA" w:rsidP="009404DA">
            <w:pPr>
              <w:rPr>
                <w:sz w:val="24"/>
                <w:szCs w:val="24"/>
              </w:rPr>
            </w:pPr>
            <w:r w:rsidRPr="005000A3">
              <w:rPr>
                <w:sz w:val="24"/>
                <w:szCs w:val="24"/>
              </w:rPr>
              <w:t>2015 год – 1386,4 тыс. руб.;</w:t>
            </w:r>
          </w:p>
          <w:p w:rsidR="009404DA" w:rsidRPr="005000A3" w:rsidRDefault="009404DA" w:rsidP="009404DA">
            <w:pPr>
              <w:rPr>
                <w:sz w:val="24"/>
                <w:szCs w:val="24"/>
              </w:rPr>
            </w:pPr>
            <w:r w:rsidRPr="005000A3">
              <w:rPr>
                <w:sz w:val="24"/>
                <w:szCs w:val="24"/>
              </w:rPr>
              <w:t>2016 год – 792,4 тыс. руб.;</w:t>
            </w:r>
          </w:p>
          <w:p w:rsidR="009404DA" w:rsidRPr="005000A3" w:rsidRDefault="009404DA" w:rsidP="009404DA">
            <w:pPr>
              <w:rPr>
                <w:sz w:val="24"/>
                <w:szCs w:val="24"/>
              </w:rPr>
            </w:pPr>
            <w:r w:rsidRPr="005000A3">
              <w:rPr>
                <w:sz w:val="24"/>
                <w:szCs w:val="24"/>
              </w:rPr>
              <w:t>2017 год – 783,4 тыс. руб.;</w:t>
            </w:r>
          </w:p>
          <w:p w:rsidR="009404DA" w:rsidRPr="005000A3" w:rsidRDefault="009404DA" w:rsidP="009404DA">
            <w:pPr>
              <w:rPr>
                <w:sz w:val="24"/>
                <w:szCs w:val="24"/>
              </w:rPr>
            </w:pPr>
            <w:r w:rsidRPr="005000A3">
              <w:rPr>
                <w:sz w:val="24"/>
                <w:szCs w:val="24"/>
              </w:rPr>
              <w:t xml:space="preserve">2018 год – </w:t>
            </w:r>
            <w:r w:rsidR="00E53696">
              <w:rPr>
                <w:sz w:val="24"/>
                <w:szCs w:val="24"/>
              </w:rPr>
              <w:t>1173,1</w:t>
            </w:r>
            <w:r w:rsidRPr="005000A3">
              <w:rPr>
                <w:sz w:val="24"/>
                <w:szCs w:val="24"/>
              </w:rPr>
              <w:t xml:space="preserve"> тыс. руб.;</w:t>
            </w:r>
          </w:p>
          <w:p w:rsidR="009404DA" w:rsidRPr="005000A3" w:rsidRDefault="009404DA" w:rsidP="009404DA">
            <w:pPr>
              <w:rPr>
                <w:sz w:val="24"/>
                <w:szCs w:val="24"/>
              </w:rPr>
            </w:pPr>
            <w:r w:rsidRPr="005000A3">
              <w:rPr>
                <w:sz w:val="24"/>
                <w:szCs w:val="24"/>
              </w:rPr>
              <w:t>2019 год – 544,5 тыс. руб.;</w:t>
            </w:r>
          </w:p>
          <w:p w:rsidR="009404DA" w:rsidRPr="005000A3" w:rsidRDefault="009404DA" w:rsidP="009404DA">
            <w:pPr>
              <w:rPr>
                <w:sz w:val="24"/>
                <w:szCs w:val="24"/>
              </w:rPr>
            </w:pPr>
            <w:r w:rsidRPr="005000A3">
              <w:rPr>
                <w:sz w:val="24"/>
                <w:szCs w:val="24"/>
              </w:rPr>
              <w:t>2020 год – 556,3 тыс. руб.</w:t>
            </w:r>
          </w:p>
          <w:p w:rsidR="009404DA" w:rsidRPr="005000A3" w:rsidRDefault="009404DA" w:rsidP="009404DA">
            <w:pPr>
              <w:rPr>
                <w:sz w:val="24"/>
                <w:szCs w:val="24"/>
              </w:rPr>
            </w:pPr>
            <w:r w:rsidRPr="005000A3">
              <w:rPr>
                <w:sz w:val="24"/>
                <w:szCs w:val="24"/>
              </w:rPr>
              <w:lastRenderedPageBreak/>
              <w:t xml:space="preserve">Средства районного бюджета – </w:t>
            </w:r>
            <w:r w:rsidR="003F3FEA">
              <w:rPr>
                <w:sz w:val="24"/>
                <w:szCs w:val="24"/>
              </w:rPr>
              <w:t>2752,6</w:t>
            </w:r>
            <w:r w:rsidRPr="005000A3">
              <w:rPr>
                <w:sz w:val="24"/>
                <w:szCs w:val="24"/>
              </w:rPr>
              <w:t xml:space="preserve"> тыс. руб.</w:t>
            </w:r>
          </w:p>
          <w:p w:rsidR="009404DA" w:rsidRPr="005000A3" w:rsidRDefault="009404DA" w:rsidP="009404DA">
            <w:pPr>
              <w:rPr>
                <w:sz w:val="24"/>
                <w:szCs w:val="24"/>
              </w:rPr>
            </w:pPr>
            <w:r w:rsidRPr="005000A3">
              <w:rPr>
                <w:sz w:val="24"/>
                <w:szCs w:val="24"/>
              </w:rPr>
              <w:t>2014 год – 383,3 тыс. руб.;</w:t>
            </w:r>
          </w:p>
          <w:p w:rsidR="009404DA" w:rsidRPr="005000A3" w:rsidRDefault="009404DA" w:rsidP="009404DA">
            <w:pPr>
              <w:rPr>
                <w:sz w:val="24"/>
                <w:szCs w:val="24"/>
              </w:rPr>
            </w:pPr>
            <w:r w:rsidRPr="005000A3">
              <w:rPr>
                <w:sz w:val="24"/>
                <w:szCs w:val="24"/>
              </w:rPr>
              <w:t>2015 год – 409,8 тыс. руб.;</w:t>
            </w:r>
          </w:p>
          <w:p w:rsidR="009404DA" w:rsidRPr="005000A3" w:rsidRDefault="009404DA" w:rsidP="009404DA">
            <w:pPr>
              <w:rPr>
                <w:sz w:val="24"/>
                <w:szCs w:val="24"/>
              </w:rPr>
            </w:pPr>
            <w:r w:rsidRPr="005000A3">
              <w:rPr>
                <w:sz w:val="24"/>
                <w:szCs w:val="24"/>
              </w:rPr>
              <w:t>2016 год – 397,2 тыс. руб.;</w:t>
            </w:r>
          </w:p>
          <w:p w:rsidR="009404DA" w:rsidRPr="005000A3" w:rsidRDefault="009404DA" w:rsidP="009404DA">
            <w:pPr>
              <w:rPr>
                <w:sz w:val="24"/>
                <w:szCs w:val="24"/>
              </w:rPr>
            </w:pPr>
            <w:r w:rsidRPr="005000A3">
              <w:rPr>
                <w:sz w:val="24"/>
                <w:szCs w:val="24"/>
              </w:rPr>
              <w:t>2017 год – 391,6 тыс. руб.;</w:t>
            </w:r>
          </w:p>
          <w:p w:rsidR="009404DA" w:rsidRPr="005000A3" w:rsidRDefault="009404DA" w:rsidP="009404DA">
            <w:pPr>
              <w:rPr>
                <w:sz w:val="24"/>
                <w:szCs w:val="24"/>
              </w:rPr>
            </w:pPr>
            <w:r w:rsidRPr="005000A3">
              <w:rPr>
                <w:sz w:val="24"/>
                <w:szCs w:val="24"/>
              </w:rPr>
              <w:t xml:space="preserve">2018 год – </w:t>
            </w:r>
            <w:r w:rsidR="006C5992">
              <w:rPr>
                <w:sz w:val="24"/>
                <w:szCs w:val="24"/>
              </w:rPr>
              <w:t>498,7</w:t>
            </w:r>
            <w:r w:rsidRPr="005000A3">
              <w:rPr>
                <w:sz w:val="24"/>
                <w:szCs w:val="24"/>
              </w:rPr>
              <w:t xml:space="preserve"> тыс. руб.;</w:t>
            </w:r>
          </w:p>
          <w:p w:rsidR="009404DA" w:rsidRPr="005000A3" w:rsidRDefault="009404DA" w:rsidP="009404DA">
            <w:pPr>
              <w:rPr>
                <w:sz w:val="24"/>
                <w:szCs w:val="24"/>
              </w:rPr>
            </w:pPr>
            <w:r w:rsidRPr="005000A3">
              <w:rPr>
                <w:sz w:val="24"/>
                <w:szCs w:val="24"/>
              </w:rPr>
              <w:t>2019 год – 334,5 тыс. руб.;</w:t>
            </w:r>
          </w:p>
          <w:p w:rsidR="009404DA" w:rsidRPr="005000A3" w:rsidRDefault="009404DA" w:rsidP="009404DA">
            <w:pPr>
              <w:rPr>
                <w:sz w:val="24"/>
                <w:szCs w:val="24"/>
              </w:rPr>
            </w:pPr>
            <w:r w:rsidRPr="005000A3">
              <w:rPr>
                <w:sz w:val="24"/>
                <w:szCs w:val="24"/>
              </w:rPr>
              <w:t>2020 год – 337,5 тыс. руб.</w:t>
            </w:r>
          </w:p>
          <w:p w:rsidR="009404DA" w:rsidRPr="005000A3" w:rsidRDefault="009404DA" w:rsidP="009404DA">
            <w:pPr>
              <w:rPr>
                <w:sz w:val="24"/>
                <w:szCs w:val="24"/>
              </w:rPr>
            </w:pPr>
            <w:r w:rsidRPr="005000A3">
              <w:rPr>
                <w:sz w:val="24"/>
                <w:szCs w:val="24"/>
              </w:rPr>
              <w:t>Средства бюджета МО «</w:t>
            </w:r>
            <w:proofErr w:type="spellStart"/>
            <w:r w:rsidRPr="005000A3">
              <w:rPr>
                <w:sz w:val="24"/>
                <w:szCs w:val="24"/>
              </w:rPr>
              <w:t>Няндомское</w:t>
            </w:r>
            <w:proofErr w:type="spellEnd"/>
            <w:r w:rsidRPr="005000A3">
              <w:rPr>
                <w:sz w:val="24"/>
                <w:szCs w:val="24"/>
              </w:rPr>
              <w:t>» – 200,0 тыс. руб.</w:t>
            </w:r>
          </w:p>
          <w:p w:rsidR="009404DA" w:rsidRPr="005000A3" w:rsidRDefault="009404DA" w:rsidP="009404DA">
            <w:pPr>
              <w:rPr>
                <w:sz w:val="24"/>
                <w:szCs w:val="24"/>
              </w:rPr>
            </w:pPr>
            <w:r w:rsidRPr="005000A3">
              <w:rPr>
                <w:sz w:val="24"/>
                <w:szCs w:val="24"/>
              </w:rPr>
              <w:t>2014 год – 200,0 тыс. руб.;</w:t>
            </w:r>
          </w:p>
          <w:p w:rsidR="009404DA" w:rsidRPr="005000A3" w:rsidRDefault="009404DA" w:rsidP="009404DA">
            <w:pPr>
              <w:rPr>
                <w:sz w:val="24"/>
                <w:szCs w:val="24"/>
              </w:rPr>
            </w:pPr>
            <w:r w:rsidRPr="005000A3">
              <w:rPr>
                <w:sz w:val="24"/>
                <w:szCs w:val="24"/>
              </w:rPr>
              <w:t>2015 год – 0 тыс. руб.;</w:t>
            </w:r>
          </w:p>
          <w:p w:rsidR="009404DA" w:rsidRPr="005000A3" w:rsidRDefault="009404DA" w:rsidP="009404DA">
            <w:pPr>
              <w:rPr>
                <w:sz w:val="24"/>
                <w:szCs w:val="24"/>
              </w:rPr>
            </w:pPr>
            <w:r w:rsidRPr="005000A3">
              <w:rPr>
                <w:sz w:val="24"/>
                <w:szCs w:val="24"/>
              </w:rPr>
              <w:t>2016 год – 0 тыс. руб.;</w:t>
            </w:r>
          </w:p>
          <w:p w:rsidR="009404DA" w:rsidRPr="005000A3" w:rsidRDefault="009404DA" w:rsidP="009404DA">
            <w:pPr>
              <w:rPr>
                <w:sz w:val="24"/>
                <w:szCs w:val="24"/>
              </w:rPr>
            </w:pPr>
            <w:r w:rsidRPr="005000A3">
              <w:rPr>
                <w:sz w:val="24"/>
                <w:szCs w:val="24"/>
              </w:rPr>
              <w:t>2017 год – 0 тыс. руб.;</w:t>
            </w:r>
          </w:p>
          <w:p w:rsidR="009404DA" w:rsidRPr="005000A3" w:rsidRDefault="009404DA" w:rsidP="009404DA">
            <w:pPr>
              <w:rPr>
                <w:sz w:val="24"/>
                <w:szCs w:val="24"/>
              </w:rPr>
            </w:pPr>
            <w:r w:rsidRPr="005000A3">
              <w:rPr>
                <w:sz w:val="24"/>
                <w:szCs w:val="24"/>
              </w:rPr>
              <w:t>2018 год – 0 тыс. руб.;</w:t>
            </w:r>
          </w:p>
          <w:p w:rsidR="009404DA" w:rsidRPr="005000A3" w:rsidRDefault="009404DA" w:rsidP="009404DA">
            <w:pPr>
              <w:rPr>
                <w:sz w:val="24"/>
                <w:szCs w:val="24"/>
              </w:rPr>
            </w:pPr>
            <w:r w:rsidRPr="005000A3">
              <w:rPr>
                <w:sz w:val="24"/>
                <w:szCs w:val="24"/>
              </w:rPr>
              <w:t>2019 год – 0 тыс. руб.;</w:t>
            </w:r>
          </w:p>
          <w:p w:rsidR="00D1392E" w:rsidRDefault="009404DA" w:rsidP="009404DA">
            <w:pPr>
              <w:autoSpaceDE w:val="0"/>
              <w:autoSpaceDN w:val="0"/>
              <w:adjustRightInd w:val="0"/>
              <w:spacing w:line="276" w:lineRule="auto"/>
              <w:rPr>
                <w:sz w:val="24"/>
                <w:szCs w:val="24"/>
              </w:rPr>
            </w:pPr>
            <w:r w:rsidRPr="005000A3">
              <w:rPr>
                <w:sz w:val="24"/>
                <w:szCs w:val="24"/>
              </w:rPr>
              <w:t>2020 год – 0 тыс. руб.</w:t>
            </w:r>
          </w:p>
          <w:p w:rsidR="009404DA" w:rsidRDefault="009404DA" w:rsidP="009404DA">
            <w:pPr>
              <w:autoSpaceDE w:val="0"/>
              <w:autoSpaceDN w:val="0"/>
              <w:adjustRightInd w:val="0"/>
              <w:spacing w:line="276" w:lineRule="auto"/>
              <w:rPr>
                <w:sz w:val="24"/>
                <w:szCs w:val="24"/>
              </w:rPr>
            </w:pPr>
            <w:r>
              <w:rPr>
                <w:sz w:val="24"/>
                <w:szCs w:val="24"/>
              </w:rPr>
              <w:t>Внебюджетные средства</w:t>
            </w:r>
            <w:r w:rsidR="007217D4">
              <w:rPr>
                <w:sz w:val="24"/>
                <w:szCs w:val="24"/>
              </w:rPr>
              <w:t xml:space="preserve">- </w:t>
            </w:r>
            <w:r w:rsidR="006C5992">
              <w:rPr>
                <w:sz w:val="24"/>
                <w:szCs w:val="24"/>
              </w:rPr>
              <w:t>35,0</w:t>
            </w:r>
            <w:r w:rsidR="007217D4">
              <w:rPr>
                <w:sz w:val="24"/>
                <w:szCs w:val="24"/>
              </w:rPr>
              <w:t xml:space="preserve"> тыс. руб.</w:t>
            </w:r>
            <w:r>
              <w:rPr>
                <w:sz w:val="24"/>
                <w:szCs w:val="24"/>
              </w:rPr>
              <w:t>:</w:t>
            </w:r>
          </w:p>
          <w:p w:rsidR="00442474" w:rsidRPr="005000A3" w:rsidRDefault="00442474" w:rsidP="00442474">
            <w:pPr>
              <w:rPr>
                <w:sz w:val="24"/>
                <w:szCs w:val="24"/>
              </w:rPr>
            </w:pPr>
            <w:r w:rsidRPr="005000A3">
              <w:rPr>
                <w:sz w:val="24"/>
                <w:szCs w:val="24"/>
              </w:rPr>
              <w:t>2014 год –</w:t>
            </w:r>
            <w:r>
              <w:rPr>
                <w:sz w:val="24"/>
                <w:szCs w:val="24"/>
              </w:rPr>
              <w:t xml:space="preserve"> </w:t>
            </w:r>
            <w:r w:rsidRPr="005000A3">
              <w:rPr>
                <w:sz w:val="24"/>
                <w:szCs w:val="24"/>
              </w:rPr>
              <w:t>0,0 тыс. руб.;</w:t>
            </w:r>
          </w:p>
          <w:p w:rsidR="00442474" w:rsidRPr="005000A3" w:rsidRDefault="00442474" w:rsidP="00442474">
            <w:pPr>
              <w:rPr>
                <w:sz w:val="24"/>
                <w:szCs w:val="24"/>
              </w:rPr>
            </w:pPr>
            <w:r w:rsidRPr="005000A3">
              <w:rPr>
                <w:sz w:val="24"/>
                <w:szCs w:val="24"/>
              </w:rPr>
              <w:t>2015 год – 0 тыс. руб.;</w:t>
            </w:r>
          </w:p>
          <w:p w:rsidR="00442474" w:rsidRPr="005000A3" w:rsidRDefault="00442474" w:rsidP="00442474">
            <w:pPr>
              <w:rPr>
                <w:sz w:val="24"/>
                <w:szCs w:val="24"/>
              </w:rPr>
            </w:pPr>
            <w:r w:rsidRPr="005000A3">
              <w:rPr>
                <w:sz w:val="24"/>
                <w:szCs w:val="24"/>
              </w:rPr>
              <w:t>2016 год – 0 тыс. руб.;</w:t>
            </w:r>
          </w:p>
          <w:p w:rsidR="00442474" w:rsidRPr="005000A3" w:rsidRDefault="00442474" w:rsidP="00442474">
            <w:pPr>
              <w:rPr>
                <w:sz w:val="24"/>
                <w:szCs w:val="24"/>
              </w:rPr>
            </w:pPr>
            <w:r w:rsidRPr="005000A3">
              <w:rPr>
                <w:sz w:val="24"/>
                <w:szCs w:val="24"/>
              </w:rPr>
              <w:t>2017 год – 0 тыс. руб.;</w:t>
            </w:r>
          </w:p>
          <w:p w:rsidR="00442474" w:rsidRPr="005000A3" w:rsidRDefault="00442474" w:rsidP="00442474">
            <w:pPr>
              <w:rPr>
                <w:sz w:val="24"/>
                <w:szCs w:val="24"/>
              </w:rPr>
            </w:pPr>
            <w:r w:rsidRPr="005000A3">
              <w:rPr>
                <w:sz w:val="24"/>
                <w:szCs w:val="24"/>
              </w:rPr>
              <w:t xml:space="preserve">2018 год – </w:t>
            </w:r>
            <w:r w:rsidR="003F3FEA">
              <w:rPr>
                <w:sz w:val="24"/>
                <w:szCs w:val="24"/>
              </w:rPr>
              <w:t>35,0</w:t>
            </w:r>
            <w:r>
              <w:rPr>
                <w:sz w:val="24"/>
                <w:szCs w:val="24"/>
              </w:rPr>
              <w:t xml:space="preserve"> тыс. руб.</w:t>
            </w:r>
          </w:p>
          <w:p w:rsidR="00442474" w:rsidRPr="005000A3" w:rsidRDefault="00442474" w:rsidP="00442474">
            <w:pPr>
              <w:rPr>
                <w:sz w:val="24"/>
                <w:szCs w:val="24"/>
              </w:rPr>
            </w:pPr>
            <w:r w:rsidRPr="005000A3">
              <w:rPr>
                <w:sz w:val="24"/>
                <w:szCs w:val="24"/>
              </w:rPr>
              <w:t>2019 год – 0 тыс. руб.;</w:t>
            </w:r>
          </w:p>
          <w:p w:rsidR="00442474" w:rsidRPr="00442474" w:rsidRDefault="00442474" w:rsidP="009404DA">
            <w:pPr>
              <w:autoSpaceDE w:val="0"/>
              <w:autoSpaceDN w:val="0"/>
              <w:adjustRightInd w:val="0"/>
              <w:spacing w:line="276" w:lineRule="auto"/>
              <w:rPr>
                <w:sz w:val="24"/>
                <w:szCs w:val="24"/>
              </w:rPr>
            </w:pPr>
            <w:r w:rsidRPr="005000A3">
              <w:rPr>
                <w:sz w:val="24"/>
                <w:szCs w:val="24"/>
              </w:rPr>
              <w:t>2020 год – 0 тыс. руб.</w:t>
            </w:r>
          </w:p>
        </w:tc>
      </w:tr>
    </w:tbl>
    <w:p w:rsidR="00D1392E" w:rsidRPr="000A7B87" w:rsidRDefault="00D1392E" w:rsidP="006869A1">
      <w:pPr>
        <w:jc w:val="right"/>
        <w:rPr>
          <w:sz w:val="24"/>
          <w:szCs w:val="24"/>
        </w:rPr>
      </w:pPr>
      <w:r w:rsidRPr="000A7B87">
        <w:rPr>
          <w:sz w:val="24"/>
          <w:szCs w:val="24"/>
        </w:rPr>
        <w:lastRenderedPageBreak/>
        <w:t>».</w:t>
      </w:r>
    </w:p>
    <w:p w:rsidR="009404DA" w:rsidRDefault="00D1392E" w:rsidP="003F3FEA">
      <w:pPr>
        <w:spacing w:line="276" w:lineRule="auto"/>
        <w:ind w:firstLine="567"/>
        <w:jc w:val="both"/>
        <w:rPr>
          <w:sz w:val="24"/>
          <w:szCs w:val="24"/>
        </w:rPr>
      </w:pPr>
      <w:r w:rsidRPr="000A7B87">
        <w:rPr>
          <w:sz w:val="24"/>
          <w:szCs w:val="24"/>
        </w:rPr>
        <w:t xml:space="preserve">1.2. </w:t>
      </w:r>
      <w:r w:rsidR="009404DA">
        <w:rPr>
          <w:sz w:val="24"/>
          <w:szCs w:val="24"/>
        </w:rPr>
        <w:t>Т</w:t>
      </w:r>
      <w:r w:rsidRPr="000A7B87">
        <w:rPr>
          <w:sz w:val="24"/>
          <w:szCs w:val="24"/>
        </w:rPr>
        <w:t xml:space="preserve">аблицу «Ресурсное обеспечение реализации муниципальной программы «Развитие </w:t>
      </w:r>
      <w:r w:rsidR="009404DA">
        <w:rPr>
          <w:sz w:val="24"/>
          <w:szCs w:val="24"/>
        </w:rPr>
        <w:t>инициатив населения</w:t>
      </w:r>
      <w:r w:rsidRPr="000A7B87">
        <w:rPr>
          <w:sz w:val="24"/>
          <w:szCs w:val="24"/>
        </w:rPr>
        <w:t xml:space="preserve">  </w:t>
      </w:r>
      <w:proofErr w:type="spellStart"/>
      <w:r w:rsidRPr="000A7B87">
        <w:rPr>
          <w:sz w:val="24"/>
          <w:szCs w:val="24"/>
        </w:rPr>
        <w:t>Няндомского</w:t>
      </w:r>
      <w:proofErr w:type="spellEnd"/>
      <w:r w:rsidRPr="000A7B87">
        <w:rPr>
          <w:sz w:val="24"/>
          <w:szCs w:val="24"/>
        </w:rPr>
        <w:t xml:space="preserve"> района  на 2014 - 2020 годы» изложить в новой редакции</w:t>
      </w:r>
      <w:r w:rsidR="003E127A">
        <w:rPr>
          <w:sz w:val="24"/>
          <w:szCs w:val="24"/>
        </w:rPr>
        <w:t xml:space="preserve">, согласно </w:t>
      </w:r>
      <w:r w:rsidR="00142B59">
        <w:rPr>
          <w:sz w:val="24"/>
          <w:szCs w:val="24"/>
        </w:rPr>
        <w:t>п</w:t>
      </w:r>
      <w:r w:rsidR="003E127A">
        <w:rPr>
          <w:sz w:val="24"/>
          <w:szCs w:val="24"/>
        </w:rPr>
        <w:t>риложению № 1</w:t>
      </w:r>
      <w:r w:rsidR="00644791">
        <w:rPr>
          <w:sz w:val="24"/>
          <w:szCs w:val="24"/>
        </w:rPr>
        <w:t>.</w:t>
      </w:r>
    </w:p>
    <w:p w:rsidR="00DE2D12" w:rsidRDefault="00472B2E" w:rsidP="003F3FEA">
      <w:pPr>
        <w:spacing w:line="276" w:lineRule="auto"/>
        <w:ind w:firstLine="567"/>
        <w:jc w:val="both"/>
        <w:rPr>
          <w:sz w:val="24"/>
          <w:szCs w:val="24"/>
        </w:rPr>
      </w:pPr>
      <w:r>
        <w:rPr>
          <w:sz w:val="24"/>
          <w:szCs w:val="24"/>
        </w:rPr>
        <w:t>1.3.</w:t>
      </w:r>
      <w:r w:rsidR="00531D97">
        <w:rPr>
          <w:sz w:val="24"/>
          <w:szCs w:val="24"/>
        </w:rPr>
        <w:t xml:space="preserve"> </w:t>
      </w:r>
      <w:r w:rsidR="00DE2D12" w:rsidRPr="000A7B87">
        <w:rPr>
          <w:sz w:val="24"/>
          <w:szCs w:val="24"/>
        </w:rPr>
        <w:t xml:space="preserve">В паспорте </w:t>
      </w:r>
      <w:r w:rsidR="0047411B">
        <w:rPr>
          <w:sz w:val="24"/>
          <w:szCs w:val="24"/>
        </w:rPr>
        <w:t>под</w:t>
      </w:r>
      <w:r w:rsidR="00DE2D12" w:rsidRPr="000A7B87">
        <w:rPr>
          <w:sz w:val="24"/>
          <w:szCs w:val="24"/>
        </w:rPr>
        <w:t>программы</w:t>
      </w:r>
      <w:r w:rsidR="00DE2D12">
        <w:rPr>
          <w:sz w:val="24"/>
          <w:szCs w:val="24"/>
        </w:rPr>
        <w:t xml:space="preserve"> </w:t>
      </w:r>
      <w:r w:rsidR="00DE2D12" w:rsidRPr="009E6CBA">
        <w:rPr>
          <w:sz w:val="24"/>
          <w:szCs w:val="24"/>
        </w:rPr>
        <w:t>№1 «</w:t>
      </w:r>
      <w:r w:rsidR="00DE2D12" w:rsidRPr="00D8394A">
        <w:rPr>
          <w:sz w:val="24"/>
          <w:szCs w:val="24"/>
        </w:rPr>
        <w:t xml:space="preserve">Развитие </w:t>
      </w:r>
      <w:r w:rsidR="00DE2D12">
        <w:rPr>
          <w:sz w:val="24"/>
          <w:szCs w:val="24"/>
        </w:rPr>
        <w:t>ТОС в</w:t>
      </w:r>
      <w:r w:rsidR="00DE2D12" w:rsidRPr="00D8394A">
        <w:rPr>
          <w:sz w:val="24"/>
          <w:szCs w:val="24"/>
        </w:rPr>
        <w:t xml:space="preserve"> </w:t>
      </w:r>
      <w:proofErr w:type="spellStart"/>
      <w:r w:rsidR="00DE2D12" w:rsidRPr="00D8394A">
        <w:rPr>
          <w:sz w:val="24"/>
          <w:szCs w:val="24"/>
        </w:rPr>
        <w:t>Няндомском</w:t>
      </w:r>
      <w:proofErr w:type="spellEnd"/>
      <w:r w:rsidR="00DE2D12" w:rsidRPr="00D8394A">
        <w:rPr>
          <w:sz w:val="24"/>
          <w:szCs w:val="24"/>
        </w:rPr>
        <w:t xml:space="preserve"> районе</w:t>
      </w:r>
      <w:r w:rsidR="00DE2D12">
        <w:rPr>
          <w:sz w:val="24"/>
          <w:szCs w:val="24"/>
        </w:rPr>
        <w:t xml:space="preserve">» </w:t>
      </w:r>
      <w:r w:rsidR="00DE2D12" w:rsidRPr="000A7B87">
        <w:rPr>
          <w:sz w:val="24"/>
          <w:szCs w:val="24"/>
        </w:rPr>
        <w:t>строку «Объёмы и источники финансирования программы» читать в следующей редакции:</w:t>
      </w:r>
    </w:p>
    <w:p w:rsidR="0053278B" w:rsidRDefault="0053278B" w:rsidP="0053278B">
      <w:pPr>
        <w:spacing w:line="276" w:lineRule="auto"/>
        <w:jc w:val="both"/>
        <w:rPr>
          <w:sz w:val="24"/>
          <w:szCs w:val="24"/>
        </w:rPr>
      </w:pPr>
      <w:r>
        <w:rPr>
          <w:sz w:val="24"/>
          <w:szCs w:val="24"/>
        </w:rPr>
        <w:t>«</w:t>
      </w:r>
    </w:p>
    <w:tbl>
      <w:tblPr>
        <w:tblW w:w="0" w:type="auto"/>
        <w:jc w:val="center"/>
        <w:tblInd w:w="-247" w:type="dxa"/>
        <w:tblLayout w:type="fixed"/>
        <w:tblCellMar>
          <w:left w:w="70" w:type="dxa"/>
          <w:right w:w="70" w:type="dxa"/>
        </w:tblCellMar>
        <w:tblLook w:val="04A0"/>
      </w:tblPr>
      <w:tblGrid>
        <w:gridCol w:w="4142"/>
        <w:gridCol w:w="5987"/>
      </w:tblGrid>
      <w:tr w:rsidR="0053278B" w:rsidRPr="005000A3" w:rsidTr="00442474">
        <w:trPr>
          <w:trHeight w:val="360"/>
          <w:jc w:val="center"/>
        </w:trPr>
        <w:tc>
          <w:tcPr>
            <w:tcW w:w="4142" w:type="dxa"/>
            <w:tcBorders>
              <w:top w:val="single" w:sz="6" w:space="0" w:color="auto"/>
              <w:left w:val="single" w:sz="6" w:space="0" w:color="auto"/>
              <w:bottom w:val="single" w:sz="6" w:space="0" w:color="auto"/>
              <w:right w:val="single" w:sz="6" w:space="0" w:color="auto"/>
            </w:tcBorders>
            <w:hideMark/>
          </w:tcPr>
          <w:p w:rsidR="0053278B" w:rsidRDefault="0053278B" w:rsidP="009F4B1C">
            <w:pPr>
              <w:rPr>
                <w:sz w:val="24"/>
                <w:szCs w:val="24"/>
              </w:rPr>
            </w:pPr>
            <w:r>
              <w:rPr>
                <w:sz w:val="24"/>
                <w:szCs w:val="24"/>
              </w:rPr>
              <w:t xml:space="preserve">Объемы и источники финансирования </w:t>
            </w:r>
            <w:r>
              <w:rPr>
                <w:sz w:val="24"/>
                <w:szCs w:val="24"/>
              </w:rPr>
              <w:br/>
              <w:t xml:space="preserve">подпрограммы                         </w:t>
            </w:r>
          </w:p>
        </w:tc>
        <w:tc>
          <w:tcPr>
            <w:tcW w:w="5987" w:type="dxa"/>
            <w:tcBorders>
              <w:top w:val="single" w:sz="6" w:space="0" w:color="auto"/>
              <w:left w:val="single" w:sz="6" w:space="0" w:color="auto"/>
              <w:bottom w:val="single" w:sz="6" w:space="0" w:color="auto"/>
              <w:right w:val="single" w:sz="6" w:space="0" w:color="auto"/>
            </w:tcBorders>
            <w:hideMark/>
          </w:tcPr>
          <w:p w:rsidR="0053278B" w:rsidRPr="005000A3" w:rsidRDefault="0053278B" w:rsidP="009F4B1C">
            <w:pPr>
              <w:rPr>
                <w:sz w:val="24"/>
                <w:szCs w:val="24"/>
              </w:rPr>
            </w:pPr>
            <w:r w:rsidRPr="005000A3">
              <w:rPr>
                <w:sz w:val="24"/>
                <w:szCs w:val="24"/>
              </w:rPr>
              <w:t xml:space="preserve">Общий объем  финансирования подпрограммы составляет – </w:t>
            </w:r>
            <w:r w:rsidR="00442474">
              <w:rPr>
                <w:sz w:val="24"/>
                <w:szCs w:val="24"/>
              </w:rPr>
              <w:t>7</w:t>
            </w:r>
            <w:r w:rsidR="007217D4">
              <w:rPr>
                <w:sz w:val="24"/>
                <w:szCs w:val="24"/>
              </w:rPr>
              <w:t>814,</w:t>
            </w:r>
            <w:r w:rsidR="006C5992">
              <w:rPr>
                <w:sz w:val="24"/>
                <w:szCs w:val="24"/>
              </w:rPr>
              <w:t>9</w:t>
            </w:r>
            <w:r w:rsidRPr="005000A3">
              <w:rPr>
                <w:sz w:val="24"/>
                <w:szCs w:val="24"/>
              </w:rPr>
              <w:t xml:space="preserve"> тыс. руб.</w:t>
            </w:r>
          </w:p>
          <w:p w:rsidR="0053278B" w:rsidRPr="005000A3" w:rsidRDefault="0053278B" w:rsidP="009F4B1C">
            <w:pPr>
              <w:rPr>
                <w:sz w:val="24"/>
                <w:szCs w:val="24"/>
              </w:rPr>
            </w:pPr>
            <w:r w:rsidRPr="005000A3">
              <w:rPr>
                <w:sz w:val="24"/>
                <w:szCs w:val="24"/>
              </w:rPr>
              <w:t>в том числе по годам:</w:t>
            </w:r>
          </w:p>
          <w:p w:rsidR="0053278B" w:rsidRPr="005000A3" w:rsidRDefault="0053278B" w:rsidP="009F4B1C">
            <w:pPr>
              <w:rPr>
                <w:sz w:val="24"/>
                <w:szCs w:val="24"/>
              </w:rPr>
            </w:pPr>
            <w:r w:rsidRPr="005000A3">
              <w:rPr>
                <w:sz w:val="24"/>
                <w:szCs w:val="24"/>
              </w:rPr>
              <w:t>2014 год – 1179,9 тыс. руб.;</w:t>
            </w:r>
          </w:p>
          <w:p w:rsidR="0053278B" w:rsidRPr="005000A3" w:rsidRDefault="0053278B" w:rsidP="009F4B1C">
            <w:pPr>
              <w:rPr>
                <w:sz w:val="24"/>
                <w:szCs w:val="24"/>
              </w:rPr>
            </w:pPr>
            <w:r w:rsidRPr="005000A3">
              <w:rPr>
                <w:sz w:val="24"/>
                <w:szCs w:val="24"/>
              </w:rPr>
              <w:t>2015 год –</w:t>
            </w:r>
            <w:r w:rsidR="007217D4">
              <w:rPr>
                <w:sz w:val="24"/>
                <w:szCs w:val="24"/>
              </w:rPr>
              <w:t xml:space="preserve"> </w:t>
            </w:r>
            <w:r w:rsidRPr="005000A3">
              <w:rPr>
                <w:sz w:val="24"/>
                <w:szCs w:val="24"/>
              </w:rPr>
              <w:t>1644,2 тыс. руб.;</w:t>
            </w:r>
          </w:p>
          <w:p w:rsidR="0053278B" w:rsidRPr="005000A3" w:rsidRDefault="0053278B" w:rsidP="009F4B1C">
            <w:pPr>
              <w:rPr>
                <w:sz w:val="24"/>
                <w:szCs w:val="24"/>
              </w:rPr>
            </w:pPr>
            <w:r w:rsidRPr="005000A3">
              <w:rPr>
                <w:sz w:val="24"/>
                <w:szCs w:val="24"/>
              </w:rPr>
              <w:t>2016 год – 1056,6 тыс. руб.;</w:t>
            </w:r>
          </w:p>
          <w:p w:rsidR="0053278B" w:rsidRPr="005000A3" w:rsidRDefault="0053278B" w:rsidP="009F4B1C">
            <w:pPr>
              <w:rPr>
                <w:sz w:val="24"/>
                <w:szCs w:val="24"/>
              </w:rPr>
            </w:pPr>
            <w:r w:rsidRPr="005000A3">
              <w:rPr>
                <w:sz w:val="24"/>
                <w:szCs w:val="24"/>
              </w:rPr>
              <w:t>2017 год – 1044,6 тыс. руб.;</w:t>
            </w:r>
          </w:p>
          <w:p w:rsidR="0053278B" w:rsidRPr="005000A3" w:rsidRDefault="0053278B" w:rsidP="009F4B1C">
            <w:pPr>
              <w:rPr>
                <w:sz w:val="24"/>
                <w:szCs w:val="24"/>
              </w:rPr>
            </w:pPr>
            <w:r w:rsidRPr="005000A3">
              <w:rPr>
                <w:sz w:val="24"/>
                <w:szCs w:val="24"/>
              </w:rPr>
              <w:t xml:space="preserve">2018 год – </w:t>
            </w:r>
            <w:r w:rsidR="007217D4">
              <w:rPr>
                <w:sz w:val="24"/>
                <w:szCs w:val="24"/>
              </w:rPr>
              <w:t>1421,</w:t>
            </w:r>
            <w:r w:rsidR="006C5992">
              <w:rPr>
                <w:sz w:val="24"/>
                <w:szCs w:val="24"/>
              </w:rPr>
              <w:t>8</w:t>
            </w:r>
            <w:r w:rsidRPr="005000A3">
              <w:rPr>
                <w:sz w:val="24"/>
                <w:szCs w:val="24"/>
              </w:rPr>
              <w:t xml:space="preserve"> тыс. руб.;</w:t>
            </w:r>
          </w:p>
          <w:p w:rsidR="0053278B" w:rsidRPr="005000A3" w:rsidRDefault="0053278B" w:rsidP="009F4B1C">
            <w:pPr>
              <w:rPr>
                <w:sz w:val="24"/>
                <w:szCs w:val="24"/>
              </w:rPr>
            </w:pPr>
            <w:r w:rsidRPr="005000A3">
              <w:rPr>
                <w:sz w:val="24"/>
                <w:szCs w:val="24"/>
              </w:rPr>
              <w:t>2019 год – 726,0 тыс. руб.;</w:t>
            </w:r>
          </w:p>
          <w:p w:rsidR="0053278B" w:rsidRPr="005000A3" w:rsidRDefault="0053278B" w:rsidP="009F4B1C">
            <w:pPr>
              <w:rPr>
                <w:sz w:val="24"/>
                <w:szCs w:val="24"/>
              </w:rPr>
            </w:pPr>
            <w:r w:rsidRPr="005000A3">
              <w:rPr>
                <w:sz w:val="24"/>
                <w:szCs w:val="24"/>
              </w:rPr>
              <w:t>2020 год – 741,8 тыс. руб.</w:t>
            </w:r>
          </w:p>
          <w:p w:rsidR="0053278B" w:rsidRPr="005000A3" w:rsidRDefault="0053278B" w:rsidP="009F4B1C">
            <w:pPr>
              <w:rPr>
                <w:sz w:val="24"/>
                <w:szCs w:val="24"/>
              </w:rPr>
            </w:pPr>
            <w:r w:rsidRPr="005000A3">
              <w:rPr>
                <w:sz w:val="24"/>
                <w:szCs w:val="24"/>
              </w:rPr>
              <w:t xml:space="preserve">Средства областного бюджета   - </w:t>
            </w:r>
            <w:r w:rsidR="007217D4">
              <w:rPr>
                <w:sz w:val="24"/>
                <w:szCs w:val="24"/>
              </w:rPr>
              <w:t>5849,7</w:t>
            </w:r>
            <w:r w:rsidRPr="005000A3">
              <w:rPr>
                <w:sz w:val="24"/>
                <w:szCs w:val="24"/>
              </w:rPr>
              <w:t xml:space="preserve"> тыс. руб.</w:t>
            </w:r>
          </w:p>
          <w:p w:rsidR="0053278B" w:rsidRPr="005000A3" w:rsidRDefault="0053278B" w:rsidP="009F4B1C">
            <w:pPr>
              <w:rPr>
                <w:sz w:val="24"/>
                <w:szCs w:val="24"/>
              </w:rPr>
            </w:pPr>
            <w:r w:rsidRPr="005000A3">
              <w:rPr>
                <w:sz w:val="24"/>
                <w:szCs w:val="24"/>
              </w:rPr>
              <w:t>2014 год – 746, 6 тыс. руб.;</w:t>
            </w:r>
          </w:p>
          <w:p w:rsidR="0053278B" w:rsidRPr="005000A3" w:rsidRDefault="0053278B" w:rsidP="009F4B1C">
            <w:pPr>
              <w:rPr>
                <w:sz w:val="24"/>
                <w:szCs w:val="24"/>
              </w:rPr>
            </w:pPr>
            <w:r w:rsidRPr="005000A3">
              <w:rPr>
                <w:sz w:val="24"/>
                <w:szCs w:val="24"/>
              </w:rPr>
              <w:t>2015 год – 1386,4  тыс. руб.;</w:t>
            </w:r>
          </w:p>
          <w:p w:rsidR="0053278B" w:rsidRPr="005000A3" w:rsidRDefault="0053278B" w:rsidP="009F4B1C">
            <w:pPr>
              <w:rPr>
                <w:sz w:val="24"/>
                <w:szCs w:val="24"/>
              </w:rPr>
            </w:pPr>
            <w:r w:rsidRPr="005000A3">
              <w:rPr>
                <w:sz w:val="24"/>
                <w:szCs w:val="24"/>
              </w:rPr>
              <w:t>2016 год – 792,4 тыс. руб.;</w:t>
            </w:r>
          </w:p>
          <w:p w:rsidR="0053278B" w:rsidRPr="005000A3" w:rsidRDefault="0053278B" w:rsidP="009F4B1C">
            <w:pPr>
              <w:rPr>
                <w:sz w:val="24"/>
                <w:szCs w:val="24"/>
              </w:rPr>
            </w:pPr>
            <w:r w:rsidRPr="005000A3">
              <w:rPr>
                <w:sz w:val="24"/>
                <w:szCs w:val="24"/>
              </w:rPr>
              <w:t>2017 год – 783,4 тыс. руб.;</w:t>
            </w:r>
          </w:p>
          <w:p w:rsidR="0053278B" w:rsidRPr="005000A3" w:rsidRDefault="0053278B" w:rsidP="009F4B1C">
            <w:pPr>
              <w:rPr>
                <w:sz w:val="24"/>
                <w:szCs w:val="24"/>
              </w:rPr>
            </w:pPr>
            <w:r w:rsidRPr="005000A3">
              <w:rPr>
                <w:sz w:val="24"/>
                <w:szCs w:val="24"/>
              </w:rPr>
              <w:t xml:space="preserve">2018 год – </w:t>
            </w:r>
            <w:r w:rsidR="007217D4">
              <w:rPr>
                <w:sz w:val="24"/>
                <w:szCs w:val="24"/>
              </w:rPr>
              <w:t>1040,1</w:t>
            </w:r>
            <w:r w:rsidRPr="005000A3">
              <w:rPr>
                <w:sz w:val="24"/>
                <w:szCs w:val="24"/>
              </w:rPr>
              <w:t xml:space="preserve"> тыс. руб.;</w:t>
            </w:r>
          </w:p>
          <w:p w:rsidR="0053278B" w:rsidRPr="005000A3" w:rsidRDefault="0053278B" w:rsidP="009F4B1C">
            <w:pPr>
              <w:rPr>
                <w:sz w:val="24"/>
                <w:szCs w:val="24"/>
              </w:rPr>
            </w:pPr>
            <w:r w:rsidRPr="005000A3">
              <w:rPr>
                <w:sz w:val="24"/>
                <w:szCs w:val="24"/>
              </w:rPr>
              <w:t>2019 год – 544,5 тыс. руб.;</w:t>
            </w:r>
          </w:p>
          <w:p w:rsidR="0053278B" w:rsidRPr="005000A3" w:rsidRDefault="0053278B" w:rsidP="009F4B1C">
            <w:pPr>
              <w:rPr>
                <w:sz w:val="24"/>
                <w:szCs w:val="24"/>
              </w:rPr>
            </w:pPr>
            <w:r w:rsidRPr="005000A3">
              <w:rPr>
                <w:sz w:val="24"/>
                <w:szCs w:val="24"/>
              </w:rPr>
              <w:t>2020 год – 556,3 тыс. руб.</w:t>
            </w:r>
          </w:p>
          <w:p w:rsidR="0053278B" w:rsidRPr="005000A3" w:rsidRDefault="0053278B" w:rsidP="009F4B1C">
            <w:pPr>
              <w:rPr>
                <w:sz w:val="24"/>
                <w:szCs w:val="24"/>
              </w:rPr>
            </w:pPr>
            <w:r w:rsidRPr="005000A3">
              <w:rPr>
                <w:sz w:val="24"/>
                <w:szCs w:val="24"/>
              </w:rPr>
              <w:t xml:space="preserve">Средства районного бюджета  - </w:t>
            </w:r>
            <w:r w:rsidR="007217D4">
              <w:rPr>
                <w:sz w:val="24"/>
                <w:szCs w:val="24"/>
              </w:rPr>
              <w:t>1730,2</w:t>
            </w:r>
            <w:r w:rsidRPr="005000A3">
              <w:rPr>
                <w:sz w:val="24"/>
                <w:szCs w:val="24"/>
              </w:rPr>
              <w:t xml:space="preserve"> тыс. руб.</w:t>
            </w:r>
          </w:p>
          <w:p w:rsidR="0053278B" w:rsidRPr="005000A3" w:rsidRDefault="0053278B" w:rsidP="009F4B1C">
            <w:pPr>
              <w:rPr>
                <w:sz w:val="24"/>
                <w:szCs w:val="24"/>
              </w:rPr>
            </w:pPr>
            <w:r w:rsidRPr="005000A3">
              <w:rPr>
                <w:sz w:val="24"/>
                <w:szCs w:val="24"/>
              </w:rPr>
              <w:t>2014 год – 233, 3 тыс. руб.;</w:t>
            </w:r>
          </w:p>
          <w:p w:rsidR="0053278B" w:rsidRPr="005000A3" w:rsidRDefault="0053278B" w:rsidP="009F4B1C">
            <w:pPr>
              <w:rPr>
                <w:sz w:val="24"/>
                <w:szCs w:val="24"/>
              </w:rPr>
            </w:pPr>
            <w:r w:rsidRPr="005000A3">
              <w:rPr>
                <w:sz w:val="24"/>
                <w:szCs w:val="24"/>
              </w:rPr>
              <w:lastRenderedPageBreak/>
              <w:t>2015 год – 257,8 тыс. руб.;</w:t>
            </w:r>
          </w:p>
          <w:p w:rsidR="0053278B" w:rsidRPr="005000A3" w:rsidRDefault="0053278B" w:rsidP="009F4B1C">
            <w:pPr>
              <w:rPr>
                <w:sz w:val="24"/>
                <w:szCs w:val="24"/>
              </w:rPr>
            </w:pPr>
            <w:r w:rsidRPr="005000A3">
              <w:rPr>
                <w:sz w:val="24"/>
                <w:szCs w:val="24"/>
              </w:rPr>
              <w:t>2016 год – 264,2 тыс. руб.;</w:t>
            </w:r>
          </w:p>
          <w:p w:rsidR="0053278B" w:rsidRPr="005000A3" w:rsidRDefault="0053278B" w:rsidP="009F4B1C">
            <w:pPr>
              <w:rPr>
                <w:sz w:val="24"/>
                <w:szCs w:val="24"/>
              </w:rPr>
            </w:pPr>
            <w:r w:rsidRPr="005000A3">
              <w:rPr>
                <w:sz w:val="24"/>
                <w:szCs w:val="24"/>
              </w:rPr>
              <w:t>2017 год – 261,2 тыс. руб.;</w:t>
            </w:r>
          </w:p>
          <w:p w:rsidR="0053278B" w:rsidRPr="005000A3" w:rsidRDefault="0053278B" w:rsidP="009F4B1C">
            <w:pPr>
              <w:rPr>
                <w:sz w:val="24"/>
                <w:szCs w:val="24"/>
              </w:rPr>
            </w:pPr>
            <w:r w:rsidRPr="005000A3">
              <w:rPr>
                <w:sz w:val="24"/>
                <w:szCs w:val="24"/>
              </w:rPr>
              <w:t xml:space="preserve">2018 год – </w:t>
            </w:r>
            <w:r w:rsidR="007217D4">
              <w:rPr>
                <w:sz w:val="24"/>
                <w:szCs w:val="24"/>
              </w:rPr>
              <w:t>346,7</w:t>
            </w:r>
            <w:r w:rsidRPr="005000A3">
              <w:rPr>
                <w:sz w:val="24"/>
                <w:szCs w:val="24"/>
              </w:rPr>
              <w:t xml:space="preserve"> тыс. руб.;</w:t>
            </w:r>
          </w:p>
          <w:p w:rsidR="0053278B" w:rsidRPr="005000A3" w:rsidRDefault="0053278B" w:rsidP="009F4B1C">
            <w:pPr>
              <w:rPr>
                <w:sz w:val="24"/>
                <w:szCs w:val="24"/>
              </w:rPr>
            </w:pPr>
            <w:r w:rsidRPr="005000A3">
              <w:rPr>
                <w:sz w:val="24"/>
                <w:szCs w:val="24"/>
              </w:rPr>
              <w:t>2019 год – 181,5 тыс. руб.;</w:t>
            </w:r>
          </w:p>
          <w:p w:rsidR="0053278B" w:rsidRPr="005000A3" w:rsidRDefault="0053278B" w:rsidP="009F4B1C">
            <w:pPr>
              <w:rPr>
                <w:sz w:val="24"/>
                <w:szCs w:val="24"/>
              </w:rPr>
            </w:pPr>
            <w:r w:rsidRPr="005000A3">
              <w:rPr>
                <w:sz w:val="24"/>
                <w:szCs w:val="24"/>
              </w:rPr>
              <w:t>2020 год – 185,5 тыс. руб.</w:t>
            </w:r>
          </w:p>
          <w:p w:rsidR="0053278B" w:rsidRPr="005000A3" w:rsidRDefault="0053278B" w:rsidP="009F4B1C">
            <w:pPr>
              <w:rPr>
                <w:sz w:val="24"/>
                <w:szCs w:val="24"/>
              </w:rPr>
            </w:pPr>
            <w:r w:rsidRPr="005000A3">
              <w:rPr>
                <w:sz w:val="24"/>
                <w:szCs w:val="24"/>
              </w:rPr>
              <w:t>Средства бюджета МО «</w:t>
            </w:r>
            <w:proofErr w:type="spellStart"/>
            <w:r w:rsidRPr="005000A3">
              <w:rPr>
                <w:sz w:val="24"/>
                <w:szCs w:val="24"/>
              </w:rPr>
              <w:t>Няндомское</w:t>
            </w:r>
            <w:proofErr w:type="spellEnd"/>
            <w:r w:rsidRPr="005000A3">
              <w:rPr>
                <w:sz w:val="24"/>
                <w:szCs w:val="24"/>
              </w:rPr>
              <w:t>» – 200,0 тыс. руб.</w:t>
            </w:r>
          </w:p>
          <w:p w:rsidR="0053278B" w:rsidRPr="005000A3" w:rsidRDefault="0053278B" w:rsidP="009F4B1C">
            <w:pPr>
              <w:rPr>
                <w:sz w:val="24"/>
                <w:szCs w:val="24"/>
              </w:rPr>
            </w:pPr>
            <w:r w:rsidRPr="005000A3">
              <w:rPr>
                <w:sz w:val="24"/>
                <w:szCs w:val="24"/>
              </w:rPr>
              <w:t>2014 год – 200,0 тыс. руб.;</w:t>
            </w:r>
          </w:p>
          <w:p w:rsidR="0053278B" w:rsidRPr="005000A3" w:rsidRDefault="0053278B" w:rsidP="009F4B1C">
            <w:pPr>
              <w:rPr>
                <w:sz w:val="24"/>
                <w:szCs w:val="24"/>
              </w:rPr>
            </w:pPr>
            <w:r w:rsidRPr="005000A3">
              <w:rPr>
                <w:sz w:val="24"/>
                <w:szCs w:val="24"/>
              </w:rPr>
              <w:t>2015 год – 0 тыс. руб.;</w:t>
            </w:r>
          </w:p>
          <w:p w:rsidR="0053278B" w:rsidRPr="005000A3" w:rsidRDefault="0053278B" w:rsidP="009F4B1C">
            <w:pPr>
              <w:rPr>
                <w:sz w:val="24"/>
                <w:szCs w:val="24"/>
              </w:rPr>
            </w:pPr>
            <w:r w:rsidRPr="005000A3">
              <w:rPr>
                <w:sz w:val="24"/>
                <w:szCs w:val="24"/>
              </w:rPr>
              <w:t>2016 год – 0 тыс. руб.;</w:t>
            </w:r>
          </w:p>
          <w:p w:rsidR="0053278B" w:rsidRPr="005000A3" w:rsidRDefault="0053278B" w:rsidP="009F4B1C">
            <w:pPr>
              <w:rPr>
                <w:sz w:val="24"/>
                <w:szCs w:val="24"/>
              </w:rPr>
            </w:pPr>
            <w:r w:rsidRPr="005000A3">
              <w:rPr>
                <w:sz w:val="24"/>
                <w:szCs w:val="24"/>
              </w:rPr>
              <w:t>2017 год – 0 тыс. руб.;</w:t>
            </w:r>
          </w:p>
          <w:p w:rsidR="0053278B" w:rsidRPr="005000A3" w:rsidRDefault="0053278B" w:rsidP="009F4B1C">
            <w:pPr>
              <w:rPr>
                <w:sz w:val="24"/>
                <w:szCs w:val="24"/>
              </w:rPr>
            </w:pPr>
            <w:r w:rsidRPr="005000A3">
              <w:rPr>
                <w:sz w:val="24"/>
                <w:szCs w:val="24"/>
              </w:rPr>
              <w:t>2018 год – 0 тыс. руб.;</w:t>
            </w:r>
          </w:p>
          <w:p w:rsidR="0053278B" w:rsidRPr="005000A3" w:rsidRDefault="0053278B" w:rsidP="009F4B1C">
            <w:pPr>
              <w:rPr>
                <w:sz w:val="24"/>
                <w:szCs w:val="24"/>
              </w:rPr>
            </w:pPr>
            <w:r w:rsidRPr="005000A3">
              <w:rPr>
                <w:sz w:val="24"/>
                <w:szCs w:val="24"/>
              </w:rPr>
              <w:t>2019 год – 0 тыс. руб.;</w:t>
            </w:r>
          </w:p>
          <w:p w:rsidR="0053278B" w:rsidRDefault="0053278B" w:rsidP="009F4B1C">
            <w:pPr>
              <w:jc w:val="both"/>
              <w:rPr>
                <w:sz w:val="24"/>
                <w:szCs w:val="24"/>
              </w:rPr>
            </w:pPr>
            <w:r w:rsidRPr="005000A3">
              <w:rPr>
                <w:sz w:val="24"/>
                <w:szCs w:val="24"/>
              </w:rPr>
              <w:t>2020 год – 0 тыс. руб.</w:t>
            </w:r>
          </w:p>
          <w:p w:rsidR="0053278B" w:rsidRDefault="0053278B" w:rsidP="009F4B1C">
            <w:pPr>
              <w:jc w:val="both"/>
              <w:rPr>
                <w:sz w:val="24"/>
                <w:szCs w:val="24"/>
              </w:rPr>
            </w:pPr>
            <w:r>
              <w:rPr>
                <w:sz w:val="24"/>
                <w:szCs w:val="24"/>
              </w:rPr>
              <w:t>Внебюджетные средства</w:t>
            </w:r>
            <w:r w:rsidR="007217D4">
              <w:rPr>
                <w:sz w:val="24"/>
                <w:szCs w:val="24"/>
              </w:rPr>
              <w:t xml:space="preserve">- </w:t>
            </w:r>
            <w:r w:rsidR="006C5992">
              <w:rPr>
                <w:sz w:val="24"/>
                <w:szCs w:val="24"/>
              </w:rPr>
              <w:t>35,0</w:t>
            </w:r>
            <w:r w:rsidR="007217D4">
              <w:rPr>
                <w:sz w:val="24"/>
                <w:szCs w:val="24"/>
              </w:rPr>
              <w:t xml:space="preserve"> тыс. руб.</w:t>
            </w:r>
            <w:r>
              <w:rPr>
                <w:sz w:val="24"/>
                <w:szCs w:val="24"/>
              </w:rPr>
              <w:t>:</w:t>
            </w:r>
          </w:p>
          <w:p w:rsidR="00442474" w:rsidRPr="005000A3" w:rsidRDefault="00442474" w:rsidP="00442474">
            <w:pPr>
              <w:rPr>
                <w:sz w:val="24"/>
                <w:szCs w:val="24"/>
              </w:rPr>
            </w:pPr>
            <w:r w:rsidRPr="005000A3">
              <w:rPr>
                <w:sz w:val="24"/>
                <w:szCs w:val="24"/>
              </w:rPr>
              <w:t>2014 год –</w:t>
            </w:r>
            <w:r>
              <w:rPr>
                <w:sz w:val="24"/>
                <w:szCs w:val="24"/>
              </w:rPr>
              <w:t xml:space="preserve"> </w:t>
            </w:r>
            <w:r w:rsidRPr="005000A3">
              <w:rPr>
                <w:sz w:val="24"/>
                <w:szCs w:val="24"/>
              </w:rPr>
              <w:t>0,0 тыс. руб.;</w:t>
            </w:r>
          </w:p>
          <w:p w:rsidR="00442474" w:rsidRPr="005000A3" w:rsidRDefault="00442474" w:rsidP="00442474">
            <w:pPr>
              <w:rPr>
                <w:sz w:val="24"/>
                <w:szCs w:val="24"/>
              </w:rPr>
            </w:pPr>
            <w:r w:rsidRPr="005000A3">
              <w:rPr>
                <w:sz w:val="24"/>
                <w:szCs w:val="24"/>
              </w:rPr>
              <w:t>2015 год – 0 тыс. руб.;</w:t>
            </w:r>
          </w:p>
          <w:p w:rsidR="00442474" w:rsidRPr="005000A3" w:rsidRDefault="00442474" w:rsidP="00442474">
            <w:pPr>
              <w:rPr>
                <w:sz w:val="24"/>
                <w:szCs w:val="24"/>
              </w:rPr>
            </w:pPr>
            <w:r w:rsidRPr="005000A3">
              <w:rPr>
                <w:sz w:val="24"/>
                <w:szCs w:val="24"/>
              </w:rPr>
              <w:t>2016 год – 0 тыс. руб.;</w:t>
            </w:r>
          </w:p>
          <w:p w:rsidR="00442474" w:rsidRPr="005000A3" w:rsidRDefault="00442474" w:rsidP="00442474">
            <w:pPr>
              <w:rPr>
                <w:sz w:val="24"/>
                <w:szCs w:val="24"/>
              </w:rPr>
            </w:pPr>
            <w:r w:rsidRPr="005000A3">
              <w:rPr>
                <w:sz w:val="24"/>
                <w:szCs w:val="24"/>
              </w:rPr>
              <w:t>2017 год – 0 тыс. руб.;</w:t>
            </w:r>
          </w:p>
          <w:p w:rsidR="00442474" w:rsidRPr="005000A3" w:rsidRDefault="00442474" w:rsidP="00442474">
            <w:pPr>
              <w:rPr>
                <w:sz w:val="24"/>
                <w:szCs w:val="24"/>
              </w:rPr>
            </w:pPr>
            <w:r w:rsidRPr="005000A3">
              <w:rPr>
                <w:sz w:val="24"/>
                <w:szCs w:val="24"/>
              </w:rPr>
              <w:t xml:space="preserve">2018 год – </w:t>
            </w:r>
            <w:r w:rsidR="003D2183">
              <w:rPr>
                <w:sz w:val="24"/>
                <w:szCs w:val="24"/>
              </w:rPr>
              <w:t>35,</w:t>
            </w:r>
            <w:r w:rsidR="00644791">
              <w:rPr>
                <w:sz w:val="24"/>
                <w:szCs w:val="24"/>
              </w:rPr>
              <w:t>0</w:t>
            </w:r>
            <w:r>
              <w:rPr>
                <w:sz w:val="24"/>
                <w:szCs w:val="24"/>
              </w:rPr>
              <w:t xml:space="preserve"> тыс. руб</w:t>
            </w:r>
            <w:r w:rsidRPr="005000A3">
              <w:rPr>
                <w:sz w:val="24"/>
                <w:szCs w:val="24"/>
              </w:rPr>
              <w:t>.;</w:t>
            </w:r>
          </w:p>
          <w:p w:rsidR="00442474" w:rsidRPr="005000A3" w:rsidRDefault="00442474" w:rsidP="00442474">
            <w:pPr>
              <w:rPr>
                <w:sz w:val="24"/>
                <w:szCs w:val="24"/>
              </w:rPr>
            </w:pPr>
            <w:r w:rsidRPr="005000A3">
              <w:rPr>
                <w:sz w:val="24"/>
                <w:szCs w:val="24"/>
              </w:rPr>
              <w:t>2019 год – 0 тыс. руб.;</w:t>
            </w:r>
          </w:p>
          <w:p w:rsidR="00442474" w:rsidRPr="00442474" w:rsidRDefault="00442474" w:rsidP="009F4B1C">
            <w:pPr>
              <w:jc w:val="both"/>
              <w:rPr>
                <w:sz w:val="24"/>
                <w:szCs w:val="24"/>
              </w:rPr>
            </w:pPr>
            <w:r w:rsidRPr="005000A3">
              <w:rPr>
                <w:sz w:val="24"/>
                <w:szCs w:val="24"/>
              </w:rPr>
              <w:t>2020 год – 0 тыс. руб.</w:t>
            </w:r>
          </w:p>
        </w:tc>
      </w:tr>
    </w:tbl>
    <w:p w:rsidR="00DE2D12" w:rsidRDefault="0053278B" w:rsidP="0053278B">
      <w:pPr>
        <w:spacing w:line="276" w:lineRule="auto"/>
        <w:ind w:right="140" w:firstLine="567"/>
        <w:jc w:val="right"/>
        <w:rPr>
          <w:sz w:val="24"/>
          <w:szCs w:val="24"/>
        </w:rPr>
      </w:pPr>
      <w:r>
        <w:rPr>
          <w:sz w:val="24"/>
          <w:szCs w:val="24"/>
        </w:rPr>
        <w:lastRenderedPageBreak/>
        <w:t>»</w:t>
      </w:r>
    </w:p>
    <w:p w:rsidR="00FF54D9" w:rsidRDefault="00F905B3" w:rsidP="003F3FEA">
      <w:pPr>
        <w:spacing w:line="276" w:lineRule="auto"/>
        <w:ind w:right="-1" w:firstLine="567"/>
        <w:jc w:val="both"/>
        <w:rPr>
          <w:sz w:val="24"/>
          <w:szCs w:val="24"/>
        </w:rPr>
      </w:pPr>
      <w:r>
        <w:rPr>
          <w:sz w:val="24"/>
          <w:szCs w:val="24"/>
        </w:rPr>
        <w:t xml:space="preserve">1.4. </w:t>
      </w:r>
      <w:r w:rsidR="006C5992">
        <w:rPr>
          <w:sz w:val="24"/>
          <w:szCs w:val="24"/>
        </w:rPr>
        <w:t>Дополнить муниципальную программу приложением</w:t>
      </w:r>
      <w:r>
        <w:rPr>
          <w:sz w:val="24"/>
          <w:szCs w:val="24"/>
        </w:rPr>
        <w:t xml:space="preserve"> </w:t>
      </w:r>
      <w:r w:rsidR="006C5992">
        <w:rPr>
          <w:sz w:val="24"/>
          <w:szCs w:val="24"/>
        </w:rPr>
        <w:t>«</w:t>
      </w:r>
      <w:r w:rsidR="00FF54D9">
        <w:rPr>
          <w:sz w:val="24"/>
          <w:szCs w:val="24"/>
        </w:rPr>
        <w:t>Порядок аккумулирования и расходования средств заинтересованных лиц, направляемых на реализацию проектов территориальных общественных самоуправлений в муниципальном образовании «</w:t>
      </w:r>
      <w:proofErr w:type="spellStart"/>
      <w:r w:rsidR="00FF54D9">
        <w:rPr>
          <w:sz w:val="24"/>
          <w:szCs w:val="24"/>
        </w:rPr>
        <w:t>Няндомское</w:t>
      </w:r>
      <w:proofErr w:type="spellEnd"/>
      <w:r w:rsidR="00FF54D9">
        <w:rPr>
          <w:sz w:val="24"/>
          <w:szCs w:val="24"/>
        </w:rPr>
        <w:t xml:space="preserve">» </w:t>
      </w:r>
      <w:r w:rsidR="003E127A">
        <w:rPr>
          <w:sz w:val="24"/>
          <w:szCs w:val="24"/>
        </w:rPr>
        <w:t xml:space="preserve">согласно </w:t>
      </w:r>
      <w:r w:rsidR="00137627">
        <w:rPr>
          <w:sz w:val="24"/>
          <w:szCs w:val="24"/>
        </w:rPr>
        <w:t>п</w:t>
      </w:r>
      <w:r w:rsidR="003E127A">
        <w:rPr>
          <w:sz w:val="24"/>
          <w:szCs w:val="24"/>
        </w:rPr>
        <w:t>риложению № 2</w:t>
      </w:r>
      <w:r w:rsidR="006C5992">
        <w:rPr>
          <w:sz w:val="24"/>
          <w:szCs w:val="24"/>
        </w:rPr>
        <w:t xml:space="preserve"> к настоящему постановлению.</w:t>
      </w:r>
    </w:p>
    <w:p w:rsidR="003E3BF2" w:rsidRDefault="003E3BF2" w:rsidP="00726122">
      <w:pPr>
        <w:spacing w:line="276" w:lineRule="auto"/>
        <w:ind w:firstLine="567"/>
        <w:jc w:val="both"/>
        <w:rPr>
          <w:sz w:val="24"/>
          <w:szCs w:val="24"/>
        </w:rPr>
      </w:pPr>
      <w:r>
        <w:rPr>
          <w:sz w:val="24"/>
          <w:szCs w:val="24"/>
        </w:rPr>
        <w:t xml:space="preserve">1.5. </w:t>
      </w:r>
      <w:r w:rsidR="00184934">
        <w:rPr>
          <w:sz w:val="24"/>
          <w:szCs w:val="24"/>
        </w:rPr>
        <w:t xml:space="preserve">В паспорте </w:t>
      </w:r>
      <w:r w:rsidRPr="003E3BF2">
        <w:rPr>
          <w:sz w:val="24"/>
          <w:szCs w:val="24"/>
        </w:rPr>
        <w:t>подпрограммы</w:t>
      </w:r>
      <w:r w:rsidR="00184934">
        <w:rPr>
          <w:sz w:val="24"/>
          <w:szCs w:val="24"/>
        </w:rPr>
        <w:t xml:space="preserve"> </w:t>
      </w:r>
      <w:r w:rsidR="00184934" w:rsidRPr="009E6CBA">
        <w:rPr>
          <w:sz w:val="24"/>
          <w:szCs w:val="24"/>
        </w:rPr>
        <w:t>№</w:t>
      </w:r>
      <w:r w:rsidR="00184934">
        <w:rPr>
          <w:sz w:val="24"/>
          <w:szCs w:val="24"/>
        </w:rPr>
        <w:t>1</w:t>
      </w:r>
      <w:r w:rsidR="00184934" w:rsidRPr="009E6CBA">
        <w:rPr>
          <w:sz w:val="24"/>
          <w:szCs w:val="24"/>
        </w:rPr>
        <w:t xml:space="preserve"> </w:t>
      </w:r>
      <w:r w:rsidRPr="009E6CBA">
        <w:rPr>
          <w:sz w:val="24"/>
          <w:szCs w:val="24"/>
        </w:rPr>
        <w:t>«</w:t>
      </w:r>
      <w:r w:rsidRPr="00D8394A">
        <w:rPr>
          <w:sz w:val="24"/>
          <w:szCs w:val="24"/>
        </w:rPr>
        <w:t xml:space="preserve">Развитие </w:t>
      </w:r>
      <w:r>
        <w:rPr>
          <w:sz w:val="24"/>
          <w:szCs w:val="24"/>
        </w:rPr>
        <w:t>ТОС в</w:t>
      </w:r>
      <w:r w:rsidRPr="00D8394A">
        <w:rPr>
          <w:sz w:val="24"/>
          <w:szCs w:val="24"/>
        </w:rPr>
        <w:t xml:space="preserve"> </w:t>
      </w:r>
      <w:proofErr w:type="spellStart"/>
      <w:r w:rsidRPr="00D8394A">
        <w:rPr>
          <w:sz w:val="24"/>
          <w:szCs w:val="24"/>
        </w:rPr>
        <w:t>Няндомском</w:t>
      </w:r>
      <w:proofErr w:type="spellEnd"/>
      <w:r w:rsidRPr="00D8394A">
        <w:rPr>
          <w:sz w:val="24"/>
          <w:szCs w:val="24"/>
        </w:rPr>
        <w:t xml:space="preserve"> районе</w:t>
      </w:r>
      <w:r>
        <w:rPr>
          <w:sz w:val="24"/>
          <w:szCs w:val="24"/>
        </w:rPr>
        <w:t>»</w:t>
      </w:r>
      <w:r w:rsidRPr="003E3BF2">
        <w:rPr>
          <w:sz w:val="24"/>
          <w:szCs w:val="24"/>
        </w:rPr>
        <w:t xml:space="preserve"> </w:t>
      </w:r>
      <w:r w:rsidR="00184934">
        <w:rPr>
          <w:sz w:val="24"/>
          <w:szCs w:val="24"/>
        </w:rPr>
        <w:t xml:space="preserve">пункт </w:t>
      </w:r>
      <w:r w:rsidR="00184934" w:rsidRPr="003E3BF2">
        <w:rPr>
          <w:sz w:val="24"/>
          <w:szCs w:val="24"/>
        </w:rPr>
        <w:t>5.1.4.</w:t>
      </w:r>
      <w:r w:rsidR="00184934">
        <w:rPr>
          <w:sz w:val="24"/>
          <w:szCs w:val="24"/>
        </w:rPr>
        <w:t xml:space="preserve"> «Перечень мероприятий подпрограммы» </w:t>
      </w:r>
      <w:r w:rsidRPr="000A7B87">
        <w:rPr>
          <w:sz w:val="24"/>
          <w:szCs w:val="24"/>
        </w:rPr>
        <w:t>изложить в новой редакции</w:t>
      </w:r>
      <w:r w:rsidR="00726122">
        <w:rPr>
          <w:sz w:val="24"/>
          <w:szCs w:val="24"/>
        </w:rPr>
        <w:t>,</w:t>
      </w:r>
      <w:r w:rsidR="00726122" w:rsidRPr="00726122">
        <w:rPr>
          <w:sz w:val="24"/>
          <w:szCs w:val="24"/>
        </w:rPr>
        <w:t xml:space="preserve"> </w:t>
      </w:r>
      <w:r w:rsidR="00726122">
        <w:rPr>
          <w:sz w:val="24"/>
          <w:szCs w:val="24"/>
        </w:rPr>
        <w:t>согласно Приложению № 2.</w:t>
      </w:r>
      <w:r w:rsidR="00184934" w:rsidRPr="00184934">
        <w:rPr>
          <w:sz w:val="24"/>
          <w:szCs w:val="24"/>
        </w:rPr>
        <w:t xml:space="preserve"> </w:t>
      </w:r>
    </w:p>
    <w:p w:rsidR="00184934" w:rsidRDefault="00184934" w:rsidP="00184934">
      <w:pPr>
        <w:ind w:firstLine="567"/>
        <w:jc w:val="both"/>
        <w:rPr>
          <w:sz w:val="24"/>
          <w:szCs w:val="24"/>
        </w:rPr>
      </w:pPr>
      <w:r>
        <w:rPr>
          <w:sz w:val="24"/>
          <w:szCs w:val="24"/>
        </w:rPr>
        <w:t xml:space="preserve">1.6. </w:t>
      </w:r>
      <w:r w:rsidRPr="000A7B87">
        <w:rPr>
          <w:sz w:val="24"/>
          <w:szCs w:val="24"/>
        </w:rPr>
        <w:t xml:space="preserve">В паспорте </w:t>
      </w:r>
      <w:r>
        <w:rPr>
          <w:sz w:val="24"/>
          <w:szCs w:val="24"/>
        </w:rPr>
        <w:t>под</w:t>
      </w:r>
      <w:r w:rsidRPr="000A7B87">
        <w:rPr>
          <w:sz w:val="24"/>
          <w:szCs w:val="24"/>
        </w:rPr>
        <w:t>программы</w:t>
      </w:r>
      <w:r>
        <w:rPr>
          <w:sz w:val="24"/>
          <w:szCs w:val="24"/>
        </w:rPr>
        <w:t xml:space="preserve"> </w:t>
      </w:r>
      <w:r w:rsidRPr="009E6CBA">
        <w:rPr>
          <w:sz w:val="24"/>
          <w:szCs w:val="24"/>
        </w:rPr>
        <w:t>№</w:t>
      </w:r>
      <w:r>
        <w:rPr>
          <w:sz w:val="24"/>
          <w:szCs w:val="24"/>
        </w:rPr>
        <w:t>2</w:t>
      </w:r>
      <w:r w:rsidRPr="009E6CBA">
        <w:rPr>
          <w:sz w:val="24"/>
          <w:szCs w:val="24"/>
        </w:rPr>
        <w:t xml:space="preserve"> </w:t>
      </w:r>
      <w:r w:rsidRPr="00FA4921">
        <w:rPr>
          <w:b/>
          <w:sz w:val="24"/>
          <w:szCs w:val="24"/>
        </w:rPr>
        <w:t>«</w:t>
      </w:r>
      <w:r w:rsidRPr="00184934">
        <w:rPr>
          <w:sz w:val="24"/>
          <w:szCs w:val="24"/>
        </w:rPr>
        <w:t>Поддержка социально</w:t>
      </w:r>
      <w:r>
        <w:rPr>
          <w:sz w:val="24"/>
          <w:szCs w:val="24"/>
        </w:rPr>
        <w:t xml:space="preserve"> ориентированных некоммерческих </w:t>
      </w:r>
      <w:r w:rsidRPr="00184934">
        <w:rPr>
          <w:sz w:val="24"/>
          <w:szCs w:val="24"/>
        </w:rPr>
        <w:t xml:space="preserve">организаций в </w:t>
      </w:r>
      <w:proofErr w:type="spellStart"/>
      <w:r w:rsidRPr="00184934">
        <w:rPr>
          <w:sz w:val="24"/>
          <w:szCs w:val="24"/>
        </w:rPr>
        <w:t>Няндомском</w:t>
      </w:r>
      <w:proofErr w:type="spellEnd"/>
      <w:r w:rsidRPr="00184934">
        <w:rPr>
          <w:sz w:val="24"/>
          <w:szCs w:val="24"/>
        </w:rPr>
        <w:t xml:space="preserve"> районе»</w:t>
      </w:r>
      <w:r>
        <w:rPr>
          <w:sz w:val="24"/>
          <w:szCs w:val="24"/>
        </w:rPr>
        <w:t xml:space="preserve"> </w:t>
      </w:r>
      <w:r w:rsidRPr="000A7B87">
        <w:rPr>
          <w:sz w:val="24"/>
          <w:szCs w:val="24"/>
        </w:rPr>
        <w:t>строку «Объёмы и источники финансирования программы» читать в следующей редакции:</w:t>
      </w:r>
    </w:p>
    <w:p w:rsidR="00184934" w:rsidRDefault="00184934" w:rsidP="00184934">
      <w:pPr>
        <w:spacing w:line="276" w:lineRule="auto"/>
        <w:jc w:val="both"/>
        <w:rPr>
          <w:sz w:val="24"/>
          <w:szCs w:val="24"/>
        </w:rPr>
      </w:pPr>
      <w:r>
        <w:rPr>
          <w:sz w:val="24"/>
          <w:szCs w:val="24"/>
        </w:rPr>
        <w:t>«</w:t>
      </w:r>
    </w:p>
    <w:tbl>
      <w:tblPr>
        <w:tblW w:w="0" w:type="auto"/>
        <w:jc w:val="center"/>
        <w:tblInd w:w="70" w:type="dxa"/>
        <w:tblLayout w:type="fixed"/>
        <w:tblCellMar>
          <w:left w:w="70" w:type="dxa"/>
          <w:right w:w="70" w:type="dxa"/>
        </w:tblCellMar>
        <w:tblLook w:val="04A0"/>
      </w:tblPr>
      <w:tblGrid>
        <w:gridCol w:w="3925"/>
        <w:gridCol w:w="5930"/>
      </w:tblGrid>
      <w:tr w:rsidR="00184934" w:rsidRPr="00FA4921" w:rsidTr="00184934">
        <w:trPr>
          <w:trHeight w:val="360"/>
          <w:jc w:val="center"/>
        </w:trPr>
        <w:tc>
          <w:tcPr>
            <w:tcW w:w="3925" w:type="dxa"/>
            <w:tcBorders>
              <w:top w:val="single" w:sz="6" w:space="0" w:color="auto"/>
              <w:left w:val="single" w:sz="6" w:space="0" w:color="auto"/>
              <w:bottom w:val="single" w:sz="6" w:space="0" w:color="auto"/>
              <w:right w:val="single" w:sz="6" w:space="0" w:color="auto"/>
            </w:tcBorders>
            <w:hideMark/>
          </w:tcPr>
          <w:p w:rsidR="00184934" w:rsidRPr="00FA4921" w:rsidRDefault="00184934" w:rsidP="00184934">
            <w:pPr>
              <w:rPr>
                <w:sz w:val="24"/>
                <w:szCs w:val="24"/>
              </w:rPr>
            </w:pPr>
            <w:r w:rsidRPr="00FA4921">
              <w:rPr>
                <w:sz w:val="24"/>
                <w:szCs w:val="24"/>
              </w:rPr>
              <w:t xml:space="preserve">Объемы и источники финансирования подпрограммы                         </w:t>
            </w:r>
          </w:p>
        </w:tc>
        <w:tc>
          <w:tcPr>
            <w:tcW w:w="5930" w:type="dxa"/>
            <w:tcBorders>
              <w:top w:val="single" w:sz="6" w:space="0" w:color="auto"/>
              <w:left w:val="single" w:sz="6" w:space="0" w:color="auto"/>
              <w:bottom w:val="single" w:sz="6" w:space="0" w:color="auto"/>
              <w:right w:val="single" w:sz="6" w:space="0" w:color="auto"/>
            </w:tcBorders>
            <w:hideMark/>
          </w:tcPr>
          <w:p w:rsidR="00184934" w:rsidRPr="00FA4921" w:rsidRDefault="00184934" w:rsidP="00184934">
            <w:pPr>
              <w:rPr>
                <w:sz w:val="24"/>
                <w:szCs w:val="24"/>
              </w:rPr>
            </w:pPr>
            <w:r w:rsidRPr="00FA4921">
              <w:rPr>
                <w:sz w:val="24"/>
                <w:szCs w:val="24"/>
              </w:rPr>
              <w:t xml:space="preserve">Общий объем  финансирования подпрограммы составляет – </w:t>
            </w:r>
            <w:r>
              <w:rPr>
                <w:sz w:val="24"/>
                <w:szCs w:val="24"/>
              </w:rPr>
              <w:t>1155,4</w:t>
            </w:r>
            <w:r w:rsidRPr="00FA4921">
              <w:rPr>
                <w:sz w:val="24"/>
                <w:szCs w:val="24"/>
              </w:rPr>
              <w:t xml:space="preserve"> тыс. руб.</w:t>
            </w:r>
          </w:p>
          <w:p w:rsidR="00184934" w:rsidRDefault="00184934" w:rsidP="00184934">
            <w:pPr>
              <w:rPr>
                <w:sz w:val="24"/>
                <w:szCs w:val="24"/>
              </w:rPr>
            </w:pPr>
            <w:r w:rsidRPr="00FA4921">
              <w:rPr>
                <w:sz w:val="24"/>
                <w:szCs w:val="24"/>
              </w:rPr>
              <w:t>в том числе:</w:t>
            </w:r>
          </w:p>
          <w:p w:rsidR="00184934" w:rsidRPr="005000A3" w:rsidRDefault="00184934" w:rsidP="00184934">
            <w:pPr>
              <w:rPr>
                <w:sz w:val="24"/>
                <w:szCs w:val="24"/>
              </w:rPr>
            </w:pPr>
            <w:r w:rsidRPr="005000A3">
              <w:rPr>
                <w:sz w:val="24"/>
                <w:szCs w:val="24"/>
              </w:rPr>
              <w:t xml:space="preserve">Средства областного бюджета   - </w:t>
            </w:r>
            <w:r>
              <w:rPr>
                <w:sz w:val="24"/>
                <w:szCs w:val="24"/>
              </w:rPr>
              <w:t>133,0</w:t>
            </w:r>
            <w:r w:rsidRPr="005000A3">
              <w:rPr>
                <w:sz w:val="24"/>
                <w:szCs w:val="24"/>
              </w:rPr>
              <w:t xml:space="preserve"> тыс. руб.</w:t>
            </w:r>
          </w:p>
          <w:p w:rsidR="00184934" w:rsidRPr="005000A3" w:rsidRDefault="00184934" w:rsidP="00184934">
            <w:pPr>
              <w:rPr>
                <w:sz w:val="24"/>
                <w:szCs w:val="24"/>
              </w:rPr>
            </w:pPr>
            <w:r w:rsidRPr="005000A3">
              <w:rPr>
                <w:sz w:val="24"/>
                <w:szCs w:val="24"/>
              </w:rPr>
              <w:t xml:space="preserve">2014 год – </w:t>
            </w:r>
            <w:r>
              <w:rPr>
                <w:sz w:val="24"/>
                <w:szCs w:val="24"/>
              </w:rPr>
              <w:t>0,0</w:t>
            </w:r>
            <w:r w:rsidRPr="005000A3">
              <w:rPr>
                <w:sz w:val="24"/>
                <w:szCs w:val="24"/>
              </w:rPr>
              <w:t xml:space="preserve"> тыс. руб.;</w:t>
            </w:r>
          </w:p>
          <w:p w:rsidR="00184934" w:rsidRPr="005000A3" w:rsidRDefault="00184934" w:rsidP="00184934">
            <w:pPr>
              <w:rPr>
                <w:sz w:val="24"/>
                <w:szCs w:val="24"/>
              </w:rPr>
            </w:pPr>
            <w:r w:rsidRPr="005000A3">
              <w:rPr>
                <w:sz w:val="24"/>
                <w:szCs w:val="24"/>
              </w:rPr>
              <w:t xml:space="preserve">2015 год – </w:t>
            </w:r>
            <w:r>
              <w:rPr>
                <w:sz w:val="24"/>
                <w:szCs w:val="24"/>
              </w:rPr>
              <w:t>0,0</w:t>
            </w:r>
            <w:r w:rsidRPr="005000A3">
              <w:rPr>
                <w:sz w:val="24"/>
                <w:szCs w:val="24"/>
              </w:rPr>
              <w:t xml:space="preserve"> тыс. руб.;</w:t>
            </w:r>
          </w:p>
          <w:p w:rsidR="00184934" w:rsidRPr="005000A3" w:rsidRDefault="00184934" w:rsidP="00184934">
            <w:pPr>
              <w:rPr>
                <w:sz w:val="24"/>
                <w:szCs w:val="24"/>
              </w:rPr>
            </w:pPr>
            <w:r w:rsidRPr="005000A3">
              <w:rPr>
                <w:sz w:val="24"/>
                <w:szCs w:val="24"/>
              </w:rPr>
              <w:t xml:space="preserve">2016 год – </w:t>
            </w:r>
            <w:r>
              <w:rPr>
                <w:sz w:val="24"/>
                <w:szCs w:val="24"/>
              </w:rPr>
              <w:t>0,0</w:t>
            </w:r>
            <w:r w:rsidRPr="005000A3">
              <w:rPr>
                <w:sz w:val="24"/>
                <w:szCs w:val="24"/>
              </w:rPr>
              <w:t xml:space="preserve"> тыс. руб.;</w:t>
            </w:r>
          </w:p>
          <w:p w:rsidR="00184934" w:rsidRPr="005000A3" w:rsidRDefault="00184934" w:rsidP="00184934">
            <w:pPr>
              <w:rPr>
                <w:sz w:val="24"/>
                <w:szCs w:val="24"/>
              </w:rPr>
            </w:pPr>
            <w:r w:rsidRPr="005000A3">
              <w:rPr>
                <w:sz w:val="24"/>
                <w:szCs w:val="24"/>
              </w:rPr>
              <w:t xml:space="preserve">2017 год – </w:t>
            </w:r>
            <w:r>
              <w:rPr>
                <w:sz w:val="24"/>
                <w:szCs w:val="24"/>
              </w:rPr>
              <w:t>0,0</w:t>
            </w:r>
            <w:r w:rsidRPr="005000A3">
              <w:rPr>
                <w:sz w:val="24"/>
                <w:szCs w:val="24"/>
              </w:rPr>
              <w:t xml:space="preserve"> тыс. руб.;</w:t>
            </w:r>
          </w:p>
          <w:p w:rsidR="00184934" w:rsidRPr="005000A3" w:rsidRDefault="00184934" w:rsidP="00184934">
            <w:pPr>
              <w:rPr>
                <w:sz w:val="24"/>
                <w:szCs w:val="24"/>
              </w:rPr>
            </w:pPr>
            <w:r w:rsidRPr="005000A3">
              <w:rPr>
                <w:sz w:val="24"/>
                <w:szCs w:val="24"/>
              </w:rPr>
              <w:t xml:space="preserve">2018 год – </w:t>
            </w:r>
            <w:r>
              <w:rPr>
                <w:sz w:val="24"/>
                <w:szCs w:val="24"/>
              </w:rPr>
              <w:t>133,0</w:t>
            </w:r>
            <w:r w:rsidRPr="005000A3">
              <w:rPr>
                <w:sz w:val="24"/>
                <w:szCs w:val="24"/>
              </w:rPr>
              <w:t xml:space="preserve"> тыс. руб.;</w:t>
            </w:r>
          </w:p>
          <w:p w:rsidR="00184934" w:rsidRPr="005000A3" w:rsidRDefault="00184934" w:rsidP="00184934">
            <w:pPr>
              <w:rPr>
                <w:sz w:val="24"/>
                <w:szCs w:val="24"/>
              </w:rPr>
            </w:pPr>
            <w:r w:rsidRPr="005000A3">
              <w:rPr>
                <w:sz w:val="24"/>
                <w:szCs w:val="24"/>
              </w:rPr>
              <w:t xml:space="preserve">2019 год – </w:t>
            </w:r>
            <w:r>
              <w:rPr>
                <w:sz w:val="24"/>
                <w:szCs w:val="24"/>
              </w:rPr>
              <w:t>0,0</w:t>
            </w:r>
            <w:r w:rsidRPr="005000A3">
              <w:rPr>
                <w:sz w:val="24"/>
                <w:szCs w:val="24"/>
              </w:rPr>
              <w:t xml:space="preserve"> тыс. руб.;</w:t>
            </w:r>
          </w:p>
          <w:p w:rsidR="00184934" w:rsidRPr="00FA4921" w:rsidRDefault="00184934" w:rsidP="00184934">
            <w:pPr>
              <w:rPr>
                <w:sz w:val="24"/>
                <w:szCs w:val="24"/>
              </w:rPr>
            </w:pPr>
            <w:r w:rsidRPr="005000A3">
              <w:rPr>
                <w:sz w:val="24"/>
                <w:szCs w:val="24"/>
              </w:rPr>
              <w:t xml:space="preserve">2020 год – </w:t>
            </w:r>
            <w:r>
              <w:rPr>
                <w:sz w:val="24"/>
                <w:szCs w:val="24"/>
              </w:rPr>
              <w:t>0,0</w:t>
            </w:r>
            <w:r w:rsidRPr="005000A3">
              <w:rPr>
                <w:sz w:val="24"/>
                <w:szCs w:val="24"/>
              </w:rPr>
              <w:t xml:space="preserve"> тыс. руб.</w:t>
            </w:r>
          </w:p>
          <w:p w:rsidR="00184934" w:rsidRPr="00FA4921" w:rsidRDefault="00184934" w:rsidP="00184934">
            <w:pPr>
              <w:rPr>
                <w:sz w:val="24"/>
                <w:szCs w:val="24"/>
              </w:rPr>
            </w:pPr>
            <w:r w:rsidRPr="00FA4921">
              <w:rPr>
                <w:sz w:val="24"/>
                <w:szCs w:val="24"/>
              </w:rPr>
              <w:t>Средства районного бюджета  - 1022,4 тыс. руб.</w:t>
            </w:r>
          </w:p>
          <w:p w:rsidR="00184934" w:rsidRPr="00FA4921" w:rsidRDefault="00184934" w:rsidP="00184934">
            <w:pPr>
              <w:rPr>
                <w:sz w:val="24"/>
                <w:szCs w:val="24"/>
              </w:rPr>
            </w:pPr>
            <w:r w:rsidRPr="00FA4921">
              <w:rPr>
                <w:sz w:val="24"/>
                <w:szCs w:val="24"/>
              </w:rPr>
              <w:t>2014 год – 150,0 тыс. руб.;</w:t>
            </w:r>
          </w:p>
          <w:p w:rsidR="00184934" w:rsidRPr="00FA4921" w:rsidRDefault="00184934" w:rsidP="00184934">
            <w:pPr>
              <w:rPr>
                <w:sz w:val="24"/>
                <w:szCs w:val="24"/>
              </w:rPr>
            </w:pPr>
            <w:r w:rsidRPr="00FA4921">
              <w:rPr>
                <w:sz w:val="24"/>
                <w:szCs w:val="24"/>
              </w:rPr>
              <w:t>2015 год – 152,0 тыс. руб.;</w:t>
            </w:r>
          </w:p>
          <w:p w:rsidR="00184934" w:rsidRPr="00FA4921" w:rsidRDefault="00184934" w:rsidP="00184934">
            <w:pPr>
              <w:rPr>
                <w:sz w:val="24"/>
                <w:szCs w:val="24"/>
              </w:rPr>
            </w:pPr>
            <w:r w:rsidRPr="00FA4921">
              <w:rPr>
                <w:sz w:val="24"/>
                <w:szCs w:val="24"/>
              </w:rPr>
              <w:t>2016 год – 133,0 тыс. руб.;</w:t>
            </w:r>
          </w:p>
          <w:p w:rsidR="00184934" w:rsidRPr="00FA4921" w:rsidRDefault="00184934" w:rsidP="00184934">
            <w:pPr>
              <w:rPr>
                <w:sz w:val="24"/>
                <w:szCs w:val="24"/>
              </w:rPr>
            </w:pPr>
            <w:r w:rsidRPr="00FA4921">
              <w:rPr>
                <w:sz w:val="24"/>
                <w:szCs w:val="24"/>
              </w:rPr>
              <w:t>2017 год – 130,4 тыс. руб.;</w:t>
            </w:r>
          </w:p>
          <w:p w:rsidR="00184934" w:rsidRPr="00FA4921" w:rsidRDefault="00184934" w:rsidP="00184934">
            <w:pPr>
              <w:rPr>
                <w:sz w:val="24"/>
                <w:szCs w:val="24"/>
              </w:rPr>
            </w:pPr>
            <w:r w:rsidRPr="00FA4921">
              <w:rPr>
                <w:sz w:val="24"/>
                <w:szCs w:val="24"/>
              </w:rPr>
              <w:t>2018 год – 152,0 тыс. руб.;</w:t>
            </w:r>
          </w:p>
          <w:p w:rsidR="00184934" w:rsidRPr="00FA4921" w:rsidRDefault="00184934" w:rsidP="00184934">
            <w:pPr>
              <w:rPr>
                <w:sz w:val="24"/>
                <w:szCs w:val="24"/>
              </w:rPr>
            </w:pPr>
            <w:r w:rsidRPr="00FA4921">
              <w:rPr>
                <w:sz w:val="24"/>
                <w:szCs w:val="24"/>
              </w:rPr>
              <w:t>2019 год – 153,0 тыс. руб.;</w:t>
            </w:r>
          </w:p>
          <w:p w:rsidR="00184934" w:rsidRPr="00FA4921" w:rsidRDefault="00184934" w:rsidP="00184934">
            <w:pPr>
              <w:rPr>
                <w:sz w:val="24"/>
                <w:szCs w:val="24"/>
              </w:rPr>
            </w:pPr>
            <w:r w:rsidRPr="00FA4921">
              <w:rPr>
                <w:sz w:val="24"/>
                <w:szCs w:val="24"/>
              </w:rPr>
              <w:lastRenderedPageBreak/>
              <w:t>2020 год – 152,0 тыс. руб.</w:t>
            </w:r>
          </w:p>
        </w:tc>
      </w:tr>
    </w:tbl>
    <w:p w:rsidR="00184934" w:rsidRDefault="00184934" w:rsidP="00184934">
      <w:pPr>
        <w:jc w:val="right"/>
        <w:rPr>
          <w:sz w:val="24"/>
          <w:szCs w:val="24"/>
        </w:rPr>
      </w:pPr>
      <w:r w:rsidRPr="000A7B87">
        <w:rPr>
          <w:sz w:val="24"/>
          <w:szCs w:val="24"/>
        </w:rPr>
        <w:lastRenderedPageBreak/>
        <w:t>».</w:t>
      </w:r>
    </w:p>
    <w:p w:rsidR="00B8789F" w:rsidRPr="00726122" w:rsidRDefault="00B8789F" w:rsidP="00726122">
      <w:pPr>
        <w:spacing w:line="276" w:lineRule="auto"/>
        <w:ind w:firstLine="567"/>
        <w:jc w:val="both"/>
        <w:rPr>
          <w:sz w:val="24"/>
          <w:szCs w:val="24"/>
        </w:rPr>
      </w:pPr>
      <w:r>
        <w:rPr>
          <w:sz w:val="24"/>
          <w:szCs w:val="24"/>
        </w:rPr>
        <w:t xml:space="preserve">1.7. В паспорте </w:t>
      </w:r>
      <w:r w:rsidRPr="003E3BF2">
        <w:rPr>
          <w:sz w:val="24"/>
          <w:szCs w:val="24"/>
        </w:rPr>
        <w:t>подпрограммы</w:t>
      </w:r>
      <w:r>
        <w:rPr>
          <w:sz w:val="24"/>
          <w:szCs w:val="24"/>
        </w:rPr>
        <w:t xml:space="preserve"> </w:t>
      </w:r>
      <w:r w:rsidRPr="009E6CBA">
        <w:rPr>
          <w:sz w:val="24"/>
          <w:szCs w:val="24"/>
        </w:rPr>
        <w:t>№</w:t>
      </w:r>
      <w:r>
        <w:rPr>
          <w:sz w:val="24"/>
          <w:szCs w:val="24"/>
        </w:rPr>
        <w:t>2</w:t>
      </w:r>
      <w:r w:rsidRPr="009E6CBA">
        <w:rPr>
          <w:sz w:val="24"/>
          <w:szCs w:val="24"/>
        </w:rPr>
        <w:t xml:space="preserve"> </w:t>
      </w:r>
      <w:r w:rsidRPr="00FA4921">
        <w:rPr>
          <w:b/>
          <w:sz w:val="24"/>
          <w:szCs w:val="24"/>
        </w:rPr>
        <w:t>«</w:t>
      </w:r>
      <w:r w:rsidRPr="00184934">
        <w:rPr>
          <w:sz w:val="24"/>
          <w:szCs w:val="24"/>
        </w:rPr>
        <w:t>Поддержка социально</w:t>
      </w:r>
      <w:r>
        <w:rPr>
          <w:sz w:val="24"/>
          <w:szCs w:val="24"/>
        </w:rPr>
        <w:t xml:space="preserve"> ориентированных некоммерческих </w:t>
      </w:r>
      <w:r w:rsidRPr="00184934">
        <w:rPr>
          <w:sz w:val="24"/>
          <w:szCs w:val="24"/>
        </w:rPr>
        <w:t xml:space="preserve">организаций в </w:t>
      </w:r>
      <w:proofErr w:type="spellStart"/>
      <w:r w:rsidRPr="00184934">
        <w:rPr>
          <w:sz w:val="24"/>
          <w:szCs w:val="24"/>
        </w:rPr>
        <w:t>Няндомском</w:t>
      </w:r>
      <w:proofErr w:type="spellEnd"/>
      <w:r w:rsidRPr="00184934">
        <w:rPr>
          <w:sz w:val="24"/>
          <w:szCs w:val="24"/>
        </w:rPr>
        <w:t xml:space="preserve"> районе»</w:t>
      </w:r>
      <w:r>
        <w:rPr>
          <w:sz w:val="24"/>
          <w:szCs w:val="24"/>
        </w:rPr>
        <w:t xml:space="preserve"> пункт </w:t>
      </w:r>
      <w:r w:rsidRPr="003E3BF2">
        <w:rPr>
          <w:sz w:val="24"/>
          <w:szCs w:val="24"/>
        </w:rPr>
        <w:t>5.</w:t>
      </w:r>
      <w:r>
        <w:rPr>
          <w:sz w:val="24"/>
          <w:szCs w:val="24"/>
        </w:rPr>
        <w:t xml:space="preserve">2.5. «Перечень мероприятий подпрограммы» </w:t>
      </w:r>
      <w:r w:rsidRPr="000A7B87">
        <w:rPr>
          <w:sz w:val="24"/>
          <w:szCs w:val="24"/>
        </w:rPr>
        <w:t>изложить в новой редакции</w:t>
      </w:r>
      <w:r w:rsidR="00726122">
        <w:rPr>
          <w:sz w:val="24"/>
          <w:szCs w:val="24"/>
        </w:rPr>
        <w:t xml:space="preserve">, согласно </w:t>
      </w:r>
      <w:r w:rsidR="00137627">
        <w:rPr>
          <w:sz w:val="24"/>
          <w:szCs w:val="24"/>
        </w:rPr>
        <w:t>п</w:t>
      </w:r>
      <w:r w:rsidR="00726122">
        <w:rPr>
          <w:sz w:val="24"/>
          <w:szCs w:val="24"/>
        </w:rPr>
        <w:t>риложению № 3</w:t>
      </w:r>
      <w:r>
        <w:rPr>
          <w:sz w:val="24"/>
          <w:szCs w:val="24"/>
        </w:rPr>
        <w:t>.</w:t>
      </w:r>
    </w:p>
    <w:p w:rsidR="003D2183" w:rsidRPr="000A7B87" w:rsidRDefault="003D2183" w:rsidP="003F3FEA">
      <w:pPr>
        <w:spacing w:line="276" w:lineRule="auto"/>
        <w:ind w:right="-1" w:firstLine="567"/>
        <w:jc w:val="both"/>
        <w:rPr>
          <w:sz w:val="24"/>
          <w:szCs w:val="24"/>
        </w:rPr>
      </w:pPr>
      <w:r>
        <w:rPr>
          <w:sz w:val="24"/>
          <w:szCs w:val="24"/>
        </w:rPr>
        <w:t xml:space="preserve">2. </w:t>
      </w:r>
      <w:proofErr w:type="gramStart"/>
      <w:r>
        <w:rPr>
          <w:sz w:val="24"/>
          <w:szCs w:val="24"/>
        </w:rPr>
        <w:t xml:space="preserve">Контроль </w:t>
      </w:r>
      <w:r w:rsidR="003F3FEA">
        <w:rPr>
          <w:sz w:val="24"/>
          <w:szCs w:val="24"/>
        </w:rPr>
        <w:t>за</w:t>
      </w:r>
      <w:proofErr w:type="gramEnd"/>
      <w:r w:rsidR="003F3FEA">
        <w:rPr>
          <w:sz w:val="24"/>
          <w:szCs w:val="24"/>
        </w:rPr>
        <w:t xml:space="preserve"> выполнением данного постановления возложить на первого заместителя главы муниципального образования «Няндомский муниципальный район».</w:t>
      </w:r>
    </w:p>
    <w:p w:rsidR="00171F92" w:rsidRPr="000A7B87" w:rsidRDefault="003D2183" w:rsidP="003F3FEA">
      <w:pPr>
        <w:spacing w:line="276" w:lineRule="auto"/>
        <w:ind w:right="-1" w:firstLine="567"/>
        <w:jc w:val="both"/>
        <w:rPr>
          <w:sz w:val="24"/>
          <w:szCs w:val="24"/>
        </w:rPr>
      </w:pPr>
      <w:r>
        <w:rPr>
          <w:sz w:val="24"/>
          <w:szCs w:val="24"/>
        </w:rPr>
        <w:t>3</w:t>
      </w:r>
      <w:r w:rsidR="00070358" w:rsidRPr="000A7B87">
        <w:rPr>
          <w:sz w:val="24"/>
          <w:szCs w:val="24"/>
        </w:rPr>
        <w:t>.</w:t>
      </w:r>
      <w:r w:rsidR="003E2DD6">
        <w:rPr>
          <w:sz w:val="24"/>
          <w:szCs w:val="24"/>
        </w:rPr>
        <w:t xml:space="preserve"> </w:t>
      </w:r>
      <w:r w:rsidR="00171F92" w:rsidRPr="000A7B87">
        <w:rPr>
          <w:sz w:val="24"/>
          <w:szCs w:val="24"/>
        </w:rPr>
        <w:t xml:space="preserve">Данное постановление разместить на </w:t>
      </w:r>
      <w:r w:rsidR="00FF54D9">
        <w:rPr>
          <w:sz w:val="24"/>
          <w:szCs w:val="24"/>
        </w:rPr>
        <w:t xml:space="preserve">официальном сайте администрации </w:t>
      </w:r>
      <w:r w:rsidR="00171F92" w:rsidRPr="000A7B87">
        <w:rPr>
          <w:sz w:val="24"/>
          <w:szCs w:val="24"/>
        </w:rPr>
        <w:t>МО «</w:t>
      </w:r>
      <w:r w:rsidR="00360764" w:rsidRPr="000A7B87">
        <w:rPr>
          <w:sz w:val="24"/>
          <w:szCs w:val="24"/>
        </w:rPr>
        <w:t>Няндомский муниципальный район» и опубликовать  в периодическом печатном издании «Вестник Няндомского района».</w:t>
      </w:r>
    </w:p>
    <w:p w:rsidR="00171F92" w:rsidRPr="000A7B87" w:rsidRDefault="00171F92" w:rsidP="00171F92">
      <w:pPr>
        <w:spacing w:line="276" w:lineRule="auto"/>
        <w:jc w:val="both"/>
        <w:rPr>
          <w:sz w:val="24"/>
          <w:szCs w:val="24"/>
        </w:rPr>
      </w:pPr>
    </w:p>
    <w:p w:rsidR="00171F92" w:rsidRPr="000A7B87" w:rsidRDefault="00171F92" w:rsidP="00171F92">
      <w:pPr>
        <w:jc w:val="both"/>
        <w:rPr>
          <w:sz w:val="24"/>
          <w:szCs w:val="24"/>
        </w:rPr>
      </w:pPr>
    </w:p>
    <w:p w:rsidR="00D1392E" w:rsidRPr="000A7B87" w:rsidRDefault="00D1392E" w:rsidP="006869A1">
      <w:pPr>
        <w:jc w:val="both"/>
        <w:rPr>
          <w:b/>
        </w:rPr>
      </w:pPr>
    </w:p>
    <w:p w:rsidR="00D1392E" w:rsidRPr="000A7B87" w:rsidRDefault="00D1392E" w:rsidP="006869A1">
      <w:pPr>
        <w:jc w:val="both"/>
      </w:pPr>
    </w:p>
    <w:tbl>
      <w:tblPr>
        <w:tblW w:w="0" w:type="auto"/>
        <w:tblInd w:w="108" w:type="dxa"/>
        <w:tblLook w:val="01E0"/>
      </w:tblPr>
      <w:tblGrid>
        <w:gridCol w:w="5670"/>
        <w:gridCol w:w="4536"/>
      </w:tblGrid>
      <w:tr w:rsidR="00D1392E" w:rsidRPr="000A7B87" w:rsidTr="00F71744">
        <w:trPr>
          <w:trHeight w:val="623"/>
        </w:trPr>
        <w:tc>
          <w:tcPr>
            <w:tcW w:w="5670" w:type="dxa"/>
          </w:tcPr>
          <w:p w:rsidR="00D1392E" w:rsidRPr="000A7B87" w:rsidRDefault="00D1392E" w:rsidP="006869A1">
            <w:pPr>
              <w:jc w:val="both"/>
              <w:rPr>
                <w:sz w:val="24"/>
                <w:szCs w:val="24"/>
              </w:rPr>
            </w:pPr>
            <w:r w:rsidRPr="000A7B87">
              <w:rPr>
                <w:sz w:val="24"/>
                <w:szCs w:val="24"/>
              </w:rPr>
              <w:t>Глава  муниципального образования</w:t>
            </w:r>
          </w:p>
          <w:p w:rsidR="00D1392E" w:rsidRPr="000A7B87" w:rsidRDefault="00D1392E" w:rsidP="006869A1">
            <w:pPr>
              <w:jc w:val="both"/>
              <w:rPr>
                <w:sz w:val="24"/>
                <w:szCs w:val="24"/>
              </w:rPr>
            </w:pPr>
            <w:r w:rsidRPr="000A7B87">
              <w:rPr>
                <w:sz w:val="24"/>
                <w:szCs w:val="24"/>
              </w:rPr>
              <w:t xml:space="preserve">«Няндомский муниципальный район» </w:t>
            </w:r>
          </w:p>
        </w:tc>
        <w:tc>
          <w:tcPr>
            <w:tcW w:w="4536" w:type="dxa"/>
          </w:tcPr>
          <w:p w:rsidR="00D1392E" w:rsidRPr="000A7B87" w:rsidRDefault="00D1392E" w:rsidP="006869A1">
            <w:pPr>
              <w:jc w:val="both"/>
              <w:rPr>
                <w:sz w:val="24"/>
                <w:szCs w:val="24"/>
              </w:rPr>
            </w:pPr>
          </w:p>
          <w:p w:rsidR="00D1392E" w:rsidRPr="000A7B87" w:rsidRDefault="00D1392E" w:rsidP="006869A1">
            <w:pPr>
              <w:jc w:val="both"/>
              <w:rPr>
                <w:b/>
                <w:sz w:val="24"/>
                <w:szCs w:val="24"/>
              </w:rPr>
            </w:pPr>
            <w:r w:rsidRPr="000A7B87">
              <w:rPr>
                <w:sz w:val="24"/>
                <w:szCs w:val="24"/>
              </w:rPr>
              <w:t xml:space="preserve">                                         В.Г. Струменский</w:t>
            </w:r>
          </w:p>
        </w:tc>
      </w:tr>
    </w:tbl>
    <w:p w:rsidR="00D1392E" w:rsidRPr="000A7B87" w:rsidRDefault="00D1392E" w:rsidP="006869A1">
      <w:pPr>
        <w:spacing w:line="312" w:lineRule="auto"/>
        <w:jc w:val="both"/>
        <w:rPr>
          <w:sz w:val="28"/>
          <w:szCs w:val="28"/>
        </w:rPr>
      </w:pPr>
    </w:p>
    <w:p w:rsidR="00D1392E" w:rsidRPr="000A7B87" w:rsidRDefault="00D1392E" w:rsidP="006869A1">
      <w:pPr>
        <w:spacing w:line="312" w:lineRule="auto"/>
        <w:jc w:val="both"/>
        <w:rPr>
          <w:sz w:val="28"/>
          <w:szCs w:val="28"/>
        </w:rPr>
        <w:sectPr w:rsidR="00D1392E" w:rsidRPr="000A7B87" w:rsidSect="00274560">
          <w:pgSz w:w="11906" w:h="16838" w:code="9"/>
          <w:pgMar w:top="1134" w:right="567" w:bottom="1135" w:left="1134" w:header="720" w:footer="720" w:gutter="0"/>
          <w:pgNumType w:start="1"/>
          <w:cols w:space="709"/>
          <w:titlePg/>
        </w:sectPr>
      </w:pPr>
    </w:p>
    <w:p w:rsidR="00D1392E" w:rsidRPr="000A7B87" w:rsidRDefault="00D1392E" w:rsidP="006869A1">
      <w:pPr>
        <w:rPr>
          <w:b/>
          <w:sz w:val="28"/>
          <w:szCs w:val="28"/>
        </w:rPr>
      </w:pPr>
    </w:p>
    <w:p w:rsidR="00D1392E" w:rsidRPr="000A7B87" w:rsidRDefault="00D1392E" w:rsidP="006869A1">
      <w:pPr>
        <w:ind w:left="5580"/>
        <w:rPr>
          <w:sz w:val="24"/>
          <w:szCs w:val="24"/>
        </w:rPr>
      </w:pPr>
    </w:p>
    <w:p w:rsidR="00D1392E" w:rsidRPr="000A7B87" w:rsidRDefault="00D1392E" w:rsidP="006869A1">
      <w:pPr>
        <w:ind w:left="5580"/>
        <w:rPr>
          <w:sz w:val="24"/>
          <w:szCs w:val="24"/>
        </w:rPr>
      </w:pPr>
    </w:p>
    <w:p w:rsidR="00D1392E" w:rsidRPr="000A7B87" w:rsidRDefault="00D1392E" w:rsidP="006869A1">
      <w:pPr>
        <w:ind w:left="5580"/>
        <w:rPr>
          <w:sz w:val="24"/>
          <w:szCs w:val="24"/>
        </w:rPr>
      </w:pPr>
    </w:p>
    <w:p w:rsidR="00D1392E" w:rsidRPr="000A7B87" w:rsidRDefault="00D1392E" w:rsidP="006869A1">
      <w:pPr>
        <w:ind w:left="5387"/>
        <w:rPr>
          <w:sz w:val="24"/>
          <w:szCs w:val="24"/>
        </w:rPr>
      </w:pPr>
    </w:p>
    <w:p w:rsidR="00D1392E" w:rsidRPr="000A7B87" w:rsidRDefault="00D1392E" w:rsidP="006869A1">
      <w:pPr>
        <w:ind w:left="5580"/>
        <w:rPr>
          <w:sz w:val="24"/>
          <w:szCs w:val="24"/>
        </w:rPr>
      </w:pPr>
    </w:p>
    <w:p w:rsidR="00D1392E" w:rsidRPr="000A7B87" w:rsidRDefault="00D1392E" w:rsidP="006869A1">
      <w:pPr>
        <w:ind w:left="5580"/>
        <w:rPr>
          <w:sz w:val="24"/>
          <w:szCs w:val="24"/>
        </w:rPr>
      </w:pPr>
    </w:p>
    <w:p w:rsidR="00D1392E" w:rsidRPr="000A7B87" w:rsidRDefault="00D1392E" w:rsidP="006869A1">
      <w:pPr>
        <w:ind w:left="5580"/>
        <w:rPr>
          <w:sz w:val="24"/>
          <w:szCs w:val="24"/>
        </w:rPr>
      </w:pPr>
    </w:p>
    <w:p w:rsidR="00D1392E" w:rsidRPr="000A7B87" w:rsidRDefault="00D1392E" w:rsidP="006869A1">
      <w:pPr>
        <w:ind w:left="5580"/>
        <w:rPr>
          <w:sz w:val="24"/>
          <w:szCs w:val="24"/>
        </w:rPr>
      </w:pPr>
    </w:p>
    <w:p w:rsidR="00D1392E" w:rsidRPr="000A7B87" w:rsidRDefault="00D1392E" w:rsidP="006869A1">
      <w:pPr>
        <w:ind w:left="5580"/>
        <w:rPr>
          <w:sz w:val="24"/>
          <w:szCs w:val="24"/>
        </w:rPr>
      </w:pPr>
    </w:p>
    <w:p w:rsidR="00D1392E" w:rsidRPr="000A7B87" w:rsidRDefault="00D1392E" w:rsidP="006869A1">
      <w:pPr>
        <w:ind w:left="5580"/>
        <w:rPr>
          <w:sz w:val="24"/>
          <w:szCs w:val="24"/>
        </w:rPr>
      </w:pPr>
    </w:p>
    <w:p w:rsidR="00D1392E" w:rsidRPr="000A7B87" w:rsidRDefault="00D1392E" w:rsidP="006869A1">
      <w:pPr>
        <w:rPr>
          <w:sz w:val="24"/>
          <w:szCs w:val="24"/>
        </w:rPr>
      </w:pPr>
    </w:p>
    <w:p w:rsidR="003B22E7" w:rsidRPr="000A7B87" w:rsidRDefault="00E056BE" w:rsidP="003B22E7">
      <w:pPr>
        <w:rPr>
          <w:sz w:val="24"/>
        </w:rPr>
      </w:pPr>
      <w:r>
        <w:rPr>
          <w:sz w:val="24"/>
        </w:rPr>
        <w:t>Ведущий специалист ОКРМС</w:t>
      </w:r>
      <w:r w:rsidR="003B22E7" w:rsidRPr="000A7B87">
        <w:rPr>
          <w:sz w:val="24"/>
        </w:rPr>
        <w:t xml:space="preserve"> администрации </w:t>
      </w:r>
      <w:r w:rsidR="003B22E7">
        <w:rPr>
          <w:sz w:val="24"/>
        </w:rPr>
        <w:t xml:space="preserve">                                                    </w:t>
      </w:r>
      <w:r>
        <w:rPr>
          <w:sz w:val="24"/>
        </w:rPr>
        <w:t xml:space="preserve">        </w:t>
      </w:r>
      <w:r w:rsidR="003B22E7">
        <w:rPr>
          <w:sz w:val="24"/>
        </w:rPr>
        <w:t xml:space="preserve">   </w:t>
      </w:r>
      <w:r>
        <w:rPr>
          <w:sz w:val="24"/>
        </w:rPr>
        <w:t>К.О. Мишутина</w:t>
      </w:r>
    </w:p>
    <w:p w:rsidR="003B22E7" w:rsidRPr="000A7B87" w:rsidRDefault="003B22E7" w:rsidP="003B22E7">
      <w:pPr>
        <w:rPr>
          <w:sz w:val="24"/>
          <w:szCs w:val="24"/>
        </w:rPr>
      </w:pPr>
      <w:r w:rsidRPr="000A7B87">
        <w:rPr>
          <w:sz w:val="24"/>
        </w:rPr>
        <w:t>МО «Няндомский муниципальный район»</w:t>
      </w:r>
      <w:r>
        <w:rPr>
          <w:sz w:val="24"/>
        </w:rPr>
        <w:t xml:space="preserve">                                            </w:t>
      </w:r>
      <w:r w:rsidR="00674FE0">
        <w:rPr>
          <w:sz w:val="24"/>
        </w:rPr>
        <w:t xml:space="preserve">   </w:t>
      </w:r>
      <w:r>
        <w:rPr>
          <w:sz w:val="24"/>
        </w:rPr>
        <w:t xml:space="preserve">           </w:t>
      </w:r>
      <w:r w:rsidRPr="00F33E7C">
        <w:rPr>
          <w:i/>
          <w:sz w:val="24"/>
          <w:u w:val="single"/>
        </w:rPr>
        <w:t>«___»</w:t>
      </w:r>
      <w:r w:rsidR="00D64065" w:rsidRPr="00F33E7C">
        <w:rPr>
          <w:i/>
          <w:sz w:val="24"/>
          <w:u w:val="single"/>
        </w:rPr>
        <w:t xml:space="preserve">                 </w:t>
      </w:r>
      <w:r w:rsidRPr="00F33E7C">
        <w:rPr>
          <w:i/>
          <w:sz w:val="24"/>
          <w:u w:val="single"/>
        </w:rPr>
        <w:t>2018 г</w:t>
      </w:r>
      <w:r w:rsidRPr="003B22E7">
        <w:rPr>
          <w:i/>
          <w:sz w:val="24"/>
        </w:rPr>
        <w:t>.</w:t>
      </w:r>
    </w:p>
    <w:p w:rsidR="003B22E7" w:rsidRDefault="003B22E7" w:rsidP="00394975">
      <w:pPr>
        <w:spacing w:line="312" w:lineRule="auto"/>
        <w:jc w:val="both"/>
        <w:rPr>
          <w:sz w:val="24"/>
          <w:szCs w:val="24"/>
        </w:rPr>
      </w:pPr>
    </w:p>
    <w:p w:rsidR="00394975" w:rsidRPr="000A7B87" w:rsidRDefault="00394975" w:rsidP="00394975">
      <w:pPr>
        <w:spacing w:line="312" w:lineRule="auto"/>
        <w:jc w:val="both"/>
        <w:rPr>
          <w:sz w:val="24"/>
          <w:szCs w:val="24"/>
        </w:rPr>
      </w:pPr>
      <w:r w:rsidRPr="000A7B87">
        <w:rPr>
          <w:sz w:val="24"/>
          <w:szCs w:val="24"/>
        </w:rPr>
        <w:t>Согласовано:</w:t>
      </w:r>
      <w:bookmarkStart w:id="0" w:name="_GoBack"/>
      <w:bookmarkEnd w:id="0"/>
    </w:p>
    <w:p w:rsidR="00394975" w:rsidRPr="000A7B87" w:rsidRDefault="00394975" w:rsidP="00394975">
      <w:pPr>
        <w:spacing w:line="312" w:lineRule="auto"/>
        <w:jc w:val="both"/>
        <w:rPr>
          <w:sz w:val="28"/>
          <w:szCs w:val="28"/>
        </w:rPr>
      </w:pPr>
    </w:p>
    <w:tbl>
      <w:tblPr>
        <w:tblW w:w="10590" w:type="dxa"/>
        <w:tblInd w:w="-34" w:type="dxa"/>
        <w:tblLayout w:type="fixed"/>
        <w:tblLook w:val="04A0"/>
      </w:tblPr>
      <w:tblGrid>
        <w:gridCol w:w="5390"/>
        <w:gridCol w:w="2770"/>
        <w:gridCol w:w="7"/>
        <w:gridCol w:w="2411"/>
        <w:gridCol w:w="12"/>
      </w:tblGrid>
      <w:tr w:rsidR="003B22E7" w:rsidRPr="000A7B87" w:rsidTr="00767AEB">
        <w:trPr>
          <w:gridAfter w:val="1"/>
          <w:wAfter w:w="12" w:type="dxa"/>
          <w:trHeight w:val="518"/>
        </w:trPr>
        <w:tc>
          <w:tcPr>
            <w:tcW w:w="5390" w:type="dxa"/>
            <w:hideMark/>
          </w:tcPr>
          <w:p w:rsidR="003B22E7" w:rsidRPr="000A7B87" w:rsidRDefault="00E056BE" w:rsidP="00E056BE">
            <w:pPr>
              <w:rPr>
                <w:sz w:val="24"/>
              </w:rPr>
            </w:pPr>
            <w:r>
              <w:rPr>
                <w:sz w:val="24"/>
              </w:rPr>
              <w:t xml:space="preserve">Первый заместитель главы МО </w:t>
            </w:r>
            <w:r w:rsidRPr="000A7B87">
              <w:rPr>
                <w:sz w:val="24"/>
              </w:rPr>
              <w:t>«Няндомский муниципальный район»</w:t>
            </w:r>
          </w:p>
        </w:tc>
        <w:tc>
          <w:tcPr>
            <w:tcW w:w="2770" w:type="dxa"/>
          </w:tcPr>
          <w:p w:rsidR="003B22E7" w:rsidRPr="000A7B87" w:rsidRDefault="003B22E7">
            <w:pPr>
              <w:pStyle w:val="11"/>
              <w:tabs>
                <w:tab w:val="center" w:pos="4153"/>
                <w:tab w:val="right" w:pos="8306"/>
              </w:tabs>
              <w:rPr>
                <w:sz w:val="24"/>
                <w:lang w:val="ru-RU"/>
              </w:rPr>
            </w:pPr>
          </w:p>
        </w:tc>
        <w:tc>
          <w:tcPr>
            <w:tcW w:w="2418" w:type="dxa"/>
            <w:gridSpan w:val="2"/>
            <w:hideMark/>
          </w:tcPr>
          <w:p w:rsidR="00E056BE" w:rsidRPr="000A7B87" w:rsidRDefault="00E056BE" w:rsidP="00E056BE">
            <w:pPr>
              <w:jc w:val="right"/>
              <w:rPr>
                <w:sz w:val="24"/>
              </w:rPr>
            </w:pPr>
            <w:r>
              <w:rPr>
                <w:sz w:val="24"/>
              </w:rPr>
              <w:t>А.В. Кононов</w:t>
            </w:r>
          </w:p>
          <w:p w:rsidR="003B22E7" w:rsidRDefault="00E056BE" w:rsidP="00E056BE">
            <w:pPr>
              <w:jc w:val="right"/>
              <w:rPr>
                <w:i/>
                <w:sz w:val="24"/>
                <w:szCs w:val="24"/>
                <w:u w:val="single"/>
              </w:rPr>
            </w:pPr>
            <w:r w:rsidRPr="000A7B87">
              <w:rPr>
                <w:i/>
                <w:sz w:val="24"/>
                <w:szCs w:val="24"/>
                <w:u w:val="single"/>
              </w:rPr>
              <w:t>«     »</w:t>
            </w:r>
            <w:r w:rsidRPr="000A7B87">
              <w:rPr>
                <w:i/>
                <w:sz w:val="24"/>
                <w:szCs w:val="24"/>
              </w:rPr>
              <w:t>_</w:t>
            </w:r>
            <w:r w:rsidR="00644791" w:rsidRPr="00F33E7C">
              <w:rPr>
                <w:i/>
                <w:sz w:val="24"/>
                <w:u w:val="single"/>
              </w:rPr>
              <w:t xml:space="preserve"> </w:t>
            </w:r>
            <w:r w:rsidR="00D64065" w:rsidRPr="00F33E7C">
              <w:rPr>
                <w:i/>
                <w:sz w:val="24"/>
                <w:u w:val="single"/>
              </w:rPr>
              <w:t xml:space="preserve">             </w:t>
            </w:r>
            <w:r w:rsidRPr="000A7B87">
              <w:rPr>
                <w:i/>
                <w:sz w:val="24"/>
                <w:szCs w:val="24"/>
                <w:u w:val="single"/>
              </w:rPr>
              <w:t>2018 г.</w:t>
            </w:r>
          </w:p>
          <w:p w:rsidR="00E056BE" w:rsidRPr="000A7B87" w:rsidRDefault="00E056BE" w:rsidP="00E056BE">
            <w:pPr>
              <w:jc w:val="right"/>
              <w:rPr>
                <w:sz w:val="24"/>
              </w:rPr>
            </w:pPr>
          </w:p>
        </w:tc>
      </w:tr>
      <w:tr w:rsidR="003B22E7" w:rsidRPr="000A7B87" w:rsidTr="00767AEB">
        <w:trPr>
          <w:trHeight w:val="225"/>
        </w:trPr>
        <w:tc>
          <w:tcPr>
            <w:tcW w:w="5390" w:type="dxa"/>
            <w:vMerge w:val="restart"/>
          </w:tcPr>
          <w:p w:rsidR="003B22E7" w:rsidRPr="000A7B87" w:rsidRDefault="003B22E7">
            <w:pPr>
              <w:rPr>
                <w:sz w:val="24"/>
                <w:szCs w:val="24"/>
              </w:rPr>
            </w:pPr>
          </w:p>
          <w:p w:rsidR="003B22E7" w:rsidRPr="000A7B87" w:rsidRDefault="003B22E7">
            <w:pPr>
              <w:rPr>
                <w:sz w:val="24"/>
              </w:rPr>
            </w:pPr>
            <w:r w:rsidRPr="000A7B87">
              <w:rPr>
                <w:sz w:val="24"/>
                <w:szCs w:val="24"/>
              </w:rPr>
              <w:t xml:space="preserve">И.о. начальника управления финансов </w:t>
            </w:r>
            <w:r w:rsidRPr="000A7B87">
              <w:rPr>
                <w:sz w:val="24"/>
              </w:rPr>
              <w:t>администрации  МО «Няндомский муниципальный район»</w:t>
            </w:r>
          </w:p>
          <w:p w:rsidR="003B22E7" w:rsidRPr="000A7B87" w:rsidRDefault="003B22E7">
            <w:pPr>
              <w:rPr>
                <w:sz w:val="24"/>
              </w:rPr>
            </w:pPr>
          </w:p>
        </w:tc>
        <w:tc>
          <w:tcPr>
            <w:tcW w:w="2777" w:type="dxa"/>
            <w:gridSpan w:val="2"/>
            <w:vMerge w:val="restart"/>
          </w:tcPr>
          <w:p w:rsidR="003B22E7" w:rsidRPr="000A7B87" w:rsidRDefault="003B22E7">
            <w:pPr>
              <w:pStyle w:val="11"/>
              <w:tabs>
                <w:tab w:val="center" w:pos="4153"/>
                <w:tab w:val="right" w:pos="8306"/>
              </w:tabs>
              <w:rPr>
                <w:sz w:val="24"/>
                <w:lang w:val="ru-RU"/>
              </w:rPr>
            </w:pPr>
          </w:p>
        </w:tc>
        <w:tc>
          <w:tcPr>
            <w:tcW w:w="2423" w:type="dxa"/>
            <w:gridSpan w:val="2"/>
          </w:tcPr>
          <w:p w:rsidR="003B22E7" w:rsidRPr="000A7B87" w:rsidRDefault="003B22E7">
            <w:pPr>
              <w:jc w:val="right"/>
              <w:rPr>
                <w:sz w:val="24"/>
              </w:rPr>
            </w:pPr>
          </w:p>
          <w:p w:rsidR="003B22E7" w:rsidRPr="000A7B87" w:rsidRDefault="003B22E7">
            <w:pPr>
              <w:jc w:val="right"/>
              <w:rPr>
                <w:sz w:val="24"/>
              </w:rPr>
            </w:pPr>
            <w:r w:rsidRPr="000A7B87">
              <w:rPr>
                <w:sz w:val="24"/>
              </w:rPr>
              <w:t>С.А. Кононова</w:t>
            </w:r>
          </w:p>
        </w:tc>
      </w:tr>
      <w:tr w:rsidR="003B22E7" w:rsidRPr="000A7B87" w:rsidTr="00767AEB">
        <w:trPr>
          <w:trHeight w:val="279"/>
        </w:trPr>
        <w:tc>
          <w:tcPr>
            <w:tcW w:w="5390" w:type="dxa"/>
            <w:vMerge/>
            <w:vAlign w:val="center"/>
            <w:hideMark/>
          </w:tcPr>
          <w:p w:rsidR="003B22E7" w:rsidRPr="000A7B87" w:rsidRDefault="003B22E7">
            <w:pPr>
              <w:rPr>
                <w:sz w:val="24"/>
              </w:rPr>
            </w:pPr>
          </w:p>
        </w:tc>
        <w:tc>
          <w:tcPr>
            <w:tcW w:w="2777" w:type="dxa"/>
            <w:gridSpan w:val="2"/>
            <w:vMerge/>
            <w:vAlign w:val="center"/>
            <w:hideMark/>
          </w:tcPr>
          <w:p w:rsidR="003B22E7" w:rsidRPr="000A7B87" w:rsidRDefault="003B22E7">
            <w:pPr>
              <w:rPr>
                <w:rFonts w:ascii="Tahoma" w:hAnsi="Tahoma"/>
                <w:sz w:val="24"/>
                <w:lang w:eastAsia="en-US"/>
              </w:rPr>
            </w:pPr>
          </w:p>
        </w:tc>
        <w:tc>
          <w:tcPr>
            <w:tcW w:w="2423" w:type="dxa"/>
            <w:gridSpan w:val="2"/>
            <w:hideMark/>
          </w:tcPr>
          <w:p w:rsidR="003B22E7" w:rsidRPr="000A7B87" w:rsidRDefault="003B22E7" w:rsidP="00D64065">
            <w:pPr>
              <w:rPr>
                <w:i/>
                <w:sz w:val="24"/>
                <w:u w:val="single"/>
              </w:rPr>
            </w:pPr>
            <w:r w:rsidRPr="000A7B87">
              <w:rPr>
                <w:i/>
                <w:sz w:val="24"/>
                <w:u w:val="single"/>
              </w:rPr>
              <w:t xml:space="preserve">«    » </w:t>
            </w:r>
            <w:r w:rsidR="00D64065" w:rsidRPr="00F33E7C">
              <w:rPr>
                <w:i/>
                <w:sz w:val="24"/>
                <w:u w:val="single"/>
              </w:rPr>
              <w:t xml:space="preserve">       </w:t>
            </w:r>
            <w:r w:rsidR="00F33E7C">
              <w:rPr>
                <w:i/>
                <w:sz w:val="24"/>
                <w:u w:val="single"/>
              </w:rPr>
              <w:t xml:space="preserve"> </w:t>
            </w:r>
            <w:r w:rsidR="00D64065" w:rsidRPr="00F33E7C">
              <w:rPr>
                <w:i/>
                <w:sz w:val="24"/>
                <w:u w:val="single"/>
              </w:rPr>
              <w:t xml:space="preserve">        </w:t>
            </w:r>
            <w:r w:rsidRPr="000A7B87">
              <w:rPr>
                <w:i/>
                <w:sz w:val="24"/>
                <w:u w:val="single"/>
              </w:rPr>
              <w:t>2018 г.</w:t>
            </w:r>
          </w:p>
        </w:tc>
      </w:tr>
      <w:tr w:rsidR="003B22E7" w:rsidRPr="000A7B87" w:rsidTr="00767AEB">
        <w:trPr>
          <w:trHeight w:val="279"/>
        </w:trPr>
        <w:tc>
          <w:tcPr>
            <w:tcW w:w="5390" w:type="dxa"/>
            <w:vMerge w:val="restart"/>
          </w:tcPr>
          <w:p w:rsidR="003B22E7" w:rsidRPr="000A7B87" w:rsidRDefault="003B22E7">
            <w:pPr>
              <w:rPr>
                <w:sz w:val="24"/>
              </w:rPr>
            </w:pPr>
          </w:p>
          <w:p w:rsidR="003B22E7" w:rsidRPr="000A7B87" w:rsidRDefault="003B22E7">
            <w:pPr>
              <w:rPr>
                <w:sz w:val="24"/>
              </w:rPr>
            </w:pPr>
            <w:r w:rsidRPr="000A7B87">
              <w:rPr>
                <w:sz w:val="24"/>
              </w:rPr>
              <w:t>Заведующий  правовым  отделом администрации МО «Няндомский муниципальный район»</w:t>
            </w:r>
          </w:p>
          <w:p w:rsidR="003B22E7" w:rsidRPr="000A7B87" w:rsidRDefault="003B22E7">
            <w:pPr>
              <w:rPr>
                <w:sz w:val="24"/>
              </w:rPr>
            </w:pPr>
          </w:p>
          <w:p w:rsidR="003B22E7" w:rsidRPr="000A7B87" w:rsidRDefault="003B22E7">
            <w:pPr>
              <w:rPr>
                <w:sz w:val="24"/>
              </w:rPr>
            </w:pPr>
          </w:p>
          <w:p w:rsidR="003B22E7" w:rsidRPr="000A7B87" w:rsidRDefault="003B22E7">
            <w:pPr>
              <w:rPr>
                <w:sz w:val="24"/>
              </w:rPr>
            </w:pPr>
            <w:r w:rsidRPr="000A7B87">
              <w:rPr>
                <w:sz w:val="24"/>
              </w:rPr>
              <w:t xml:space="preserve">Заместитель заведующего отделом </w:t>
            </w:r>
          </w:p>
          <w:p w:rsidR="003B22E7" w:rsidRPr="000A7B87" w:rsidRDefault="003B22E7">
            <w:pPr>
              <w:rPr>
                <w:sz w:val="24"/>
              </w:rPr>
            </w:pPr>
            <w:r w:rsidRPr="000A7B87">
              <w:rPr>
                <w:sz w:val="24"/>
              </w:rPr>
              <w:t xml:space="preserve">экономики и муниципального заказа                                                                                            МО «Няндомский муниципальный район»                                                                                                                                                                   </w:t>
            </w:r>
          </w:p>
        </w:tc>
        <w:tc>
          <w:tcPr>
            <w:tcW w:w="2777" w:type="dxa"/>
            <w:gridSpan w:val="2"/>
            <w:vMerge w:val="restart"/>
            <w:hideMark/>
          </w:tcPr>
          <w:p w:rsidR="003B22E7" w:rsidRPr="000A7B87" w:rsidRDefault="003B22E7">
            <w:pPr>
              <w:pStyle w:val="11"/>
              <w:tabs>
                <w:tab w:val="center" w:pos="4153"/>
                <w:tab w:val="right" w:pos="8306"/>
              </w:tabs>
              <w:rPr>
                <w:sz w:val="24"/>
                <w:lang w:val="ru-RU"/>
              </w:rPr>
            </w:pPr>
            <w:r w:rsidRPr="000A7B87">
              <w:rPr>
                <w:sz w:val="24"/>
                <w:lang w:val="ru-RU"/>
              </w:rPr>
              <w:t xml:space="preserve"> </w:t>
            </w:r>
          </w:p>
        </w:tc>
        <w:tc>
          <w:tcPr>
            <w:tcW w:w="2423" w:type="dxa"/>
            <w:gridSpan w:val="2"/>
          </w:tcPr>
          <w:p w:rsidR="003B22E7" w:rsidRPr="000A7B87" w:rsidRDefault="003B22E7">
            <w:pPr>
              <w:jc w:val="right"/>
              <w:rPr>
                <w:sz w:val="24"/>
              </w:rPr>
            </w:pPr>
          </w:p>
          <w:p w:rsidR="003B22E7" w:rsidRPr="000A7B87" w:rsidRDefault="003B22E7">
            <w:pPr>
              <w:jc w:val="right"/>
              <w:rPr>
                <w:sz w:val="24"/>
              </w:rPr>
            </w:pPr>
            <w:r w:rsidRPr="000A7B87">
              <w:rPr>
                <w:sz w:val="24"/>
              </w:rPr>
              <w:t>Т.В. Осипова</w:t>
            </w:r>
          </w:p>
        </w:tc>
      </w:tr>
      <w:tr w:rsidR="003B22E7" w:rsidRPr="000A7B87" w:rsidTr="00767AEB">
        <w:trPr>
          <w:trHeight w:val="225"/>
        </w:trPr>
        <w:tc>
          <w:tcPr>
            <w:tcW w:w="5390" w:type="dxa"/>
            <w:vMerge/>
            <w:vAlign w:val="center"/>
            <w:hideMark/>
          </w:tcPr>
          <w:p w:rsidR="003B22E7" w:rsidRPr="000A7B87" w:rsidRDefault="003B22E7">
            <w:pPr>
              <w:rPr>
                <w:sz w:val="24"/>
              </w:rPr>
            </w:pPr>
          </w:p>
        </w:tc>
        <w:tc>
          <w:tcPr>
            <w:tcW w:w="2777" w:type="dxa"/>
            <w:gridSpan w:val="2"/>
            <w:vMerge/>
            <w:vAlign w:val="center"/>
            <w:hideMark/>
          </w:tcPr>
          <w:p w:rsidR="003B22E7" w:rsidRPr="000A7B87" w:rsidRDefault="003B22E7">
            <w:pPr>
              <w:rPr>
                <w:rFonts w:ascii="Tahoma" w:hAnsi="Tahoma"/>
                <w:sz w:val="24"/>
                <w:lang w:eastAsia="en-US"/>
              </w:rPr>
            </w:pPr>
          </w:p>
        </w:tc>
        <w:tc>
          <w:tcPr>
            <w:tcW w:w="2423" w:type="dxa"/>
            <w:gridSpan w:val="2"/>
          </w:tcPr>
          <w:p w:rsidR="003B22E7" w:rsidRPr="000A7B87" w:rsidRDefault="003B22E7">
            <w:pPr>
              <w:jc w:val="right"/>
              <w:rPr>
                <w:i/>
                <w:sz w:val="24"/>
                <w:u w:val="single"/>
              </w:rPr>
            </w:pPr>
            <w:r w:rsidRPr="000A7B87">
              <w:rPr>
                <w:i/>
                <w:sz w:val="24"/>
                <w:u w:val="single"/>
              </w:rPr>
              <w:t xml:space="preserve">«      </w:t>
            </w:r>
            <w:r w:rsidRPr="00644791">
              <w:rPr>
                <w:i/>
                <w:sz w:val="24"/>
                <w:u w:val="single"/>
              </w:rPr>
              <w:t xml:space="preserve">» </w:t>
            </w:r>
            <w:r w:rsidR="00F33E7C">
              <w:rPr>
                <w:i/>
                <w:sz w:val="24"/>
                <w:u w:val="single"/>
              </w:rPr>
              <w:t xml:space="preserve">    </w:t>
            </w:r>
            <w:r w:rsidR="00D64065">
              <w:rPr>
                <w:i/>
                <w:sz w:val="24"/>
                <w:u w:val="single"/>
              </w:rPr>
              <w:t xml:space="preserve">          </w:t>
            </w:r>
            <w:r w:rsidRPr="000A7B87">
              <w:rPr>
                <w:i/>
                <w:sz w:val="24"/>
                <w:u w:val="single"/>
              </w:rPr>
              <w:t>2018 г.</w:t>
            </w:r>
          </w:p>
          <w:p w:rsidR="003B22E7" w:rsidRPr="000A7B87" w:rsidRDefault="003B22E7">
            <w:pPr>
              <w:rPr>
                <w:sz w:val="24"/>
              </w:rPr>
            </w:pPr>
          </w:p>
          <w:p w:rsidR="003B22E7" w:rsidRPr="000A7B87" w:rsidRDefault="003B22E7">
            <w:pPr>
              <w:rPr>
                <w:sz w:val="24"/>
              </w:rPr>
            </w:pPr>
          </w:p>
          <w:p w:rsidR="003B22E7" w:rsidRPr="000A7B87" w:rsidRDefault="003B22E7">
            <w:pPr>
              <w:rPr>
                <w:sz w:val="24"/>
              </w:rPr>
            </w:pPr>
            <w:r w:rsidRPr="000A7B87">
              <w:rPr>
                <w:sz w:val="24"/>
              </w:rPr>
              <w:t xml:space="preserve">               О.Н. Дубова</w:t>
            </w:r>
          </w:p>
          <w:p w:rsidR="003B22E7" w:rsidRPr="000A7B87" w:rsidRDefault="003B22E7" w:rsidP="00D64065">
            <w:pPr>
              <w:rPr>
                <w:sz w:val="24"/>
              </w:rPr>
            </w:pPr>
            <w:r w:rsidRPr="000A7B87">
              <w:rPr>
                <w:i/>
                <w:sz w:val="24"/>
                <w:u w:val="single"/>
              </w:rPr>
              <w:t xml:space="preserve">«      »    </w:t>
            </w:r>
            <w:r w:rsidR="00D64065" w:rsidRPr="00F33E7C">
              <w:rPr>
                <w:i/>
                <w:sz w:val="24"/>
                <w:u w:val="single"/>
              </w:rPr>
              <w:t xml:space="preserve">           </w:t>
            </w:r>
            <w:r w:rsidRPr="000A7B87">
              <w:rPr>
                <w:i/>
                <w:sz w:val="24"/>
                <w:u w:val="single"/>
              </w:rPr>
              <w:t>2018 г.</w:t>
            </w:r>
          </w:p>
        </w:tc>
      </w:tr>
      <w:tr w:rsidR="003B22E7" w:rsidRPr="000A7B87" w:rsidTr="00767AEB">
        <w:trPr>
          <w:trHeight w:val="225"/>
        </w:trPr>
        <w:tc>
          <w:tcPr>
            <w:tcW w:w="5390" w:type="dxa"/>
            <w:vAlign w:val="center"/>
          </w:tcPr>
          <w:p w:rsidR="003B22E7" w:rsidRPr="000A7B87" w:rsidRDefault="003B22E7">
            <w:pPr>
              <w:rPr>
                <w:sz w:val="24"/>
              </w:rPr>
            </w:pPr>
          </w:p>
        </w:tc>
        <w:tc>
          <w:tcPr>
            <w:tcW w:w="2777" w:type="dxa"/>
            <w:gridSpan w:val="2"/>
            <w:vAlign w:val="center"/>
          </w:tcPr>
          <w:p w:rsidR="003B22E7" w:rsidRPr="000A7B87" w:rsidRDefault="003B22E7">
            <w:pPr>
              <w:rPr>
                <w:rFonts w:ascii="Tahoma" w:hAnsi="Tahoma"/>
                <w:sz w:val="24"/>
                <w:lang w:eastAsia="en-US"/>
              </w:rPr>
            </w:pPr>
          </w:p>
        </w:tc>
        <w:tc>
          <w:tcPr>
            <w:tcW w:w="2423" w:type="dxa"/>
            <w:gridSpan w:val="2"/>
          </w:tcPr>
          <w:p w:rsidR="003B22E7" w:rsidRPr="000A7B87" w:rsidRDefault="003B22E7">
            <w:pPr>
              <w:jc w:val="right"/>
              <w:rPr>
                <w:i/>
                <w:sz w:val="24"/>
                <w:u w:val="single"/>
              </w:rPr>
            </w:pPr>
          </w:p>
        </w:tc>
      </w:tr>
      <w:tr w:rsidR="003B22E7" w:rsidRPr="000A7B87" w:rsidTr="00767AEB">
        <w:trPr>
          <w:trHeight w:val="515"/>
        </w:trPr>
        <w:tc>
          <w:tcPr>
            <w:tcW w:w="5390" w:type="dxa"/>
          </w:tcPr>
          <w:p w:rsidR="003B22E7" w:rsidRPr="000A7B87" w:rsidRDefault="003B22E7">
            <w:pPr>
              <w:rPr>
                <w:sz w:val="24"/>
              </w:rPr>
            </w:pPr>
          </w:p>
        </w:tc>
        <w:tc>
          <w:tcPr>
            <w:tcW w:w="2777" w:type="dxa"/>
            <w:gridSpan w:val="2"/>
          </w:tcPr>
          <w:p w:rsidR="003B22E7" w:rsidRPr="000A7B87" w:rsidRDefault="003B22E7">
            <w:pPr>
              <w:pStyle w:val="11"/>
              <w:tabs>
                <w:tab w:val="center" w:pos="4153"/>
                <w:tab w:val="right" w:pos="8306"/>
              </w:tabs>
              <w:rPr>
                <w:sz w:val="24"/>
                <w:lang w:val="ru-RU"/>
              </w:rPr>
            </w:pPr>
          </w:p>
        </w:tc>
        <w:tc>
          <w:tcPr>
            <w:tcW w:w="2423" w:type="dxa"/>
            <w:gridSpan w:val="2"/>
          </w:tcPr>
          <w:p w:rsidR="003B22E7" w:rsidRPr="000A7B87" w:rsidRDefault="003B22E7">
            <w:pPr>
              <w:jc w:val="right"/>
              <w:rPr>
                <w:sz w:val="24"/>
              </w:rPr>
            </w:pPr>
          </w:p>
        </w:tc>
      </w:tr>
    </w:tbl>
    <w:p w:rsidR="00394975" w:rsidRPr="000A7B87" w:rsidRDefault="00394975" w:rsidP="00394975"/>
    <w:p w:rsidR="00394975" w:rsidRPr="000A7B87" w:rsidRDefault="00394975" w:rsidP="00394975">
      <w:pPr>
        <w:jc w:val="center"/>
      </w:pPr>
    </w:p>
    <w:p w:rsidR="00394975" w:rsidRPr="000A7B87" w:rsidRDefault="00394975" w:rsidP="00394975">
      <w:pPr>
        <w:jc w:val="center"/>
      </w:pPr>
    </w:p>
    <w:p w:rsidR="00D1392E" w:rsidRPr="000A7B87" w:rsidRDefault="00D1392E" w:rsidP="006869A1">
      <w:pPr>
        <w:jc w:val="center"/>
      </w:pPr>
    </w:p>
    <w:p w:rsidR="00D1392E" w:rsidRPr="000A7B87" w:rsidRDefault="00D1392E" w:rsidP="006869A1">
      <w:pPr>
        <w:jc w:val="center"/>
      </w:pPr>
    </w:p>
    <w:p w:rsidR="00D1392E" w:rsidRPr="000A7B87" w:rsidRDefault="00D1392E" w:rsidP="006869A1">
      <w:pPr>
        <w:jc w:val="center"/>
      </w:pPr>
    </w:p>
    <w:p w:rsidR="00D1392E" w:rsidRPr="000A7B87" w:rsidRDefault="00D1392E" w:rsidP="006869A1">
      <w:pPr>
        <w:jc w:val="center"/>
        <w:sectPr w:rsidR="00D1392E" w:rsidRPr="000A7B87" w:rsidSect="00D53C36">
          <w:pgSz w:w="11906" w:h="16838" w:code="9"/>
          <w:pgMar w:top="1134" w:right="567" w:bottom="1134" w:left="1134" w:header="720" w:footer="720" w:gutter="0"/>
          <w:pgNumType w:start="1"/>
          <w:cols w:space="709"/>
          <w:titlePg/>
          <w:docGrid w:linePitch="360"/>
        </w:sectPr>
      </w:pPr>
    </w:p>
    <w:p w:rsidR="003F3FEA" w:rsidRDefault="003E127A" w:rsidP="003F3FEA">
      <w:pPr>
        <w:ind w:left="9072"/>
        <w:rPr>
          <w:sz w:val="24"/>
          <w:szCs w:val="24"/>
        </w:rPr>
      </w:pPr>
      <w:r w:rsidRPr="00E056BE">
        <w:rPr>
          <w:sz w:val="24"/>
          <w:szCs w:val="24"/>
        </w:rPr>
        <w:lastRenderedPageBreak/>
        <w:t xml:space="preserve">Приложение № </w:t>
      </w:r>
      <w:r>
        <w:rPr>
          <w:sz w:val="24"/>
          <w:szCs w:val="24"/>
        </w:rPr>
        <w:t xml:space="preserve">1 </w:t>
      </w:r>
    </w:p>
    <w:p w:rsidR="00F905B3" w:rsidRDefault="003E127A" w:rsidP="003F3FEA">
      <w:pPr>
        <w:ind w:left="9072"/>
        <w:rPr>
          <w:sz w:val="24"/>
          <w:szCs w:val="24"/>
        </w:rPr>
      </w:pPr>
      <w:r>
        <w:rPr>
          <w:sz w:val="24"/>
          <w:szCs w:val="24"/>
        </w:rPr>
        <w:t xml:space="preserve">к постановлению администрации муниципального образования «Няндомский муниципальный район» </w:t>
      </w:r>
    </w:p>
    <w:p w:rsidR="003E127A" w:rsidRDefault="003E127A" w:rsidP="003F3FEA">
      <w:pPr>
        <w:ind w:left="9072"/>
        <w:rPr>
          <w:sz w:val="24"/>
          <w:szCs w:val="24"/>
        </w:rPr>
      </w:pPr>
      <w:r>
        <w:rPr>
          <w:sz w:val="24"/>
          <w:szCs w:val="24"/>
        </w:rPr>
        <w:t xml:space="preserve">от      </w:t>
      </w:r>
      <w:r w:rsidR="00E53696">
        <w:rPr>
          <w:sz w:val="24"/>
          <w:szCs w:val="24"/>
        </w:rPr>
        <w:t xml:space="preserve">                  </w:t>
      </w:r>
      <w:r>
        <w:rPr>
          <w:sz w:val="24"/>
          <w:szCs w:val="24"/>
        </w:rPr>
        <w:t xml:space="preserve"> 2018 года № </w:t>
      </w:r>
    </w:p>
    <w:p w:rsidR="003E127A" w:rsidRDefault="003E127A" w:rsidP="003E127A">
      <w:pPr>
        <w:ind w:left="9356"/>
        <w:rPr>
          <w:sz w:val="24"/>
          <w:szCs w:val="24"/>
        </w:rPr>
      </w:pPr>
    </w:p>
    <w:p w:rsidR="00D96EEE" w:rsidRPr="00D44573" w:rsidRDefault="00D96EEE" w:rsidP="003E127A">
      <w:pPr>
        <w:ind w:left="9356"/>
        <w:rPr>
          <w:sz w:val="24"/>
          <w:szCs w:val="24"/>
        </w:rPr>
      </w:pPr>
    </w:p>
    <w:p w:rsidR="003E127A" w:rsidRDefault="003E127A" w:rsidP="003E127A">
      <w:pPr>
        <w:tabs>
          <w:tab w:val="left" w:pos="1080"/>
          <w:tab w:val="left" w:pos="9923"/>
        </w:tabs>
        <w:ind w:left="9923"/>
        <w:jc w:val="center"/>
        <w:rPr>
          <w:sz w:val="24"/>
          <w:szCs w:val="24"/>
        </w:rPr>
      </w:pPr>
    </w:p>
    <w:p w:rsidR="00D44573" w:rsidRPr="003E127A" w:rsidRDefault="00D44573" w:rsidP="00D44573">
      <w:pPr>
        <w:tabs>
          <w:tab w:val="left" w:pos="1080"/>
        </w:tabs>
        <w:jc w:val="center"/>
        <w:rPr>
          <w:sz w:val="24"/>
          <w:szCs w:val="24"/>
        </w:rPr>
      </w:pPr>
      <w:r w:rsidRPr="003E127A">
        <w:rPr>
          <w:sz w:val="24"/>
          <w:szCs w:val="24"/>
        </w:rPr>
        <w:t>РЕСУРСНОЕ ОБЕСПЕЧЕНИЕ</w:t>
      </w:r>
    </w:p>
    <w:p w:rsidR="00D44573" w:rsidRPr="003E127A" w:rsidRDefault="00D44573" w:rsidP="00D44573">
      <w:pPr>
        <w:pStyle w:val="ConsPlusNormal"/>
        <w:widowControl/>
        <w:ind w:firstLine="0"/>
        <w:jc w:val="center"/>
        <w:rPr>
          <w:rFonts w:ascii="Times New Roman" w:hAnsi="Times New Roman" w:cs="Times New Roman"/>
          <w:sz w:val="24"/>
          <w:szCs w:val="24"/>
        </w:rPr>
      </w:pPr>
      <w:r w:rsidRPr="003E127A">
        <w:rPr>
          <w:rFonts w:ascii="Times New Roman" w:hAnsi="Times New Roman" w:cs="Times New Roman"/>
          <w:sz w:val="24"/>
          <w:szCs w:val="24"/>
        </w:rPr>
        <w:t>реализации муниципальной программы</w:t>
      </w:r>
    </w:p>
    <w:p w:rsidR="00D44573" w:rsidRDefault="00D44573" w:rsidP="00F33A65">
      <w:pPr>
        <w:jc w:val="center"/>
        <w:rPr>
          <w:sz w:val="24"/>
          <w:szCs w:val="24"/>
        </w:rPr>
      </w:pPr>
      <w:r w:rsidRPr="003E127A">
        <w:rPr>
          <w:sz w:val="24"/>
          <w:szCs w:val="24"/>
        </w:rPr>
        <w:t xml:space="preserve">«Развитие инициатив населения </w:t>
      </w:r>
      <w:proofErr w:type="spellStart"/>
      <w:r w:rsidRPr="003E127A">
        <w:rPr>
          <w:sz w:val="24"/>
          <w:szCs w:val="24"/>
        </w:rPr>
        <w:t>Няндомского</w:t>
      </w:r>
      <w:proofErr w:type="spellEnd"/>
      <w:r w:rsidRPr="003E127A">
        <w:rPr>
          <w:sz w:val="24"/>
          <w:szCs w:val="24"/>
        </w:rPr>
        <w:t xml:space="preserve"> района на 2014-2020 годы»</w:t>
      </w:r>
    </w:p>
    <w:p w:rsidR="00D96EEE" w:rsidRDefault="00D96EEE" w:rsidP="00F33A65">
      <w:pPr>
        <w:jc w:val="center"/>
        <w:rPr>
          <w:sz w:val="24"/>
          <w:szCs w:val="24"/>
        </w:rPr>
      </w:pPr>
    </w:p>
    <w:p w:rsidR="003E127A" w:rsidRPr="003E127A" w:rsidRDefault="003E127A" w:rsidP="00F33A65">
      <w:pPr>
        <w:jc w:val="center"/>
        <w:rPr>
          <w:sz w:val="24"/>
          <w:szCs w:val="24"/>
        </w:rPr>
      </w:pPr>
    </w:p>
    <w:tbl>
      <w:tblPr>
        <w:tblW w:w="5118" w:type="pct"/>
        <w:tblBorders>
          <w:top w:val="single" w:sz="4" w:space="0" w:color="auto"/>
          <w:left w:val="single" w:sz="4" w:space="0" w:color="auto"/>
          <w:bottom w:val="single" w:sz="4" w:space="0" w:color="auto"/>
          <w:right w:val="single" w:sz="4" w:space="0" w:color="auto"/>
        </w:tblBorders>
        <w:tblLayout w:type="fixed"/>
        <w:tblLook w:val="0000"/>
      </w:tblPr>
      <w:tblGrid>
        <w:gridCol w:w="2093"/>
        <w:gridCol w:w="2087"/>
        <w:gridCol w:w="2007"/>
        <w:gridCol w:w="1453"/>
        <w:gridCol w:w="1062"/>
        <w:gridCol w:w="1062"/>
        <w:gridCol w:w="1062"/>
        <w:gridCol w:w="1062"/>
        <w:gridCol w:w="926"/>
        <w:gridCol w:w="1044"/>
        <w:gridCol w:w="1277"/>
      </w:tblGrid>
      <w:tr w:rsidR="00D44573" w:rsidRPr="003E127A" w:rsidTr="00B22621">
        <w:tc>
          <w:tcPr>
            <w:tcW w:w="691" w:type="pct"/>
            <w:vMerge w:val="restart"/>
            <w:tcBorders>
              <w:top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Статус</w:t>
            </w:r>
          </w:p>
        </w:tc>
        <w:tc>
          <w:tcPr>
            <w:tcW w:w="689" w:type="pct"/>
            <w:vMerge w:val="restar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Наименование</w:t>
            </w:r>
          </w:p>
        </w:tc>
        <w:tc>
          <w:tcPr>
            <w:tcW w:w="663" w:type="pct"/>
            <w:vMerge w:val="restart"/>
            <w:tcBorders>
              <w:top w:val="single" w:sz="4" w:space="0" w:color="auto"/>
              <w:left w:val="single" w:sz="4" w:space="0" w:color="auto"/>
              <w:bottom w:val="single" w:sz="4" w:space="0" w:color="auto"/>
              <w:right w:val="single" w:sz="4" w:space="0" w:color="auto"/>
            </w:tcBorders>
          </w:tcPr>
          <w:p w:rsidR="00D44573" w:rsidRPr="003E127A" w:rsidRDefault="002209A9" w:rsidP="009F4B1C">
            <w:pPr>
              <w:jc w:val="center"/>
              <w:rPr>
                <w:sz w:val="24"/>
                <w:szCs w:val="24"/>
              </w:rPr>
            </w:pPr>
            <w:r>
              <w:rPr>
                <w:sz w:val="24"/>
                <w:szCs w:val="24"/>
              </w:rPr>
              <w:t>Источник финансиро</w:t>
            </w:r>
            <w:r w:rsidR="00D44573" w:rsidRPr="003E127A">
              <w:rPr>
                <w:sz w:val="24"/>
                <w:szCs w:val="24"/>
              </w:rPr>
              <w:t>вания</w:t>
            </w:r>
          </w:p>
        </w:tc>
        <w:tc>
          <w:tcPr>
            <w:tcW w:w="2956" w:type="pct"/>
            <w:gridSpan w:val="8"/>
            <w:tcBorders>
              <w:top w:val="single" w:sz="4" w:space="0" w:color="auto"/>
              <w:left w:val="single" w:sz="4" w:space="0" w:color="auto"/>
              <w:bottom w:val="single" w:sz="4" w:space="0" w:color="auto"/>
            </w:tcBorders>
          </w:tcPr>
          <w:p w:rsidR="00D44573" w:rsidRPr="003E127A" w:rsidRDefault="00D44573" w:rsidP="009F4B1C">
            <w:pPr>
              <w:jc w:val="center"/>
              <w:rPr>
                <w:sz w:val="24"/>
                <w:szCs w:val="24"/>
              </w:rPr>
            </w:pPr>
            <w:r w:rsidRPr="003E127A">
              <w:rPr>
                <w:sz w:val="24"/>
                <w:szCs w:val="24"/>
              </w:rPr>
              <w:t>Оценка расходов,</w:t>
            </w:r>
          </w:p>
          <w:p w:rsidR="00D44573" w:rsidRPr="003E127A" w:rsidRDefault="00D44573" w:rsidP="009F4B1C">
            <w:pPr>
              <w:jc w:val="center"/>
              <w:rPr>
                <w:sz w:val="24"/>
                <w:szCs w:val="24"/>
              </w:rPr>
            </w:pPr>
            <w:r w:rsidRPr="003E127A">
              <w:rPr>
                <w:sz w:val="24"/>
                <w:szCs w:val="24"/>
              </w:rPr>
              <w:t>тыс. рублей</w:t>
            </w:r>
          </w:p>
        </w:tc>
      </w:tr>
      <w:tr w:rsidR="00D44573" w:rsidRPr="003E127A" w:rsidTr="00B22621">
        <w:tc>
          <w:tcPr>
            <w:tcW w:w="691" w:type="pct"/>
            <w:vMerge/>
            <w:tcBorders>
              <w:top w:val="single" w:sz="4" w:space="0" w:color="auto"/>
              <w:bottom w:val="single" w:sz="4" w:space="0" w:color="auto"/>
              <w:right w:val="single" w:sz="4" w:space="0" w:color="auto"/>
            </w:tcBorders>
          </w:tcPr>
          <w:p w:rsidR="00D44573" w:rsidRPr="003E127A" w:rsidRDefault="00D44573" w:rsidP="009F4B1C">
            <w:pPr>
              <w:jc w:val="center"/>
              <w:rPr>
                <w:sz w:val="24"/>
                <w:szCs w:val="24"/>
              </w:rPr>
            </w:pPr>
          </w:p>
        </w:tc>
        <w:tc>
          <w:tcPr>
            <w:tcW w:w="689" w:type="pct"/>
            <w:vMerge/>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p>
        </w:tc>
        <w:tc>
          <w:tcPr>
            <w:tcW w:w="663" w:type="pct"/>
            <w:vMerge/>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p>
        </w:tc>
        <w:tc>
          <w:tcPr>
            <w:tcW w:w="480"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smartTag w:uri="urn:schemas-microsoft-com:office:smarttags" w:element="metricconverter">
              <w:smartTagPr>
                <w:attr w:name="ProductID" w:val="2014 г"/>
              </w:smartTagPr>
              <w:r w:rsidRPr="003E127A">
                <w:rPr>
                  <w:sz w:val="24"/>
                  <w:szCs w:val="24"/>
                </w:rPr>
                <w:t>2014 г</w:t>
              </w:r>
            </w:smartTag>
          </w:p>
        </w:tc>
        <w:tc>
          <w:tcPr>
            <w:tcW w:w="351"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smartTag w:uri="urn:schemas-microsoft-com:office:smarttags" w:element="metricconverter">
              <w:smartTagPr>
                <w:attr w:name="ProductID" w:val="2015 г"/>
              </w:smartTagPr>
              <w:r w:rsidRPr="003E127A">
                <w:rPr>
                  <w:sz w:val="24"/>
                  <w:szCs w:val="24"/>
                </w:rPr>
                <w:t>2015 г</w:t>
              </w:r>
            </w:smartTag>
          </w:p>
        </w:tc>
        <w:tc>
          <w:tcPr>
            <w:tcW w:w="351"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smartTag w:uri="urn:schemas-microsoft-com:office:smarttags" w:element="metricconverter">
              <w:smartTagPr>
                <w:attr w:name="ProductID" w:val="2016 г"/>
              </w:smartTagPr>
              <w:r w:rsidRPr="003E127A">
                <w:rPr>
                  <w:sz w:val="24"/>
                  <w:szCs w:val="24"/>
                </w:rPr>
                <w:t>2016 г</w:t>
              </w:r>
            </w:smartTag>
          </w:p>
        </w:tc>
        <w:tc>
          <w:tcPr>
            <w:tcW w:w="351"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smartTag w:uri="urn:schemas-microsoft-com:office:smarttags" w:element="metricconverter">
              <w:smartTagPr>
                <w:attr w:name="ProductID" w:val="2017 г"/>
              </w:smartTagPr>
              <w:r w:rsidRPr="003E127A">
                <w:rPr>
                  <w:sz w:val="24"/>
                  <w:szCs w:val="24"/>
                </w:rPr>
                <w:t>2017 г</w:t>
              </w:r>
            </w:smartTag>
          </w:p>
        </w:tc>
        <w:tc>
          <w:tcPr>
            <w:tcW w:w="351"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smartTag w:uri="urn:schemas-microsoft-com:office:smarttags" w:element="metricconverter">
              <w:smartTagPr>
                <w:attr w:name="ProductID" w:val="2018 г"/>
              </w:smartTagPr>
              <w:r w:rsidRPr="003E127A">
                <w:rPr>
                  <w:sz w:val="24"/>
                  <w:szCs w:val="24"/>
                </w:rPr>
                <w:t>2018 г</w:t>
              </w:r>
            </w:smartTag>
          </w:p>
        </w:tc>
        <w:tc>
          <w:tcPr>
            <w:tcW w:w="306"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2019 г</w:t>
            </w:r>
          </w:p>
        </w:tc>
        <w:tc>
          <w:tcPr>
            <w:tcW w:w="345"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2020 г</w:t>
            </w:r>
          </w:p>
        </w:tc>
        <w:tc>
          <w:tcPr>
            <w:tcW w:w="422"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итого</w:t>
            </w:r>
          </w:p>
        </w:tc>
      </w:tr>
      <w:tr w:rsidR="00D44573" w:rsidRPr="003E127A" w:rsidTr="00B22621">
        <w:tc>
          <w:tcPr>
            <w:tcW w:w="691" w:type="pct"/>
            <w:tcBorders>
              <w:top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1</w:t>
            </w:r>
          </w:p>
        </w:tc>
        <w:tc>
          <w:tcPr>
            <w:tcW w:w="689"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2</w:t>
            </w:r>
          </w:p>
        </w:tc>
        <w:tc>
          <w:tcPr>
            <w:tcW w:w="663"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4</w:t>
            </w:r>
          </w:p>
        </w:tc>
        <w:tc>
          <w:tcPr>
            <w:tcW w:w="351"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5</w:t>
            </w:r>
          </w:p>
        </w:tc>
        <w:tc>
          <w:tcPr>
            <w:tcW w:w="351"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6</w:t>
            </w:r>
          </w:p>
        </w:tc>
        <w:tc>
          <w:tcPr>
            <w:tcW w:w="351"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7</w:t>
            </w:r>
          </w:p>
        </w:tc>
        <w:tc>
          <w:tcPr>
            <w:tcW w:w="351"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8</w:t>
            </w:r>
          </w:p>
        </w:tc>
        <w:tc>
          <w:tcPr>
            <w:tcW w:w="306"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9</w:t>
            </w:r>
          </w:p>
        </w:tc>
        <w:tc>
          <w:tcPr>
            <w:tcW w:w="345"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10</w:t>
            </w:r>
          </w:p>
        </w:tc>
        <w:tc>
          <w:tcPr>
            <w:tcW w:w="422" w:type="pct"/>
            <w:tcBorders>
              <w:top w:val="single" w:sz="4" w:space="0" w:color="auto"/>
              <w:left w:val="single" w:sz="4" w:space="0" w:color="auto"/>
              <w:bottom w:val="single" w:sz="4" w:space="0" w:color="auto"/>
              <w:right w:val="single" w:sz="4" w:space="0" w:color="auto"/>
            </w:tcBorders>
          </w:tcPr>
          <w:p w:rsidR="00D44573" w:rsidRPr="003E127A" w:rsidRDefault="00D44573" w:rsidP="009F4B1C">
            <w:pPr>
              <w:jc w:val="center"/>
              <w:rPr>
                <w:sz w:val="24"/>
                <w:szCs w:val="24"/>
              </w:rPr>
            </w:pPr>
            <w:r w:rsidRPr="003E127A">
              <w:rPr>
                <w:sz w:val="24"/>
                <w:szCs w:val="24"/>
              </w:rPr>
              <w:t>11</w:t>
            </w:r>
          </w:p>
        </w:tc>
      </w:tr>
      <w:tr w:rsidR="009B7E82" w:rsidRPr="005000A3" w:rsidTr="00B22621">
        <w:tc>
          <w:tcPr>
            <w:tcW w:w="691" w:type="pct"/>
            <w:vMerge w:val="restart"/>
            <w:tcBorders>
              <w:top w:val="single" w:sz="4" w:space="0" w:color="auto"/>
              <w:bottom w:val="nil"/>
              <w:right w:val="single" w:sz="4" w:space="0" w:color="auto"/>
            </w:tcBorders>
          </w:tcPr>
          <w:p w:rsidR="009B7E82" w:rsidRPr="005000A3" w:rsidRDefault="009B7E82" w:rsidP="009F4B1C">
            <w:pPr>
              <w:jc w:val="both"/>
              <w:rPr>
                <w:sz w:val="24"/>
                <w:szCs w:val="24"/>
              </w:rPr>
            </w:pPr>
            <w:r w:rsidRPr="005000A3">
              <w:rPr>
                <w:sz w:val="24"/>
                <w:szCs w:val="24"/>
              </w:rPr>
              <w:t>муниципальная</w:t>
            </w:r>
            <w:r w:rsidRPr="005000A3">
              <w:rPr>
                <w:sz w:val="24"/>
                <w:szCs w:val="24"/>
              </w:rPr>
              <w:br/>
              <w:t>программа</w:t>
            </w:r>
          </w:p>
          <w:p w:rsidR="009B7E82" w:rsidRPr="005000A3" w:rsidRDefault="009B7E82" w:rsidP="009F4B1C">
            <w:pPr>
              <w:jc w:val="both"/>
              <w:rPr>
                <w:sz w:val="24"/>
                <w:szCs w:val="24"/>
              </w:rPr>
            </w:pPr>
          </w:p>
        </w:tc>
        <w:tc>
          <w:tcPr>
            <w:tcW w:w="689" w:type="pct"/>
            <w:vMerge w:val="restart"/>
            <w:tcBorders>
              <w:top w:val="single" w:sz="4" w:space="0" w:color="auto"/>
              <w:left w:val="single" w:sz="4" w:space="0" w:color="auto"/>
              <w:bottom w:val="nil"/>
              <w:right w:val="single" w:sz="4" w:space="0" w:color="auto"/>
            </w:tcBorders>
          </w:tcPr>
          <w:p w:rsidR="009B7E82" w:rsidRPr="005000A3" w:rsidRDefault="009B7E82" w:rsidP="009F4B1C">
            <w:pPr>
              <w:jc w:val="both"/>
              <w:rPr>
                <w:sz w:val="24"/>
                <w:szCs w:val="24"/>
              </w:rPr>
            </w:pPr>
            <w:r w:rsidRPr="005000A3">
              <w:rPr>
                <w:sz w:val="24"/>
                <w:szCs w:val="24"/>
              </w:rPr>
              <w:t xml:space="preserve">«Развитие инициатив населения </w:t>
            </w:r>
            <w:proofErr w:type="spellStart"/>
            <w:r w:rsidRPr="005000A3">
              <w:rPr>
                <w:sz w:val="24"/>
                <w:szCs w:val="24"/>
              </w:rPr>
              <w:t>Няндомского</w:t>
            </w:r>
            <w:proofErr w:type="spellEnd"/>
            <w:r w:rsidRPr="005000A3">
              <w:rPr>
                <w:sz w:val="24"/>
                <w:szCs w:val="24"/>
              </w:rPr>
              <w:t xml:space="preserve"> района на 2014-2020 годы»</w:t>
            </w: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9F4B1C">
            <w:pPr>
              <w:rPr>
                <w:sz w:val="24"/>
                <w:szCs w:val="24"/>
              </w:rPr>
            </w:pPr>
            <w:r w:rsidRPr="005000A3">
              <w:rPr>
                <w:sz w:val="24"/>
                <w:szCs w:val="24"/>
              </w:rPr>
              <w:t>Всего,</w:t>
            </w:r>
          </w:p>
          <w:p w:rsidR="009B7E82" w:rsidRPr="005000A3" w:rsidRDefault="009B7E82" w:rsidP="009F4B1C">
            <w:pPr>
              <w:rPr>
                <w:sz w:val="24"/>
                <w:szCs w:val="24"/>
              </w:rPr>
            </w:pPr>
            <w:r w:rsidRPr="005000A3">
              <w:rPr>
                <w:sz w:val="24"/>
                <w:szCs w:val="24"/>
              </w:rPr>
              <w:t>в том числе:</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1329,9</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1796,2</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1189,6</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1175,0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2209A9" w:rsidP="00E53696">
            <w:pPr>
              <w:jc w:val="center"/>
              <w:rPr>
                <w:sz w:val="24"/>
                <w:szCs w:val="24"/>
              </w:rPr>
            </w:pPr>
            <w:r>
              <w:rPr>
                <w:sz w:val="24"/>
                <w:szCs w:val="24"/>
              </w:rPr>
              <w:t>1</w:t>
            </w:r>
            <w:r w:rsidR="00E53696">
              <w:rPr>
                <w:sz w:val="24"/>
                <w:szCs w:val="24"/>
              </w:rPr>
              <w:t>706</w:t>
            </w:r>
            <w:r>
              <w:rPr>
                <w:sz w:val="24"/>
                <w:szCs w:val="24"/>
              </w:rPr>
              <w:t>,8</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879,0</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893,8</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E53696" w:rsidP="00184934">
            <w:pPr>
              <w:jc w:val="center"/>
              <w:rPr>
                <w:sz w:val="24"/>
                <w:szCs w:val="24"/>
              </w:rPr>
            </w:pPr>
            <w:r>
              <w:rPr>
                <w:sz w:val="24"/>
                <w:szCs w:val="24"/>
              </w:rPr>
              <w:t>8970</w:t>
            </w:r>
            <w:r w:rsidR="002209A9">
              <w:rPr>
                <w:sz w:val="24"/>
                <w:szCs w:val="24"/>
              </w:rPr>
              <w:t>,3</w:t>
            </w:r>
          </w:p>
        </w:tc>
      </w:tr>
      <w:tr w:rsidR="009B7E82" w:rsidRPr="005000A3" w:rsidTr="00B22621">
        <w:tc>
          <w:tcPr>
            <w:tcW w:w="691" w:type="pct"/>
            <w:vMerge/>
            <w:tcBorders>
              <w:top w:val="nil"/>
              <w:bottom w:val="nil"/>
              <w:right w:val="single" w:sz="4" w:space="0" w:color="auto"/>
            </w:tcBorders>
          </w:tcPr>
          <w:p w:rsidR="009B7E82" w:rsidRPr="005000A3" w:rsidRDefault="009B7E82" w:rsidP="009F4B1C">
            <w:pPr>
              <w:jc w:val="both"/>
              <w:rPr>
                <w:sz w:val="24"/>
                <w:szCs w:val="24"/>
              </w:rPr>
            </w:pPr>
          </w:p>
        </w:tc>
        <w:tc>
          <w:tcPr>
            <w:tcW w:w="689" w:type="pct"/>
            <w:vMerge/>
            <w:tcBorders>
              <w:top w:val="nil"/>
              <w:left w:val="single" w:sz="4" w:space="0" w:color="auto"/>
              <w:bottom w:val="nil"/>
              <w:right w:val="single" w:sz="4" w:space="0" w:color="auto"/>
            </w:tcBorders>
          </w:tcPr>
          <w:p w:rsidR="009B7E82" w:rsidRPr="005000A3" w:rsidRDefault="009B7E82" w:rsidP="009F4B1C">
            <w:pPr>
              <w:jc w:val="both"/>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9F4B1C">
            <w:pPr>
              <w:rPr>
                <w:sz w:val="24"/>
                <w:szCs w:val="24"/>
              </w:rPr>
            </w:pPr>
            <w:r w:rsidRPr="005000A3">
              <w:rPr>
                <w:sz w:val="24"/>
                <w:szCs w:val="24"/>
              </w:rPr>
              <w:t>районный бюджет</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383,3</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409,8</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397,2</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391,6</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2209A9" w:rsidP="00184934">
            <w:pPr>
              <w:jc w:val="center"/>
              <w:rPr>
                <w:sz w:val="24"/>
                <w:szCs w:val="24"/>
              </w:rPr>
            </w:pPr>
            <w:r>
              <w:rPr>
                <w:sz w:val="24"/>
                <w:szCs w:val="24"/>
              </w:rPr>
              <w:t>498,7</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334,5</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337,5</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2209A9" w:rsidP="00184934">
            <w:pPr>
              <w:jc w:val="center"/>
              <w:rPr>
                <w:sz w:val="24"/>
                <w:szCs w:val="24"/>
              </w:rPr>
            </w:pPr>
            <w:r>
              <w:rPr>
                <w:sz w:val="24"/>
                <w:szCs w:val="24"/>
              </w:rPr>
              <w:t>2752,6</w:t>
            </w:r>
          </w:p>
        </w:tc>
      </w:tr>
      <w:tr w:rsidR="009B7E82" w:rsidRPr="005000A3" w:rsidTr="00B22621">
        <w:trPr>
          <w:trHeight w:val="278"/>
        </w:trPr>
        <w:tc>
          <w:tcPr>
            <w:tcW w:w="691" w:type="pct"/>
            <w:vMerge/>
            <w:tcBorders>
              <w:top w:val="nil"/>
              <w:bottom w:val="nil"/>
              <w:right w:val="single" w:sz="4" w:space="0" w:color="auto"/>
            </w:tcBorders>
          </w:tcPr>
          <w:p w:rsidR="009B7E82" w:rsidRPr="005000A3" w:rsidRDefault="009B7E82" w:rsidP="009F4B1C">
            <w:pPr>
              <w:jc w:val="both"/>
              <w:rPr>
                <w:sz w:val="24"/>
                <w:szCs w:val="24"/>
              </w:rPr>
            </w:pPr>
          </w:p>
        </w:tc>
        <w:tc>
          <w:tcPr>
            <w:tcW w:w="689" w:type="pct"/>
            <w:vMerge/>
            <w:tcBorders>
              <w:top w:val="nil"/>
              <w:left w:val="single" w:sz="4" w:space="0" w:color="auto"/>
              <w:bottom w:val="nil"/>
              <w:right w:val="single" w:sz="4" w:space="0" w:color="auto"/>
            </w:tcBorders>
          </w:tcPr>
          <w:p w:rsidR="009B7E82" w:rsidRPr="005000A3" w:rsidRDefault="009B7E82" w:rsidP="009F4B1C">
            <w:pPr>
              <w:jc w:val="both"/>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9F4B1C">
            <w:pPr>
              <w:rPr>
                <w:sz w:val="24"/>
                <w:szCs w:val="24"/>
              </w:rPr>
            </w:pPr>
            <w:r w:rsidRPr="005000A3">
              <w:rPr>
                <w:sz w:val="24"/>
                <w:szCs w:val="24"/>
              </w:rPr>
              <w:t>областной бюджет</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746,6</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lang w:val="en-US"/>
              </w:rPr>
              <w:t>1386</w:t>
            </w:r>
            <w:r w:rsidRPr="005000A3">
              <w:rPr>
                <w:sz w:val="24"/>
                <w:szCs w:val="24"/>
              </w:rPr>
              <w:t>,4</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792,4</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783,4</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E53696">
            <w:pPr>
              <w:jc w:val="center"/>
              <w:rPr>
                <w:sz w:val="24"/>
                <w:szCs w:val="24"/>
              </w:rPr>
            </w:pPr>
            <w:r>
              <w:rPr>
                <w:sz w:val="24"/>
                <w:szCs w:val="24"/>
              </w:rPr>
              <w:t>1</w:t>
            </w:r>
            <w:r w:rsidR="00E53696">
              <w:rPr>
                <w:sz w:val="24"/>
                <w:szCs w:val="24"/>
              </w:rPr>
              <w:t>173</w:t>
            </w:r>
            <w:r>
              <w:rPr>
                <w:sz w:val="24"/>
                <w:szCs w:val="24"/>
              </w:rPr>
              <w:t>,1</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544,5</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556,3</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E53696" w:rsidP="00184934">
            <w:pPr>
              <w:jc w:val="center"/>
              <w:rPr>
                <w:sz w:val="24"/>
                <w:szCs w:val="24"/>
              </w:rPr>
            </w:pPr>
            <w:r>
              <w:rPr>
                <w:sz w:val="24"/>
                <w:szCs w:val="24"/>
              </w:rPr>
              <w:t>5982</w:t>
            </w:r>
            <w:r w:rsidR="009B7E82">
              <w:rPr>
                <w:sz w:val="24"/>
                <w:szCs w:val="24"/>
              </w:rPr>
              <w:t>,7</w:t>
            </w:r>
          </w:p>
        </w:tc>
      </w:tr>
      <w:tr w:rsidR="009B7E82" w:rsidRPr="005000A3" w:rsidTr="00B22621">
        <w:trPr>
          <w:trHeight w:val="277"/>
        </w:trPr>
        <w:tc>
          <w:tcPr>
            <w:tcW w:w="691" w:type="pct"/>
            <w:vMerge/>
            <w:tcBorders>
              <w:top w:val="nil"/>
              <w:bottom w:val="nil"/>
              <w:right w:val="single" w:sz="4" w:space="0" w:color="auto"/>
            </w:tcBorders>
          </w:tcPr>
          <w:p w:rsidR="009B7E82" w:rsidRPr="005000A3" w:rsidRDefault="009B7E82" w:rsidP="009F4B1C">
            <w:pPr>
              <w:jc w:val="both"/>
              <w:rPr>
                <w:sz w:val="24"/>
                <w:szCs w:val="24"/>
              </w:rPr>
            </w:pPr>
          </w:p>
        </w:tc>
        <w:tc>
          <w:tcPr>
            <w:tcW w:w="689" w:type="pct"/>
            <w:vMerge/>
            <w:tcBorders>
              <w:top w:val="nil"/>
              <w:left w:val="single" w:sz="4" w:space="0" w:color="auto"/>
              <w:bottom w:val="nil"/>
              <w:right w:val="single" w:sz="4" w:space="0" w:color="auto"/>
            </w:tcBorders>
          </w:tcPr>
          <w:p w:rsidR="009B7E82" w:rsidRPr="005000A3" w:rsidRDefault="009B7E82" w:rsidP="009F4B1C">
            <w:pPr>
              <w:jc w:val="both"/>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9F4B1C">
            <w:pPr>
              <w:rPr>
                <w:sz w:val="24"/>
                <w:szCs w:val="24"/>
              </w:rPr>
            </w:pPr>
            <w:r>
              <w:rPr>
                <w:sz w:val="24"/>
                <w:szCs w:val="24"/>
              </w:rPr>
              <w:t>б</w:t>
            </w:r>
            <w:r w:rsidRPr="005000A3">
              <w:rPr>
                <w:sz w:val="24"/>
                <w:szCs w:val="24"/>
              </w:rPr>
              <w:t>юджет МО «</w:t>
            </w:r>
            <w:proofErr w:type="spellStart"/>
            <w:r w:rsidRPr="005000A3">
              <w:rPr>
                <w:sz w:val="24"/>
                <w:szCs w:val="24"/>
              </w:rPr>
              <w:t>Няндомское</w:t>
            </w:r>
            <w:proofErr w:type="spellEnd"/>
            <w:r w:rsidRPr="005000A3">
              <w:rPr>
                <w:sz w:val="24"/>
                <w:szCs w:val="24"/>
              </w:rPr>
              <w:t>»</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200,0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200,0</w:t>
            </w:r>
          </w:p>
        </w:tc>
      </w:tr>
      <w:tr w:rsidR="009B7E82" w:rsidRPr="005000A3" w:rsidTr="00B22621">
        <w:trPr>
          <w:trHeight w:val="277"/>
        </w:trPr>
        <w:tc>
          <w:tcPr>
            <w:tcW w:w="691" w:type="pct"/>
            <w:tcBorders>
              <w:top w:val="nil"/>
              <w:bottom w:val="single" w:sz="4" w:space="0" w:color="auto"/>
              <w:right w:val="single" w:sz="4" w:space="0" w:color="auto"/>
            </w:tcBorders>
          </w:tcPr>
          <w:p w:rsidR="009B7E82" w:rsidRPr="005000A3" w:rsidRDefault="009B7E82" w:rsidP="009F4B1C">
            <w:pPr>
              <w:jc w:val="both"/>
              <w:rPr>
                <w:sz w:val="24"/>
                <w:szCs w:val="24"/>
              </w:rPr>
            </w:pPr>
          </w:p>
        </w:tc>
        <w:tc>
          <w:tcPr>
            <w:tcW w:w="689" w:type="pct"/>
            <w:tcBorders>
              <w:top w:val="nil"/>
              <w:left w:val="single" w:sz="4" w:space="0" w:color="auto"/>
              <w:bottom w:val="single" w:sz="4" w:space="0" w:color="auto"/>
              <w:right w:val="single" w:sz="4" w:space="0" w:color="auto"/>
            </w:tcBorders>
          </w:tcPr>
          <w:p w:rsidR="009B7E82" w:rsidRPr="005000A3" w:rsidRDefault="009B7E82" w:rsidP="009F4B1C">
            <w:pPr>
              <w:jc w:val="both"/>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2209A9">
            <w:pPr>
              <w:rPr>
                <w:sz w:val="24"/>
                <w:szCs w:val="24"/>
              </w:rPr>
            </w:pPr>
            <w:r>
              <w:rPr>
                <w:sz w:val="24"/>
                <w:szCs w:val="24"/>
              </w:rPr>
              <w:t xml:space="preserve">внебюджетные средства </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2209A9" w:rsidP="00184934">
            <w:pPr>
              <w:jc w:val="center"/>
              <w:rPr>
                <w:sz w:val="24"/>
                <w:szCs w:val="24"/>
              </w:rPr>
            </w:pPr>
            <w:r>
              <w:rPr>
                <w:sz w:val="24"/>
                <w:szCs w:val="24"/>
              </w:rPr>
              <w:t>35,0</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2209A9" w:rsidP="00184934">
            <w:pPr>
              <w:jc w:val="center"/>
              <w:rPr>
                <w:sz w:val="24"/>
                <w:szCs w:val="24"/>
              </w:rPr>
            </w:pPr>
            <w:r>
              <w:rPr>
                <w:sz w:val="24"/>
                <w:szCs w:val="24"/>
              </w:rPr>
              <w:t>35,0</w:t>
            </w:r>
          </w:p>
        </w:tc>
      </w:tr>
      <w:tr w:rsidR="009B7E82" w:rsidRPr="005000A3" w:rsidTr="00B22621">
        <w:tc>
          <w:tcPr>
            <w:tcW w:w="691" w:type="pct"/>
            <w:vMerge w:val="restart"/>
            <w:tcBorders>
              <w:top w:val="single" w:sz="4" w:space="0" w:color="auto"/>
              <w:bottom w:val="nil"/>
              <w:right w:val="single" w:sz="4" w:space="0" w:color="auto"/>
            </w:tcBorders>
          </w:tcPr>
          <w:p w:rsidR="009B7E82" w:rsidRPr="005000A3" w:rsidRDefault="009B7E82" w:rsidP="009F4B1C">
            <w:pPr>
              <w:rPr>
                <w:sz w:val="24"/>
                <w:szCs w:val="24"/>
              </w:rPr>
            </w:pPr>
            <w:r w:rsidRPr="005000A3">
              <w:rPr>
                <w:sz w:val="24"/>
                <w:szCs w:val="24"/>
              </w:rPr>
              <w:t>Подпрограмма 1</w:t>
            </w:r>
          </w:p>
        </w:tc>
        <w:tc>
          <w:tcPr>
            <w:tcW w:w="689" w:type="pct"/>
            <w:vMerge w:val="restart"/>
            <w:tcBorders>
              <w:top w:val="single" w:sz="4" w:space="0" w:color="auto"/>
              <w:left w:val="single" w:sz="4" w:space="0" w:color="auto"/>
              <w:bottom w:val="nil"/>
              <w:right w:val="single" w:sz="4" w:space="0" w:color="auto"/>
            </w:tcBorders>
          </w:tcPr>
          <w:p w:rsidR="009B7E82" w:rsidRPr="005000A3" w:rsidRDefault="009B7E82" w:rsidP="009F4B1C">
            <w:pPr>
              <w:rPr>
                <w:sz w:val="24"/>
                <w:szCs w:val="24"/>
              </w:rPr>
            </w:pPr>
            <w:r w:rsidRPr="005000A3">
              <w:rPr>
                <w:sz w:val="24"/>
                <w:szCs w:val="24"/>
              </w:rPr>
              <w:t xml:space="preserve">«Развитие ТОС в </w:t>
            </w:r>
            <w:proofErr w:type="spellStart"/>
            <w:r w:rsidRPr="005000A3">
              <w:rPr>
                <w:sz w:val="24"/>
                <w:szCs w:val="24"/>
              </w:rPr>
              <w:t>Няндомском</w:t>
            </w:r>
            <w:proofErr w:type="spellEnd"/>
            <w:r w:rsidRPr="005000A3">
              <w:rPr>
                <w:sz w:val="24"/>
                <w:szCs w:val="24"/>
              </w:rPr>
              <w:t xml:space="preserve"> районе»</w:t>
            </w:r>
          </w:p>
          <w:p w:rsidR="009B7E82" w:rsidRPr="005000A3" w:rsidRDefault="009B7E82" w:rsidP="009F4B1C">
            <w:pPr>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9F4B1C">
            <w:pPr>
              <w:rPr>
                <w:sz w:val="24"/>
                <w:szCs w:val="24"/>
              </w:rPr>
            </w:pPr>
            <w:r w:rsidRPr="005000A3">
              <w:rPr>
                <w:sz w:val="24"/>
                <w:szCs w:val="24"/>
              </w:rPr>
              <w:t>Всего,</w:t>
            </w:r>
          </w:p>
          <w:p w:rsidR="009B7E82" w:rsidRPr="005000A3" w:rsidRDefault="009B7E82" w:rsidP="009F4B1C">
            <w:pPr>
              <w:rPr>
                <w:sz w:val="24"/>
                <w:szCs w:val="24"/>
              </w:rPr>
            </w:pPr>
            <w:r w:rsidRPr="005000A3">
              <w:rPr>
                <w:sz w:val="24"/>
                <w:szCs w:val="24"/>
              </w:rPr>
              <w:t>в том числе:</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1179,9</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w:t>
            </w:r>
            <w:r w:rsidRPr="005000A3">
              <w:rPr>
                <w:sz w:val="24"/>
                <w:szCs w:val="24"/>
                <w:lang w:val="en-US"/>
              </w:rPr>
              <w:t>644</w:t>
            </w:r>
            <w:r w:rsidRPr="005000A3">
              <w:rPr>
                <w:sz w:val="24"/>
                <w:szCs w:val="24"/>
              </w:rPr>
              <w:t>,2</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1056,6</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1044,6</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2209A9">
            <w:pPr>
              <w:jc w:val="center"/>
              <w:rPr>
                <w:sz w:val="24"/>
                <w:szCs w:val="24"/>
              </w:rPr>
            </w:pPr>
            <w:r>
              <w:rPr>
                <w:sz w:val="24"/>
                <w:szCs w:val="24"/>
              </w:rPr>
              <w:t>1 421,</w:t>
            </w:r>
            <w:r w:rsidR="002209A9">
              <w:rPr>
                <w:sz w:val="24"/>
                <w:szCs w:val="24"/>
              </w:rPr>
              <w:t>8</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726,0</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741,8</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9B7E82" w:rsidP="002209A9">
            <w:pPr>
              <w:jc w:val="center"/>
              <w:rPr>
                <w:sz w:val="24"/>
                <w:szCs w:val="24"/>
              </w:rPr>
            </w:pPr>
            <w:r>
              <w:rPr>
                <w:sz w:val="24"/>
                <w:szCs w:val="24"/>
              </w:rPr>
              <w:t>7814,</w:t>
            </w:r>
            <w:r w:rsidR="002209A9">
              <w:rPr>
                <w:sz w:val="24"/>
                <w:szCs w:val="24"/>
              </w:rPr>
              <w:t>9</w:t>
            </w:r>
          </w:p>
        </w:tc>
      </w:tr>
      <w:tr w:rsidR="009B7E82" w:rsidRPr="005000A3" w:rsidTr="00B22621">
        <w:tc>
          <w:tcPr>
            <w:tcW w:w="691" w:type="pct"/>
            <w:vMerge/>
            <w:tcBorders>
              <w:top w:val="nil"/>
              <w:bottom w:val="nil"/>
              <w:right w:val="single" w:sz="4" w:space="0" w:color="auto"/>
            </w:tcBorders>
          </w:tcPr>
          <w:p w:rsidR="009B7E82" w:rsidRPr="005000A3" w:rsidRDefault="009B7E82" w:rsidP="009F4B1C">
            <w:pPr>
              <w:jc w:val="both"/>
              <w:rPr>
                <w:sz w:val="24"/>
                <w:szCs w:val="24"/>
              </w:rPr>
            </w:pPr>
          </w:p>
        </w:tc>
        <w:tc>
          <w:tcPr>
            <w:tcW w:w="689" w:type="pct"/>
            <w:vMerge/>
            <w:tcBorders>
              <w:top w:val="single" w:sz="4" w:space="0" w:color="auto"/>
              <w:left w:val="single" w:sz="4" w:space="0" w:color="auto"/>
              <w:bottom w:val="nil"/>
              <w:right w:val="single" w:sz="4" w:space="0" w:color="auto"/>
            </w:tcBorders>
          </w:tcPr>
          <w:p w:rsidR="009B7E82" w:rsidRPr="005000A3" w:rsidRDefault="009B7E82" w:rsidP="009F4B1C">
            <w:pPr>
              <w:jc w:val="both"/>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9F4B1C">
            <w:pPr>
              <w:rPr>
                <w:sz w:val="24"/>
                <w:szCs w:val="24"/>
              </w:rPr>
            </w:pPr>
            <w:r w:rsidRPr="005000A3">
              <w:rPr>
                <w:sz w:val="24"/>
                <w:szCs w:val="24"/>
              </w:rPr>
              <w:t>районный бюджет</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233,3</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257,8</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264,2</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261,2</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Pr>
                <w:sz w:val="24"/>
                <w:szCs w:val="24"/>
              </w:rPr>
              <w:t>346,7</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181,5</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185,5</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Pr>
                <w:sz w:val="24"/>
                <w:szCs w:val="24"/>
              </w:rPr>
              <w:t>1730,2</w:t>
            </w:r>
          </w:p>
        </w:tc>
      </w:tr>
      <w:tr w:rsidR="009B7E82" w:rsidRPr="005000A3" w:rsidTr="00B22621">
        <w:trPr>
          <w:trHeight w:val="278"/>
        </w:trPr>
        <w:tc>
          <w:tcPr>
            <w:tcW w:w="691" w:type="pct"/>
            <w:vMerge/>
            <w:tcBorders>
              <w:top w:val="nil"/>
              <w:bottom w:val="nil"/>
              <w:right w:val="single" w:sz="4" w:space="0" w:color="auto"/>
            </w:tcBorders>
          </w:tcPr>
          <w:p w:rsidR="009B7E82" w:rsidRPr="005000A3" w:rsidRDefault="009B7E82" w:rsidP="009F4B1C">
            <w:pPr>
              <w:jc w:val="both"/>
              <w:rPr>
                <w:sz w:val="24"/>
                <w:szCs w:val="24"/>
              </w:rPr>
            </w:pPr>
          </w:p>
        </w:tc>
        <w:tc>
          <w:tcPr>
            <w:tcW w:w="689" w:type="pct"/>
            <w:vMerge/>
            <w:tcBorders>
              <w:top w:val="single" w:sz="4" w:space="0" w:color="auto"/>
              <w:left w:val="single" w:sz="4" w:space="0" w:color="auto"/>
              <w:bottom w:val="nil"/>
              <w:right w:val="single" w:sz="4" w:space="0" w:color="auto"/>
            </w:tcBorders>
          </w:tcPr>
          <w:p w:rsidR="009B7E82" w:rsidRPr="005000A3" w:rsidRDefault="009B7E82" w:rsidP="009F4B1C">
            <w:pPr>
              <w:jc w:val="both"/>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9F4B1C">
            <w:pPr>
              <w:rPr>
                <w:sz w:val="24"/>
                <w:szCs w:val="24"/>
              </w:rPr>
            </w:pPr>
            <w:r w:rsidRPr="005000A3">
              <w:rPr>
                <w:sz w:val="24"/>
                <w:szCs w:val="24"/>
              </w:rPr>
              <w:t>областной бюджет</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746,6</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lang w:val="en-US"/>
              </w:rPr>
              <w:t>1386</w:t>
            </w:r>
            <w:r w:rsidRPr="005000A3">
              <w:rPr>
                <w:sz w:val="24"/>
                <w:szCs w:val="24"/>
              </w:rPr>
              <w:t>,4</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792,4</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783,4</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Pr>
                <w:sz w:val="24"/>
                <w:szCs w:val="24"/>
              </w:rPr>
              <w:t>1040,1</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544,5</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556,3</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Pr>
                <w:sz w:val="24"/>
                <w:szCs w:val="24"/>
              </w:rPr>
              <w:t>5849,7</w:t>
            </w:r>
          </w:p>
        </w:tc>
      </w:tr>
      <w:tr w:rsidR="009B7E82" w:rsidRPr="005000A3" w:rsidTr="00B22621">
        <w:trPr>
          <w:trHeight w:val="277"/>
        </w:trPr>
        <w:tc>
          <w:tcPr>
            <w:tcW w:w="691" w:type="pct"/>
            <w:vMerge/>
            <w:tcBorders>
              <w:top w:val="nil"/>
              <w:bottom w:val="nil"/>
              <w:right w:val="single" w:sz="4" w:space="0" w:color="auto"/>
            </w:tcBorders>
          </w:tcPr>
          <w:p w:rsidR="009B7E82" w:rsidRPr="005000A3" w:rsidRDefault="009B7E82" w:rsidP="009F4B1C">
            <w:pPr>
              <w:jc w:val="both"/>
              <w:rPr>
                <w:sz w:val="24"/>
                <w:szCs w:val="24"/>
              </w:rPr>
            </w:pPr>
          </w:p>
        </w:tc>
        <w:tc>
          <w:tcPr>
            <w:tcW w:w="689" w:type="pct"/>
            <w:vMerge/>
            <w:tcBorders>
              <w:top w:val="single" w:sz="4" w:space="0" w:color="auto"/>
              <w:left w:val="single" w:sz="4" w:space="0" w:color="auto"/>
              <w:bottom w:val="nil"/>
              <w:right w:val="single" w:sz="4" w:space="0" w:color="auto"/>
            </w:tcBorders>
          </w:tcPr>
          <w:p w:rsidR="009B7E82" w:rsidRPr="005000A3" w:rsidRDefault="009B7E82" w:rsidP="009F4B1C">
            <w:pPr>
              <w:jc w:val="both"/>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9F4B1C">
            <w:pPr>
              <w:rPr>
                <w:sz w:val="24"/>
                <w:szCs w:val="24"/>
              </w:rPr>
            </w:pPr>
            <w:r>
              <w:rPr>
                <w:sz w:val="24"/>
                <w:szCs w:val="24"/>
              </w:rPr>
              <w:t>б</w:t>
            </w:r>
            <w:r w:rsidRPr="005000A3">
              <w:rPr>
                <w:sz w:val="24"/>
                <w:szCs w:val="24"/>
              </w:rPr>
              <w:t>юджет МО «</w:t>
            </w:r>
            <w:proofErr w:type="spellStart"/>
            <w:r w:rsidRPr="005000A3">
              <w:rPr>
                <w:sz w:val="24"/>
                <w:szCs w:val="24"/>
              </w:rPr>
              <w:t>Няндомское</w:t>
            </w:r>
            <w:proofErr w:type="spellEnd"/>
            <w:r w:rsidRPr="005000A3">
              <w:rPr>
                <w:sz w:val="24"/>
                <w:szCs w:val="24"/>
              </w:rPr>
              <w:t>»</w:t>
            </w:r>
          </w:p>
        </w:tc>
        <w:tc>
          <w:tcPr>
            <w:tcW w:w="480"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200,0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06"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345"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9B7E82" w:rsidP="00184934">
            <w:pPr>
              <w:jc w:val="center"/>
              <w:rPr>
                <w:sz w:val="24"/>
                <w:szCs w:val="24"/>
              </w:rPr>
            </w:pPr>
            <w:r w:rsidRPr="005000A3">
              <w:rPr>
                <w:sz w:val="24"/>
                <w:szCs w:val="24"/>
              </w:rPr>
              <w:t>200,0</w:t>
            </w:r>
          </w:p>
        </w:tc>
      </w:tr>
      <w:tr w:rsidR="009B7E82" w:rsidRPr="005000A3" w:rsidTr="00B22621">
        <w:trPr>
          <w:trHeight w:val="277"/>
        </w:trPr>
        <w:tc>
          <w:tcPr>
            <w:tcW w:w="691" w:type="pct"/>
            <w:tcBorders>
              <w:top w:val="nil"/>
              <w:bottom w:val="single" w:sz="4" w:space="0" w:color="auto"/>
              <w:right w:val="single" w:sz="4" w:space="0" w:color="auto"/>
            </w:tcBorders>
          </w:tcPr>
          <w:p w:rsidR="009B7E82" w:rsidRPr="005000A3" w:rsidRDefault="009B7E82" w:rsidP="009F4B1C">
            <w:pPr>
              <w:jc w:val="both"/>
              <w:rPr>
                <w:sz w:val="24"/>
                <w:szCs w:val="24"/>
              </w:rPr>
            </w:pPr>
          </w:p>
        </w:tc>
        <w:tc>
          <w:tcPr>
            <w:tcW w:w="689" w:type="pct"/>
            <w:tcBorders>
              <w:top w:val="nil"/>
              <w:left w:val="single" w:sz="4" w:space="0" w:color="auto"/>
              <w:bottom w:val="single" w:sz="4" w:space="0" w:color="auto"/>
              <w:right w:val="single" w:sz="4" w:space="0" w:color="auto"/>
            </w:tcBorders>
          </w:tcPr>
          <w:p w:rsidR="009B7E82" w:rsidRPr="005000A3" w:rsidRDefault="009B7E82" w:rsidP="009F4B1C">
            <w:pPr>
              <w:jc w:val="both"/>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B7E82" w:rsidRPr="005000A3" w:rsidRDefault="009B7E82" w:rsidP="002209A9">
            <w:pPr>
              <w:rPr>
                <w:sz w:val="24"/>
                <w:szCs w:val="24"/>
              </w:rPr>
            </w:pPr>
            <w:r>
              <w:rPr>
                <w:sz w:val="24"/>
                <w:szCs w:val="24"/>
              </w:rPr>
              <w:t>внебюджетные средства</w:t>
            </w:r>
            <w:r w:rsidRPr="005000A3">
              <w:rPr>
                <w:sz w:val="24"/>
                <w:szCs w:val="24"/>
              </w:rPr>
              <w:t xml:space="preserve"> </w:t>
            </w:r>
          </w:p>
        </w:tc>
        <w:tc>
          <w:tcPr>
            <w:tcW w:w="480" w:type="pct"/>
            <w:tcBorders>
              <w:top w:val="single" w:sz="4" w:space="0" w:color="auto"/>
              <w:left w:val="single" w:sz="4" w:space="0" w:color="auto"/>
              <w:bottom w:val="single" w:sz="4" w:space="0" w:color="auto"/>
              <w:right w:val="single" w:sz="4" w:space="0" w:color="auto"/>
            </w:tcBorders>
          </w:tcPr>
          <w:p w:rsidR="009B7E82" w:rsidRDefault="009B7E82" w:rsidP="00184934">
            <w:pPr>
              <w:jc w:val="center"/>
            </w:pPr>
            <w:r w:rsidRPr="009D679D">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Default="009B7E82" w:rsidP="00184934">
            <w:pPr>
              <w:jc w:val="center"/>
            </w:pPr>
            <w:r w:rsidRPr="009D679D">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Default="009B7E82" w:rsidP="00184934">
            <w:pPr>
              <w:jc w:val="center"/>
            </w:pPr>
            <w:r w:rsidRPr="009D679D">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Default="009B7E82" w:rsidP="00184934">
            <w:pPr>
              <w:jc w:val="center"/>
            </w:pPr>
            <w:r w:rsidRPr="009D679D">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B7E82" w:rsidRPr="005000A3" w:rsidRDefault="002209A9" w:rsidP="00184934">
            <w:pPr>
              <w:jc w:val="center"/>
              <w:rPr>
                <w:sz w:val="24"/>
                <w:szCs w:val="24"/>
              </w:rPr>
            </w:pPr>
            <w:r>
              <w:rPr>
                <w:sz w:val="24"/>
                <w:szCs w:val="24"/>
              </w:rPr>
              <w:t>35,0</w:t>
            </w:r>
          </w:p>
        </w:tc>
        <w:tc>
          <w:tcPr>
            <w:tcW w:w="306" w:type="pct"/>
            <w:tcBorders>
              <w:top w:val="single" w:sz="4" w:space="0" w:color="auto"/>
              <w:left w:val="single" w:sz="4" w:space="0" w:color="auto"/>
              <w:bottom w:val="single" w:sz="4" w:space="0" w:color="auto"/>
              <w:right w:val="single" w:sz="4" w:space="0" w:color="auto"/>
            </w:tcBorders>
          </w:tcPr>
          <w:p w:rsidR="009B7E82" w:rsidRDefault="009B7E82" w:rsidP="00184934">
            <w:pPr>
              <w:jc w:val="center"/>
            </w:pPr>
            <w:r w:rsidRPr="00BC5B5B">
              <w:rPr>
                <w:sz w:val="24"/>
                <w:szCs w:val="24"/>
              </w:rPr>
              <w:t>0,0</w:t>
            </w:r>
          </w:p>
        </w:tc>
        <w:tc>
          <w:tcPr>
            <w:tcW w:w="345" w:type="pct"/>
            <w:tcBorders>
              <w:top w:val="single" w:sz="4" w:space="0" w:color="auto"/>
              <w:left w:val="single" w:sz="4" w:space="0" w:color="auto"/>
              <w:bottom w:val="single" w:sz="4" w:space="0" w:color="auto"/>
              <w:right w:val="single" w:sz="4" w:space="0" w:color="auto"/>
            </w:tcBorders>
          </w:tcPr>
          <w:p w:rsidR="009B7E82" w:rsidRDefault="009B7E82" w:rsidP="00184934">
            <w:pPr>
              <w:jc w:val="center"/>
            </w:pPr>
            <w:r w:rsidRPr="00BC5B5B">
              <w:rPr>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9B7E82" w:rsidRPr="005000A3" w:rsidRDefault="002209A9" w:rsidP="00184934">
            <w:pPr>
              <w:jc w:val="center"/>
              <w:rPr>
                <w:sz w:val="24"/>
                <w:szCs w:val="24"/>
              </w:rPr>
            </w:pPr>
            <w:r>
              <w:rPr>
                <w:sz w:val="24"/>
                <w:szCs w:val="24"/>
              </w:rPr>
              <w:t>35,0</w:t>
            </w:r>
          </w:p>
        </w:tc>
      </w:tr>
      <w:tr w:rsidR="009E69F6" w:rsidRPr="005000A3" w:rsidTr="00B22621">
        <w:tc>
          <w:tcPr>
            <w:tcW w:w="691" w:type="pct"/>
            <w:vMerge w:val="restart"/>
            <w:tcBorders>
              <w:top w:val="single" w:sz="4" w:space="0" w:color="auto"/>
              <w:right w:val="single" w:sz="4" w:space="0" w:color="auto"/>
            </w:tcBorders>
          </w:tcPr>
          <w:p w:rsidR="009E69F6" w:rsidRPr="005000A3" w:rsidRDefault="009E69F6" w:rsidP="009F4B1C">
            <w:pPr>
              <w:rPr>
                <w:sz w:val="24"/>
                <w:szCs w:val="24"/>
              </w:rPr>
            </w:pPr>
            <w:r w:rsidRPr="005000A3">
              <w:rPr>
                <w:sz w:val="24"/>
                <w:szCs w:val="24"/>
              </w:rPr>
              <w:t>Подпрограмма 2</w:t>
            </w:r>
          </w:p>
        </w:tc>
        <w:tc>
          <w:tcPr>
            <w:tcW w:w="689" w:type="pct"/>
            <w:vMerge w:val="restart"/>
            <w:tcBorders>
              <w:top w:val="single" w:sz="4" w:space="0" w:color="auto"/>
              <w:left w:val="single" w:sz="4" w:space="0" w:color="auto"/>
              <w:right w:val="single" w:sz="4" w:space="0" w:color="auto"/>
            </w:tcBorders>
          </w:tcPr>
          <w:p w:rsidR="009E69F6" w:rsidRPr="005000A3" w:rsidRDefault="009E69F6" w:rsidP="009F4B1C">
            <w:pPr>
              <w:rPr>
                <w:sz w:val="24"/>
                <w:szCs w:val="24"/>
              </w:rPr>
            </w:pPr>
            <w:r w:rsidRPr="005000A3">
              <w:rPr>
                <w:sz w:val="24"/>
                <w:szCs w:val="24"/>
              </w:rPr>
              <w:t xml:space="preserve">«Поддержка </w:t>
            </w:r>
            <w:r w:rsidRPr="005000A3">
              <w:rPr>
                <w:sz w:val="24"/>
                <w:szCs w:val="24"/>
              </w:rPr>
              <w:lastRenderedPageBreak/>
              <w:t xml:space="preserve">социально ориентированных некоммерческих организаций в </w:t>
            </w:r>
            <w:proofErr w:type="spellStart"/>
            <w:r w:rsidRPr="005000A3">
              <w:rPr>
                <w:sz w:val="24"/>
                <w:szCs w:val="24"/>
              </w:rPr>
              <w:t>Няндомском</w:t>
            </w:r>
            <w:proofErr w:type="spellEnd"/>
            <w:r w:rsidRPr="005000A3">
              <w:rPr>
                <w:sz w:val="24"/>
                <w:szCs w:val="24"/>
              </w:rPr>
              <w:t xml:space="preserve"> районе»</w:t>
            </w:r>
          </w:p>
        </w:tc>
        <w:tc>
          <w:tcPr>
            <w:tcW w:w="663"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rPr>
                <w:sz w:val="24"/>
                <w:szCs w:val="24"/>
              </w:rPr>
            </w:pPr>
            <w:r w:rsidRPr="005000A3">
              <w:rPr>
                <w:sz w:val="24"/>
                <w:szCs w:val="24"/>
              </w:rPr>
              <w:lastRenderedPageBreak/>
              <w:t>Всего,</w:t>
            </w:r>
          </w:p>
          <w:p w:rsidR="009E69F6" w:rsidRPr="005000A3" w:rsidRDefault="009E69F6" w:rsidP="009F4B1C">
            <w:pPr>
              <w:rPr>
                <w:sz w:val="24"/>
                <w:szCs w:val="24"/>
              </w:rPr>
            </w:pPr>
            <w:r w:rsidRPr="005000A3">
              <w:rPr>
                <w:sz w:val="24"/>
                <w:szCs w:val="24"/>
              </w:rPr>
              <w:lastRenderedPageBreak/>
              <w:t>в том числе:</w:t>
            </w:r>
          </w:p>
        </w:tc>
        <w:tc>
          <w:tcPr>
            <w:tcW w:w="480"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jc w:val="center"/>
              <w:rPr>
                <w:sz w:val="24"/>
                <w:szCs w:val="24"/>
              </w:rPr>
            </w:pPr>
            <w:r w:rsidRPr="005000A3">
              <w:rPr>
                <w:sz w:val="24"/>
                <w:szCs w:val="24"/>
              </w:rPr>
              <w:lastRenderedPageBreak/>
              <w:t>150,0</w:t>
            </w:r>
          </w:p>
        </w:tc>
        <w:tc>
          <w:tcPr>
            <w:tcW w:w="351"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jc w:val="center"/>
              <w:rPr>
                <w:sz w:val="24"/>
                <w:szCs w:val="24"/>
              </w:rPr>
            </w:pPr>
            <w:r w:rsidRPr="005000A3">
              <w:rPr>
                <w:sz w:val="24"/>
                <w:szCs w:val="24"/>
              </w:rPr>
              <w:t>152,0</w:t>
            </w:r>
          </w:p>
        </w:tc>
        <w:tc>
          <w:tcPr>
            <w:tcW w:w="351"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jc w:val="center"/>
              <w:rPr>
                <w:sz w:val="24"/>
                <w:szCs w:val="24"/>
              </w:rPr>
            </w:pPr>
            <w:r w:rsidRPr="005000A3">
              <w:rPr>
                <w:sz w:val="24"/>
                <w:szCs w:val="24"/>
              </w:rPr>
              <w:t>133,0</w:t>
            </w:r>
          </w:p>
        </w:tc>
        <w:tc>
          <w:tcPr>
            <w:tcW w:w="351"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jc w:val="center"/>
              <w:rPr>
                <w:sz w:val="24"/>
                <w:szCs w:val="24"/>
              </w:rPr>
            </w:pPr>
            <w:r w:rsidRPr="005000A3">
              <w:rPr>
                <w:sz w:val="24"/>
                <w:szCs w:val="24"/>
              </w:rPr>
              <w:t>130,4</w:t>
            </w:r>
          </w:p>
        </w:tc>
        <w:tc>
          <w:tcPr>
            <w:tcW w:w="351"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jc w:val="center"/>
              <w:rPr>
                <w:sz w:val="24"/>
                <w:szCs w:val="24"/>
              </w:rPr>
            </w:pPr>
            <w:r>
              <w:rPr>
                <w:sz w:val="24"/>
                <w:szCs w:val="24"/>
              </w:rPr>
              <w:t>285</w:t>
            </w:r>
            <w:r w:rsidRPr="005000A3">
              <w:rPr>
                <w:sz w:val="24"/>
                <w:szCs w:val="24"/>
              </w:rPr>
              <w:t>,0</w:t>
            </w:r>
          </w:p>
        </w:tc>
        <w:tc>
          <w:tcPr>
            <w:tcW w:w="306"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jc w:val="center"/>
              <w:rPr>
                <w:sz w:val="24"/>
                <w:szCs w:val="24"/>
              </w:rPr>
            </w:pPr>
            <w:r w:rsidRPr="005000A3">
              <w:rPr>
                <w:sz w:val="24"/>
                <w:szCs w:val="24"/>
              </w:rPr>
              <w:t>153,0</w:t>
            </w:r>
          </w:p>
        </w:tc>
        <w:tc>
          <w:tcPr>
            <w:tcW w:w="345"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jc w:val="center"/>
              <w:rPr>
                <w:sz w:val="24"/>
                <w:szCs w:val="24"/>
              </w:rPr>
            </w:pPr>
            <w:r w:rsidRPr="005000A3">
              <w:rPr>
                <w:sz w:val="24"/>
                <w:szCs w:val="24"/>
              </w:rPr>
              <w:t>152,0</w:t>
            </w:r>
          </w:p>
        </w:tc>
        <w:tc>
          <w:tcPr>
            <w:tcW w:w="422"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jc w:val="center"/>
              <w:rPr>
                <w:sz w:val="24"/>
                <w:szCs w:val="24"/>
              </w:rPr>
            </w:pPr>
            <w:r>
              <w:rPr>
                <w:sz w:val="24"/>
                <w:szCs w:val="24"/>
              </w:rPr>
              <w:t>1155,4</w:t>
            </w:r>
          </w:p>
        </w:tc>
      </w:tr>
      <w:tr w:rsidR="009E69F6" w:rsidRPr="005000A3" w:rsidTr="00B22621">
        <w:trPr>
          <w:trHeight w:val="225"/>
        </w:trPr>
        <w:tc>
          <w:tcPr>
            <w:tcW w:w="691" w:type="pct"/>
            <w:vMerge/>
            <w:tcBorders>
              <w:right w:val="single" w:sz="4" w:space="0" w:color="auto"/>
            </w:tcBorders>
          </w:tcPr>
          <w:p w:rsidR="009E69F6" w:rsidRPr="005000A3" w:rsidRDefault="009E69F6" w:rsidP="009F4B1C">
            <w:pPr>
              <w:rPr>
                <w:sz w:val="24"/>
                <w:szCs w:val="24"/>
              </w:rPr>
            </w:pPr>
          </w:p>
        </w:tc>
        <w:tc>
          <w:tcPr>
            <w:tcW w:w="689" w:type="pct"/>
            <w:vMerge/>
            <w:tcBorders>
              <w:left w:val="single" w:sz="4" w:space="0" w:color="auto"/>
              <w:right w:val="single" w:sz="4" w:space="0" w:color="auto"/>
            </w:tcBorders>
          </w:tcPr>
          <w:p w:rsidR="009E69F6" w:rsidRPr="005000A3" w:rsidRDefault="009E69F6" w:rsidP="009F4B1C">
            <w:pPr>
              <w:rPr>
                <w:sz w:val="24"/>
                <w:szCs w:val="24"/>
              </w:rPr>
            </w:pPr>
          </w:p>
        </w:tc>
        <w:tc>
          <w:tcPr>
            <w:tcW w:w="663" w:type="pct"/>
            <w:tcBorders>
              <w:top w:val="single" w:sz="4" w:space="0" w:color="auto"/>
              <w:left w:val="single" w:sz="4" w:space="0" w:color="auto"/>
              <w:bottom w:val="single" w:sz="4" w:space="0" w:color="auto"/>
              <w:right w:val="single" w:sz="4" w:space="0" w:color="auto"/>
            </w:tcBorders>
          </w:tcPr>
          <w:p w:rsidR="009E69F6" w:rsidRPr="005000A3" w:rsidRDefault="009E69F6" w:rsidP="009F4B1C">
            <w:pPr>
              <w:rPr>
                <w:sz w:val="24"/>
                <w:szCs w:val="24"/>
              </w:rPr>
            </w:pPr>
            <w:r w:rsidRPr="005000A3">
              <w:rPr>
                <w:sz w:val="24"/>
                <w:szCs w:val="24"/>
              </w:rPr>
              <w:t>областной бюджет</w:t>
            </w:r>
          </w:p>
        </w:tc>
        <w:tc>
          <w:tcPr>
            <w:tcW w:w="480" w:type="pct"/>
            <w:tcBorders>
              <w:top w:val="single" w:sz="4" w:space="0" w:color="auto"/>
              <w:left w:val="single" w:sz="4" w:space="0" w:color="auto"/>
              <w:bottom w:val="single" w:sz="4" w:space="0" w:color="auto"/>
              <w:right w:val="single" w:sz="4" w:space="0" w:color="auto"/>
            </w:tcBorders>
          </w:tcPr>
          <w:p w:rsidR="009E69F6" w:rsidRDefault="009E69F6" w:rsidP="00184934">
            <w:pPr>
              <w:jc w:val="center"/>
            </w:pPr>
            <w:r w:rsidRPr="009D679D">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E69F6" w:rsidRDefault="009E69F6" w:rsidP="00184934">
            <w:pPr>
              <w:jc w:val="center"/>
            </w:pPr>
            <w:r w:rsidRPr="009D679D">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E69F6" w:rsidRDefault="009E69F6" w:rsidP="00184934">
            <w:pPr>
              <w:jc w:val="center"/>
            </w:pPr>
            <w:r w:rsidRPr="009D679D">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E69F6" w:rsidRDefault="009E69F6" w:rsidP="00184934">
            <w:pPr>
              <w:jc w:val="center"/>
            </w:pPr>
            <w:r w:rsidRPr="009D679D">
              <w:rPr>
                <w:sz w:val="24"/>
                <w:szCs w:val="24"/>
              </w:rPr>
              <w:t>0,0</w:t>
            </w:r>
          </w:p>
        </w:tc>
        <w:tc>
          <w:tcPr>
            <w:tcW w:w="351" w:type="pct"/>
            <w:tcBorders>
              <w:top w:val="single" w:sz="4" w:space="0" w:color="auto"/>
              <w:left w:val="single" w:sz="4" w:space="0" w:color="auto"/>
              <w:bottom w:val="single" w:sz="4" w:space="0" w:color="auto"/>
              <w:right w:val="single" w:sz="4" w:space="0" w:color="auto"/>
            </w:tcBorders>
          </w:tcPr>
          <w:p w:rsidR="009E69F6" w:rsidRPr="005000A3" w:rsidRDefault="009E69F6" w:rsidP="00184934">
            <w:pPr>
              <w:jc w:val="center"/>
              <w:rPr>
                <w:sz w:val="24"/>
                <w:szCs w:val="24"/>
              </w:rPr>
            </w:pPr>
            <w:r>
              <w:rPr>
                <w:sz w:val="24"/>
                <w:szCs w:val="24"/>
              </w:rPr>
              <w:t>133,0</w:t>
            </w:r>
          </w:p>
        </w:tc>
        <w:tc>
          <w:tcPr>
            <w:tcW w:w="306" w:type="pct"/>
            <w:tcBorders>
              <w:top w:val="single" w:sz="4" w:space="0" w:color="auto"/>
              <w:left w:val="single" w:sz="4" w:space="0" w:color="auto"/>
              <w:bottom w:val="single" w:sz="4" w:space="0" w:color="auto"/>
              <w:right w:val="single" w:sz="4" w:space="0" w:color="auto"/>
            </w:tcBorders>
          </w:tcPr>
          <w:p w:rsidR="009E69F6" w:rsidRDefault="009E69F6" w:rsidP="00184934">
            <w:pPr>
              <w:jc w:val="center"/>
            </w:pPr>
            <w:r w:rsidRPr="00BC5B5B">
              <w:rPr>
                <w:sz w:val="24"/>
                <w:szCs w:val="24"/>
              </w:rPr>
              <w:t>0,0</w:t>
            </w:r>
          </w:p>
        </w:tc>
        <w:tc>
          <w:tcPr>
            <w:tcW w:w="345" w:type="pct"/>
            <w:tcBorders>
              <w:top w:val="single" w:sz="4" w:space="0" w:color="auto"/>
              <w:left w:val="single" w:sz="4" w:space="0" w:color="auto"/>
              <w:bottom w:val="single" w:sz="4" w:space="0" w:color="auto"/>
              <w:right w:val="single" w:sz="4" w:space="0" w:color="auto"/>
            </w:tcBorders>
          </w:tcPr>
          <w:p w:rsidR="009E69F6" w:rsidRDefault="009E69F6" w:rsidP="00184934">
            <w:pPr>
              <w:jc w:val="center"/>
            </w:pPr>
            <w:r w:rsidRPr="00BC5B5B">
              <w:rPr>
                <w:sz w:val="24"/>
                <w:szCs w:val="24"/>
              </w:rPr>
              <w:t>0,0</w:t>
            </w:r>
          </w:p>
        </w:tc>
        <w:tc>
          <w:tcPr>
            <w:tcW w:w="422" w:type="pct"/>
            <w:tcBorders>
              <w:top w:val="single" w:sz="4" w:space="0" w:color="auto"/>
              <w:left w:val="single" w:sz="4" w:space="0" w:color="auto"/>
              <w:bottom w:val="single" w:sz="4" w:space="0" w:color="auto"/>
              <w:right w:val="single" w:sz="4" w:space="0" w:color="auto"/>
            </w:tcBorders>
          </w:tcPr>
          <w:p w:rsidR="009E69F6" w:rsidRPr="005000A3" w:rsidRDefault="009E69F6" w:rsidP="00184934">
            <w:pPr>
              <w:jc w:val="center"/>
              <w:rPr>
                <w:sz w:val="24"/>
                <w:szCs w:val="24"/>
              </w:rPr>
            </w:pPr>
            <w:r>
              <w:rPr>
                <w:sz w:val="24"/>
                <w:szCs w:val="24"/>
              </w:rPr>
              <w:t>133,0</w:t>
            </w:r>
          </w:p>
        </w:tc>
      </w:tr>
      <w:tr w:rsidR="009E69F6" w:rsidRPr="005000A3" w:rsidTr="00B22621">
        <w:trPr>
          <w:trHeight w:val="1395"/>
        </w:trPr>
        <w:tc>
          <w:tcPr>
            <w:tcW w:w="691" w:type="pct"/>
            <w:vMerge/>
            <w:tcBorders>
              <w:bottom w:val="single" w:sz="4" w:space="0" w:color="auto"/>
              <w:right w:val="single" w:sz="4" w:space="0" w:color="auto"/>
            </w:tcBorders>
          </w:tcPr>
          <w:p w:rsidR="009E69F6" w:rsidRPr="005000A3" w:rsidRDefault="009E69F6" w:rsidP="009F4B1C">
            <w:pPr>
              <w:rPr>
                <w:sz w:val="24"/>
                <w:szCs w:val="24"/>
              </w:rPr>
            </w:pPr>
          </w:p>
        </w:tc>
        <w:tc>
          <w:tcPr>
            <w:tcW w:w="689" w:type="pct"/>
            <w:vMerge/>
            <w:tcBorders>
              <w:left w:val="single" w:sz="4" w:space="0" w:color="auto"/>
              <w:bottom w:val="single" w:sz="4" w:space="0" w:color="auto"/>
              <w:right w:val="single" w:sz="4" w:space="0" w:color="auto"/>
            </w:tcBorders>
          </w:tcPr>
          <w:p w:rsidR="009E69F6" w:rsidRPr="005000A3" w:rsidRDefault="009E69F6" w:rsidP="009F4B1C">
            <w:pPr>
              <w:rPr>
                <w:sz w:val="24"/>
                <w:szCs w:val="24"/>
              </w:rPr>
            </w:pPr>
          </w:p>
        </w:tc>
        <w:tc>
          <w:tcPr>
            <w:tcW w:w="663" w:type="pct"/>
            <w:tcBorders>
              <w:top w:val="single" w:sz="4" w:space="0" w:color="auto"/>
              <w:left w:val="single" w:sz="4" w:space="0" w:color="auto"/>
              <w:right w:val="single" w:sz="4" w:space="0" w:color="auto"/>
            </w:tcBorders>
          </w:tcPr>
          <w:p w:rsidR="009E69F6" w:rsidRDefault="009E69F6" w:rsidP="009F4B1C">
            <w:pPr>
              <w:rPr>
                <w:sz w:val="24"/>
                <w:szCs w:val="24"/>
              </w:rPr>
            </w:pPr>
            <w:r w:rsidRPr="005000A3">
              <w:rPr>
                <w:sz w:val="24"/>
                <w:szCs w:val="24"/>
              </w:rPr>
              <w:t>районный бюджет</w:t>
            </w:r>
          </w:p>
        </w:tc>
        <w:tc>
          <w:tcPr>
            <w:tcW w:w="480" w:type="pct"/>
            <w:tcBorders>
              <w:top w:val="single" w:sz="4" w:space="0" w:color="auto"/>
              <w:left w:val="single" w:sz="4" w:space="0" w:color="auto"/>
              <w:right w:val="single" w:sz="4" w:space="0" w:color="auto"/>
            </w:tcBorders>
          </w:tcPr>
          <w:p w:rsidR="009E69F6" w:rsidRDefault="009E69F6" w:rsidP="009F4B1C">
            <w:pPr>
              <w:jc w:val="center"/>
              <w:rPr>
                <w:sz w:val="24"/>
                <w:szCs w:val="24"/>
              </w:rPr>
            </w:pPr>
            <w:r w:rsidRPr="005000A3">
              <w:rPr>
                <w:sz w:val="24"/>
                <w:szCs w:val="24"/>
              </w:rPr>
              <w:t>150,0</w:t>
            </w:r>
          </w:p>
        </w:tc>
        <w:tc>
          <w:tcPr>
            <w:tcW w:w="351" w:type="pct"/>
            <w:tcBorders>
              <w:top w:val="single" w:sz="4" w:space="0" w:color="auto"/>
              <w:left w:val="single" w:sz="4" w:space="0" w:color="auto"/>
              <w:right w:val="single" w:sz="4" w:space="0" w:color="auto"/>
            </w:tcBorders>
          </w:tcPr>
          <w:p w:rsidR="009E69F6" w:rsidRDefault="009E69F6" w:rsidP="009F4B1C">
            <w:pPr>
              <w:jc w:val="center"/>
              <w:rPr>
                <w:sz w:val="24"/>
                <w:szCs w:val="24"/>
              </w:rPr>
            </w:pPr>
            <w:r w:rsidRPr="005000A3">
              <w:rPr>
                <w:sz w:val="24"/>
                <w:szCs w:val="24"/>
              </w:rPr>
              <w:t>152,0</w:t>
            </w:r>
          </w:p>
        </w:tc>
        <w:tc>
          <w:tcPr>
            <w:tcW w:w="351" w:type="pct"/>
            <w:tcBorders>
              <w:top w:val="single" w:sz="4" w:space="0" w:color="auto"/>
              <w:left w:val="single" w:sz="4" w:space="0" w:color="auto"/>
              <w:right w:val="single" w:sz="4" w:space="0" w:color="auto"/>
            </w:tcBorders>
          </w:tcPr>
          <w:p w:rsidR="009E69F6" w:rsidRDefault="009E69F6" w:rsidP="009F4B1C">
            <w:pPr>
              <w:jc w:val="center"/>
              <w:rPr>
                <w:sz w:val="24"/>
                <w:szCs w:val="24"/>
              </w:rPr>
            </w:pPr>
            <w:r w:rsidRPr="005000A3">
              <w:rPr>
                <w:sz w:val="24"/>
                <w:szCs w:val="24"/>
              </w:rPr>
              <w:t>133,0</w:t>
            </w:r>
          </w:p>
        </w:tc>
        <w:tc>
          <w:tcPr>
            <w:tcW w:w="351" w:type="pct"/>
            <w:tcBorders>
              <w:top w:val="single" w:sz="4" w:space="0" w:color="auto"/>
              <w:left w:val="single" w:sz="4" w:space="0" w:color="auto"/>
              <w:right w:val="single" w:sz="4" w:space="0" w:color="auto"/>
            </w:tcBorders>
          </w:tcPr>
          <w:p w:rsidR="009E69F6" w:rsidRDefault="009E69F6" w:rsidP="009F4B1C">
            <w:pPr>
              <w:jc w:val="center"/>
              <w:rPr>
                <w:sz w:val="24"/>
                <w:szCs w:val="24"/>
              </w:rPr>
            </w:pPr>
            <w:r w:rsidRPr="005000A3">
              <w:rPr>
                <w:sz w:val="24"/>
                <w:szCs w:val="24"/>
              </w:rPr>
              <w:t>130,4</w:t>
            </w:r>
          </w:p>
        </w:tc>
        <w:tc>
          <w:tcPr>
            <w:tcW w:w="351" w:type="pct"/>
            <w:tcBorders>
              <w:top w:val="single" w:sz="4" w:space="0" w:color="auto"/>
              <w:left w:val="single" w:sz="4" w:space="0" w:color="auto"/>
              <w:right w:val="single" w:sz="4" w:space="0" w:color="auto"/>
            </w:tcBorders>
          </w:tcPr>
          <w:p w:rsidR="009E69F6" w:rsidRDefault="009E69F6" w:rsidP="009F4B1C">
            <w:pPr>
              <w:jc w:val="center"/>
              <w:rPr>
                <w:sz w:val="24"/>
                <w:szCs w:val="24"/>
              </w:rPr>
            </w:pPr>
            <w:r w:rsidRPr="005000A3">
              <w:rPr>
                <w:sz w:val="24"/>
                <w:szCs w:val="24"/>
              </w:rPr>
              <w:t>152,0</w:t>
            </w:r>
          </w:p>
        </w:tc>
        <w:tc>
          <w:tcPr>
            <w:tcW w:w="306" w:type="pct"/>
            <w:tcBorders>
              <w:top w:val="single" w:sz="4" w:space="0" w:color="auto"/>
              <w:left w:val="single" w:sz="4" w:space="0" w:color="auto"/>
              <w:right w:val="single" w:sz="4" w:space="0" w:color="auto"/>
            </w:tcBorders>
          </w:tcPr>
          <w:p w:rsidR="009E69F6" w:rsidRDefault="009E69F6" w:rsidP="009F4B1C">
            <w:pPr>
              <w:jc w:val="center"/>
              <w:rPr>
                <w:sz w:val="24"/>
                <w:szCs w:val="24"/>
              </w:rPr>
            </w:pPr>
            <w:r w:rsidRPr="005000A3">
              <w:rPr>
                <w:sz w:val="24"/>
                <w:szCs w:val="24"/>
              </w:rPr>
              <w:t>153,0</w:t>
            </w:r>
          </w:p>
        </w:tc>
        <w:tc>
          <w:tcPr>
            <w:tcW w:w="345" w:type="pct"/>
            <w:tcBorders>
              <w:top w:val="single" w:sz="4" w:space="0" w:color="auto"/>
              <w:left w:val="single" w:sz="4" w:space="0" w:color="auto"/>
              <w:right w:val="single" w:sz="4" w:space="0" w:color="auto"/>
            </w:tcBorders>
          </w:tcPr>
          <w:p w:rsidR="009E69F6" w:rsidRDefault="009E69F6" w:rsidP="009F4B1C">
            <w:pPr>
              <w:jc w:val="center"/>
              <w:rPr>
                <w:sz w:val="24"/>
                <w:szCs w:val="24"/>
              </w:rPr>
            </w:pPr>
            <w:r w:rsidRPr="005000A3">
              <w:rPr>
                <w:sz w:val="24"/>
                <w:szCs w:val="24"/>
              </w:rPr>
              <w:t>152,0</w:t>
            </w:r>
          </w:p>
        </w:tc>
        <w:tc>
          <w:tcPr>
            <w:tcW w:w="422" w:type="pct"/>
            <w:tcBorders>
              <w:top w:val="single" w:sz="4" w:space="0" w:color="auto"/>
              <w:left w:val="single" w:sz="4" w:space="0" w:color="auto"/>
              <w:right w:val="single" w:sz="4" w:space="0" w:color="auto"/>
            </w:tcBorders>
          </w:tcPr>
          <w:p w:rsidR="009E69F6" w:rsidRDefault="009E69F6" w:rsidP="009F4B1C">
            <w:pPr>
              <w:jc w:val="center"/>
              <w:rPr>
                <w:sz w:val="24"/>
                <w:szCs w:val="24"/>
              </w:rPr>
            </w:pPr>
            <w:r w:rsidRPr="005000A3">
              <w:rPr>
                <w:sz w:val="24"/>
                <w:szCs w:val="24"/>
              </w:rPr>
              <w:t>1022,4</w:t>
            </w:r>
          </w:p>
        </w:tc>
      </w:tr>
    </w:tbl>
    <w:p w:rsidR="00D1392E" w:rsidRPr="000A7B87" w:rsidRDefault="00D1392E" w:rsidP="00340D1D">
      <w:pPr>
        <w:rPr>
          <w:b/>
          <w:sz w:val="28"/>
          <w:szCs w:val="28"/>
        </w:rPr>
        <w:sectPr w:rsidR="00D1392E" w:rsidRPr="000A7B87" w:rsidSect="001F1A4B">
          <w:pgSz w:w="16838" w:h="11906" w:orient="landscape"/>
          <w:pgMar w:top="567" w:right="1134" w:bottom="709" w:left="1134" w:header="709" w:footer="709" w:gutter="0"/>
          <w:cols w:space="708"/>
          <w:docGrid w:linePitch="360"/>
        </w:sectPr>
      </w:pPr>
    </w:p>
    <w:p w:rsidR="00E056BE" w:rsidRPr="00A60B35" w:rsidRDefault="00E056BE" w:rsidP="00E056BE">
      <w:pPr>
        <w:ind w:left="-567" w:firstLine="567"/>
        <w:jc w:val="both"/>
      </w:pPr>
    </w:p>
    <w:tbl>
      <w:tblPr>
        <w:tblW w:w="0" w:type="auto"/>
        <w:tblLook w:val="04A0"/>
      </w:tblPr>
      <w:tblGrid>
        <w:gridCol w:w="4644"/>
        <w:gridCol w:w="4927"/>
      </w:tblGrid>
      <w:tr w:rsidR="00E056BE" w:rsidRPr="00E056BE" w:rsidTr="00F905B3">
        <w:trPr>
          <w:trHeight w:val="1135"/>
        </w:trPr>
        <w:tc>
          <w:tcPr>
            <w:tcW w:w="4644" w:type="dxa"/>
          </w:tcPr>
          <w:p w:rsidR="00E056BE" w:rsidRPr="00E056BE" w:rsidRDefault="00E056BE" w:rsidP="009F4B1C">
            <w:pPr>
              <w:ind w:left="-567" w:firstLine="567"/>
              <w:jc w:val="both"/>
              <w:rPr>
                <w:sz w:val="24"/>
                <w:szCs w:val="24"/>
              </w:rPr>
            </w:pPr>
          </w:p>
        </w:tc>
        <w:tc>
          <w:tcPr>
            <w:tcW w:w="4927" w:type="dxa"/>
          </w:tcPr>
          <w:p w:rsidR="002209A9" w:rsidRDefault="00E056BE" w:rsidP="009F4B1C">
            <w:pPr>
              <w:rPr>
                <w:sz w:val="24"/>
                <w:szCs w:val="24"/>
              </w:rPr>
            </w:pPr>
            <w:r w:rsidRPr="00E056BE">
              <w:rPr>
                <w:sz w:val="24"/>
                <w:szCs w:val="24"/>
              </w:rPr>
              <w:t xml:space="preserve">Приложение № </w:t>
            </w:r>
            <w:r w:rsidR="003E127A">
              <w:rPr>
                <w:sz w:val="24"/>
                <w:szCs w:val="24"/>
              </w:rPr>
              <w:t>2</w:t>
            </w:r>
            <w:r>
              <w:rPr>
                <w:sz w:val="24"/>
                <w:szCs w:val="24"/>
              </w:rPr>
              <w:t xml:space="preserve"> </w:t>
            </w:r>
          </w:p>
          <w:p w:rsidR="00F905B3" w:rsidRDefault="00E056BE" w:rsidP="009F4B1C">
            <w:pPr>
              <w:rPr>
                <w:sz w:val="24"/>
                <w:szCs w:val="24"/>
              </w:rPr>
            </w:pPr>
            <w:r>
              <w:rPr>
                <w:sz w:val="24"/>
                <w:szCs w:val="24"/>
              </w:rPr>
              <w:t>к постановлению администрации муниципального образования «Няндомский муниципальный район»</w:t>
            </w:r>
          </w:p>
          <w:p w:rsidR="00E056BE" w:rsidRDefault="00E056BE" w:rsidP="009F4B1C">
            <w:pPr>
              <w:rPr>
                <w:sz w:val="24"/>
                <w:szCs w:val="24"/>
              </w:rPr>
            </w:pPr>
            <w:r>
              <w:rPr>
                <w:sz w:val="24"/>
                <w:szCs w:val="24"/>
              </w:rPr>
              <w:t xml:space="preserve"> от </w:t>
            </w:r>
            <w:r w:rsidR="003E127A">
              <w:rPr>
                <w:sz w:val="24"/>
                <w:szCs w:val="24"/>
              </w:rPr>
              <w:t xml:space="preserve">    </w:t>
            </w:r>
            <w:r>
              <w:rPr>
                <w:sz w:val="24"/>
                <w:szCs w:val="24"/>
              </w:rPr>
              <w:t xml:space="preserve"> </w:t>
            </w:r>
            <w:r w:rsidR="003E127A">
              <w:rPr>
                <w:sz w:val="24"/>
                <w:szCs w:val="24"/>
              </w:rPr>
              <w:t>мая 2018</w:t>
            </w:r>
            <w:r>
              <w:rPr>
                <w:sz w:val="24"/>
                <w:szCs w:val="24"/>
              </w:rPr>
              <w:t xml:space="preserve"> года № </w:t>
            </w:r>
          </w:p>
          <w:p w:rsidR="00D44573" w:rsidRDefault="00D44573" w:rsidP="009F4B1C">
            <w:pPr>
              <w:rPr>
                <w:sz w:val="24"/>
                <w:szCs w:val="24"/>
              </w:rPr>
            </w:pPr>
          </w:p>
          <w:p w:rsidR="00E20A7F" w:rsidRDefault="00D44573" w:rsidP="009F4B1C">
            <w:pPr>
              <w:rPr>
                <w:sz w:val="24"/>
                <w:szCs w:val="24"/>
              </w:rPr>
            </w:pPr>
            <w:r>
              <w:rPr>
                <w:sz w:val="24"/>
                <w:szCs w:val="24"/>
              </w:rPr>
              <w:t xml:space="preserve">Приложение </w:t>
            </w:r>
          </w:p>
          <w:p w:rsidR="00E056BE" w:rsidRPr="00D44573" w:rsidRDefault="00E056BE" w:rsidP="009F4B1C">
            <w:pPr>
              <w:rPr>
                <w:sz w:val="24"/>
                <w:szCs w:val="24"/>
              </w:rPr>
            </w:pPr>
            <w:r w:rsidRPr="00E056BE">
              <w:rPr>
                <w:sz w:val="24"/>
                <w:szCs w:val="24"/>
              </w:rPr>
              <w:t xml:space="preserve">к муниципальной программе "Развитие инициатив населения </w:t>
            </w:r>
            <w:proofErr w:type="spellStart"/>
            <w:r w:rsidRPr="00E056BE">
              <w:rPr>
                <w:sz w:val="24"/>
                <w:szCs w:val="24"/>
              </w:rPr>
              <w:t>Няндомского</w:t>
            </w:r>
            <w:proofErr w:type="spellEnd"/>
            <w:r w:rsidRPr="00E056BE">
              <w:rPr>
                <w:sz w:val="24"/>
                <w:szCs w:val="24"/>
              </w:rPr>
              <w:t xml:space="preserve"> района на 2014-2020 годы»</w:t>
            </w:r>
          </w:p>
          <w:p w:rsidR="00E056BE" w:rsidRPr="00E056BE" w:rsidRDefault="00E056BE" w:rsidP="009F4B1C">
            <w:pPr>
              <w:ind w:left="27" w:hanging="19"/>
              <w:rPr>
                <w:sz w:val="24"/>
                <w:szCs w:val="24"/>
              </w:rPr>
            </w:pPr>
          </w:p>
        </w:tc>
      </w:tr>
    </w:tbl>
    <w:p w:rsidR="00D44573" w:rsidRDefault="00D44573" w:rsidP="00E056BE">
      <w:pPr>
        <w:ind w:left="-567" w:firstLine="567"/>
        <w:jc w:val="center"/>
        <w:rPr>
          <w:sz w:val="24"/>
          <w:szCs w:val="24"/>
        </w:rPr>
      </w:pPr>
    </w:p>
    <w:p w:rsidR="00E056BE" w:rsidRPr="00E056BE" w:rsidRDefault="00E056BE" w:rsidP="00E056BE">
      <w:pPr>
        <w:ind w:left="-567" w:firstLine="567"/>
        <w:jc w:val="center"/>
        <w:rPr>
          <w:sz w:val="24"/>
          <w:szCs w:val="24"/>
        </w:rPr>
      </w:pPr>
      <w:r w:rsidRPr="00E056BE">
        <w:rPr>
          <w:sz w:val="24"/>
          <w:szCs w:val="24"/>
        </w:rPr>
        <w:t>Порядок</w:t>
      </w:r>
    </w:p>
    <w:p w:rsidR="00E056BE" w:rsidRPr="00E056BE" w:rsidRDefault="00E056BE" w:rsidP="00E056BE">
      <w:pPr>
        <w:ind w:left="-567" w:firstLine="567"/>
        <w:jc w:val="center"/>
        <w:rPr>
          <w:sz w:val="24"/>
          <w:szCs w:val="24"/>
        </w:rPr>
      </w:pPr>
      <w:r w:rsidRPr="00E056BE">
        <w:rPr>
          <w:sz w:val="24"/>
          <w:szCs w:val="24"/>
        </w:rPr>
        <w:t>аккумулирования и расходования средств заинтересованных лиц, направляемых на реализацию проектов территориальных общественных самоуправлений  в муниципальном образовании «</w:t>
      </w:r>
      <w:proofErr w:type="spellStart"/>
      <w:r w:rsidRPr="00E056BE">
        <w:rPr>
          <w:sz w:val="24"/>
          <w:szCs w:val="24"/>
        </w:rPr>
        <w:t>Няндомское</w:t>
      </w:r>
      <w:proofErr w:type="spellEnd"/>
      <w:r w:rsidRPr="00E056BE">
        <w:rPr>
          <w:sz w:val="24"/>
          <w:szCs w:val="24"/>
        </w:rPr>
        <w:t>»</w:t>
      </w:r>
    </w:p>
    <w:p w:rsidR="00E056BE" w:rsidRPr="00E056BE" w:rsidRDefault="00E056BE" w:rsidP="00E056BE">
      <w:pPr>
        <w:spacing w:before="100" w:beforeAutospacing="1" w:after="100" w:afterAutospacing="1" w:line="276" w:lineRule="auto"/>
        <w:ind w:left="-567" w:firstLine="567"/>
        <w:jc w:val="center"/>
        <w:rPr>
          <w:sz w:val="24"/>
          <w:szCs w:val="24"/>
        </w:rPr>
      </w:pPr>
      <w:r w:rsidRPr="00E056BE">
        <w:rPr>
          <w:sz w:val="24"/>
          <w:szCs w:val="24"/>
        </w:rPr>
        <w:t>1. Общие положения</w:t>
      </w:r>
    </w:p>
    <w:p w:rsidR="00E056BE" w:rsidRPr="00E056BE" w:rsidRDefault="00E056BE" w:rsidP="00E20A7F">
      <w:pPr>
        <w:pStyle w:val="aff8"/>
        <w:shd w:val="clear" w:color="auto" w:fill="FFFFFF"/>
        <w:spacing w:before="0" w:beforeAutospacing="0" w:after="0" w:afterAutospacing="0" w:line="276" w:lineRule="auto"/>
        <w:ind w:left="-567" w:firstLine="567"/>
        <w:jc w:val="both"/>
      </w:pPr>
      <w:r w:rsidRPr="00E056BE">
        <w:t>1.1. Настоящий Порядок аккумулирования средств заинтересованных лиц, направляемых на реализацию проектов территориальных общественных самоуправлений (дале</w:t>
      </w:r>
      <w:proofErr w:type="gramStart"/>
      <w:r w:rsidRPr="00E056BE">
        <w:t>е-</w:t>
      </w:r>
      <w:proofErr w:type="gramEnd"/>
      <w:r w:rsidRPr="00E056BE">
        <w:t xml:space="preserve"> ТОС) (далее – Порядок), регламентирует процедуру аккумулирования средств заинтересованных лиц, направляемых на выполнение </w:t>
      </w:r>
      <w:r w:rsidR="002209A9">
        <w:t>работ по реализации проектов</w:t>
      </w:r>
      <w:r w:rsidRPr="00E056BE">
        <w:t xml:space="preserve"> ТОС в муниципальном образовании «</w:t>
      </w:r>
      <w:proofErr w:type="spellStart"/>
      <w:r w:rsidRPr="00E056BE">
        <w:t>Няндомское</w:t>
      </w:r>
      <w:proofErr w:type="spellEnd"/>
      <w:r w:rsidRPr="00E056BE">
        <w:t>»</w:t>
      </w:r>
      <w:r w:rsidR="00E20A7F" w:rsidRPr="00E20A7F">
        <w:t xml:space="preserve"> </w:t>
      </w:r>
      <w:r w:rsidR="00E20A7F">
        <w:t xml:space="preserve">и </w:t>
      </w:r>
      <w:r w:rsidR="00E20A7F" w:rsidRPr="000C76B3">
        <w:t>механизм контроля за их расходованием</w:t>
      </w:r>
      <w:r w:rsidRPr="00E056BE">
        <w:t xml:space="preserve">, а также устанавливает порядок и форму участия граждан в выполнении указанных работ в целях </w:t>
      </w:r>
      <w:proofErr w:type="spellStart"/>
      <w:r w:rsidRPr="00E056BE">
        <w:t>софинансирования</w:t>
      </w:r>
      <w:proofErr w:type="spellEnd"/>
      <w:r w:rsidRPr="00E056BE">
        <w:t xml:space="preserve"> мероприятий муниципальной программы «Развитие </w:t>
      </w:r>
      <w:proofErr w:type="gramStart"/>
      <w:r w:rsidRPr="00E056BE">
        <w:t xml:space="preserve">инициатив населения </w:t>
      </w:r>
      <w:proofErr w:type="spellStart"/>
      <w:r w:rsidRPr="00E056BE">
        <w:t>Няндомского</w:t>
      </w:r>
      <w:proofErr w:type="spellEnd"/>
      <w:r w:rsidRPr="00E056BE">
        <w:t xml:space="preserve"> района на 2014-2020 годы» в соответствии с Положением о конкурсе проектов развити</w:t>
      </w:r>
      <w:r w:rsidR="008E7138">
        <w:t>я</w:t>
      </w:r>
      <w:r w:rsidRPr="00E056BE">
        <w:t xml:space="preserve"> территориального общественного самоуправления  в муниципальном образовании «Няндомский муниципальный район», утвержденным постановлением</w:t>
      </w:r>
      <w:r w:rsidR="004763DC">
        <w:t xml:space="preserve"> администрации муниципального образования «Няндомский муниципальный район» </w:t>
      </w:r>
      <w:r w:rsidR="004763DC" w:rsidRPr="00E056BE">
        <w:t>№333 от 26 марта 2018 года</w:t>
      </w:r>
      <w:r w:rsidRPr="00E056BE">
        <w:t xml:space="preserve"> «</w:t>
      </w:r>
      <w:r w:rsidRPr="00E056BE">
        <w:rPr>
          <w:bCs/>
        </w:rPr>
        <w:t>Об утверждении  Положения о конкурсе проектов развития территориального общественного самоуправления в муниципальном образовании «</w:t>
      </w:r>
      <w:r w:rsidR="004763DC">
        <w:rPr>
          <w:bCs/>
        </w:rPr>
        <w:t>Няндомский муниципальный район»</w:t>
      </w:r>
      <w:r w:rsidRPr="00E056BE">
        <w:t>.</w:t>
      </w:r>
      <w:proofErr w:type="gramEnd"/>
    </w:p>
    <w:p w:rsidR="00E056BE" w:rsidRPr="00E056BE" w:rsidRDefault="00E056BE" w:rsidP="00E20A7F">
      <w:pPr>
        <w:autoSpaceDE w:val="0"/>
        <w:autoSpaceDN w:val="0"/>
        <w:adjustRightInd w:val="0"/>
        <w:spacing w:line="276" w:lineRule="auto"/>
        <w:ind w:left="-567" w:firstLine="567"/>
        <w:jc w:val="both"/>
        <w:rPr>
          <w:sz w:val="24"/>
          <w:szCs w:val="24"/>
        </w:rPr>
      </w:pPr>
      <w:r w:rsidRPr="00E056BE">
        <w:rPr>
          <w:sz w:val="24"/>
          <w:szCs w:val="24"/>
        </w:rPr>
        <w:t>1.2. Заинтересованные лица – члены  ТОС, осуществляющие свою деятельность на территории муниципального образования «</w:t>
      </w:r>
      <w:proofErr w:type="spellStart"/>
      <w:r w:rsidRPr="00E056BE">
        <w:rPr>
          <w:sz w:val="24"/>
          <w:szCs w:val="24"/>
        </w:rPr>
        <w:t>Няндомское</w:t>
      </w:r>
      <w:proofErr w:type="spellEnd"/>
      <w:r w:rsidRPr="00E056BE">
        <w:rPr>
          <w:sz w:val="24"/>
          <w:szCs w:val="24"/>
        </w:rPr>
        <w:t>».</w:t>
      </w:r>
    </w:p>
    <w:p w:rsidR="00E056BE" w:rsidRPr="00E056BE" w:rsidRDefault="00E056BE" w:rsidP="00E056BE">
      <w:pPr>
        <w:pStyle w:val="aff1"/>
        <w:autoSpaceDE w:val="0"/>
        <w:autoSpaceDN w:val="0"/>
        <w:adjustRightInd w:val="0"/>
        <w:spacing w:line="276" w:lineRule="auto"/>
        <w:ind w:left="-567" w:firstLine="567"/>
        <w:jc w:val="both"/>
        <w:rPr>
          <w:rFonts w:ascii="Times New Roman" w:hAnsi="Times New Roman"/>
          <w:sz w:val="24"/>
          <w:szCs w:val="24"/>
        </w:rPr>
      </w:pPr>
      <w:r w:rsidRPr="00E056BE">
        <w:rPr>
          <w:rFonts w:ascii="Times New Roman" w:hAnsi="Times New Roman"/>
          <w:sz w:val="24"/>
          <w:szCs w:val="24"/>
        </w:rPr>
        <w:t>1.3.</w:t>
      </w:r>
      <w:r w:rsidRPr="00E056BE">
        <w:rPr>
          <w:rFonts w:ascii="Times New Roman" w:hAnsi="Times New Roman"/>
          <w:sz w:val="24"/>
          <w:szCs w:val="24"/>
        </w:rPr>
        <w:tab/>
        <w:t>Решение о финансовом участии заинтересованных лиц в реализации мероприятий по проекту ТОС указывается в проекте ТОС.</w:t>
      </w:r>
    </w:p>
    <w:p w:rsidR="00E056BE" w:rsidRPr="00E056BE" w:rsidRDefault="00E056BE" w:rsidP="00E056BE">
      <w:pPr>
        <w:pStyle w:val="aff1"/>
        <w:numPr>
          <w:ilvl w:val="0"/>
          <w:numId w:val="46"/>
        </w:numPr>
        <w:spacing w:before="100" w:beforeAutospacing="1" w:after="100" w:afterAutospacing="1" w:line="276" w:lineRule="auto"/>
        <w:ind w:left="-567" w:firstLine="567"/>
        <w:jc w:val="center"/>
        <w:rPr>
          <w:rFonts w:ascii="Times New Roman" w:hAnsi="Times New Roman"/>
          <w:sz w:val="24"/>
          <w:szCs w:val="24"/>
        </w:rPr>
      </w:pPr>
      <w:r w:rsidRPr="00E056BE">
        <w:rPr>
          <w:rFonts w:ascii="Times New Roman" w:hAnsi="Times New Roman"/>
          <w:sz w:val="24"/>
          <w:szCs w:val="24"/>
        </w:rPr>
        <w:t>Порядок аккумулирования и расходования средств</w:t>
      </w:r>
    </w:p>
    <w:p w:rsidR="00E056BE" w:rsidRPr="00E056BE" w:rsidRDefault="00E056BE" w:rsidP="00E056BE">
      <w:pPr>
        <w:pStyle w:val="ConsPlusNormal"/>
        <w:spacing w:line="276" w:lineRule="auto"/>
        <w:ind w:left="-567" w:firstLine="567"/>
        <w:jc w:val="both"/>
        <w:rPr>
          <w:rFonts w:ascii="Times New Roman" w:hAnsi="Times New Roman" w:cs="Times New Roman"/>
          <w:sz w:val="24"/>
          <w:szCs w:val="24"/>
        </w:rPr>
      </w:pPr>
      <w:r w:rsidRPr="00E056BE">
        <w:rPr>
          <w:rFonts w:ascii="Times New Roman" w:hAnsi="Times New Roman" w:cs="Times New Roman"/>
          <w:sz w:val="24"/>
          <w:szCs w:val="24"/>
        </w:rPr>
        <w:t>2.1. Сбор и аккумулирование средств заинтересованных лиц на реализацию проектов ТОС обеспечивает в рамках настоящего Порядка администрация муниципального образования «Няндомский муниципальный район» в лице отдела бухгалтерского учета и отчетности администрации муниципального образования «Няндомский муниципальный район» в разрезе ТОС.</w:t>
      </w:r>
    </w:p>
    <w:p w:rsidR="00E056BE" w:rsidRPr="00E056BE" w:rsidRDefault="00E056BE" w:rsidP="00E056BE">
      <w:pPr>
        <w:autoSpaceDE w:val="0"/>
        <w:autoSpaceDN w:val="0"/>
        <w:adjustRightInd w:val="0"/>
        <w:spacing w:line="276" w:lineRule="auto"/>
        <w:ind w:left="-567" w:firstLine="567"/>
        <w:jc w:val="both"/>
        <w:rPr>
          <w:sz w:val="24"/>
          <w:szCs w:val="24"/>
        </w:rPr>
      </w:pPr>
      <w:r w:rsidRPr="00E056BE">
        <w:rPr>
          <w:sz w:val="24"/>
          <w:szCs w:val="24"/>
        </w:rPr>
        <w:t xml:space="preserve">Администрация муниципального образования «Няндомский муниципальный район» заключает с заинтересованными лицами соглашение </w:t>
      </w:r>
      <w:r w:rsidRPr="00E056BE">
        <w:rPr>
          <w:color w:val="000000"/>
          <w:sz w:val="24"/>
          <w:szCs w:val="24"/>
        </w:rPr>
        <w:t>о финансовом участии заинтересованных лиц в реализации проектов территориальных общественных самоуправлений</w:t>
      </w:r>
      <w:r w:rsidRPr="00E056BE">
        <w:rPr>
          <w:sz w:val="24"/>
          <w:szCs w:val="24"/>
        </w:rPr>
        <w:t xml:space="preserve"> (далее – </w:t>
      </w:r>
      <w:r w:rsidRPr="00E056BE">
        <w:rPr>
          <w:sz w:val="24"/>
          <w:szCs w:val="24"/>
        </w:rPr>
        <w:lastRenderedPageBreak/>
        <w:t>соглашение), в котором определяются форма, порядок и сумма перечисления денежных с</w:t>
      </w:r>
      <w:r w:rsidR="004763DC">
        <w:rPr>
          <w:sz w:val="24"/>
          <w:szCs w:val="24"/>
        </w:rPr>
        <w:t>редств заинтересованными лицами по форме приложения №1 к данному порядку.</w:t>
      </w:r>
    </w:p>
    <w:p w:rsidR="00E056BE" w:rsidRPr="00E056BE" w:rsidRDefault="00E056BE" w:rsidP="00E056BE">
      <w:pPr>
        <w:pStyle w:val="ConsPlusNormal"/>
        <w:spacing w:line="276" w:lineRule="auto"/>
        <w:ind w:left="-567" w:firstLine="567"/>
        <w:jc w:val="both"/>
        <w:rPr>
          <w:rFonts w:ascii="Times New Roman" w:hAnsi="Times New Roman" w:cs="Times New Roman"/>
          <w:color w:val="000000"/>
          <w:sz w:val="24"/>
          <w:szCs w:val="24"/>
        </w:rPr>
      </w:pPr>
      <w:r w:rsidRPr="00E056BE">
        <w:rPr>
          <w:rFonts w:ascii="Times New Roman" w:hAnsi="Times New Roman" w:cs="Times New Roman"/>
          <w:sz w:val="24"/>
          <w:szCs w:val="24"/>
        </w:rPr>
        <w:t>Денежные с</w:t>
      </w:r>
      <w:r w:rsidRPr="00E056BE">
        <w:rPr>
          <w:rFonts w:ascii="Times New Roman" w:hAnsi="Times New Roman" w:cs="Times New Roman"/>
          <w:color w:val="000000"/>
          <w:sz w:val="24"/>
          <w:szCs w:val="24"/>
        </w:rPr>
        <w:t xml:space="preserve">редства подлежат перечислению </w:t>
      </w:r>
      <w:r w:rsidRPr="00E056BE">
        <w:rPr>
          <w:rFonts w:ascii="Times New Roman" w:hAnsi="Times New Roman" w:cs="Times New Roman"/>
          <w:sz w:val="24"/>
          <w:szCs w:val="24"/>
        </w:rPr>
        <w:t>заинтересованными лицами</w:t>
      </w:r>
      <w:r w:rsidRPr="00E056BE">
        <w:rPr>
          <w:rFonts w:ascii="Times New Roman" w:hAnsi="Times New Roman" w:cs="Times New Roman"/>
          <w:color w:val="000000"/>
          <w:sz w:val="24"/>
          <w:szCs w:val="24"/>
        </w:rPr>
        <w:t xml:space="preserve"> в бюджет муниципального образования «</w:t>
      </w:r>
      <w:proofErr w:type="spellStart"/>
      <w:r w:rsidRPr="00E056BE">
        <w:rPr>
          <w:rFonts w:ascii="Times New Roman" w:hAnsi="Times New Roman" w:cs="Times New Roman"/>
          <w:color w:val="000000"/>
          <w:sz w:val="24"/>
          <w:szCs w:val="24"/>
        </w:rPr>
        <w:t>Няндомское</w:t>
      </w:r>
      <w:proofErr w:type="spellEnd"/>
      <w:r w:rsidRPr="00E056BE">
        <w:rPr>
          <w:rFonts w:ascii="Times New Roman" w:hAnsi="Times New Roman" w:cs="Times New Roman"/>
          <w:color w:val="000000"/>
          <w:sz w:val="24"/>
          <w:szCs w:val="24"/>
        </w:rPr>
        <w:t xml:space="preserve">» на счет администратора доходов местного бюджета </w:t>
      </w:r>
      <w:r w:rsidRPr="00E056BE">
        <w:rPr>
          <w:rFonts w:ascii="Times New Roman" w:hAnsi="Times New Roman" w:cs="Times New Roman"/>
          <w:sz w:val="24"/>
          <w:szCs w:val="24"/>
        </w:rPr>
        <w:t>администрации муниципального образования «Няндомский муниципальный район»</w:t>
      </w:r>
      <w:r w:rsidRPr="00E056BE">
        <w:rPr>
          <w:rFonts w:ascii="Times New Roman" w:hAnsi="Times New Roman" w:cs="Times New Roman"/>
          <w:color w:val="000000"/>
          <w:sz w:val="24"/>
          <w:szCs w:val="24"/>
        </w:rPr>
        <w:t xml:space="preserve"> по коду бюджетной классификации </w:t>
      </w:r>
      <w:r w:rsidRPr="00E056BE">
        <w:rPr>
          <w:rFonts w:ascii="Times New Roman" w:hAnsi="Times New Roman" w:cs="Times New Roman"/>
          <w:sz w:val="24"/>
          <w:szCs w:val="24"/>
        </w:rPr>
        <w:t>90120705030130000180 «Прочие безвозмездные поступления в бюджеты городских поселений»</w:t>
      </w:r>
      <w:r w:rsidRPr="00E056BE">
        <w:rPr>
          <w:rFonts w:ascii="Times New Roman" w:hAnsi="Times New Roman" w:cs="Times New Roman"/>
          <w:color w:val="000000"/>
          <w:sz w:val="24"/>
          <w:szCs w:val="24"/>
        </w:rPr>
        <w:t xml:space="preserve"> в сроки, установленные соглашением.</w:t>
      </w:r>
    </w:p>
    <w:p w:rsidR="00E056BE" w:rsidRPr="00E056BE" w:rsidRDefault="00E056BE" w:rsidP="00E056BE">
      <w:pPr>
        <w:pStyle w:val="ConsPlusNormal"/>
        <w:spacing w:line="276" w:lineRule="auto"/>
        <w:ind w:left="-567" w:firstLine="567"/>
        <w:jc w:val="both"/>
        <w:rPr>
          <w:rFonts w:ascii="Times New Roman" w:hAnsi="Times New Roman" w:cs="Times New Roman"/>
          <w:sz w:val="24"/>
          <w:szCs w:val="24"/>
        </w:rPr>
      </w:pPr>
      <w:r w:rsidRPr="00E056BE">
        <w:rPr>
          <w:rFonts w:ascii="Times New Roman" w:hAnsi="Times New Roman" w:cs="Times New Roman"/>
          <w:sz w:val="24"/>
          <w:szCs w:val="24"/>
        </w:rPr>
        <w:t>2.2. Средства на реализацию проекта ТОС вносят заинтересованные лица по соответствующему плат</w:t>
      </w:r>
      <w:r w:rsidR="004763DC">
        <w:rPr>
          <w:rFonts w:ascii="Times New Roman" w:hAnsi="Times New Roman" w:cs="Times New Roman"/>
          <w:sz w:val="24"/>
          <w:szCs w:val="24"/>
        </w:rPr>
        <w:t>ежному документу единовременно после подписания соглашения.</w:t>
      </w:r>
    </w:p>
    <w:p w:rsidR="00E056BE" w:rsidRPr="00E056BE" w:rsidRDefault="00E056BE" w:rsidP="00E056BE">
      <w:pPr>
        <w:pStyle w:val="ConsPlusNormal"/>
        <w:spacing w:line="276" w:lineRule="auto"/>
        <w:ind w:left="-567" w:firstLine="567"/>
        <w:jc w:val="both"/>
        <w:rPr>
          <w:rFonts w:ascii="Times New Roman" w:hAnsi="Times New Roman" w:cs="Times New Roman"/>
          <w:sz w:val="24"/>
          <w:szCs w:val="24"/>
        </w:rPr>
      </w:pPr>
      <w:r w:rsidRPr="00E056BE">
        <w:rPr>
          <w:rFonts w:ascii="Times New Roman" w:hAnsi="Times New Roman" w:cs="Times New Roman"/>
          <w:sz w:val="24"/>
          <w:szCs w:val="24"/>
        </w:rPr>
        <w:t xml:space="preserve">2.3. Размер средств, вносимых заинтересованными лицами на реализацию проекта ТОС, указывается в обязательстве о заключении соглашения с органом местного самоуправления соответствующего поселения на сумму финансового участия членов </w:t>
      </w:r>
      <w:r w:rsidR="004763DC">
        <w:rPr>
          <w:rFonts w:ascii="Times New Roman" w:hAnsi="Times New Roman" w:cs="Times New Roman"/>
          <w:sz w:val="24"/>
          <w:szCs w:val="24"/>
        </w:rPr>
        <w:t xml:space="preserve">ТОС </w:t>
      </w:r>
      <w:r w:rsidRPr="00E056BE">
        <w:rPr>
          <w:rFonts w:ascii="Times New Roman" w:hAnsi="Times New Roman" w:cs="Times New Roman"/>
          <w:sz w:val="24"/>
          <w:szCs w:val="24"/>
        </w:rPr>
        <w:t>в реализации проекта.</w:t>
      </w:r>
    </w:p>
    <w:p w:rsidR="00E056BE" w:rsidRPr="00E056BE" w:rsidRDefault="004763DC" w:rsidP="00E056BE">
      <w:pPr>
        <w:autoSpaceDE w:val="0"/>
        <w:autoSpaceDN w:val="0"/>
        <w:adjustRightInd w:val="0"/>
        <w:spacing w:line="276" w:lineRule="auto"/>
        <w:ind w:left="-567" w:firstLine="567"/>
        <w:jc w:val="both"/>
        <w:rPr>
          <w:sz w:val="24"/>
          <w:szCs w:val="24"/>
        </w:rPr>
      </w:pPr>
      <w:r>
        <w:rPr>
          <w:sz w:val="24"/>
          <w:szCs w:val="24"/>
        </w:rPr>
        <w:t>2.4. При заключении соглашения</w:t>
      </w:r>
      <w:r w:rsidR="00E056BE" w:rsidRPr="00E056BE">
        <w:rPr>
          <w:sz w:val="24"/>
          <w:szCs w:val="24"/>
        </w:rPr>
        <w:t xml:space="preserve"> отдел по вопросам местного самоуправления администрации муниципального образования «Няндомский муниципальный район» направляет в управление финансов администрации муниципального образования «Няндомский муниципальный район» (дале</w:t>
      </w:r>
      <w:proofErr w:type="gramStart"/>
      <w:r w:rsidR="00E056BE" w:rsidRPr="00E056BE">
        <w:rPr>
          <w:sz w:val="24"/>
          <w:szCs w:val="24"/>
        </w:rPr>
        <w:t>е-</w:t>
      </w:r>
      <w:proofErr w:type="gramEnd"/>
      <w:r w:rsidR="00E056BE" w:rsidRPr="00E056BE">
        <w:rPr>
          <w:sz w:val="24"/>
          <w:szCs w:val="24"/>
        </w:rPr>
        <w:t xml:space="preserve"> управление финансов) уведомление о необходимости внесения изменений в сводную бюджетную роспись бюджета муниципального образования «</w:t>
      </w:r>
      <w:proofErr w:type="spellStart"/>
      <w:r w:rsidR="00E056BE" w:rsidRPr="00E056BE">
        <w:rPr>
          <w:sz w:val="24"/>
          <w:szCs w:val="24"/>
        </w:rPr>
        <w:t>Няндомское</w:t>
      </w:r>
      <w:proofErr w:type="spellEnd"/>
      <w:r w:rsidR="00E056BE" w:rsidRPr="00E056BE">
        <w:rPr>
          <w:sz w:val="24"/>
          <w:szCs w:val="24"/>
        </w:rPr>
        <w:t>» (далее- уведомление) с приложением копий соглашений.</w:t>
      </w:r>
    </w:p>
    <w:p w:rsidR="00E056BE" w:rsidRDefault="00E056BE" w:rsidP="00E056BE">
      <w:pPr>
        <w:spacing w:line="276" w:lineRule="auto"/>
        <w:ind w:left="-567" w:firstLine="567"/>
        <w:jc w:val="both"/>
        <w:rPr>
          <w:bCs/>
          <w:sz w:val="24"/>
          <w:szCs w:val="24"/>
        </w:rPr>
      </w:pPr>
      <w:r w:rsidRPr="00E056BE">
        <w:rPr>
          <w:sz w:val="24"/>
          <w:szCs w:val="24"/>
        </w:rPr>
        <w:t xml:space="preserve">2.5. Управление финансов вносит соответствующие изменения в сводную бюджетную роспись бюджета </w:t>
      </w:r>
      <w:r w:rsidRPr="00E056BE">
        <w:rPr>
          <w:bCs/>
          <w:sz w:val="24"/>
          <w:szCs w:val="24"/>
        </w:rPr>
        <w:t>муниципального образования «</w:t>
      </w:r>
      <w:proofErr w:type="spellStart"/>
      <w:r w:rsidRPr="00E056BE">
        <w:rPr>
          <w:bCs/>
          <w:sz w:val="24"/>
          <w:szCs w:val="24"/>
        </w:rPr>
        <w:t>Няндомское</w:t>
      </w:r>
      <w:proofErr w:type="spellEnd"/>
      <w:r w:rsidRPr="00E056BE">
        <w:rPr>
          <w:bCs/>
          <w:sz w:val="24"/>
          <w:szCs w:val="24"/>
        </w:rPr>
        <w:t>» и доводит бюджетные данные до администрации  муниципального образования «Няндомский муниципальный район» в течение двух рабочих дней со дня получения уведомления.</w:t>
      </w:r>
    </w:p>
    <w:p w:rsidR="00E20A7F" w:rsidRPr="00E20A7F" w:rsidRDefault="00E20A7F" w:rsidP="00E056BE">
      <w:pPr>
        <w:spacing w:line="276" w:lineRule="auto"/>
        <w:ind w:left="-567" w:firstLine="567"/>
        <w:jc w:val="both"/>
        <w:rPr>
          <w:bCs/>
          <w:sz w:val="24"/>
          <w:szCs w:val="24"/>
        </w:rPr>
      </w:pPr>
      <w:r w:rsidRPr="00E20A7F">
        <w:rPr>
          <w:sz w:val="24"/>
          <w:szCs w:val="24"/>
        </w:rPr>
        <w:t>2.6. Оплата перечня работ за сч</w:t>
      </w:r>
      <w:r w:rsidR="00644791">
        <w:rPr>
          <w:sz w:val="24"/>
          <w:szCs w:val="24"/>
        </w:rPr>
        <w:t>ет средств заинтересованных лиц</w:t>
      </w:r>
      <w:r w:rsidRPr="00E20A7F">
        <w:rPr>
          <w:sz w:val="24"/>
          <w:szCs w:val="24"/>
        </w:rPr>
        <w:t xml:space="preserve"> осуществляется подрядчику (исполнителю) работ в соответствии с условиями заключенного договора (контракта) после подписания соответствующих документов о приемке выполненных работ.</w:t>
      </w:r>
    </w:p>
    <w:p w:rsidR="00E056BE" w:rsidRPr="00E056BE" w:rsidRDefault="00E056BE" w:rsidP="00E056BE">
      <w:pPr>
        <w:spacing w:line="276" w:lineRule="auto"/>
        <w:ind w:left="-567" w:firstLine="567"/>
        <w:jc w:val="both"/>
        <w:rPr>
          <w:bCs/>
          <w:sz w:val="24"/>
          <w:szCs w:val="24"/>
        </w:rPr>
      </w:pPr>
      <w:r w:rsidRPr="00E056BE">
        <w:rPr>
          <w:bCs/>
          <w:sz w:val="24"/>
          <w:szCs w:val="24"/>
        </w:rPr>
        <w:t>2.</w:t>
      </w:r>
      <w:r w:rsidR="00E20A7F">
        <w:rPr>
          <w:bCs/>
          <w:sz w:val="24"/>
          <w:szCs w:val="24"/>
        </w:rPr>
        <w:t>7</w:t>
      </w:r>
      <w:r w:rsidRPr="00E056BE">
        <w:rPr>
          <w:bCs/>
          <w:sz w:val="24"/>
          <w:szCs w:val="24"/>
        </w:rPr>
        <w:t>. Бухгалтерия администрации  муниципального образования «Няндомский муниципальный район» обеспечивает возврат денежных средств заинтересованным лицам в срок до 31 декабря текущего года при условии:</w:t>
      </w:r>
    </w:p>
    <w:p w:rsidR="00E056BE" w:rsidRPr="00E056BE" w:rsidRDefault="00E056BE" w:rsidP="00E056BE">
      <w:pPr>
        <w:spacing w:line="276" w:lineRule="auto"/>
        <w:jc w:val="both"/>
        <w:rPr>
          <w:bCs/>
          <w:sz w:val="24"/>
          <w:szCs w:val="24"/>
        </w:rPr>
      </w:pPr>
      <w:r w:rsidRPr="00E056BE">
        <w:rPr>
          <w:bCs/>
          <w:sz w:val="24"/>
          <w:szCs w:val="24"/>
        </w:rPr>
        <w:t>- экономии денежных средств по итогам конкурентных процедур;</w:t>
      </w:r>
    </w:p>
    <w:p w:rsidR="00E056BE" w:rsidRPr="00E056BE" w:rsidRDefault="00E056BE" w:rsidP="00E056BE">
      <w:pPr>
        <w:spacing w:line="276" w:lineRule="auto"/>
        <w:jc w:val="both"/>
        <w:rPr>
          <w:bCs/>
          <w:sz w:val="24"/>
          <w:szCs w:val="24"/>
        </w:rPr>
      </w:pPr>
      <w:r w:rsidRPr="00E056BE">
        <w:rPr>
          <w:bCs/>
          <w:sz w:val="24"/>
          <w:szCs w:val="24"/>
        </w:rPr>
        <w:t>- неисполнения работ по вине подрядной организации.</w:t>
      </w:r>
    </w:p>
    <w:p w:rsidR="001A70F0" w:rsidRPr="001A70F0" w:rsidRDefault="001A70F0" w:rsidP="001A70F0">
      <w:pPr>
        <w:pStyle w:val="aff1"/>
        <w:numPr>
          <w:ilvl w:val="0"/>
          <w:numId w:val="46"/>
        </w:numPr>
        <w:autoSpaceDE w:val="0"/>
        <w:autoSpaceDN w:val="0"/>
        <w:adjustRightInd w:val="0"/>
        <w:spacing w:before="100" w:beforeAutospacing="1" w:after="100" w:afterAutospacing="1" w:line="276" w:lineRule="auto"/>
        <w:ind w:left="-567" w:firstLine="567"/>
        <w:contextualSpacing/>
        <w:jc w:val="center"/>
        <w:rPr>
          <w:rFonts w:ascii="Times New Roman" w:hAnsi="Times New Roman"/>
          <w:sz w:val="24"/>
          <w:szCs w:val="24"/>
        </w:rPr>
      </w:pPr>
      <w:proofErr w:type="gramStart"/>
      <w:r w:rsidRPr="001A70F0">
        <w:rPr>
          <w:rFonts w:ascii="Times New Roman" w:hAnsi="Times New Roman"/>
          <w:sz w:val="24"/>
          <w:szCs w:val="24"/>
        </w:rPr>
        <w:t>Контроль за</w:t>
      </w:r>
      <w:proofErr w:type="gramEnd"/>
      <w:r w:rsidRPr="001A70F0">
        <w:rPr>
          <w:rFonts w:ascii="Times New Roman" w:hAnsi="Times New Roman"/>
          <w:sz w:val="24"/>
          <w:szCs w:val="24"/>
        </w:rPr>
        <w:t xml:space="preserve"> соблюдением условий порядка</w:t>
      </w:r>
    </w:p>
    <w:p w:rsidR="001A70F0" w:rsidRPr="001A70F0" w:rsidRDefault="001A70F0" w:rsidP="001A70F0">
      <w:pPr>
        <w:autoSpaceDE w:val="0"/>
        <w:autoSpaceDN w:val="0"/>
        <w:adjustRightInd w:val="0"/>
        <w:spacing w:line="276" w:lineRule="auto"/>
        <w:ind w:left="-567" w:firstLine="567"/>
        <w:jc w:val="both"/>
        <w:rPr>
          <w:sz w:val="24"/>
          <w:szCs w:val="24"/>
        </w:rPr>
      </w:pPr>
      <w:r>
        <w:rPr>
          <w:sz w:val="24"/>
          <w:szCs w:val="24"/>
        </w:rPr>
        <w:t>3</w:t>
      </w:r>
      <w:r w:rsidRPr="001A70F0">
        <w:rPr>
          <w:sz w:val="24"/>
          <w:szCs w:val="24"/>
        </w:rPr>
        <w:t xml:space="preserve">.1. </w:t>
      </w:r>
      <w:proofErr w:type="gramStart"/>
      <w:r w:rsidRPr="001A70F0">
        <w:rPr>
          <w:sz w:val="24"/>
          <w:szCs w:val="24"/>
        </w:rPr>
        <w:t>Контроль  за</w:t>
      </w:r>
      <w:proofErr w:type="gramEnd"/>
      <w:r w:rsidRPr="001A70F0">
        <w:rPr>
          <w:sz w:val="24"/>
          <w:szCs w:val="24"/>
        </w:rPr>
        <w:t xml:space="preserve"> расходованием аккумулируемых средств, </w:t>
      </w:r>
      <w:r w:rsidRPr="001A70F0">
        <w:rPr>
          <w:color w:val="000000"/>
          <w:sz w:val="24"/>
          <w:szCs w:val="24"/>
        </w:rPr>
        <w:t xml:space="preserve">сроки и процедуры их выплаты, порядок привлечения подрядных организаций для выполнения работ по </w:t>
      </w:r>
      <w:r>
        <w:rPr>
          <w:color w:val="000000"/>
          <w:sz w:val="24"/>
          <w:szCs w:val="24"/>
        </w:rPr>
        <w:t>проектам ТОС</w:t>
      </w:r>
      <w:r w:rsidRPr="001A70F0">
        <w:rPr>
          <w:color w:val="000000"/>
          <w:sz w:val="24"/>
          <w:szCs w:val="24"/>
        </w:rPr>
        <w:t xml:space="preserve"> осуществляет администрация МО «Няндомский муниципальный район»</w:t>
      </w:r>
      <w:r>
        <w:rPr>
          <w:color w:val="000000"/>
          <w:sz w:val="24"/>
          <w:szCs w:val="24"/>
        </w:rPr>
        <w:t xml:space="preserve"> и председатель ТОС </w:t>
      </w:r>
      <w:r w:rsidRPr="001A70F0">
        <w:rPr>
          <w:sz w:val="24"/>
          <w:szCs w:val="24"/>
        </w:rPr>
        <w:t>в соответствии с действующим законодательством.</w:t>
      </w:r>
    </w:p>
    <w:p w:rsidR="00E20A7F" w:rsidRDefault="00E20A7F" w:rsidP="001A70F0">
      <w:pPr>
        <w:autoSpaceDE w:val="0"/>
        <w:autoSpaceDN w:val="0"/>
        <w:adjustRightInd w:val="0"/>
        <w:spacing w:line="276" w:lineRule="auto"/>
        <w:ind w:left="-567" w:firstLine="567"/>
        <w:jc w:val="both"/>
        <w:rPr>
          <w:sz w:val="24"/>
          <w:szCs w:val="24"/>
        </w:rPr>
      </w:pPr>
    </w:p>
    <w:p w:rsidR="00E20A7F" w:rsidRDefault="00E20A7F" w:rsidP="001A70F0">
      <w:pPr>
        <w:autoSpaceDE w:val="0"/>
        <w:autoSpaceDN w:val="0"/>
        <w:adjustRightInd w:val="0"/>
        <w:spacing w:line="276" w:lineRule="auto"/>
        <w:ind w:left="-567" w:firstLine="567"/>
        <w:jc w:val="both"/>
        <w:rPr>
          <w:sz w:val="24"/>
          <w:szCs w:val="24"/>
        </w:rPr>
      </w:pPr>
    </w:p>
    <w:p w:rsidR="00E20A7F" w:rsidRDefault="00E20A7F" w:rsidP="001A70F0">
      <w:pPr>
        <w:autoSpaceDE w:val="0"/>
        <w:autoSpaceDN w:val="0"/>
        <w:adjustRightInd w:val="0"/>
        <w:spacing w:line="276" w:lineRule="auto"/>
        <w:ind w:left="-567" w:firstLine="567"/>
        <w:jc w:val="both"/>
        <w:rPr>
          <w:sz w:val="24"/>
          <w:szCs w:val="24"/>
        </w:rPr>
      </w:pPr>
    </w:p>
    <w:p w:rsidR="00E20A7F" w:rsidRDefault="00E20A7F" w:rsidP="001A70F0">
      <w:pPr>
        <w:autoSpaceDE w:val="0"/>
        <w:autoSpaceDN w:val="0"/>
        <w:adjustRightInd w:val="0"/>
        <w:spacing w:line="276" w:lineRule="auto"/>
        <w:ind w:left="-567" w:firstLine="567"/>
        <w:jc w:val="both"/>
        <w:rPr>
          <w:sz w:val="24"/>
          <w:szCs w:val="24"/>
        </w:rPr>
      </w:pPr>
    </w:p>
    <w:p w:rsidR="00E20A7F" w:rsidRDefault="00E20A7F" w:rsidP="001A70F0">
      <w:pPr>
        <w:autoSpaceDE w:val="0"/>
        <w:autoSpaceDN w:val="0"/>
        <w:adjustRightInd w:val="0"/>
        <w:spacing w:line="276" w:lineRule="auto"/>
        <w:ind w:left="-567" w:firstLine="567"/>
        <w:jc w:val="both"/>
        <w:rPr>
          <w:sz w:val="24"/>
          <w:szCs w:val="24"/>
        </w:rPr>
      </w:pPr>
    </w:p>
    <w:p w:rsidR="00E20A7F" w:rsidRDefault="00E20A7F" w:rsidP="001A70F0">
      <w:pPr>
        <w:autoSpaceDE w:val="0"/>
        <w:autoSpaceDN w:val="0"/>
        <w:adjustRightInd w:val="0"/>
        <w:spacing w:line="276" w:lineRule="auto"/>
        <w:ind w:left="-567" w:firstLine="567"/>
        <w:jc w:val="both"/>
        <w:rPr>
          <w:sz w:val="24"/>
          <w:szCs w:val="24"/>
        </w:rPr>
      </w:pPr>
    </w:p>
    <w:p w:rsidR="00E20A7F" w:rsidRDefault="00E20A7F" w:rsidP="001A70F0">
      <w:pPr>
        <w:autoSpaceDE w:val="0"/>
        <w:autoSpaceDN w:val="0"/>
        <w:adjustRightInd w:val="0"/>
        <w:spacing w:line="276" w:lineRule="auto"/>
        <w:ind w:left="-567" w:firstLine="567"/>
        <w:jc w:val="both"/>
        <w:rPr>
          <w:sz w:val="24"/>
          <w:szCs w:val="24"/>
        </w:rPr>
      </w:pPr>
    </w:p>
    <w:p w:rsidR="00E20A7F" w:rsidRDefault="00E20A7F" w:rsidP="001A70F0">
      <w:pPr>
        <w:autoSpaceDE w:val="0"/>
        <w:autoSpaceDN w:val="0"/>
        <w:adjustRightInd w:val="0"/>
        <w:spacing w:line="276" w:lineRule="auto"/>
        <w:ind w:left="-567" w:firstLine="567"/>
        <w:jc w:val="both"/>
        <w:rPr>
          <w:sz w:val="24"/>
          <w:szCs w:val="24"/>
        </w:rPr>
      </w:pPr>
    </w:p>
    <w:p w:rsidR="00E20A7F" w:rsidRDefault="00E20A7F" w:rsidP="001A70F0">
      <w:pPr>
        <w:autoSpaceDE w:val="0"/>
        <w:autoSpaceDN w:val="0"/>
        <w:adjustRightInd w:val="0"/>
        <w:spacing w:line="276" w:lineRule="auto"/>
        <w:ind w:left="-567" w:firstLine="567"/>
        <w:jc w:val="both"/>
        <w:rPr>
          <w:sz w:val="24"/>
          <w:szCs w:val="24"/>
        </w:rPr>
      </w:pPr>
    </w:p>
    <w:tbl>
      <w:tblPr>
        <w:tblW w:w="0" w:type="auto"/>
        <w:tblLook w:val="04A0"/>
      </w:tblPr>
      <w:tblGrid>
        <w:gridCol w:w="4219"/>
        <w:gridCol w:w="5352"/>
      </w:tblGrid>
      <w:tr w:rsidR="006C6F9C" w:rsidRPr="00E056BE" w:rsidTr="006C6F9C">
        <w:trPr>
          <w:trHeight w:val="1135"/>
        </w:trPr>
        <w:tc>
          <w:tcPr>
            <w:tcW w:w="4219" w:type="dxa"/>
          </w:tcPr>
          <w:p w:rsidR="006C6F9C" w:rsidRPr="00E056BE" w:rsidRDefault="006C6F9C" w:rsidP="00184934">
            <w:pPr>
              <w:ind w:left="-567" w:firstLine="567"/>
              <w:jc w:val="both"/>
              <w:rPr>
                <w:sz w:val="24"/>
                <w:szCs w:val="24"/>
              </w:rPr>
            </w:pPr>
          </w:p>
        </w:tc>
        <w:tc>
          <w:tcPr>
            <w:tcW w:w="5352" w:type="dxa"/>
          </w:tcPr>
          <w:p w:rsidR="006C6F9C" w:rsidRDefault="006C6F9C" w:rsidP="006C6F9C">
            <w:pPr>
              <w:ind w:left="176"/>
              <w:rPr>
                <w:sz w:val="24"/>
                <w:szCs w:val="24"/>
              </w:rPr>
            </w:pPr>
            <w:r w:rsidRPr="00E056BE">
              <w:rPr>
                <w:sz w:val="24"/>
                <w:szCs w:val="24"/>
              </w:rPr>
              <w:t xml:space="preserve">Приложение </w:t>
            </w:r>
            <w:r>
              <w:rPr>
                <w:sz w:val="24"/>
                <w:szCs w:val="24"/>
              </w:rPr>
              <w:t>№1</w:t>
            </w:r>
          </w:p>
          <w:p w:rsidR="006C6F9C" w:rsidRPr="00E056BE" w:rsidRDefault="006C6F9C" w:rsidP="006C6F9C">
            <w:pPr>
              <w:ind w:left="176"/>
              <w:rPr>
                <w:sz w:val="24"/>
                <w:szCs w:val="24"/>
              </w:rPr>
            </w:pPr>
            <w:r>
              <w:rPr>
                <w:sz w:val="24"/>
                <w:szCs w:val="24"/>
              </w:rPr>
              <w:t xml:space="preserve">к </w:t>
            </w:r>
            <w:r w:rsidRPr="00E056BE">
              <w:rPr>
                <w:sz w:val="24"/>
                <w:szCs w:val="24"/>
              </w:rPr>
              <w:t>Порядку</w:t>
            </w:r>
            <w:r>
              <w:rPr>
                <w:sz w:val="24"/>
                <w:szCs w:val="24"/>
              </w:rPr>
              <w:t xml:space="preserve"> </w:t>
            </w:r>
            <w:r w:rsidRPr="00E056BE">
              <w:rPr>
                <w:sz w:val="24"/>
                <w:szCs w:val="24"/>
              </w:rPr>
              <w:t>аккумулирования и расходования средств заинтересованных лиц, направляемых на реализацию проектов территориальных общественных самоуправлений  в муници</w:t>
            </w:r>
            <w:r>
              <w:rPr>
                <w:sz w:val="24"/>
                <w:szCs w:val="24"/>
              </w:rPr>
              <w:t xml:space="preserve">пальном образовании </w:t>
            </w:r>
            <w:r w:rsidRPr="00E056BE">
              <w:rPr>
                <w:sz w:val="24"/>
                <w:szCs w:val="24"/>
              </w:rPr>
              <w:t>«</w:t>
            </w:r>
            <w:proofErr w:type="spellStart"/>
            <w:r w:rsidRPr="00E056BE">
              <w:rPr>
                <w:sz w:val="24"/>
                <w:szCs w:val="24"/>
              </w:rPr>
              <w:t>Няндомское</w:t>
            </w:r>
            <w:proofErr w:type="spellEnd"/>
            <w:r w:rsidRPr="00E056BE">
              <w:rPr>
                <w:sz w:val="24"/>
                <w:szCs w:val="24"/>
              </w:rPr>
              <w:t>»</w:t>
            </w:r>
          </w:p>
          <w:p w:rsidR="006C6F9C" w:rsidRPr="00E056BE" w:rsidRDefault="006C6F9C" w:rsidP="006C6F9C">
            <w:pPr>
              <w:rPr>
                <w:sz w:val="24"/>
                <w:szCs w:val="24"/>
              </w:rPr>
            </w:pPr>
          </w:p>
        </w:tc>
      </w:tr>
    </w:tbl>
    <w:p w:rsidR="006C6F9C" w:rsidRDefault="006C6F9C" w:rsidP="006C6F9C">
      <w:pPr>
        <w:jc w:val="center"/>
        <w:rPr>
          <w:b/>
          <w:bCs/>
          <w:color w:val="000000"/>
          <w:sz w:val="24"/>
          <w:szCs w:val="24"/>
        </w:rPr>
      </w:pPr>
    </w:p>
    <w:p w:rsidR="006C6F9C" w:rsidRPr="006C6F9C" w:rsidRDefault="006C6F9C" w:rsidP="006C6F9C">
      <w:pPr>
        <w:spacing w:line="276" w:lineRule="auto"/>
        <w:jc w:val="center"/>
        <w:rPr>
          <w:b/>
          <w:sz w:val="24"/>
          <w:szCs w:val="24"/>
        </w:rPr>
      </w:pPr>
      <w:r w:rsidRPr="006C6F9C">
        <w:rPr>
          <w:b/>
          <w:bCs/>
          <w:color w:val="000000"/>
          <w:sz w:val="24"/>
          <w:szCs w:val="24"/>
        </w:rPr>
        <w:t>Соглашение</w:t>
      </w:r>
    </w:p>
    <w:p w:rsidR="006C6F9C" w:rsidRPr="006C6F9C" w:rsidRDefault="006C6F9C" w:rsidP="006C6F9C">
      <w:pPr>
        <w:tabs>
          <w:tab w:val="left" w:pos="851"/>
        </w:tabs>
        <w:autoSpaceDE w:val="0"/>
        <w:autoSpaceDN w:val="0"/>
        <w:adjustRightInd w:val="0"/>
        <w:spacing w:line="276" w:lineRule="auto"/>
        <w:jc w:val="center"/>
        <w:outlineLvl w:val="0"/>
        <w:rPr>
          <w:b/>
          <w:color w:val="000000"/>
          <w:sz w:val="24"/>
          <w:szCs w:val="24"/>
        </w:rPr>
      </w:pPr>
      <w:r w:rsidRPr="006C6F9C">
        <w:rPr>
          <w:b/>
          <w:bCs/>
          <w:color w:val="000000"/>
          <w:sz w:val="24"/>
          <w:szCs w:val="24"/>
        </w:rPr>
        <w:t xml:space="preserve">о финансовом участии заинтересованных лиц в реализации проектов </w:t>
      </w:r>
      <w:r w:rsidRPr="006C6F9C">
        <w:rPr>
          <w:b/>
          <w:color w:val="000000"/>
          <w:sz w:val="24"/>
          <w:szCs w:val="24"/>
        </w:rPr>
        <w:t>территориальных общественных самоуправлений (</w:t>
      </w:r>
      <w:proofErr w:type="spellStart"/>
      <w:r w:rsidRPr="006C6F9C">
        <w:rPr>
          <w:b/>
          <w:color w:val="000000"/>
          <w:sz w:val="24"/>
          <w:szCs w:val="24"/>
        </w:rPr>
        <w:t>далее-ТОС</w:t>
      </w:r>
      <w:proofErr w:type="spellEnd"/>
      <w:r w:rsidRPr="006C6F9C">
        <w:rPr>
          <w:b/>
          <w:color w:val="000000"/>
          <w:sz w:val="24"/>
          <w:szCs w:val="24"/>
        </w:rPr>
        <w:t>)</w:t>
      </w:r>
    </w:p>
    <w:p w:rsidR="006C6F9C" w:rsidRPr="006C6F9C" w:rsidRDefault="006C6F9C" w:rsidP="006C6F9C">
      <w:pPr>
        <w:tabs>
          <w:tab w:val="left" w:pos="851"/>
        </w:tabs>
        <w:autoSpaceDE w:val="0"/>
        <w:autoSpaceDN w:val="0"/>
        <w:adjustRightInd w:val="0"/>
        <w:spacing w:line="276" w:lineRule="auto"/>
        <w:jc w:val="center"/>
        <w:outlineLvl w:val="0"/>
        <w:rPr>
          <w:b/>
          <w:bCs/>
          <w:sz w:val="24"/>
          <w:szCs w:val="24"/>
        </w:rPr>
      </w:pPr>
    </w:p>
    <w:p w:rsidR="006C6F9C" w:rsidRPr="006C6F9C" w:rsidRDefault="006C6F9C" w:rsidP="006C6F9C">
      <w:pPr>
        <w:spacing w:line="276" w:lineRule="auto"/>
        <w:jc w:val="center"/>
        <w:rPr>
          <w:sz w:val="24"/>
          <w:szCs w:val="24"/>
        </w:rPr>
      </w:pPr>
      <w:r w:rsidRPr="006C6F9C">
        <w:rPr>
          <w:sz w:val="24"/>
          <w:szCs w:val="24"/>
        </w:rPr>
        <w:t xml:space="preserve">г. </w:t>
      </w:r>
      <w:proofErr w:type="spellStart"/>
      <w:r w:rsidRPr="006C6F9C">
        <w:rPr>
          <w:sz w:val="24"/>
          <w:szCs w:val="24"/>
        </w:rPr>
        <w:t>Няндома</w:t>
      </w:r>
      <w:proofErr w:type="spellEnd"/>
      <w:r w:rsidRPr="006C6F9C">
        <w:rPr>
          <w:sz w:val="24"/>
          <w:szCs w:val="24"/>
        </w:rPr>
        <w:tab/>
      </w:r>
      <w:r w:rsidRPr="006C6F9C">
        <w:rPr>
          <w:sz w:val="24"/>
          <w:szCs w:val="24"/>
        </w:rPr>
        <w:tab/>
      </w:r>
      <w:r w:rsidRPr="006C6F9C">
        <w:rPr>
          <w:sz w:val="24"/>
          <w:szCs w:val="24"/>
        </w:rPr>
        <w:tab/>
      </w:r>
      <w:r w:rsidRPr="006C6F9C">
        <w:rPr>
          <w:sz w:val="24"/>
          <w:szCs w:val="24"/>
        </w:rPr>
        <w:tab/>
      </w:r>
      <w:r w:rsidRPr="006C6F9C">
        <w:rPr>
          <w:sz w:val="24"/>
          <w:szCs w:val="24"/>
        </w:rPr>
        <w:tab/>
      </w:r>
      <w:r w:rsidRPr="006C6F9C">
        <w:rPr>
          <w:sz w:val="24"/>
          <w:szCs w:val="24"/>
        </w:rPr>
        <w:tab/>
        <w:t xml:space="preserve">                                    «__» _____ 201</w:t>
      </w:r>
      <w:r w:rsidR="003C4EF3">
        <w:rPr>
          <w:sz w:val="24"/>
          <w:szCs w:val="24"/>
        </w:rPr>
        <w:t>_</w:t>
      </w:r>
      <w:r w:rsidRPr="006C6F9C">
        <w:rPr>
          <w:sz w:val="24"/>
          <w:szCs w:val="24"/>
        </w:rPr>
        <w:t xml:space="preserve"> года</w:t>
      </w:r>
    </w:p>
    <w:p w:rsidR="006C6F9C" w:rsidRPr="006C6F9C" w:rsidRDefault="006C6F9C" w:rsidP="006C6F9C">
      <w:pPr>
        <w:spacing w:line="276" w:lineRule="auto"/>
        <w:rPr>
          <w:sz w:val="24"/>
          <w:szCs w:val="24"/>
        </w:rPr>
      </w:pPr>
    </w:p>
    <w:p w:rsidR="006C6F9C" w:rsidRPr="006C6F9C" w:rsidRDefault="006C6F9C" w:rsidP="006C6F9C">
      <w:pPr>
        <w:spacing w:line="276" w:lineRule="auto"/>
        <w:ind w:left="-567" w:firstLine="567"/>
        <w:jc w:val="both"/>
        <w:rPr>
          <w:sz w:val="24"/>
          <w:szCs w:val="24"/>
        </w:rPr>
      </w:pPr>
      <w:proofErr w:type="gramStart"/>
      <w:r w:rsidRPr="006C6F9C">
        <w:rPr>
          <w:noProof/>
          <w:sz w:val="24"/>
          <w:szCs w:val="24"/>
        </w:rPr>
        <w:t>Администрация м</w:t>
      </w:r>
      <w:proofErr w:type="spellStart"/>
      <w:r w:rsidRPr="006C6F9C">
        <w:rPr>
          <w:color w:val="000000"/>
          <w:sz w:val="24"/>
          <w:szCs w:val="24"/>
        </w:rPr>
        <w:t>униципального</w:t>
      </w:r>
      <w:proofErr w:type="spellEnd"/>
      <w:r w:rsidRPr="006C6F9C">
        <w:rPr>
          <w:color w:val="000000"/>
          <w:sz w:val="24"/>
          <w:szCs w:val="24"/>
        </w:rPr>
        <w:t xml:space="preserve"> образования «Няндомский муниципальный район», именуемое в дальнейшем Администрация, в лице главы МО «Няндомский муниципальный район» </w:t>
      </w:r>
      <w:proofErr w:type="spellStart"/>
      <w:r w:rsidRPr="006C6F9C">
        <w:rPr>
          <w:color w:val="000000"/>
          <w:sz w:val="24"/>
          <w:szCs w:val="24"/>
        </w:rPr>
        <w:t>Струменского</w:t>
      </w:r>
      <w:proofErr w:type="spellEnd"/>
      <w:r w:rsidRPr="006C6F9C">
        <w:rPr>
          <w:color w:val="000000"/>
          <w:sz w:val="24"/>
          <w:szCs w:val="24"/>
        </w:rPr>
        <w:t xml:space="preserve"> Вадима Георгиевича,</w:t>
      </w:r>
      <w:r w:rsidRPr="006C6F9C">
        <w:rPr>
          <w:sz w:val="24"/>
          <w:szCs w:val="24"/>
        </w:rPr>
        <w:t xml:space="preserve"> </w:t>
      </w:r>
      <w:r w:rsidRPr="006C6F9C">
        <w:rPr>
          <w:color w:val="000000"/>
          <w:sz w:val="24"/>
          <w:szCs w:val="24"/>
        </w:rPr>
        <w:t>действующего на основании Устава муниципального образования «Няндомский муниципальный район», с одной стороны, и ТОС ______________________________, именуемый в дальнейшем ТОС, в лице председателя _____________________________________, действующего на основании Устава № __________ от «__»______ 20__г. с другой стороны, именуемые совместно «Стороны», заключили настоящее соглашение о финансовом участии</w:t>
      </w:r>
      <w:proofErr w:type="gramEnd"/>
      <w:r w:rsidRPr="006C6F9C">
        <w:rPr>
          <w:color w:val="000000"/>
          <w:sz w:val="24"/>
          <w:szCs w:val="24"/>
        </w:rPr>
        <w:t xml:space="preserve"> заинтересованных лиц (далее </w:t>
      </w:r>
      <w:r w:rsidR="003C4EF3">
        <w:rPr>
          <w:color w:val="000000"/>
          <w:sz w:val="24"/>
          <w:szCs w:val="24"/>
        </w:rPr>
        <w:t>–</w:t>
      </w:r>
      <w:r w:rsidRPr="006C6F9C">
        <w:rPr>
          <w:color w:val="000000"/>
          <w:sz w:val="24"/>
          <w:szCs w:val="24"/>
        </w:rPr>
        <w:t xml:space="preserve"> Соглашение) о нижеследующем:</w:t>
      </w:r>
    </w:p>
    <w:p w:rsidR="006C6F9C" w:rsidRPr="006C6F9C" w:rsidRDefault="006C6F9C" w:rsidP="006C6F9C">
      <w:pPr>
        <w:spacing w:before="100" w:beforeAutospacing="1" w:after="100" w:afterAutospacing="1" w:line="276" w:lineRule="auto"/>
        <w:jc w:val="center"/>
        <w:rPr>
          <w:b/>
          <w:color w:val="000000"/>
          <w:sz w:val="24"/>
          <w:szCs w:val="24"/>
        </w:rPr>
      </w:pPr>
      <w:r w:rsidRPr="006C6F9C">
        <w:rPr>
          <w:b/>
          <w:color w:val="000000"/>
          <w:sz w:val="24"/>
          <w:szCs w:val="24"/>
        </w:rPr>
        <w:t>1. Предмет Соглашения</w:t>
      </w:r>
    </w:p>
    <w:p w:rsidR="006C6F9C" w:rsidRPr="006C6F9C" w:rsidRDefault="006C6F9C" w:rsidP="006C6F9C">
      <w:pPr>
        <w:spacing w:line="276" w:lineRule="auto"/>
        <w:ind w:left="-567" w:firstLine="567"/>
        <w:jc w:val="both"/>
        <w:rPr>
          <w:b/>
          <w:sz w:val="24"/>
          <w:szCs w:val="24"/>
        </w:rPr>
      </w:pPr>
      <w:r w:rsidRPr="006C6F9C">
        <w:rPr>
          <w:color w:val="000000"/>
          <w:sz w:val="24"/>
          <w:szCs w:val="24"/>
        </w:rPr>
        <w:t xml:space="preserve">1.1. </w:t>
      </w:r>
      <w:proofErr w:type="gramStart"/>
      <w:r w:rsidRPr="006C6F9C">
        <w:rPr>
          <w:color w:val="000000"/>
          <w:sz w:val="24"/>
          <w:szCs w:val="24"/>
        </w:rPr>
        <w:t>Предметом настоящего Соглашения является установление формы, порядка, и суммы денежных средств перечисляемых заинтересованными лицами в целях реализации проекта ТОС, в рамках</w:t>
      </w:r>
      <w:r>
        <w:rPr>
          <w:color w:val="000000"/>
          <w:sz w:val="24"/>
          <w:szCs w:val="24"/>
        </w:rPr>
        <w:t xml:space="preserve"> реализации мероприятий</w:t>
      </w:r>
      <w:r w:rsidRPr="006C6F9C">
        <w:rPr>
          <w:color w:val="000000"/>
          <w:sz w:val="24"/>
          <w:szCs w:val="24"/>
        </w:rPr>
        <w:t xml:space="preserve"> муниципальной программы «Развитие инициатив населения </w:t>
      </w:r>
      <w:proofErr w:type="spellStart"/>
      <w:r w:rsidRPr="006C6F9C">
        <w:rPr>
          <w:color w:val="000000"/>
          <w:sz w:val="24"/>
          <w:szCs w:val="24"/>
        </w:rPr>
        <w:t>Няндомского</w:t>
      </w:r>
      <w:proofErr w:type="spellEnd"/>
      <w:r w:rsidRPr="006C6F9C">
        <w:rPr>
          <w:color w:val="000000"/>
          <w:sz w:val="24"/>
          <w:szCs w:val="24"/>
        </w:rPr>
        <w:t xml:space="preserve"> района на 2014 </w:t>
      </w:r>
      <w:r w:rsidR="003C4EF3">
        <w:rPr>
          <w:color w:val="000000"/>
          <w:sz w:val="24"/>
          <w:szCs w:val="24"/>
        </w:rPr>
        <w:t>–</w:t>
      </w:r>
      <w:r w:rsidRPr="006C6F9C">
        <w:rPr>
          <w:color w:val="000000"/>
          <w:sz w:val="24"/>
          <w:szCs w:val="24"/>
        </w:rPr>
        <w:t xml:space="preserve"> 2020 годы», утвержденной постановлением администрации муниципального образования «Няндомский муниципальный район» от 15 октября 2013 года №140, в соответствии с </w:t>
      </w:r>
      <w:r w:rsidRPr="006C6F9C">
        <w:rPr>
          <w:sz w:val="24"/>
          <w:szCs w:val="24"/>
        </w:rPr>
        <w:t>Положением о конкурсе проектов развитии территориального общественного самоуправления  в</w:t>
      </w:r>
      <w:proofErr w:type="gramEnd"/>
      <w:r w:rsidRPr="006C6F9C">
        <w:rPr>
          <w:sz w:val="24"/>
          <w:szCs w:val="24"/>
        </w:rPr>
        <w:t xml:space="preserve"> </w:t>
      </w:r>
      <w:proofErr w:type="gramStart"/>
      <w:r w:rsidRPr="006C6F9C">
        <w:rPr>
          <w:sz w:val="24"/>
          <w:szCs w:val="24"/>
        </w:rPr>
        <w:t>муниципальном образовании «Няндомский муниципальный район», утвержденным постановлением</w:t>
      </w:r>
      <w:r>
        <w:rPr>
          <w:sz w:val="24"/>
          <w:szCs w:val="24"/>
        </w:rPr>
        <w:t xml:space="preserve"> </w:t>
      </w:r>
      <w:r w:rsidRPr="006C6F9C">
        <w:rPr>
          <w:color w:val="000000"/>
          <w:sz w:val="24"/>
          <w:szCs w:val="24"/>
        </w:rPr>
        <w:t>администрации муниципального образования «Няндомский муниципальный район»</w:t>
      </w:r>
      <w:r>
        <w:rPr>
          <w:color w:val="000000"/>
          <w:sz w:val="24"/>
          <w:szCs w:val="24"/>
        </w:rPr>
        <w:t xml:space="preserve"> №333 от 26 марта 2018 года</w:t>
      </w:r>
      <w:r w:rsidRPr="006C6F9C">
        <w:rPr>
          <w:sz w:val="24"/>
          <w:szCs w:val="24"/>
        </w:rPr>
        <w:t xml:space="preserve"> «</w:t>
      </w:r>
      <w:r w:rsidRPr="006C6F9C">
        <w:rPr>
          <w:bCs/>
          <w:sz w:val="24"/>
          <w:szCs w:val="24"/>
        </w:rPr>
        <w:t>Об утверждении  Положения о конкурсе проектов развития территориального общественного самоуправления в муниципальном образовании «Няндомский муниципальный район»</w:t>
      </w:r>
      <w:r w:rsidRPr="006C6F9C">
        <w:rPr>
          <w:sz w:val="24"/>
          <w:szCs w:val="24"/>
        </w:rPr>
        <w:t>,</w:t>
      </w:r>
      <w:r w:rsidRPr="006C6F9C">
        <w:rPr>
          <w:color w:val="000000"/>
          <w:sz w:val="24"/>
          <w:szCs w:val="24"/>
        </w:rPr>
        <w:t xml:space="preserve"> в соответствии с Порядком аккумулирования и расходования средств заинтересованных лиц, направляемых на реализацию проектов территориальных общественных самоуправлений в МО «</w:t>
      </w:r>
      <w:proofErr w:type="spellStart"/>
      <w:r w:rsidRPr="006C6F9C">
        <w:rPr>
          <w:color w:val="000000"/>
          <w:sz w:val="24"/>
          <w:szCs w:val="24"/>
        </w:rPr>
        <w:t>Няндомское</w:t>
      </w:r>
      <w:proofErr w:type="spellEnd"/>
      <w:r w:rsidRPr="006C6F9C">
        <w:rPr>
          <w:color w:val="000000"/>
          <w:sz w:val="24"/>
          <w:szCs w:val="24"/>
        </w:rPr>
        <w:t>», утвержденным постановлением администрации муниципального образования</w:t>
      </w:r>
      <w:proofErr w:type="gramEnd"/>
      <w:r w:rsidRPr="006C6F9C">
        <w:rPr>
          <w:color w:val="000000"/>
          <w:sz w:val="24"/>
          <w:szCs w:val="24"/>
        </w:rPr>
        <w:t xml:space="preserve"> «Няндомский муниципальный район» </w:t>
      </w:r>
      <w:r>
        <w:rPr>
          <w:color w:val="000000"/>
          <w:sz w:val="24"/>
          <w:szCs w:val="24"/>
        </w:rPr>
        <w:t>№       от</w:t>
      </w:r>
      <w:r w:rsidRPr="006C6F9C">
        <w:rPr>
          <w:color w:val="000000"/>
          <w:sz w:val="24"/>
          <w:szCs w:val="24"/>
        </w:rPr>
        <w:t xml:space="preserve"> </w:t>
      </w:r>
      <w:r>
        <w:rPr>
          <w:color w:val="000000"/>
          <w:sz w:val="24"/>
          <w:szCs w:val="24"/>
        </w:rPr>
        <w:t xml:space="preserve">    мая 2018 года</w:t>
      </w:r>
      <w:r w:rsidRPr="006C6F9C">
        <w:rPr>
          <w:color w:val="000000"/>
          <w:sz w:val="24"/>
          <w:szCs w:val="24"/>
        </w:rPr>
        <w:t>.</w:t>
      </w:r>
    </w:p>
    <w:p w:rsidR="006C6F9C" w:rsidRPr="006C6F9C" w:rsidRDefault="006C6F9C" w:rsidP="006C6F9C">
      <w:pPr>
        <w:pStyle w:val="af8"/>
        <w:spacing w:before="100" w:beforeAutospacing="1" w:after="100" w:afterAutospacing="1" w:line="276" w:lineRule="auto"/>
        <w:jc w:val="center"/>
        <w:rPr>
          <w:rFonts w:ascii="Times New Roman" w:hAnsi="Times New Roman" w:cs="Times New Roman"/>
          <w:b/>
          <w:color w:val="000000"/>
          <w:sz w:val="24"/>
          <w:szCs w:val="24"/>
        </w:rPr>
      </w:pPr>
      <w:r w:rsidRPr="006C6F9C">
        <w:rPr>
          <w:rFonts w:ascii="Times New Roman" w:hAnsi="Times New Roman" w:cs="Times New Roman"/>
          <w:b/>
          <w:sz w:val="24"/>
          <w:szCs w:val="24"/>
        </w:rPr>
        <w:t xml:space="preserve">2. </w:t>
      </w:r>
      <w:r w:rsidRPr="006C6F9C">
        <w:rPr>
          <w:rFonts w:ascii="Times New Roman" w:hAnsi="Times New Roman" w:cs="Times New Roman"/>
          <w:b/>
          <w:color w:val="000000"/>
          <w:sz w:val="24"/>
          <w:szCs w:val="24"/>
        </w:rPr>
        <w:t>Форма, порядок и сумма денежных средств заинтересованных лиц</w:t>
      </w:r>
      <w:r w:rsidRPr="006C6F9C">
        <w:rPr>
          <w:rFonts w:ascii="Times New Roman" w:hAnsi="Times New Roman" w:cs="Times New Roman"/>
          <w:b/>
          <w:sz w:val="24"/>
          <w:szCs w:val="24"/>
        </w:rPr>
        <w:t xml:space="preserve"> </w:t>
      </w:r>
    </w:p>
    <w:p w:rsidR="006C6F9C" w:rsidRPr="006C6F9C" w:rsidRDefault="006C6F9C" w:rsidP="006C6F9C">
      <w:pPr>
        <w:spacing w:line="276" w:lineRule="auto"/>
        <w:ind w:left="-567" w:firstLine="567"/>
        <w:jc w:val="both"/>
        <w:rPr>
          <w:color w:val="000000"/>
          <w:sz w:val="24"/>
          <w:szCs w:val="24"/>
        </w:rPr>
      </w:pPr>
      <w:r w:rsidRPr="006C6F9C">
        <w:rPr>
          <w:color w:val="000000"/>
          <w:sz w:val="24"/>
          <w:szCs w:val="24"/>
        </w:rPr>
        <w:t>2.1. В соответствии с Обязательством о заключении соглашения с органом местного самоуправления МО «Няндомский муниципальный район» на сумму финансового участия членов ТОС в реализации проекта _____________________________________(дале</w:t>
      </w:r>
      <w:proofErr w:type="gramStart"/>
      <w:r w:rsidRPr="006C6F9C">
        <w:rPr>
          <w:color w:val="000000"/>
          <w:sz w:val="24"/>
          <w:szCs w:val="24"/>
        </w:rPr>
        <w:t>е-</w:t>
      </w:r>
      <w:proofErr w:type="gramEnd"/>
      <w:r w:rsidRPr="006C6F9C">
        <w:rPr>
          <w:color w:val="000000"/>
          <w:sz w:val="24"/>
          <w:szCs w:val="24"/>
        </w:rPr>
        <w:t xml:space="preserve"> проект) </w:t>
      </w:r>
      <w:r w:rsidRPr="006C6F9C">
        <w:rPr>
          <w:color w:val="000000"/>
          <w:sz w:val="24"/>
          <w:szCs w:val="24"/>
        </w:rPr>
        <w:lastRenderedPageBreak/>
        <w:t>финансовое участие членов ТОС составляет :</w:t>
      </w:r>
      <w:proofErr w:type="spellStart"/>
      <w:r w:rsidRPr="006C6F9C">
        <w:rPr>
          <w:color w:val="000000"/>
          <w:sz w:val="24"/>
          <w:szCs w:val="24"/>
        </w:rPr>
        <w:t>_________________________________рублей</w:t>
      </w:r>
      <w:proofErr w:type="spellEnd"/>
      <w:r w:rsidRPr="006C6F9C">
        <w:rPr>
          <w:color w:val="000000"/>
          <w:sz w:val="24"/>
          <w:szCs w:val="24"/>
        </w:rPr>
        <w:t xml:space="preserve"> (_______________________)</w:t>
      </w:r>
      <w:proofErr w:type="spellStart"/>
      <w:r w:rsidRPr="006C6F9C">
        <w:rPr>
          <w:color w:val="000000"/>
          <w:sz w:val="24"/>
          <w:szCs w:val="24"/>
        </w:rPr>
        <w:t>_____копеек</w:t>
      </w:r>
      <w:proofErr w:type="spellEnd"/>
      <w:r w:rsidRPr="006C6F9C">
        <w:rPr>
          <w:color w:val="000000"/>
          <w:sz w:val="24"/>
          <w:szCs w:val="24"/>
        </w:rPr>
        <w:t>.</w:t>
      </w:r>
    </w:p>
    <w:p w:rsidR="006C6F9C" w:rsidRPr="006C6F9C" w:rsidRDefault="006C6F9C" w:rsidP="006C6F9C">
      <w:pPr>
        <w:spacing w:line="276" w:lineRule="auto"/>
        <w:ind w:left="-567" w:firstLine="567"/>
        <w:jc w:val="both"/>
        <w:rPr>
          <w:color w:val="000000"/>
          <w:sz w:val="24"/>
          <w:szCs w:val="24"/>
        </w:rPr>
      </w:pPr>
      <w:r w:rsidRPr="006C6F9C">
        <w:rPr>
          <w:color w:val="000000"/>
          <w:sz w:val="24"/>
          <w:szCs w:val="24"/>
        </w:rPr>
        <w:t>2.2. Сумма денежных средств</w:t>
      </w:r>
      <w:r>
        <w:rPr>
          <w:color w:val="000000"/>
          <w:sz w:val="24"/>
          <w:szCs w:val="24"/>
        </w:rPr>
        <w:t>,</w:t>
      </w:r>
      <w:r w:rsidRPr="006C6F9C">
        <w:rPr>
          <w:color w:val="000000"/>
          <w:sz w:val="24"/>
          <w:szCs w:val="24"/>
        </w:rPr>
        <w:t xml:space="preserve"> подлежащих перечислению членами ТОС в бюджет муниципального образования «</w:t>
      </w:r>
      <w:proofErr w:type="spellStart"/>
      <w:r w:rsidRPr="006C6F9C">
        <w:rPr>
          <w:color w:val="000000"/>
          <w:sz w:val="24"/>
          <w:szCs w:val="24"/>
        </w:rPr>
        <w:t>Няндомское</w:t>
      </w:r>
      <w:proofErr w:type="spellEnd"/>
      <w:r w:rsidRPr="006C6F9C">
        <w:rPr>
          <w:color w:val="000000"/>
          <w:sz w:val="24"/>
          <w:szCs w:val="24"/>
        </w:rPr>
        <w:t>» на выполнение работ по проекту</w:t>
      </w:r>
      <w:r>
        <w:rPr>
          <w:color w:val="000000"/>
          <w:sz w:val="24"/>
          <w:szCs w:val="24"/>
        </w:rPr>
        <w:t>,</w:t>
      </w:r>
      <w:r w:rsidRPr="006C6F9C">
        <w:rPr>
          <w:color w:val="000000"/>
          <w:sz w:val="24"/>
          <w:szCs w:val="24"/>
        </w:rPr>
        <w:t xml:space="preserve"> </w:t>
      </w:r>
      <w:proofErr w:type="spellStart"/>
      <w:r w:rsidRPr="006C6F9C">
        <w:rPr>
          <w:color w:val="000000"/>
          <w:sz w:val="24"/>
          <w:szCs w:val="24"/>
        </w:rPr>
        <w:t>составляет</w:t>
      </w:r>
      <w:proofErr w:type="gramStart"/>
      <w:r w:rsidRPr="006C6F9C">
        <w:rPr>
          <w:color w:val="000000"/>
          <w:sz w:val="24"/>
          <w:szCs w:val="24"/>
        </w:rPr>
        <w:t>____________</w:t>
      </w:r>
      <w:proofErr w:type="spellEnd"/>
      <w:r w:rsidRPr="006C6F9C">
        <w:rPr>
          <w:color w:val="000000"/>
          <w:sz w:val="24"/>
          <w:szCs w:val="24"/>
        </w:rPr>
        <w:t xml:space="preserve">(____________________________) </w:t>
      </w:r>
      <w:proofErr w:type="gramEnd"/>
      <w:r w:rsidRPr="006C6F9C">
        <w:rPr>
          <w:color w:val="000000"/>
          <w:sz w:val="24"/>
          <w:szCs w:val="24"/>
        </w:rPr>
        <w:t xml:space="preserve">рубля </w:t>
      </w:r>
      <w:proofErr w:type="spellStart"/>
      <w:r w:rsidRPr="006C6F9C">
        <w:rPr>
          <w:color w:val="000000"/>
          <w:sz w:val="24"/>
          <w:szCs w:val="24"/>
        </w:rPr>
        <w:t>______копеек</w:t>
      </w:r>
      <w:proofErr w:type="spellEnd"/>
      <w:r w:rsidRPr="006C6F9C">
        <w:rPr>
          <w:color w:val="000000"/>
          <w:sz w:val="24"/>
          <w:szCs w:val="24"/>
        </w:rPr>
        <w:t>.</w:t>
      </w:r>
    </w:p>
    <w:p w:rsidR="006C6F9C" w:rsidRPr="006C6F9C" w:rsidRDefault="006C6F9C" w:rsidP="006C6F9C">
      <w:pPr>
        <w:spacing w:line="276" w:lineRule="auto"/>
        <w:ind w:left="-567" w:firstLine="567"/>
        <w:jc w:val="both"/>
        <w:rPr>
          <w:color w:val="000000"/>
          <w:sz w:val="24"/>
          <w:szCs w:val="24"/>
        </w:rPr>
      </w:pPr>
      <w:r w:rsidRPr="006C6F9C">
        <w:rPr>
          <w:color w:val="000000"/>
          <w:sz w:val="24"/>
          <w:szCs w:val="24"/>
        </w:rPr>
        <w:t>2.3. Денежные средства подлежат перечислению членами ТОС в бюджет МО «</w:t>
      </w:r>
      <w:proofErr w:type="spellStart"/>
      <w:r w:rsidRPr="006C6F9C">
        <w:rPr>
          <w:color w:val="000000"/>
          <w:sz w:val="24"/>
          <w:szCs w:val="24"/>
        </w:rPr>
        <w:t>Няндомское</w:t>
      </w:r>
      <w:proofErr w:type="spellEnd"/>
      <w:r w:rsidRPr="006C6F9C">
        <w:rPr>
          <w:color w:val="000000"/>
          <w:sz w:val="24"/>
          <w:szCs w:val="24"/>
        </w:rPr>
        <w:t xml:space="preserve">» на счет администратора доходов местного бюджета </w:t>
      </w:r>
      <w:r w:rsidR="004567E2">
        <w:rPr>
          <w:color w:val="000000"/>
          <w:sz w:val="24"/>
          <w:szCs w:val="24"/>
        </w:rPr>
        <w:t>администрации муниципального образования «Няндомский муниципальный район»</w:t>
      </w:r>
      <w:r w:rsidRPr="006C6F9C">
        <w:rPr>
          <w:color w:val="000000"/>
          <w:sz w:val="24"/>
          <w:szCs w:val="24"/>
        </w:rPr>
        <w:t xml:space="preserve"> по коду бюджетной классификации 90120705030130000180 «Прочие безвозмездные поступления в бюджеты городских поселений» в срок до____________201</w:t>
      </w:r>
      <w:r>
        <w:rPr>
          <w:color w:val="000000"/>
          <w:sz w:val="24"/>
          <w:szCs w:val="24"/>
        </w:rPr>
        <w:t>_</w:t>
      </w:r>
      <w:r w:rsidRPr="006C6F9C">
        <w:rPr>
          <w:color w:val="000000"/>
          <w:sz w:val="24"/>
          <w:szCs w:val="24"/>
        </w:rPr>
        <w:t xml:space="preserve"> года.</w:t>
      </w:r>
    </w:p>
    <w:p w:rsidR="006C6F9C" w:rsidRPr="006C6F9C" w:rsidRDefault="006C6F9C" w:rsidP="006C6F9C">
      <w:pPr>
        <w:pStyle w:val="af8"/>
        <w:spacing w:line="276" w:lineRule="auto"/>
        <w:ind w:left="-567" w:firstLine="567"/>
        <w:rPr>
          <w:rFonts w:ascii="Times New Roman" w:hAnsi="Times New Roman" w:cs="Times New Roman"/>
          <w:b/>
          <w:sz w:val="24"/>
          <w:szCs w:val="24"/>
        </w:rPr>
      </w:pPr>
      <w:r w:rsidRPr="006C6F9C">
        <w:rPr>
          <w:rFonts w:ascii="Times New Roman" w:hAnsi="Times New Roman" w:cs="Times New Roman"/>
          <w:color w:val="000000"/>
          <w:sz w:val="24"/>
          <w:szCs w:val="24"/>
        </w:rPr>
        <w:t>2.4. Средства на реализацию проекта ТОС вносит председатель ТОС по соответствующему платежному документу единовременно.</w:t>
      </w:r>
    </w:p>
    <w:p w:rsidR="006C6F9C" w:rsidRPr="006C6F9C" w:rsidRDefault="006C6F9C" w:rsidP="006C6F9C">
      <w:pPr>
        <w:pStyle w:val="af8"/>
        <w:spacing w:before="100" w:beforeAutospacing="1" w:after="100" w:afterAutospacing="1" w:line="276" w:lineRule="auto"/>
        <w:ind w:firstLine="709"/>
        <w:jc w:val="center"/>
        <w:rPr>
          <w:rFonts w:ascii="Times New Roman" w:hAnsi="Times New Roman" w:cs="Times New Roman"/>
          <w:b/>
          <w:bCs/>
          <w:sz w:val="24"/>
          <w:szCs w:val="24"/>
        </w:rPr>
      </w:pPr>
      <w:r w:rsidRPr="006C6F9C">
        <w:rPr>
          <w:rFonts w:ascii="Times New Roman" w:hAnsi="Times New Roman" w:cs="Times New Roman"/>
          <w:b/>
          <w:sz w:val="24"/>
          <w:szCs w:val="24"/>
        </w:rPr>
        <w:t>3.  Пра</w:t>
      </w:r>
      <w:r w:rsidRPr="006C6F9C">
        <w:rPr>
          <w:rFonts w:ascii="Times New Roman" w:hAnsi="Times New Roman" w:cs="Times New Roman"/>
          <w:b/>
          <w:bCs/>
          <w:sz w:val="24"/>
          <w:szCs w:val="24"/>
        </w:rPr>
        <w:t>ва и обязанности Сторон</w:t>
      </w:r>
    </w:p>
    <w:p w:rsidR="006C6F9C" w:rsidRPr="003C4EF3" w:rsidRDefault="006C6F9C" w:rsidP="006C6F9C">
      <w:pPr>
        <w:autoSpaceDE w:val="0"/>
        <w:autoSpaceDN w:val="0"/>
        <w:adjustRightInd w:val="0"/>
        <w:spacing w:line="276" w:lineRule="auto"/>
        <w:ind w:left="-567" w:firstLine="567"/>
        <w:jc w:val="both"/>
        <w:rPr>
          <w:sz w:val="24"/>
          <w:szCs w:val="24"/>
        </w:rPr>
      </w:pPr>
      <w:r w:rsidRPr="003C4EF3">
        <w:rPr>
          <w:sz w:val="24"/>
          <w:szCs w:val="24"/>
        </w:rPr>
        <w:t>3.1. Стороны:</w:t>
      </w:r>
    </w:p>
    <w:p w:rsidR="006C6F9C" w:rsidRPr="003C4EF3" w:rsidRDefault="006C6F9C" w:rsidP="006C6F9C">
      <w:pPr>
        <w:spacing w:line="276" w:lineRule="auto"/>
        <w:ind w:left="-567" w:firstLine="567"/>
        <w:jc w:val="both"/>
        <w:rPr>
          <w:color w:val="000000"/>
          <w:sz w:val="24"/>
          <w:szCs w:val="24"/>
        </w:rPr>
      </w:pPr>
      <w:r w:rsidRPr="003C4EF3">
        <w:rPr>
          <w:color w:val="000000"/>
          <w:sz w:val="24"/>
          <w:szCs w:val="24"/>
        </w:rPr>
        <w:t>3.1.1. При выполнении условий настоящего соглашения руководствуются Конституцией Российской Федерации, Федеральным законом, другими федеральными законами и иными нормативными правовыми актами Российской Федерации и Архангельской области.</w:t>
      </w:r>
    </w:p>
    <w:p w:rsidR="006C6F9C" w:rsidRPr="003C4EF3" w:rsidRDefault="006C6F9C" w:rsidP="006C6F9C">
      <w:pPr>
        <w:spacing w:line="276" w:lineRule="auto"/>
        <w:ind w:left="-567" w:firstLine="567"/>
        <w:jc w:val="both"/>
        <w:rPr>
          <w:sz w:val="24"/>
          <w:szCs w:val="24"/>
        </w:rPr>
      </w:pPr>
      <w:r w:rsidRPr="003C4EF3">
        <w:rPr>
          <w:color w:val="000000"/>
          <w:sz w:val="24"/>
          <w:szCs w:val="24"/>
        </w:rPr>
        <w:t xml:space="preserve">3.2. Администрация обязуется: </w:t>
      </w:r>
      <w:r w:rsidRPr="003C4EF3">
        <w:rPr>
          <w:color w:val="000000"/>
          <w:sz w:val="24"/>
          <w:szCs w:val="24"/>
        </w:rPr>
        <w:tab/>
      </w:r>
    </w:p>
    <w:p w:rsidR="006C6F9C" w:rsidRPr="003C4EF3" w:rsidRDefault="003C4EF3" w:rsidP="003C4EF3">
      <w:pPr>
        <w:spacing w:line="276" w:lineRule="auto"/>
        <w:jc w:val="both"/>
        <w:rPr>
          <w:color w:val="000000"/>
          <w:sz w:val="24"/>
          <w:szCs w:val="24"/>
        </w:rPr>
      </w:pPr>
      <w:r>
        <w:rPr>
          <w:color w:val="000000"/>
          <w:sz w:val="24"/>
          <w:szCs w:val="24"/>
        </w:rPr>
        <w:t xml:space="preserve">3.2.1. </w:t>
      </w:r>
      <w:r w:rsidR="006C6F9C" w:rsidRPr="003C4EF3">
        <w:rPr>
          <w:color w:val="000000"/>
          <w:sz w:val="24"/>
          <w:szCs w:val="24"/>
        </w:rPr>
        <w:t>Заключить контракт на выполнение работ по реализации проекта по результатам конкурсного отбора подрядных организаций.</w:t>
      </w:r>
    </w:p>
    <w:p w:rsidR="006C6F9C" w:rsidRDefault="003C4EF3" w:rsidP="003C4EF3">
      <w:pPr>
        <w:spacing w:line="276" w:lineRule="auto"/>
        <w:jc w:val="both"/>
        <w:rPr>
          <w:color w:val="000000"/>
          <w:sz w:val="24"/>
          <w:szCs w:val="24"/>
        </w:rPr>
      </w:pPr>
      <w:r>
        <w:rPr>
          <w:color w:val="000000"/>
          <w:sz w:val="24"/>
          <w:szCs w:val="24"/>
        </w:rPr>
        <w:t xml:space="preserve">3.2.2. </w:t>
      </w:r>
      <w:r w:rsidR="006C6F9C" w:rsidRPr="003C4EF3">
        <w:rPr>
          <w:color w:val="000000"/>
          <w:sz w:val="24"/>
          <w:szCs w:val="24"/>
        </w:rPr>
        <w:t>Уведомить при поступлении денежных средств заинтересованных лиц, управление финансов администрации МО «Няндомский муниципальный район» о необходимости внесения изменений в сводную бюджетную роспись бюджета муниципального образования «</w:t>
      </w:r>
      <w:proofErr w:type="spellStart"/>
      <w:r w:rsidR="006C6F9C" w:rsidRPr="003C4EF3">
        <w:rPr>
          <w:color w:val="000000"/>
          <w:sz w:val="24"/>
          <w:szCs w:val="24"/>
        </w:rPr>
        <w:t>Няндомское</w:t>
      </w:r>
      <w:proofErr w:type="spellEnd"/>
      <w:r w:rsidR="006C6F9C" w:rsidRPr="003C4EF3">
        <w:rPr>
          <w:color w:val="000000"/>
          <w:sz w:val="24"/>
          <w:szCs w:val="24"/>
        </w:rPr>
        <w:t>».</w:t>
      </w:r>
    </w:p>
    <w:p w:rsidR="003C4EF3" w:rsidRPr="003C4EF3" w:rsidRDefault="003C4EF3" w:rsidP="003C4EF3">
      <w:pPr>
        <w:spacing w:line="276" w:lineRule="auto"/>
        <w:jc w:val="both"/>
        <w:rPr>
          <w:color w:val="000000"/>
          <w:sz w:val="24"/>
          <w:szCs w:val="24"/>
        </w:rPr>
      </w:pPr>
      <w:r>
        <w:rPr>
          <w:color w:val="000000"/>
          <w:sz w:val="24"/>
          <w:szCs w:val="24"/>
        </w:rPr>
        <w:t xml:space="preserve">3.2.3. </w:t>
      </w:r>
    </w:p>
    <w:p w:rsidR="006C6F9C" w:rsidRPr="003C4EF3" w:rsidRDefault="006C6F9C" w:rsidP="003C4EF3">
      <w:pPr>
        <w:spacing w:line="276" w:lineRule="auto"/>
        <w:ind w:left="-567" w:firstLine="567"/>
        <w:jc w:val="both"/>
        <w:rPr>
          <w:color w:val="000000"/>
          <w:sz w:val="24"/>
          <w:szCs w:val="24"/>
        </w:rPr>
      </w:pPr>
      <w:r w:rsidRPr="003C4EF3">
        <w:rPr>
          <w:color w:val="000000"/>
          <w:sz w:val="24"/>
          <w:szCs w:val="24"/>
        </w:rPr>
        <w:t>3.3. Члены ТОС обязуются:</w:t>
      </w:r>
    </w:p>
    <w:p w:rsidR="006C6F9C" w:rsidRPr="003C4EF3" w:rsidRDefault="003C4EF3" w:rsidP="003C4EF3">
      <w:pPr>
        <w:spacing w:line="276" w:lineRule="auto"/>
        <w:ind w:left="-567" w:firstLine="567"/>
        <w:jc w:val="both"/>
        <w:rPr>
          <w:color w:val="000000"/>
          <w:sz w:val="24"/>
          <w:szCs w:val="24"/>
        </w:rPr>
      </w:pPr>
      <w:r>
        <w:rPr>
          <w:color w:val="000000"/>
          <w:sz w:val="24"/>
          <w:szCs w:val="24"/>
        </w:rPr>
        <w:t xml:space="preserve">3.3.1. </w:t>
      </w:r>
      <w:r w:rsidR="006C6F9C" w:rsidRPr="003C4EF3">
        <w:rPr>
          <w:color w:val="000000"/>
          <w:sz w:val="24"/>
          <w:szCs w:val="24"/>
        </w:rPr>
        <w:t>Перечислить в бюджет МО «</w:t>
      </w:r>
      <w:proofErr w:type="spellStart"/>
      <w:r w:rsidR="006C6F9C" w:rsidRPr="003C4EF3">
        <w:rPr>
          <w:color w:val="000000"/>
          <w:sz w:val="24"/>
          <w:szCs w:val="24"/>
        </w:rPr>
        <w:t>Няндомское</w:t>
      </w:r>
      <w:proofErr w:type="spellEnd"/>
      <w:r w:rsidR="006C6F9C" w:rsidRPr="003C4EF3">
        <w:rPr>
          <w:color w:val="000000"/>
          <w:sz w:val="24"/>
          <w:szCs w:val="24"/>
        </w:rPr>
        <w:t>» в срок указанны</w:t>
      </w:r>
      <w:r w:rsidRPr="003C4EF3">
        <w:rPr>
          <w:color w:val="000000"/>
          <w:sz w:val="24"/>
          <w:szCs w:val="24"/>
        </w:rPr>
        <w:t>й</w:t>
      </w:r>
      <w:r w:rsidR="006C6F9C" w:rsidRPr="003C4EF3">
        <w:rPr>
          <w:color w:val="000000"/>
          <w:sz w:val="24"/>
          <w:szCs w:val="24"/>
        </w:rPr>
        <w:t xml:space="preserve"> в п. 2.3. настоящего соглашения денежные средства в объеме, указанном в п. 2.2. настоящего соглашения.</w:t>
      </w:r>
    </w:p>
    <w:p w:rsidR="006C6F9C" w:rsidRPr="003C4EF3" w:rsidRDefault="006C6F9C" w:rsidP="003C4EF3">
      <w:pPr>
        <w:spacing w:line="276" w:lineRule="auto"/>
        <w:ind w:left="-567" w:firstLine="567"/>
        <w:jc w:val="both"/>
        <w:rPr>
          <w:sz w:val="24"/>
          <w:szCs w:val="24"/>
        </w:rPr>
      </w:pPr>
      <w:r w:rsidRPr="003C4EF3">
        <w:rPr>
          <w:color w:val="000000"/>
          <w:sz w:val="24"/>
          <w:szCs w:val="24"/>
        </w:rPr>
        <w:t>Денежные средства подлежат перечислению в соответствии с реквизитами</w:t>
      </w:r>
      <w:r w:rsidR="003C4EF3" w:rsidRPr="003C4EF3">
        <w:rPr>
          <w:color w:val="000000"/>
          <w:sz w:val="24"/>
          <w:szCs w:val="24"/>
        </w:rPr>
        <w:t>,</w:t>
      </w:r>
      <w:r w:rsidRPr="003C4EF3">
        <w:rPr>
          <w:color w:val="000000"/>
          <w:sz w:val="24"/>
          <w:szCs w:val="24"/>
        </w:rPr>
        <w:t xml:space="preserve"> указанными в настоящем соглашении.</w:t>
      </w:r>
    </w:p>
    <w:p w:rsidR="006C6F9C" w:rsidRPr="006C6F9C" w:rsidRDefault="006C6F9C" w:rsidP="006C6F9C">
      <w:pPr>
        <w:autoSpaceDE w:val="0"/>
        <w:autoSpaceDN w:val="0"/>
        <w:adjustRightInd w:val="0"/>
        <w:spacing w:before="100" w:beforeAutospacing="1" w:after="100" w:afterAutospacing="1" w:line="276" w:lineRule="auto"/>
        <w:ind w:firstLine="709"/>
        <w:jc w:val="center"/>
        <w:rPr>
          <w:b/>
          <w:sz w:val="24"/>
          <w:szCs w:val="24"/>
        </w:rPr>
      </w:pPr>
      <w:r w:rsidRPr="006C6F9C">
        <w:rPr>
          <w:b/>
          <w:sz w:val="24"/>
          <w:szCs w:val="24"/>
        </w:rPr>
        <w:t xml:space="preserve">4. </w:t>
      </w:r>
      <w:proofErr w:type="gramStart"/>
      <w:r w:rsidRPr="006C6F9C">
        <w:rPr>
          <w:b/>
          <w:sz w:val="24"/>
          <w:szCs w:val="24"/>
        </w:rPr>
        <w:t>Контроль за</w:t>
      </w:r>
      <w:proofErr w:type="gramEnd"/>
      <w:r w:rsidRPr="006C6F9C">
        <w:rPr>
          <w:b/>
          <w:sz w:val="24"/>
          <w:szCs w:val="24"/>
        </w:rPr>
        <w:t xml:space="preserve"> исполнением соглашения</w:t>
      </w:r>
    </w:p>
    <w:p w:rsidR="003C4EF3" w:rsidRDefault="006C6F9C" w:rsidP="006C6F9C">
      <w:pPr>
        <w:autoSpaceDE w:val="0"/>
        <w:autoSpaceDN w:val="0"/>
        <w:adjustRightInd w:val="0"/>
        <w:spacing w:line="276" w:lineRule="auto"/>
        <w:ind w:left="-567" w:firstLine="567"/>
        <w:jc w:val="both"/>
        <w:rPr>
          <w:sz w:val="24"/>
          <w:szCs w:val="24"/>
        </w:rPr>
      </w:pPr>
      <w:r w:rsidRPr="006C6F9C">
        <w:rPr>
          <w:sz w:val="24"/>
          <w:szCs w:val="24"/>
        </w:rPr>
        <w:t xml:space="preserve">4.1. </w:t>
      </w:r>
      <w:proofErr w:type="gramStart"/>
      <w:r w:rsidRPr="006C6F9C">
        <w:rPr>
          <w:sz w:val="24"/>
          <w:szCs w:val="24"/>
        </w:rPr>
        <w:t>Контроль  за</w:t>
      </w:r>
      <w:proofErr w:type="gramEnd"/>
      <w:r w:rsidRPr="006C6F9C">
        <w:rPr>
          <w:sz w:val="24"/>
          <w:szCs w:val="24"/>
        </w:rPr>
        <w:t xml:space="preserve"> расходованием средств заинтересованных лиц, </w:t>
      </w:r>
      <w:r w:rsidRPr="006C6F9C">
        <w:rPr>
          <w:color w:val="000000"/>
          <w:sz w:val="24"/>
          <w:szCs w:val="24"/>
        </w:rPr>
        <w:t>сроками и процедурами</w:t>
      </w:r>
      <w:r w:rsidR="003C4EF3">
        <w:rPr>
          <w:color w:val="000000"/>
          <w:sz w:val="24"/>
          <w:szCs w:val="24"/>
        </w:rPr>
        <w:t xml:space="preserve"> их </w:t>
      </w:r>
      <w:r w:rsidRPr="006C6F9C">
        <w:rPr>
          <w:color w:val="000000"/>
          <w:sz w:val="24"/>
          <w:szCs w:val="24"/>
        </w:rPr>
        <w:t>выплаты, порядком</w:t>
      </w:r>
      <w:r w:rsidRPr="006C6F9C">
        <w:rPr>
          <w:sz w:val="24"/>
          <w:szCs w:val="24"/>
        </w:rPr>
        <w:t xml:space="preserve"> </w:t>
      </w:r>
      <w:r w:rsidRPr="006C6F9C">
        <w:rPr>
          <w:color w:val="000000"/>
          <w:sz w:val="24"/>
          <w:szCs w:val="24"/>
        </w:rPr>
        <w:t xml:space="preserve">привлечения подрядных организаций для выполнения работ по </w:t>
      </w:r>
      <w:r w:rsidR="003C4EF3">
        <w:rPr>
          <w:color w:val="000000"/>
          <w:sz w:val="24"/>
          <w:szCs w:val="24"/>
        </w:rPr>
        <w:t xml:space="preserve">проекту </w:t>
      </w:r>
      <w:r w:rsidRPr="006C6F9C">
        <w:rPr>
          <w:color w:val="000000"/>
          <w:sz w:val="24"/>
          <w:szCs w:val="24"/>
        </w:rPr>
        <w:t>осуществляет администрация МО «Няндомский муниципальный район»</w:t>
      </w:r>
      <w:r w:rsidR="003C4EF3">
        <w:rPr>
          <w:color w:val="000000"/>
          <w:sz w:val="24"/>
          <w:szCs w:val="24"/>
        </w:rPr>
        <w:t xml:space="preserve"> и</w:t>
      </w:r>
      <w:r w:rsidRPr="006C6F9C">
        <w:rPr>
          <w:color w:val="000000"/>
          <w:sz w:val="24"/>
          <w:szCs w:val="24"/>
        </w:rPr>
        <w:t xml:space="preserve"> </w:t>
      </w:r>
      <w:r w:rsidRPr="006C6F9C">
        <w:rPr>
          <w:sz w:val="24"/>
          <w:szCs w:val="24"/>
        </w:rPr>
        <w:t xml:space="preserve">председатель ТОС, </w:t>
      </w:r>
      <w:r w:rsidR="003C4EF3">
        <w:rPr>
          <w:sz w:val="24"/>
          <w:szCs w:val="24"/>
        </w:rPr>
        <w:t xml:space="preserve">в </w:t>
      </w:r>
      <w:r w:rsidRPr="006C6F9C">
        <w:rPr>
          <w:sz w:val="24"/>
          <w:szCs w:val="24"/>
        </w:rPr>
        <w:t xml:space="preserve">лице _____________________________________, </w:t>
      </w:r>
      <w:r w:rsidR="003C4EF3">
        <w:rPr>
          <w:sz w:val="24"/>
          <w:szCs w:val="24"/>
        </w:rPr>
        <w:t xml:space="preserve">в соответствии с действующим законодательством. </w:t>
      </w:r>
    </w:p>
    <w:p w:rsidR="006C6F9C" w:rsidRPr="006C6F9C" w:rsidRDefault="006C6F9C" w:rsidP="006C6F9C">
      <w:pPr>
        <w:pStyle w:val="aff1"/>
        <w:spacing w:before="100" w:beforeAutospacing="1" w:after="100" w:afterAutospacing="1" w:line="276" w:lineRule="auto"/>
        <w:ind w:left="357"/>
        <w:jc w:val="center"/>
        <w:rPr>
          <w:rFonts w:ascii="Times New Roman" w:hAnsi="Times New Roman"/>
          <w:b/>
          <w:bCs/>
          <w:sz w:val="24"/>
          <w:szCs w:val="24"/>
        </w:rPr>
      </w:pPr>
      <w:r w:rsidRPr="006C6F9C">
        <w:rPr>
          <w:rFonts w:ascii="Times New Roman" w:hAnsi="Times New Roman"/>
          <w:b/>
          <w:bCs/>
          <w:sz w:val="24"/>
          <w:szCs w:val="24"/>
        </w:rPr>
        <w:t>5.  Ответственность сторон</w:t>
      </w:r>
    </w:p>
    <w:p w:rsidR="006C6F9C" w:rsidRPr="006C6F9C" w:rsidRDefault="006C6F9C" w:rsidP="006C6F9C">
      <w:pPr>
        <w:spacing w:line="276" w:lineRule="auto"/>
        <w:ind w:left="-567" w:firstLine="567"/>
        <w:jc w:val="both"/>
        <w:rPr>
          <w:sz w:val="24"/>
          <w:szCs w:val="24"/>
        </w:rPr>
      </w:pPr>
      <w:r w:rsidRPr="006C6F9C">
        <w:rPr>
          <w:sz w:val="24"/>
          <w:szCs w:val="24"/>
        </w:rPr>
        <w:t xml:space="preserve">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w:t>
      </w:r>
    </w:p>
    <w:p w:rsidR="006C6F9C" w:rsidRPr="006C6F9C" w:rsidRDefault="006C6F9C" w:rsidP="006C6F9C">
      <w:pPr>
        <w:pStyle w:val="aff1"/>
        <w:spacing w:before="100" w:beforeAutospacing="1" w:after="100" w:afterAutospacing="1" w:line="276" w:lineRule="auto"/>
        <w:ind w:left="357"/>
        <w:jc w:val="center"/>
        <w:rPr>
          <w:rFonts w:ascii="Times New Roman" w:hAnsi="Times New Roman"/>
          <w:b/>
          <w:bCs/>
          <w:sz w:val="24"/>
          <w:szCs w:val="24"/>
        </w:rPr>
      </w:pPr>
      <w:r w:rsidRPr="006C6F9C">
        <w:rPr>
          <w:rFonts w:ascii="Times New Roman" w:hAnsi="Times New Roman"/>
          <w:b/>
          <w:bCs/>
          <w:sz w:val="24"/>
          <w:szCs w:val="24"/>
        </w:rPr>
        <w:lastRenderedPageBreak/>
        <w:t>6.  Заключительные положения</w:t>
      </w:r>
    </w:p>
    <w:p w:rsidR="006C6F9C" w:rsidRPr="006C6F9C" w:rsidRDefault="006C6F9C" w:rsidP="006C6F9C">
      <w:pPr>
        <w:pStyle w:val="af8"/>
        <w:tabs>
          <w:tab w:val="left" w:pos="-567"/>
        </w:tabs>
        <w:spacing w:line="276" w:lineRule="auto"/>
        <w:ind w:left="-567" w:firstLine="567"/>
        <w:rPr>
          <w:rFonts w:ascii="Times New Roman" w:hAnsi="Times New Roman" w:cs="Times New Roman"/>
          <w:sz w:val="24"/>
          <w:szCs w:val="24"/>
        </w:rPr>
      </w:pPr>
      <w:r w:rsidRPr="006C6F9C">
        <w:rPr>
          <w:rFonts w:ascii="Times New Roman" w:hAnsi="Times New Roman" w:cs="Times New Roman"/>
          <w:noProof/>
          <w:sz w:val="24"/>
          <w:szCs w:val="24"/>
        </w:rPr>
        <w:t>6.1. Стороны принимают все меры к разрешению спорных вопросов путем</w:t>
      </w:r>
      <w:r w:rsidRPr="006C6F9C">
        <w:rPr>
          <w:rFonts w:ascii="Times New Roman" w:hAnsi="Times New Roman" w:cs="Times New Roman"/>
          <w:sz w:val="24"/>
          <w:szCs w:val="24"/>
        </w:rPr>
        <w:t xml:space="preserve"> </w:t>
      </w:r>
      <w:r w:rsidR="003C4EF3">
        <w:rPr>
          <w:rFonts w:ascii="Times New Roman" w:hAnsi="Times New Roman" w:cs="Times New Roman"/>
          <w:noProof/>
          <w:sz w:val="24"/>
          <w:szCs w:val="24"/>
        </w:rPr>
        <w:t>переговоров. Все не</w:t>
      </w:r>
      <w:r w:rsidRPr="006C6F9C">
        <w:rPr>
          <w:rFonts w:ascii="Times New Roman" w:hAnsi="Times New Roman" w:cs="Times New Roman"/>
          <w:noProof/>
          <w:sz w:val="24"/>
          <w:szCs w:val="24"/>
        </w:rPr>
        <w:t>урегулированные между сторонами споры о выполнении</w:t>
      </w:r>
      <w:r w:rsidRPr="006C6F9C">
        <w:rPr>
          <w:rFonts w:ascii="Times New Roman" w:hAnsi="Times New Roman" w:cs="Times New Roman"/>
          <w:sz w:val="24"/>
          <w:szCs w:val="24"/>
        </w:rPr>
        <w:t xml:space="preserve"> </w:t>
      </w:r>
      <w:r w:rsidRPr="006C6F9C">
        <w:rPr>
          <w:rFonts w:ascii="Times New Roman" w:hAnsi="Times New Roman" w:cs="Times New Roman"/>
          <w:noProof/>
          <w:sz w:val="24"/>
          <w:szCs w:val="24"/>
        </w:rPr>
        <w:t>положений настоящего соглашения рассматриваются в порядке, установленном</w:t>
      </w:r>
      <w:r w:rsidRPr="006C6F9C">
        <w:rPr>
          <w:rFonts w:ascii="Times New Roman" w:hAnsi="Times New Roman" w:cs="Times New Roman"/>
          <w:sz w:val="24"/>
          <w:szCs w:val="24"/>
        </w:rPr>
        <w:t xml:space="preserve"> </w:t>
      </w:r>
      <w:r w:rsidRPr="006C6F9C">
        <w:rPr>
          <w:rFonts w:ascii="Times New Roman" w:hAnsi="Times New Roman" w:cs="Times New Roman"/>
          <w:noProof/>
          <w:sz w:val="24"/>
          <w:szCs w:val="24"/>
        </w:rPr>
        <w:t>законодательством Российской Федерации.</w:t>
      </w:r>
    </w:p>
    <w:p w:rsidR="006C6F9C" w:rsidRPr="006C6F9C" w:rsidRDefault="006C6F9C" w:rsidP="006C6F9C">
      <w:pPr>
        <w:tabs>
          <w:tab w:val="left" w:pos="-567"/>
        </w:tabs>
        <w:spacing w:line="276" w:lineRule="auto"/>
        <w:ind w:left="-567" w:firstLine="567"/>
        <w:jc w:val="both"/>
        <w:rPr>
          <w:sz w:val="24"/>
          <w:szCs w:val="24"/>
        </w:rPr>
      </w:pPr>
      <w:r w:rsidRPr="006C6F9C">
        <w:rPr>
          <w:sz w:val="24"/>
          <w:szCs w:val="24"/>
        </w:rPr>
        <w:t>6.2. Настоящее соглашение вступает в силу со дня его подписания и действует до 31 декабря 201</w:t>
      </w:r>
      <w:r w:rsidR="003C4EF3">
        <w:rPr>
          <w:sz w:val="24"/>
          <w:szCs w:val="24"/>
        </w:rPr>
        <w:t>_</w:t>
      </w:r>
      <w:r w:rsidRPr="006C6F9C">
        <w:rPr>
          <w:sz w:val="24"/>
          <w:szCs w:val="24"/>
        </w:rPr>
        <w:t xml:space="preserve"> года.</w:t>
      </w:r>
    </w:p>
    <w:p w:rsidR="006C6F9C" w:rsidRPr="006C6F9C" w:rsidRDefault="006C6F9C" w:rsidP="006C6F9C">
      <w:pPr>
        <w:tabs>
          <w:tab w:val="left" w:pos="-567"/>
        </w:tabs>
        <w:spacing w:line="276" w:lineRule="auto"/>
        <w:ind w:left="-567" w:firstLine="567"/>
        <w:jc w:val="both"/>
        <w:rPr>
          <w:sz w:val="24"/>
          <w:szCs w:val="24"/>
        </w:rPr>
      </w:pPr>
      <w:r w:rsidRPr="006C6F9C">
        <w:rPr>
          <w:sz w:val="24"/>
          <w:szCs w:val="24"/>
        </w:rPr>
        <w:t>6.3. По взаимному согласию Сторон в настоящее соглашение могут быть внесены изменения путем заключения дополнительных соглашений, которые будут являться неотъемлемой частью настоящего соглашения с момента их подписания Сторонами.</w:t>
      </w:r>
    </w:p>
    <w:p w:rsidR="006C6F9C" w:rsidRPr="006C6F9C" w:rsidRDefault="006C6F9C" w:rsidP="006C6F9C">
      <w:pPr>
        <w:tabs>
          <w:tab w:val="left" w:pos="-567"/>
        </w:tabs>
        <w:spacing w:line="276" w:lineRule="auto"/>
        <w:ind w:left="-567" w:firstLine="567"/>
        <w:jc w:val="both"/>
        <w:rPr>
          <w:sz w:val="24"/>
          <w:szCs w:val="24"/>
        </w:rPr>
      </w:pPr>
      <w:r w:rsidRPr="006C6F9C">
        <w:rPr>
          <w:sz w:val="24"/>
          <w:szCs w:val="24"/>
        </w:rPr>
        <w:t>6.4. Настоящее соглашение составлено в двух подлинных и имеющих равную юридическую силу экземплярах – по одному для каждой из Сторон.</w:t>
      </w:r>
    </w:p>
    <w:p w:rsidR="006C6F9C" w:rsidRPr="006C6F9C" w:rsidRDefault="006C6F9C" w:rsidP="006C6F9C">
      <w:pPr>
        <w:pStyle w:val="aff1"/>
        <w:spacing w:before="100" w:beforeAutospacing="1" w:after="100" w:afterAutospacing="1" w:line="276" w:lineRule="auto"/>
        <w:ind w:left="482"/>
        <w:jc w:val="center"/>
        <w:rPr>
          <w:rFonts w:ascii="Times New Roman" w:hAnsi="Times New Roman"/>
          <w:b/>
          <w:bCs/>
          <w:sz w:val="24"/>
          <w:szCs w:val="24"/>
        </w:rPr>
      </w:pPr>
      <w:r w:rsidRPr="006C6F9C">
        <w:rPr>
          <w:rFonts w:ascii="Times New Roman" w:hAnsi="Times New Roman"/>
          <w:b/>
          <w:bCs/>
          <w:sz w:val="24"/>
          <w:szCs w:val="24"/>
        </w:rPr>
        <w:t>7.  Юридические адреса, платежные реквизиты и подписи Сторон</w:t>
      </w:r>
    </w:p>
    <w:tbl>
      <w:tblPr>
        <w:tblW w:w="5296" w:type="pct"/>
        <w:tblInd w:w="-459" w:type="dxa"/>
        <w:tblLook w:val="01E0"/>
      </w:tblPr>
      <w:tblGrid>
        <w:gridCol w:w="5324"/>
        <w:gridCol w:w="4877"/>
        <w:gridCol w:w="88"/>
      </w:tblGrid>
      <w:tr w:rsidR="006C6F9C" w:rsidRPr="006C6F9C" w:rsidTr="00184934">
        <w:trPr>
          <w:gridAfter w:val="1"/>
          <w:wAfter w:w="43" w:type="pct"/>
          <w:trHeight w:val="428"/>
        </w:trPr>
        <w:tc>
          <w:tcPr>
            <w:tcW w:w="2587" w:type="pct"/>
          </w:tcPr>
          <w:p w:rsidR="006C6F9C" w:rsidRPr="006C6F9C" w:rsidRDefault="006C6F9C" w:rsidP="006C6F9C">
            <w:pPr>
              <w:spacing w:line="276" w:lineRule="auto"/>
              <w:rPr>
                <w:noProof/>
                <w:sz w:val="24"/>
                <w:szCs w:val="24"/>
              </w:rPr>
            </w:pPr>
            <w:r w:rsidRPr="006C6F9C">
              <w:rPr>
                <w:noProof/>
                <w:sz w:val="24"/>
                <w:szCs w:val="24"/>
              </w:rPr>
              <w:t>Администрация муниципального образования «Няндомский муниципальный район»</w:t>
            </w:r>
          </w:p>
        </w:tc>
        <w:tc>
          <w:tcPr>
            <w:tcW w:w="2370" w:type="pct"/>
          </w:tcPr>
          <w:p w:rsidR="006C6F9C" w:rsidRPr="006C6F9C" w:rsidRDefault="006C6F9C" w:rsidP="006C6F9C">
            <w:pPr>
              <w:spacing w:line="276" w:lineRule="auto"/>
              <w:rPr>
                <w:noProof/>
                <w:sz w:val="24"/>
                <w:szCs w:val="24"/>
              </w:rPr>
            </w:pPr>
            <w:r w:rsidRPr="006C6F9C">
              <w:rPr>
                <w:noProof/>
                <w:sz w:val="24"/>
                <w:szCs w:val="24"/>
              </w:rPr>
              <w:t>ФИО:</w:t>
            </w:r>
          </w:p>
          <w:p w:rsidR="006C6F9C" w:rsidRPr="006C6F9C" w:rsidRDefault="006C6F9C" w:rsidP="006C6F9C">
            <w:pPr>
              <w:spacing w:line="276" w:lineRule="auto"/>
              <w:rPr>
                <w:noProof/>
                <w:sz w:val="24"/>
                <w:szCs w:val="24"/>
              </w:rPr>
            </w:pPr>
          </w:p>
        </w:tc>
      </w:tr>
      <w:tr w:rsidR="006C6F9C" w:rsidRPr="006C6F9C" w:rsidTr="00184934">
        <w:trPr>
          <w:gridAfter w:val="1"/>
          <w:wAfter w:w="43" w:type="pct"/>
          <w:trHeight w:val="825"/>
        </w:trPr>
        <w:tc>
          <w:tcPr>
            <w:tcW w:w="2587" w:type="pct"/>
          </w:tcPr>
          <w:p w:rsidR="006C6F9C" w:rsidRPr="006C6F9C" w:rsidRDefault="006C6F9C" w:rsidP="006C6F9C">
            <w:pPr>
              <w:spacing w:line="276" w:lineRule="auto"/>
              <w:rPr>
                <w:noProof/>
                <w:sz w:val="24"/>
                <w:szCs w:val="24"/>
              </w:rPr>
            </w:pPr>
            <w:r w:rsidRPr="006C6F9C">
              <w:rPr>
                <w:noProof/>
                <w:sz w:val="24"/>
                <w:szCs w:val="24"/>
              </w:rPr>
              <w:t>Юридический адрес:</w:t>
            </w:r>
          </w:p>
          <w:p w:rsidR="006C6F9C" w:rsidRPr="006C6F9C" w:rsidRDefault="006C6F9C" w:rsidP="006C6F9C">
            <w:pPr>
              <w:spacing w:line="276" w:lineRule="auto"/>
              <w:rPr>
                <w:noProof/>
                <w:sz w:val="24"/>
                <w:szCs w:val="24"/>
              </w:rPr>
            </w:pPr>
            <w:r w:rsidRPr="006C6F9C">
              <w:rPr>
                <w:noProof/>
                <w:sz w:val="24"/>
                <w:szCs w:val="24"/>
              </w:rPr>
              <w:t>164200, Архангельская область, г. Няндома, ул. 60 лет Октября, д.13</w:t>
            </w:r>
          </w:p>
        </w:tc>
        <w:tc>
          <w:tcPr>
            <w:tcW w:w="2370" w:type="pct"/>
          </w:tcPr>
          <w:p w:rsidR="006C6F9C" w:rsidRPr="006C6F9C" w:rsidRDefault="006C6F9C" w:rsidP="006C6F9C">
            <w:pPr>
              <w:spacing w:line="276" w:lineRule="auto"/>
              <w:rPr>
                <w:sz w:val="24"/>
                <w:szCs w:val="24"/>
              </w:rPr>
            </w:pPr>
            <w:r w:rsidRPr="006C6F9C">
              <w:rPr>
                <w:sz w:val="24"/>
                <w:szCs w:val="24"/>
              </w:rPr>
              <w:t xml:space="preserve">Адрес прописки: </w:t>
            </w:r>
          </w:p>
          <w:p w:rsidR="006C6F9C" w:rsidRPr="006C6F9C" w:rsidRDefault="006C6F9C" w:rsidP="006C6F9C">
            <w:pPr>
              <w:spacing w:line="276" w:lineRule="auto"/>
              <w:rPr>
                <w:sz w:val="24"/>
                <w:szCs w:val="24"/>
              </w:rPr>
            </w:pPr>
          </w:p>
          <w:p w:rsidR="006C6F9C" w:rsidRPr="006C6F9C" w:rsidRDefault="006C6F9C" w:rsidP="006C6F9C">
            <w:pPr>
              <w:spacing w:line="276" w:lineRule="auto"/>
              <w:rPr>
                <w:sz w:val="24"/>
                <w:szCs w:val="24"/>
              </w:rPr>
            </w:pPr>
          </w:p>
          <w:p w:rsidR="006C6F9C" w:rsidRPr="006C6F9C" w:rsidRDefault="006C6F9C" w:rsidP="006C6F9C">
            <w:pPr>
              <w:spacing w:line="276" w:lineRule="auto"/>
              <w:rPr>
                <w:sz w:val="24"/>
                <w:szCs w:val="24"/>
              </w:rPr>
            </w:pPr>
            <w:r w:rsidRPr="006C6F9C">
              <w:rPr>
                <w:sz w:val="24"/>
                <w:szCs w:val="24"/>
              </w:rPr>
              <w:t>Адрес проживания:</w:t>
            </w:r>
          </w:p>
          <w:p w:rsidR="006C6F9C" w:rsidRPr="006C6F9C" w:rsidRDefault="006C6F9C" w:rsidP="006C6F9C">
            <w:pPr>
              <w:spacing w:line="276" w:lineRule="auto"/>
              <w:rPr>
                <w:sz w:val="24"/>
                <w:szCs w:val="24"/>
              </w:rPr>
            </w:pPr>
          </w:p>
          <w:p w:rsidR="006C6F9C" w:rsidRPr="006C6F9C" w:rsidRDefault="006C6F9C" w:rsidP="006C6F9C">
            <w:pPr>
              <w:spacing w:line="276" w:lineRule="auto"/>
              <w:rPr>
                <w:sz w:val="24"/>
                <w:szCs w:val="24"/>
              </w:rPr>
            </w:pPr>
          </w:p>
        </w:tc>
      </w:tr>
      <w:tr w:rsidR="006C6F9C" w:rsidRPr="006C6F9C" w:rsidTr="00184934">
        <w:trPr>
          <w:gridAfter w:val="1"/>
          <w:wAfter w:w="43" w:type="pct"/>
          <w:trHeight w:val="305"/>
        </w:trPr>
        <w:tc>
          <w:tcPr>
            <w:tcW w:w="2587" w:type="pct"/>
          </w:tcPr>
          <w:p w:rsidR="006C6F9C" w:rsidRPr="006C6F9C" w:rsidRDefault="006C6F9C" w:rsidP="006C6F9C">
            <w:pPr>
              <w:spacing w:line="276" w:lineRule="auto"/>
              <w:jc w:val="both"/>
              <w:rPr>
                <w:noProof/>
                <w:sz w:val="24"/>
                <w:szCs w:val="24"/>
              </w:rPr>
            </w:pPr>
            <w:r w:rsidRPr="006C6F9C">
              <w:rPr>
                <w:noProof/>
                <w:sz w:val="24"/>
                <w:szCs w:val="24"/>
              </w:rPr>
              <w:t>ИНН  2918003087</w:t>
            </w:r>
          </w:p>
        </w:tc>
        <w:tc>
          <w:tcPr>
            <w:tcW w:w="2370" w:type="pct"/>
          </w:tcPr>
          <w:p w:rsidR="006C6F9C" w:rsidRPr="006C6F9C" w:rsidRDefault="006C6F9C" w:rsidP="006C6F9C">
            <w:pPr>
              <w:spacing w:line="276" w:lineRule="auto"/>
              <w:jc w:val="both"/>
              <w:rPr>
                <w:noProof/>
                <w:sz w:val="24"/>
                <w:szCs w:val="24"/>
              </w:rPr>
            </w:pPr>
            <w:r w:rsidRPr="006C6F9C">
              <w:rPr>
                <w:noProof/>
                <w:sz w:val="24"/>
                <w:szCs w:val="24"/>
              </w:rPr>
              <w:t>Паспорт:</w:t>
            </w:r>
          </w:p>
          <w:p w:rsidR="006C6F9C" w:rsidRPr="006C6F9C" w:rsidRDefault="006C6F9C" w:rsidP="006C6F9C">
            <w:pPr>
              <w:spacing w:line="276" w:lineRule="auto"/>
              <w:jc w:val="both"/>
              <w:rPr>
                <w:noProof/>
                <w:sz w:val="24"/>
                <w:szCs w:val="24"/>
              </w:rPr>
            </w:pPr>
          </w:p>
          <w:p w:rsidR="006C6F9C" w:rsidRPr="006C6F9C" w:rsidRDefault="006C6F9C" w:rsidP="006C6F9C">
            <w:pPr>
              <w:spacing w:line="276" w:lineRule="auto"/>
              <w:jc w:val="both"/>
              <w:rPr>
                <w:noProof/>
                <w:sz w:val="24"/>
                <w:szCs w:val="24"/>
              </w:rPr>
            </w:pPr>
          </w:p>
        </w:tc>
      </w:tr>
      <w:tr w:rsidR="006C6F9C" w:rsidRPr="006C6F9C" w:rsidTr="00184934">
        <w:trPr>
          <w:gridAfter w:val="1"/>
          <w:wAfter w:w="43" w:type="pct"/>
          <w:trHeight w:val="214"/>
        </w:trPr>
        <w:tc>
          <w:tcPr>
            <w:tcW w:w="2587" w:type="pct"/>
          </w:tcPr>
          <w:p w:rsidR="006C6F9C" w:rsidRPr="006C6F9C" w:rsidRDefault="006C6F9C" w:rsidP="006C6F9C">
            <w:pPr>
              <w:spacing w:line="276" w:lineRule="auto"/>
              <w:jc w:val="both"/>
              <w:rPr>
                <w:noProof/>
                <w:sz w:val="24"/>
                <w:szCs w:val="24"/>
              </w:rPr>
            </w:pPr>
            <w:r w:rsidRPr="006C6F9C">
              <w:rPr>
                <w:noProof/>
                <w:sz w:val="24"/>
                <w:szCs w:val="24"/>
              </w:rPr>
              <w:t>Банковские реквизиты:</w:t>
            </w:r>
          </w:p>
        </w:tc>
        <w:tc>
          <w:tcPr>
            <w:tcW w:w="2370" w:type="pct"/>
          </w:tcPr>
          <w:p w:rsidR="006C6F9C" w:rsidRPr="006C6F9C" w:rsidRDefault="006C6F9C" w:rsidP="006C6F9C">
            <w:pPr>
              <w:spacing w:line="276" w:lineRule="auto"/>
              <w:jc w:val="both"/>
              <w:rPr>
                <w:noProof/>
                <w:sz w:val="24"/>
                <w:szCs w:val="24"/>
              </w:rPr>
            </w:pPr>
            <w:r w:rsidRPr="006C6F9C">
              <w:rPr>
                <w:noProof/>
                <w:sz w:val="24"/>
                <w:szCs w:val="24"/>
              </w:rPr>
              <w:t>Банковские реквизиты:</w:t>
            </w:r>
          </w:p>
        </w:tc>
      </w:tr>
      <w:tr w:rsidR="006C6F9C" w:rsidRPr="006C6F9C" w:rsidTr="00184934">
        <w:trPr>
          <w:gridAfter w:val="1"/>
          <w:wAfter w:w="43" w:type="pct"/>
          <w:trHeight w:val="1070"/>
        </w:trPr>
        <w:tc>
          <w:tcPr>
            <w:tcW w:w="2587" w:type="pct"/>
          </w:tcPr>
          <w:p w:rsidR="006C6F9C" w:rsidRPr="006C6F9C" w:rsidRDefault="006C6F9C" w:rsidP="006C6F9C">
            <w:pPr>
              <w:spacing w:line="276" w:lineRule="auto"/>
              <w:rPr>
                <w:noProof/>
                <w:sz w:val="24"/>
                <w:szCs w:val="24"/>
              </w:rPr>
            </w:pPr>
            <w:r w:rsidRPr="006C6F9C">
              <w:rPr>
                <w:noProof/>
                <w:sz w:val="24"/>
                <w:szCs w:val="24"/>
              </w:rPr>
              <w:t>Отделение Архангельск, г. Архангельск</w:t>
            </w:r>
          </w:p>
          <w:p w:rsidR="006C6F9C" w:rsidRPr="006C6F9C" w:rsidRDefault="006C6F9C" w:rsidP="006C6F9C">
            <w:pPr>
              <w:spacing w:line="276" w:lineRule="auto"/>
              <w:rPr>
                <w:noProof/>
                <w:sz w:val="24"/>
                <w:szCs w:val="24"/>
              </w:rPr>
            </w:pPr>
            <w:r w:rsidRPr="006C6F9C">
              <w:rPr>
                <w:noProof/>
                <w:sz w:val="24"/>
                <w:szCs w:val="24"/>
              </w:rPr>
              <w:t xml:space="preserve">р/с </w:t>
            </w:r>
            <w:r w:rsidR="00C91BEA">
              <w:rPr>
                <w:noProof/>
                <w:sz w:val="24"/>
                <w:szCs w:val="24"/>
              </w:rPr>
              <w:t>40101810500000010003</w:t>
            </w:r>
          </w:p>
          <w:p w:rsidR="006C6F9C" w:rsidRPr="006C6F9C" w:rsidRDefault="006C6F9C" w:rsidP="006C6F9C">
            <w:pPr>
              <w:spacing w:line="276" w:lineRule="auto"/>
              <w:rPr>
                <w:noProof/>
                <w:sz w:val="24"/>
                <w:szCs w:val="24"/>
              </w:rPr>
            </w:pPr>
            <w:r w:rsidRPr="006C6F9C">
              <w:rPr>
                <w:noProof/>
                <w:sz w:val="24"/>
                <w:szCs w:val="24"/>
              </w:rPr>
              <w:t xml:space="preserve">в УФК по Архангельской области и Ненецкому автономному округу (Администрация муниципального образования «Няндомский муниципальный район») </w:t>
            </w:r>
          </w:p>
        </w:tc>
        <w:tc>
          <w:tcPr>
            <w:tcW w:w="2370" w:type="pct"/>
          </w:tcPr>
          <w:p w:rsidR="006C6F9C" w:rsidRPr="006C6F9C" w:rsidRDefault="006C6F9C" w:rsidP="006C6F9C">
            <w:pPr>
              <w:spacing w:line="276" w:lineRule="auto"/>
              <w:rPr>
                <w:sz w:val="24"/>
                <w:szCs w:val="24"/>
              </w:rPr>
            </w:pPr>
            <w:r w:rsidRPr="006C6F9C">
              <w:rPr>
                <w:sz w:val="24"/>
                <w:szCs w:val="24"/>
              </w:rPr>
              <w:t>наименование банка:</w:t>
            </w:r>
          </w:p>
          <w:p w:rsidR="006C6F9C" w:rsidRPr="006C6F9C" w:rsidRDefault="006C6F9C" w:rsidP="006C6F9C">
            <w:pPr>
              <w:spacing w:line="276" w:lineRule="auto"/>
              <w:rPr>
                <w:sz w:val="24"/>
                <w:szCs w:val="24"/>
              </w:rPr>
            </w:pPr>
          </w:p>
        </w:tc>
      </w:tr>
      <w:tr w:rsidR="006C6F9C" w:rsidRPr="006C6F9C" w:rsidTr="00184934">
        <w:trPr>
          <w:gridAfter w:val="1"/>
          <w:wAfter w:w="43" w:type="pct"/>
          <w:trHeight w:val="214"/>
        </w:trPr>
        <w:tc>
          <w:tcPr>
            <w:tcW w:w="2587" w:type="pct"/>
          </w:tcPr>
          <w:p w:rsidR="006C6F9C" w:rsidRPr="006C6F9C" w:rsidRDefault="006C6F9C" w:rsidP="006C6F9C">
            <w:pPr>
              <w:spacing w:line="276" w:lineRule="auto"/>
              <w:jc w:val="both"/>
              <w:rPr>
                <w:noProof/>
                <w:sz w:val="24"/>
                <w:szCs w:val="24"/>
              </w:rPr>
            </w:pPr>
            <w:r w:rsidRPr="006C6F9C">
              <w:rPr>
                <w:noProof/>
                <w:sz w:val="24"/>
                <w:szCs w:val="24"/>
              </w:rPr>
              <w:t>БИК  041117001</w:t>
            </w:r>
          </w:p>
        </w:tc>
        <w:tc>
          <w:tcPr>
            <w:tcW w:w="2370" w:type="pct"/>
          </w:tcPr>
          <w:p w:rsidR="006C6F9C" w:rsidRPr="006C6F9C" w:rsidRDefault="006C6F9C" w:rsidP="006C6F9C">
            <w:pPr>
              <w:spacing w:line="276" w:lineRule="auto"/>
              <w:jc w:val="both"/>
              <w:rPr>
                <w:noProof/>
                <w:sz w:val="24"/>
                <w:szCs w:val="24"/>
              </w:rPr>
            </w:pPr>
            <w:r w:rsidRPr="006C6F9C">
              <w:rPr>
                <w:sz w:val="24"/>
                <w:szCs w:val="24"/>
              </w:rPr>
              <w:t>№ счета:</w:t>
            </w:r>
          </w:p>
        </w:tc>
      </w:tr>
      <w:tr w:rsidR="006C6F9C" w:rsidRPr="006C6F9C" w:rsidTr="00184934">
        <w:trPr>
          <w:gridAfter w:val="1"/>
          <w:wAfter w:w="43" w:type="pct"/>
          <w:trHeight w:val="68"/>
        </w:trPr>
        <w:tc>
          <w:tcPr>
            <w:tcW w:w="2587" w:type="pct"/>
          </w:tcPr>
          <w:p w:rsidR="006C6F9C" w:rsidRPr="006C6F9C" w:rsidRDefault="006C6F9C" w:rsidP="006C6F9C">
            <w:pPr>
              <w:spacing w:line="276" w:lineRule="auto"/>
              <w:jc w:val="both"/>
              <w:rPr>
                <w:noProof/>
                <w:sz w:val="24"/>
                <w:szCs w:val="24"/>
              </w:rPr>
            </w:pPr>
            <w:r w:rsidRPr="006C6F9C">
              <w:rPr>
                <w:noProof/>
                <w:sz w:val="24"/>
                <w:szCs w:val="24"/>
              </w:rPr>
              <w:t>КПП  291801001</w:t>
            </w:r>
          </w:p>
        </w:tc>
        <w:tc>
          <w:tcPr>
            <w:tcW w:w="2370" w:type="pct"/>
          </w:tcPr>
          <w:p w:rsidR="006C6F9C" w:rsidRPr="006C6F9C" w:rsidRDefault="006C6F9C" w:rsidP="006C6F9C">
            <w:pPr>
              <w:spacing w:line="276" w:lineRule="auto"/>
              <w:jc w:val="both"/>
              <w:rPr>
                <w:noProof/>
                <w:sz w:val="24"/>
                <w:szCs w:val="24"/>
              </w:rPr>
            </w:pPr>
            <w:r w:rsidRPr="006C6F9C">
              <w:rPr>
                <w:noProof/>
                <w:sz w:val="24"/>
                <w:szCs w:val="24"/>
              </w:rPr>
              <w:t>БИК :</w:t>
            </w:r>
          </w:p>
        </w:tc>
      </w:tr>
      <w:tr w:rsidR="006C6F9C" w:rsidRPr="006C6F9C" w:rsidTr="00184934">
        <w:trPr>
          <w:gridAfter w:val="1"/>
          <w:wAfter w:w="43" w:type="pct"/>
          <w:trHeight w:val="214"/>
        </w:trPr>
        <w:tc>
          <w:tcPr>
            <w:tcW w:w="2587" w:type="pct"/>
          </w:tcPr>
          <w:p w:rsidR="006C6F9C" w:rsidRPr="006C6F9C" w:rsidRDefault="006C6F9C" w:rsidP="006C6F9C">
            <w:pPr>
              <w:spacing w:line="276" w:lineRule="auto"/>
              <w:jc w:val="both"/>
              <w:rPr>
                <w:noProof/>
                <w:sz w:val="24"/>
                <w:szCs w:val="24"/>
              </w:rPr>
            </w:pPr>
            <w:r w:rsidRPr="006C6F9C">
              <w:rPr>
                <w:noProof/>
                <w:sz w:val="24"/>
                <w:szCs w:val="24"/>
              </w:rPr>
              <w:t>ОКТМО   11644101</w:t>
            </w:r>
          </w:p>
          <w:p w:rsidR="006C6F9C" w:rsidRPr="006C6F9C" w:rsidRDefault="00C91BEA" w:rsidP="006C6F9C">
            <w:pPr>
              <w:spacing w:line="276" w:lineRule="auto"/>
              <w:jc w:val="both"/>
              <w:rPr>
                <w:noProof/>
                <w:sz w:val="24"/>
                <w:szCs w:val="24"/>
              </w:rPr>
            </w:pPr>
            <w:r>
              <w:rPr>
                <w:noProof/>
                <w:sz w:val="24"/>
                <w:szCs w:val="24"/>
              </w:rPr>
              <w:t>КБК 90120705030130000180</w:t>
            </w:r>
          </w:p>
        </w:tc>
        <w:tc>
          <w:tcPr>
            <w:tcW w:w="2370" w:type="pct"/>
          </w:tcPr>
          <w:p w:rsidR="006C6F9C" w:rsidRPr="006C6F9C" w:rsidRDefault="006C6F9C" w:rsidP="006C6F9C">
            <w:pPr>
              <w:spacing w:line="276" w:lineRule="auto"/>
              <w:rPr>
                <w:sz w:val="24"/>
                <w:szCs w:val="24"/>
              </w:rPr>
            </w:pPr>
            <w:r w:rsidRPr="006C6F9C">
              <w:rPr>
                <w:sz w:val="24"/>
                <w:szCs w:val="24"/>
              </w:rPr>
              <w:t>КПП</w:t>
            </w:r>
            <w:proofErr w:type="gramStart"/>
            <w:r w:rsidRPr="006C6F9C">
              <w:rPr>
                <w:sz w:val="24"/>
                <w:szCs w:val="24"/>
              </w:rPr>
              <w:t xml:space="preserve"> :</w:t>
            </w:r>
            <w:proofErr w:type="gramEnd"/>
          </w:p>
        </w:tc>
      </w:tr>
      <w:tr w:rsidR="006C6F9C" w:rsidRPr="006C6F9C" w:rsidTr="00184934">
        <w:trPr>
          <w:trHeight w:val="744"/>
        </w:trPr>
        <w:tc>
          <w:tcPr>
            <w:tcW w:w="2587" w:type="pct"/>
          </w:tcPr>
          <w:p w:rsidR="006C6F9C" w:rsidRPr="006C6F9C" w:rsidRDefault="006C6F9C" w:rsidP="006C6F9C">
            <w:pPr>
              <w:spacing w:line="276" w:lineRule="auto"/>
              <w:rPr>
                <w:noProof/>
                <w:sz w:val="24"/>
                <w:szCs w:val="24"/>
              </w:rPr>
            </w:pPr>
            <w:r w:rsidRPr="006C6F9C">
              <w:rPr>
                <w:noProof/>
                <w:sz w:val="24"/>
                <w:szCs w:val="24"/>
              </w:rPr>
              <w:t>Глава муниципального образования «Няндомский муниципальный район»</w:t>
            </w:r>
          </w:p>
        </w:tc>
        <w:tc>
          <w:tcPr>
            <w:tcW w:w="2413" w:type="pct"/>
            <w:gridSpan w:val="2"/>
          </w:tcPr>
          <w:p w:rsidR="006C6F9C" w:rsidRPr="006C6F9C" w:rsidRDefault="006C6F9C" w:rsidP="006C6F9C">
            <w:pPr>
              <w:spacing w:line="276" w:lineRule="auto"/>
              <w:ind w:left="-109"/>
              <w:rPr>
                <w:noProof/>
                <w:sz w:val="24"/>
                <w:szCs w:val="24"/>
              </w:rPr>
            </w:pPr>
            <w:r w:rsidRPr="006C6F9C">
              <w:rPr>
                <w:sz w:val="24"/>
                <w:szCs w:val="24"/>
              </w:rPr>
              <w:t>Председатель ТОС:</w:t>
            </w:r>
          </w:p>
        </w:tc>
      </w:tr>
      <w:tr w:rsidR="006C6F9C" w:rsidRPr="006C6F9C" w:rsidTr="00184934">
        <w:trPr>
          <w:trHeight w:val="428"/>
        </w:trPr>
        <w:tc>
          <w:tcPr>
            <w:tcW w:w="2587" w:type="pct"/>
          </w:tcPr>
          <w:p w:rsidR="006C6F9C" w:rsidRPr="006C6F9C" w:rsidRDefault="006C6F9C" w:rsidP="006C6F9C">
            <w:pPr>
              <w:spacing w:line="276" w:lineRule="auto"/>
              <w:rPr>
                <w:sz w:val="24"/>
                <w:szCs w:val="24"/>
                <w:u w:val="single"/>
              </w:rPr>
            </w:pPr>
            <w:r w:rsidRPr="006C6F9C">
              <w:rPr>
                <w:sz w:val="24"/>
                <w:szCs w:val="24"/>
                <w:u w:val="single"/>
              </w:rPr>
              <w:t>__________________(</w:t>
            </w:r>
            <w:r w:rsidRPr="006C6F9C">
              <w:rPr>
                <w:sz w:val="24"/>
                <w:szCs w:val="24"/>
              </w:rPr>
              <w:t xml:space="preserve">В.Г. </w:t>
            </w:r>
            <w:proofErr w:type="spellStart"/>
            <w:r w:rsidRPr="006C6F9C">
              <w:rPr>
                <w:sz w:val="24"/>
                <w:szCs w:val="24"/>
              </w:rPr>
              <w:t>Струменский</w:t>
            </w:r>
            <w:proofErr w:type="spellEnd"/>
            <w:r w:rsidRPr="006C6F9C">
              <w:rPr>
                <w:sz w:val="24"/>
                <w:szCs w:val="24"/>
              </w:rPr>
              <w:t>)</w:t>
            </w:r>
          </w:p>
        </w:tc>
        <w:tc>
          <w:tcPr>
            <w:tcW w:w="2413" w:type="pct"/>
            <w:gridSpan w:val="2"/>
          </w:tcPr>
          <w:p w:rsidR="006C6F9C" w:rsidRPr="006C6F9C" w:rsidRDefault="006C6F9C" w:rsidP="006C6F9C">
            <w:pPr>
              <w:spacing w:line="276" w:lineRule="auto"/>
              <w:rPr>
                <w:sz w:val="24"/>
                <w:szCs w:val="24"/>
                <w:u w:val="single"/>
              </w:rPr>
            </w:pPr>
            <w:r w:rsidRPr="006C6F9C">
              <w:rPr>
                <w:sz w:val="24"/>
                <w:szCs w:val="24"/>
                <w:u w:val="single"/>
              </w:rPr>
              <w:t>____________________ (_________________)</w:t>
            </w:r>
          </w:p>
        </w:tc>
      </w:tr>
      <w:tr w:rsidR="006C6F9C" w:rsidRPr="006C6F9C" w:rsidTr="00184934">
        <w:trPr>
          <w:trHeight w:val="214"/>
        </w:trPr>
        <w:tc>
          <w:tcPr>
            <w:tcW w:w="2587" w:type="pct"/>
          </w:tcPr>
          <w:p w:rsidR="006C6F9C" w:rsidRPr="006C6F9C" w:rsidRDefault="006C6F9C" w:rsidP="006C6F9C">
            <w:pPr>
              <w:spacing w:line="276" w:lineRule="auto"/>
              <w:jc w:val="both"/>
              <w:rPr>
                <w:sz w:val="24"/>
                <w:szCs w:val="24"/>
              </w:rPr>
            </w:pPr>
            <w:r w:rsidRPr="006C6F9C">
              <w:rPr>
                <w:sz w:val="24"/>
                <w:szCs w:val="24"/>
              </w:rPr>
              <w:t>МП</w:t>
            </w:r>
          </w:p>
        </w:tc>
        <w:tc>
          <w:tcPr>
            <w:tcW w:w="2413" w:type="pct"/>
            <w:gridSpan w:val="2"/>
          </w:tcPr>
          <w:p w:rsidR="006C6F9C" w:rsidRPr="006C6F9C" w:rsidRDefault="006C6F9C" w:rsidP="006C6F9C">
            <w:pPr>
              <w:spacing w:line="276" w:lineRule="auto"/>
              <w:jc w:val="both"/>
              <w:rPr>
                <w:sz w:val="24"/>
                <w:szCs w:val="24"/>
              </w:rPr>
            </w:pPr>
            <w:r w:rsidRPr="006C6F9C">
              <w:rPr>
                <w:sz w:val="24"/>
                <w:szCs w:val="24"/>
              </w:rPr>
              <w:t>МП</w:t>
            </w:r>
          </w:p>
        </w:tc>
      </w:tr>
    </w:tbl>
    <w:p w:rsidR="006C6F9C" w:rsidRPr="006C6F9C" w:rsidRDefault="006C6F9C" w:rsidP="006C6F9C">
      <w:pPr>
        <w:pStyle w:val="aff1"/>
        <w:spacing w:line="276" w:lineRule="auto"/>
        <w:ind w:left="0"/>
        <w:rPr>
          <w:rFonts w:ascii="Times New Roman" w:hAnsi="Times New Roman"/>
          <w:b/>
          <w:bCs/>
          <w:sz w:val="24"/>
          <w:szCs w:val="24"/>
        </w:rPr>
      </w:pPr>
    </w:p>
    <w:p w:rsidR="006C6F9C" w:rsidRDefault="006C6F9C" w:rsidP="006C6F9C">
      <w:pPr>
        <w:spacing w:line="276" w:lineRule="auto"/>
        <w:rPr>
          <w:sz w:val="24"/>
          <w:szCs w:val="24"/>
        </w:rPr>
      </w:pPr>
    </w:p>
    <w:p w:rsidR="006C7F02" w:rsidRDefault="006C7F02" w:rsidP="006C6F9C">
      <w:pPr>
        <w:spacing w:line="276" w:lineRule="auto"/>
        <w:rPr>
          <w:sz w:val="24"/>
          <w:szCs w:val="24"/>
        </w:rPr>
      </w:pPr>
    </w:p>
    <w:p w:rsidR="006C7F02" w:rsidRDefault="006C7F02" w:rsidP="006C6F9C">
      <w:pPr>
        <w:spacing w:line="276" w:lineRule="auto"/>
        <w:rPr>
          <w:sz w:val="24"/>
          <w:szCs w:val="24"/>
        </w:rPr>
        <w:sectPr w:rsidR="006C7F02" w:rsidSect="009F4B1C">
          <w:pgSz w:w="11906" w:h="16838"/>
          <w:pgMar w:top="1134" w:right="707" w:bottom="1134" w:left="1701" w:header="708" w:footer="708" w:gutter="0"/>
          <w:cols w:space="708"/>
          <w:docGrid w:linePitch="360"/>
        </w:sectPr>
      </w:pPr>
    </w:p>
    <w:p w:rsidR="00EA221A" w:rsidRDefault="00EA221A" w:rsidP="00EA221A">
      <w:pPr>
        <w:ind w:left="9072"/>
        <w:rPr>
          <w:sz w:val="24"/>
          <w:szCs w:val="24"/>
        </w:rPr>
      </w:pPr>
      <w:r w:rsidRPr="00E056BE">
        <w:rPr>
          <w:sz w:val="24"/>
          <w:szCs w:val="24"/>
        </w:rPr>
        <w:lastRenderedPageBreak/>
        <w:t xml:space="preserve">Приложение № </w:t>
      </w:r>
      <w:r>
        <w:rPr>
          <w:sz w:val="24"/>
          <w:szCs w:val="24"/>
        </w:rPr>
        <w:t xml:space="preserve">2 </w:t>
      </w:r>
    </w:p>
    <w:p w:rsidR="00EA221A" w:rsidRDefault="00EA221A" w:rsidP="00EA221A">
      <w:pPr>
        <w:ind w:left="9072"/>
        <w:rPr>
          <w:sz w:val="24"/>
          <w:szCs w:val="24"/>
        </w:rPr>
      </w:pPr>
      <w:r>
        <w:rPr>
          <w:sz w:val="24"/>
          <w:szCs w:val="24"/>
        </w:rPr>
        <w:t xml:space="preserve">к постановлению администрации муниципального образования «Няндомский муниципальный район» </w:t>
      </w:r>
    </w:p>
    <w:p w:rsidR="00EA221A" w:rsidRDefault="00EA221A" w:rsidP="00EA221A">
      <w:pPr>
        <w:ind w:left="9072"/>
        <w:rPr>
          <w:sz w:val="24"/>
          <w:szCs w:val="24"/>
        </w:rPr>
      </w:pPr>
      <w:r>
        <w:rPr>
          <w:sz w:val="24"/>
          <w:szCs w:val="24"/>
        </w:rPr>
        <w:t xml:space="preserve">от                         2018 года № </w:t>
      </w:r>
    </w:p>
    <w:p w:rsidR="00EA221A" w:rsidRDefault="00EA221A" w:rsidP="00EA221A">
      <w:pPr>
        <w:jc w:val="right"/>
        <w:rPr>
          <w:b/>
          <w:sz w:val="24"/>
          <w:szCs w:val="24"/>
        </w:rPr>
      </w:pPr>
    </w:p>
    <w:p w:rsidR="006C7F02" w:rsidRDefault="006C7F02" w:rsidP="006C7F02">
      <w:pPr>
        <w:jc w:val="center"/>
        <w:rPr>
          <w:b/>
          <w:sz w:val="24"/>
          <w:szCs w:val="24"/>
        </w:rPr>
      </w:pPr>
      <w:r>
        <w:rPr>
          <w:b/>
          <w:sz w:val="24"/>
          <w:szCs w:val="24"/>
        </w:rPr>
        <w:t>5.1.4. Перечень мероприятий подпрограммы</w:t>
      </w:r>
    </w:p>
    <w:p w:rsidR="006C7F02" w:rsidRDefault="006C7F02" w:rsidP="006C7F02">
      <w:pPr>
        <w:jc w:val="center"/>
        <w:rPr>
          <w:b/>
          <w:sz w:val="24"/>
          <w:szCs w:val="24"/>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68"/>
        <w:gridCol w:w="2976"/>
        <w:gridCol w:w="1701"/>
        <w:gridCol w:w="993"/>
        <w:gridCol w:w="850"/>
        <w:gridCol w:w="851"/>
        <w:gridCol w:w="850"/>
        <w:gridCol w:w="851"/>
        <w:gridCol w:w="998"/>
        <w:gridCol w:w="998"/>
        <w:gridCol w:w="998"/>
      </w:tblGrid>
      <w:tr w:rsidR="006C7F02" w:rsidRPr="006A4F69" w:rsidTr="00184934">
        <w:trPr>
          <w:trHeight w:val="255"/>
        </w:trPr>
        <w:tc>
          <w:tcPr>
            <w:tcW w:w="606" w:type="dxa"/>
            <w:vMerge w:val="restart"/>
            <w:tcBorders>
              <w:top w:val="single" w:sz="4" w:space="0" w:color="auto"/>
              <w:left w:val="single" w:sz="4" w:space="0" w:color="auto"/>
              <w:bottom w:val="single" w:sz="4" w:space="0" w:color="auto"/>
              <w:right w:val="single" w:sz="4" w:space="0" w:color="auto"/>
            </w:tcBorders>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w:t>
            </w:r>
          </w:p>
          <w:p w:rsidR="006C7F02" w:rsidRPr="006A4F69" w:rsidRDefault="006C7F02" w:rsidP="00184934">
            <w:pPr>
              <w:pStyle w:val="ConsPlusNormal"/>
              <w:widowControl/>
              <w:ind w:firstLine="0"/>
              <w:jc w:val="center"/>
              <w:rPr>
                <w:rFonts w:ascii="Times New Roman" w:hAnsi="Times New Roman" w:cs="Times New Roman"/>
                <w:b/>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Наименование мероприятий</w:t>
            </w:r>
          </w:p>
        </w:tc>
        <w:tc>
          <w:tcPr>
            <w:tcW w:w="2976"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Описание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 xml:space="preserve">Источники </w:t>
            </w:r>
            <w:proofErr w:type="spellStart"/>
            <w:proofErr w:type="gramStart"/>
            <w:r w:rsidRPr="006A4F69">
              <w:rPr>
                <w:rFonts w:ascii="Times New Roman" w:hAnsi="Times New Roman" w:cs="Times New Roman"/>
                <w:b/>
                <w:sz w:val="22"/>
                <w:szCs w:val="22"/>
              </w:rPr>
              <w:t>финансирова-ния</w:t>
            </w:r>
            <w:proofErr w:type="spellEnd"/>
            <w:proofErr w:type="gramEnd"/>
          </w:p>
        </w:tc>
        <w:tc>
          <w:tcPr>
            <w:tcW w:w="7389" w:type="dxa"/>
            <w:gridSpan w:val="8"/>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Финансовые затраты</w:t>
            </w:r>
          </w:p>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 xml:space="preserve"> (тыс. руб.)</w:t>
            </w:r>
          </w:p>
        </w:tc>
      </w:tr>
      <w:tr w:rsidR="006C7F02" w:rsidRPr="006A4F69" w:rsidTr="00184934">
        <w:trPr>
          <w:trHeight w:val="15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всего</w:t>
            </w:r>
          </w:p>
        </w:tc>
        <w:tc>
          <w:tcPr>
            <w:tcW w:w="6396" w:type="dxa"/>
            <w:gridSpan w:val="7"/>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в том числе по годам</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b/>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2015</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2016</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2017</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2018</w:t>
            </w:r>
          </w:p>
        </w:tc>
        <w:tc>
          <w:tcPr>
            <w:tcW w:w="998" w:type="dxa"/>
            <w:tcBorders>
              <w:top w:val="single" w:sz="4" w:space="0" w:color="auto"/>
              <w:left w:val="single" w:sz="4" w:space="0" w:color="auto"/>
              <w:bottom w:val="single" w:sz="4" w:space="0" w:color="auto"/>
              <w:right w:val="single" w:sz="4" w:space="0" w:color="auto"/>
            </w:tcBorders>
          </w:tcPr>
          <w:p w:rsidR="006C7F02" w:rsidRPr="006A4F69" w:rsidRDefault="006C7F02" w:rsidP="00184934">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2019</w:t>
            </w:r>
          </w:p>
        </w:tc>
        <w:tc>
          <w:tcPr>
            <w:tcW w:w="998" w:type="dxa"/>
            <w:tcBorders>
              <w:top w:val="single" w:sz="4" w:space="0" w:color="auto"/>
              <w:left w:val="single" w:sz="4" w:space="0" w:color="auto"/>
              <w:bottom w:val="single" w:sz="4" w:space="0" w:color="auto"/>
              <w:right w:val="single" w:sz="4" w:space="0" w:color="auto"/>
            </w:tcBorders>
          </w:tcPr>
          <w:p w:rsidR="006C7F02" w:rsidRPr="006A4F69" w:rsidRDefault="006C7F02" w:rsidP="00184934">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2020</w:t>
            </w:r>
          </w:p>
        </w:tc>
      </w:tr>
      <w:tr w:rsidR="006C7F02" w:rsidRPr="006A4F69" w:rsidTr="00184934">
        <w:trPr>
          <w:trHeight w:val="324"/>
        </w:trPr>
        <w:tc>
          <w:tcPr>
            <w:tcW w:w="14940" w:type="dxa"/>
            <w:gridSpan w:val="12"/>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sz w:val="22"/>
                <w:szCs w:val="22"/>
              </w:rPr>
              <w:t>1. Организация взаимодействия органов местного самоуправления МО «Няндомский муниципальный район» с органами территориального общественного самоуправления</w:t>
            </w:r>
          </w:p>
        </w:tc>
      </w:tr>
      <w:tr w:rsidR="006C7F02" w:rsidRPr="006A4F69" w:rsidTr="00184934">
        <w:trPr>
          <w:trHeight w:val="324"/>
        </w:trPr>
        <w:tc>
          <w:tcPr>
            <w:tcW w:w="606"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1.1.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Совершенствование</w:t>
            </w:r>
          </w:p>
          <w:p w:rsidR="006C7F02" w:rsidRPr="006A4F69" w:rsidRDefault="006C7F02" w:rsidP="00184934">
            <w:pPr>
              <w:pStyle w:val="ConsPlusNormal"/>
              <w:widowControl/>
              <w:ind w:firstLine="0"/>
              <w:jc w:val="both"/>
              <w:rPr>
                <w:rFonts w:ascii="Times New Roman" w:hAnsi="Times New Roman" w:cs="Times New Roman"/>
                <w:sz w:val="22"/>
                <w:szCs w:val="22"/>
              </w:rPr>
            </w:pPr>
            <w:r w:rsidRPr="006A4F69">
              <w:rPr>
                <w:rFonts w:ascii="Times New Roman" w:hAnsi="Times New Roman" w:cs="Times New Roman"/>
                <w:sz w:val="22"/>
                <w:szCs w:val="22"/>
              </w:rPr>
              <w:t>нормативно-правой базы ТОС</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b/>
                <w:sz w:val="22"/>
                <w:szCs w:val="22"/>
              </w:rPr>
            </w:pPr>
            <w:r w:rsidRPr="006A4F69">
              <w:rPr>
                <w:sz w:val="22"/>
                <w:szCs w:val="22"/>
              </w:rPr>
              <w:t>Анализ нормативно - правовой  документации, регламентирующей деятельность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Разработка нормативно-правовой документации для совершенствования деятельности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r>
      <w:tr w:rsidR="006C7F02" w:rsidRPr="006A4F69" w:rsidTr="00184934">
        <w:trPr>
          <w:trHeight w:val="324"/>
        </w:trPr>
        <w:tc>
          <w:tcPr>
            <w:tcW w:w="606"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1.2.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both"/>
              <w:rPr>
                <w:rFonts w:ascii="Times New Roman" w:hAnsi="Times New Roman" w:cs="Times New Roman"/>
                <w:sz w:val="22"/>
                <w:szCs w:val="22"/>
              </w:rPr>
            </w:pPr>
            <w:r w:rsidRPr="006A4F69">
              <w:rPr>
                <w:rFonts w:ascii="Times New Roman" w:hAnsi="Times New Roman" w:cs="Times New Roman"/>
                <w:sz w:val="22"/>
                <w:szCs w:val="22"/>
              </w:rPr>
              <w:t>Решение организационных вопросов</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Содействие в проведении собраний граждан по организации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Организация деятельности Координационного Совета по содействию органам ТОС при главе МО «Няндомский муниципальный район».</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Создание районной ассоциации (районного объединения) председателей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 xml:space="preserve">Включение представителей органов ТОС в составы комиссий, рабочих групп, создаваемых в органах </w:t>
            </w:r>
            <w:r w:rsidRPr="006A4F69">
              <w:rPr>
                <w:sz w:val="22"/>
                <w:szCs w:val="22"/>
              </w:rPr>
              <w:lastRenderedPageBreak/>
              <w:t>местного самоуправления, в целях вовлечения населения в принятие управленческих решений.</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lastRenderedPageBreak/>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Проведение регулярных встреч руководителей органов местного самоуправления   с гражданами по месту жительства, ведение личного приема на территориях ТОС, уличных и домовых комитетов.</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854463">
              <w:rPr>
                <w:sz w:val="22"/>
                <w:szCs w:val="22"/>
              </w:rPr>
              <w:t>0,0</w:t>
            </w:r>
          </w:p>
        </w:tc>
      </w:tr>
      <w:tr w:rsidR="006C7F02" w:rsidRPr="006A4F69" w:rsidTr="00184934">
        <w:trPr>
          <w:trHeight w:val="609"/>
        </w:trPr>
        <w:tc>
          <w:tcPr>
            <w:tcW w:w="606"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1.3.</w:t>
            </w:r>
          </w:p>
        </w:tc>
        <w:tc>
          <w:tcPr>
            <w:tcW w:w="2268" w:type="dxa"/>
            <w:vMerge w:val="restart"/>
            <w:tcBorders>
              <w:top w:val="single" w:sz="4" w:space="0" w:color="auto"/>
              <w:left w:val="single" w:sz="4" w:space="0" w:color="auto"/>
              <w:bottom w:val="single" w:sz="4" w:space="0" w:color="auto"/>
              <w:right w:val="single" w:sz="4" w:space="0" w:color="auto"/>
            </w:tcBorders>
          </w:tcPr>
          <w:p w:rsidR="006C7F02" w:rsidRPr="006A4F69" w:rsidRDefault="006C7F02" w:rsidP="00184934">
            <w:pPr>
              <w:jc w:val="both"/>
              <w:rPr>
                <w:sz w:val="22"/>
                <w:szCs w:val="22"/>
              </w:rPr>
            </w:pPr>
            <w:r w:rsidRPr="006A4F69">
              <w:rPr>
                <w:sz w:val="22"/>
                <w:szCs w:val="22"/>
              </w:rPr>
              <w:t>Участие в районном конкурсе проектов ТОС</w:t>
            </w:r>
          </w:p>
          <w:p w:rsidR="006C7F02" w:rsidRPr="006A4F69" w:rsidRDefault="006C7F02" w:rsidP="00184934">
            <w:pPr>
              <w:jc w:val="both"/>
              <w:rPr>
                <w:sz w:val="22"/>
                <w:szCs w:val="22"/>
              </w:rPr>
            </w:pPr>
          </w:p>
          <w:p w:rsidR="006C7F02" w:rsidRPr="006A4F69" w:rsidRDefault="006C7F02" w:rsidP="00184934">
            <w:pPr>
              <w:jc w:val="both"/>
              <w:rPr>
                <w:sz w:val="22"/>
                <w:szCs w:val="22"/>
              </w:rPr>
            </w:pPr>
            <w:r w:rsidRPr="006A4F69">
              <w:rPr>
                <w:sz w:val="22"/>
                <w:szCs w:val="22"/>
              </w:rPr>
              <w:t xml:space="preserve">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 xml:space="preserve">Проведение конкурсного отбора проектов ТОС для </w:t>
            </w:r>
            <w:proofErr w:type="spellStart"/>
            <w:r w:rsidRPr="006A4F69">
              <w:rPr>
                <w:sz w:val="22"/>
                <w:szCs w:val="22"/>
              </w:rPr>
              <w:t>софинансиро</w:t>
            </w:r>
            <w:proofErr w:type="spellEnd"/>
            <w:r w:rsidRPr="006A4F69">
              <w:rPr>
                <w:sz w:val="22"/>
                <w:szCs w:val="22"/>
              </w:rPr>
              <w:t xml:space="preserve"> </w:t>
            </w:r>
            <w:proofErr w:type="spellStart"/>
            <w:r w:rsidRPr="006A4F69">
              <w:rPr>
                <w:sz w:val="22"/>
                <w:szCs w:val="22"/>
              </w:rPr>
              <w:t>вания</w:t>
            </w:r>
            <w:proofErr w:type="spellEnd"/>
            <w:r w:rsidRPr="006A4F69">
              <w:rPr>
                <w:sz w:val="22"/>
                <w:szCs w:val="22"/>
              </w:rPr>
              <w:t xml:space="preserve"> мероприятий. Заключение соглашений с администрациями МО</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Pr>
                <w:sz w:val="22"/>
                <w:szCs w:val="22"/>
              </w:rPr>
              <w:t>5620,9</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746,6</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1386,4</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792,4</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widowControl w:val="0"/>
              <w:jc w:val="center"/>
              <w:rPr>
                <w:sz w:val="22"/>
                <w:szCs w:val="22"/>
              </w:rPr>
            </w:pPr>
            <w:r>
              <w:rPr>
                <w:sz w:val="22"/>
                <w:szCs w:val="22"/>
              </w:rPr>
              <w:t>783,4</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C22104" w:rsidP="00184934">
            <w:pPr>
              <w:widowControl w:val="0"/>
              <w:jc w:val="center"/>
              <w:rPr>
                <w:sz w:val="22"/>
                <w:szCs w:val="22"/>
              </w:rPr>
            </w:pPr>
            <w:r>
              <w:rPr>
                <w:sz w:val="22"/>
                <w:szCs w:val="22"/>
              </w:rPr>
              <w:t>1040,1</w:t>
            </w:r>
          </w:p>
        </w:tc>
        <w:tc>
          <w:tcPr>
            <w:tcW w:w="998" w:type="dxa"/>
            <w:tcBorders>
              <w:top w:val="single" w:sz="4" w:space="0" w:color="auto"/>
              <w:left w:val="single" w:sz="4" w:space="0" w:color="auto"/>
              <w:bottom w:val="single" w:sz="4" w:space="0" w:color="auto"/>
              <w:right w:val="single" w:sz="4" w:space="0" w:color="auto"/>
            </w:tcBorders>
          </w:tcPr>
          <w:p w:rsidR="006C7F02" w:rsidRPr="006A4F69" w:rsidRDefault="006C7F02" w:rsidP="00184934">
            <w:pPr>
              <w:widowControl w:val="0"/>
              <w:jc w:val="center"/>
              <w:rPr>
                <w:sz w:val="22"/>
                <w:szCs w:val="22"/>
              </w:rPr>
            </w:pPr>
            <w:r>
              <w:rPr>
                <w:sz w:val="22"/>
                <w:szCs w:val="22"/>
              </w:rPr>
              <w:t>544,5</w:t>
            </w:r>
          </w:p>
        </w:tc>
        <w:tc>
          <w:tcPr>
            <w:tcW w:w="998" w:type="dxa"/>
            <w:tcBorders>
              <w:top w:val="single" w:sz="4" w:space="0" w:color="auto"/>
              <w:left w:val="single" w:sz="4" w:space="0" w:color="auto"/>
              <w:bottom w:val="single" w:sz="4" w:space="0" w:color="auto"/>
              <w:right w:val="single" w:sz="4" w:space="0" w:color="auto"/>
            </w:tcBorders>
          </w:tcPr>
          <w:p w:rsidR="006C7F02" w:rsidRPr="006A4F69" w:rsidRDefault="006C7F02" w:rsidP="00184934">
            <w:pPr>
              <w:widowControl w:val="0"/>
              <w:jc w:val="center"/>
              <w:rPr>
                <w:sz w:val="22"/>
                <w:szCs w:val="22"/>
              </w:rPr>
            </w:pPr>
            <w:r>
              <w:rPr>
                <w:sz w:val="22"/>
                <w:szCs w:val="22"/>
              </w:rPr>
              <w:t>556,3</w:t>
            </w:r>
          </w:p>
        </w:tc>
      </w:tr>
      <w:tr w:rsidR="006C7F02" w:rsidRPr="006A4F69" w:rsidTr="00184934">
        <w:trPr>
          <w:trHeight w:val="69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Pr>
                <w:sz w:val="22"/>
                <w:szCs w:val="22"/>
              </w:rPr>
              <w:t>1654,0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233,3</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257,8</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264,2</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widowControl w:val="0"/>
              <w:jc w:val="center"/>
              <w:rPr>
                <w:sz w:val="22"/>
                <w:szCs w:val="22"/>
              </w:rPr>
            </w:pPr>
            <w:r>
              <w:rPr>
                <w:sz w:val="22"/>
                <w:szCs w:val="22"/>
              </w:rPr>
              <w:t>261,2</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C22104" w:rsidP="00184934">
            <w:pPr>
              <w:widowControl w:val="0"/>
              <w:jc w:val="center"/>
              <w:rPr>
                <w:sz w:val="22"/>
                <w:szCs w:val="22"/>
              </w:rPr>
            </w:pPr>
            <w:r>
              <w:rPr>
                <w:sz w:val="22"/>
                <w:szCs w:val="22"/>
              </w:rPr>
              <w:t>346,7</w:t>
            </w:r>
          </w:p>
        </w:tc>
        <w:tc>
          <w:tcPr>
            <w:tcW w:w="998" w:type="dxa"/>
            <w:tcBorders>
              <w:top w:val="single" w:sz="4" w:space="0" w:color="auto"/>
              <w:left w:val="single" w:sz="4" w:space="0" w:color="auto"/>
              <w:bottom w:val="single" w:sz="4" w:space="0" w:color="auto"/>
              <w:right w:val="single" w:sz="4" w:space="0" w:color="auto"/>
            </w:tcBorders>
          </w:tcPr>
          <w:p w:rsidR="006C7F02" w:rsidRPr="006A4F69" w:rsidRDefault="006C7F02" w:rsidP="00184934">
            <w:pPr>
              <w:widowControl w:val="0"/>
              <w:jc w:val="center"/>
              <w:rPr>
                <w:sz w:val="22"/>
                <w:szCs w:val="22"/>
              </w:rPr>
            </w:pPr>
            <w:r>
              <w:rPr>
                <w:sz w:val="22"/>
                <w:szCs w:val="22"/>
              </w:rPr>
              <w:t>181,5</w:t>
            </w:r>
          </w:p>
        </w:tc>
        <w:tc>
          <w:tcPr>
            <w:tcW w:w="998" w:type="dxa"/>
            <w:tcBorders>
              <w:top w:val="single" w:sz="4" w:space="0" w:color="auto"/>
              <w:left w:val="single" w:sz="4" w:space="0" w:color="auto"/>
              <w:bottom w:val="single" w:sz="4" w:space="0" w:color="auto"/>
              <w:right w:val="single" w:sz="4" w:space="0" w:color="auto"/>
            </w:tcBorders>
          </w:tcPr>
          <w:p w:rsidR="006C7F02" w:rsidRPr="006A4F69" w:rsidRDefault="006C7F02" w:rsidP="00184934">
            <w:pPr>
              <w:widowControl w:val="0"/>
              <w:jc w:val="center"/>
              <w:rPr>
                <w:sz w:val="22"/>
                <w:szCs w:val="22"/>
              </w:rPr>
            </w:pPr>
            <w:r>
              <w:rPr>
                <w:sz w:val="22"/>
                <w:szCs w:val="22"/>
              </w:rPr>
              <w:t>185,5</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pPr>
            <w:r w:rsidRPr="006A4F69">
              <w:rPr>
                <w:sz w:val="22"/>
                <w:szCs w:val="22"/>
              </w:rPr>
              <w:t>бюджет МО «</w:t>
            </w:r>
            <w:proofErr w:type="spellStart"/>
            <w:r w:rsidRPr="006A4F69">
              <w:rPr>
                <w:sz w:val="22"/>
                <w:szCs w:val="22"/>
              </w:rPr>
              <w:t>Няндомское</w:t>
            </w:r>
            <w:proofErr w:type="spellEnd"/>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200,0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200,0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widowControl w:val="0"/>
              <w:jc w:val="center"/>
              <w:rPr>
                <w:sz w:val="22"/>
                <w:szCs w:val="22"/>
              </w:rPr>
            </w:pPr>
            <w:r w:rsidRPr="00D16361">
              <w:rPr>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C22104" w:rsidP="00184934">
            <w:pPr>
              <w:widowControl w:val="0"/>
              <w:jc w:val="center"/>
              <w:rPr>
                <w:sz w:val="22"/>
                <w:szCs w:val="22"/>
              </w:rPr>
            </w:pPr>
            <w:r>
              <w:rPr>
                <w:sz w:val="22"/>
                <w:szCs w:val="22"/>
              </w:rPr>
              <w:t>35</w:t>
            </w:r>
            <w:r w:rsidR="006C7F02" w:rsidRPr="006A4F69">
              <w:rPr>
                <w:sz w:val="22"/>
                <w:szCs w:val="22"/>
              </w:rPr>
              <w:t>,0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912BAD">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912BAD">
              <w:rPr>
                <w:sz w:val="22"/>
                <w:szCs w:val="22"/>
              </w:rPr>
              <w:t>0,0</w:t>
            </w:r>
          </w:p>
        </w:tc>
      </w:tr>
      <w:tr w:rsidR="006C7F02" w:rsidRPr="006A4F69" w:rsidTr="00184934">
        <w:trPr>
          <w:trHeight w:val="324"/>
        </w:trPr>
        <w:tc>
          <w:tcPr>
            <w:tcW w:w="60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1.4.</w:t>
            </w:r>
          </w:p>
        </w:tc>
        <w:tc>
          <w:tcPr>
            <w:tcW w:w="226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Участие в областном конкурсе «Лучший активист ТОС Архангельской области» и «Лучший ТОС Архангельской области»</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 xml:space="preserve">Направление пакета документов в министерство по развитию </w:t>
            </w:r>
          </w:p>
          <w:p w:rsidR="006C7F02" w:rsidRPr="006A4F69" w:rsidRDefault="006C7F02" w:rsidP="00184934">
            <w:pPr>
              <w:rPr>
                <w:sz w:val="22"/>
                <w:szCs w:val="22"/>
              </w:rPr>
            </w:pPr>
            <w:r w:rsidRPr="006A4F69">
              <w:rPr>
                <w:sz w:val="22"/>
                <w:szCs w:val="22"/>
              </w:rPr>
              <w:t>местного самоуправления</w:t>
            </w:r>
          </w:p>
          <w:p w:rsidR="006C7F02" w:rsidRPr="006A4F69" w:rsidRDefault="006C7F02" w:rsidP="00184934">
            <w:pPr>
              <w:rPr>
                <w:sz w:val="22"/>
                <w:szCs w:val="22"/>
              </w:rPr>
            </w:pPr>
            <w:r w:rsidRPr="006A4F69">
              <w:rPr>
                <w:sz w:val="22"/>
                <w:szCs w:val="22"/>
              </w:rPr>
              <w:t>Архангельской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912BAD">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912BAD">
              <w:rPr>
                <w:sz w:val="22"/>
                <w:szCs w:val="22"/>
              </w:rPr>
              <w:t>0,0</w:t>
            </w:r>
          </w:p>
        </w:tc>
      </w:tr>
      <w:tr w:rsidR="006C7F02" w:rsidRPr="006A4F69" w:rsidTr="00184934">
        <w:trPr>
          <w:trHeight w:val="324"/>
        </w:trPr>
        <w:tc>
          <w:tcPr>
            <w:tcW w:w="60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1.5.</w:t>
            </w:r>
          </w:p>
        </w:tc>
        <w:tc>
          <w:tcPr>
            <w:tcW w:w="226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proofErr w:type="gramStart"/>
            <w:r w:rsidRPr="006A4F69">
              <w:rPr>
                <w:sz w:val="22"/>
                <w:szCs w:val="22"/>
              </w:rPr>
              <w:t>Организационное</w:t>
            </w:r>
            <w:proofErr w:type="gramEnd"/>
            <w:r w:rsidRPr="006A4F69">
              <w:rPr>
                <w:sz w:val="22"/>
                <w:szCs w:val="22"/>
              </w:rPr>
              <w:t xml:space="preserve"> обеспечения  взаимодействия органов МСУ и ТОС</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Ведение единой электронной базы данных органов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912BAD">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912BAD">
              <w:rPr>
                <w:sz w:val="22"/>
                <w:szCs w:val="22"/>
              </w:rPr>
              <w:t>0,0</w:t>
            </w:r>
          </w:p>
        </w:tc>
      </w:tr>
      <w:tr w:rsidR="006C7F02" w:rsidRPr="006A4F69" w:rsidTr="00184934">
        <w:trPr>
          <w:trHeight w:val="324"/>
        </w:trPr>
        <w:tc>
          <w:tcPr>
            <w:tcW w:w="14940" w:type="dxa"/>
            <w:gridSpan w:val="12"/>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b/>
                <w:sz w:val="22"/>
                <w:szCs w:val="22"/>
              </w:rPr>
            </w:pPr>
            <w:r w:rsidRPr="00D16361">
              <w:rPr>
                <w:rFonts w:ascii="Times New Roman" w:hAnsi="Times New Roman" w:cs="Times New Roman"/>
                <w:sz w:val="22"/>
                <w:szCs w:val="22"/>
              </w:rPr>
              <w:t>2. Организационное, методическое и транспортное обеспечение</w:t>
            </w:r>
          </w:p>
        </w:tc>
      </w:tr>
      <w:tr w:rsidR="006C7F02" w:rsidRPr="006A4F69" w:rsidTr="00184934">
        <w:trPr>
          <w:trHeight w:val="324"/>
        </w:trPr>
        <w:tc>
          <w:tcPr>
            <w:tcW w:w="606"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 xml:space="preserve">Выработка </w:t>
            </w:r>
          </w:p>
          <w:p w:rsidR="006C7F02" w:rsidRPr="006A4F69" w:rsidRDefault="006C7F02" w:rsidP="00184934">
            <w:pPr>
              <w:jc w:val="both"/>
              <w:rPr>
                <w:sz w:val="22"/>
                <w:szCs w:val="22"/>
              </w:rPr>
            </w:pPr>
            <w:r w:rsidRPr="006A4F69">
              <w:rPr>
                <w:sz w:val="22"/>
                <w:szCs w:val="22"/>
              </w:rPr>
              <w:t>общественных</w:t>
            </w:r>
          </w:p>
          <w:p w:rsidR="006C7F02" w:rsidRPr="006A4F69" w:rsidRDefault="006C7F02" w:rsidP="00184934">
            <w:pPr>
              <w:jc w:val="both"/>
              <w:rPr>
                <w:sz w:val="22"/>
                <w:szCs w:val="22"/>
              </w:rPr>
            </w:pPr>
            <w:r w:rsidRPr="006A4F69">
              <w:rPr>
                <w:sz w:val="22"/>
                <w:szCs w:val="22"/>
              </w:rPr>
              <w:t>инициатив в вопросах местного значения.</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Привлечение общественных и иных организаций к сотрудничеству с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 xml:space="preserve">Проведение круглого стола с представителями общественных и </w:t>
            </w:r>
            <w:r w:rsidRPr="006A4F69">
              <w:rPr>
                <w:sz w:val="22"/>
                <w:szCs w:val="22"/>
              </w:rPr>
              <w:lastRenderedPageBreak/>
              <w:t xml:space="preserve">религиозных организаций, коммерческих организаций по вопросам взаимодействия </w:t>
            </w:r>
            <w:proofErr w:type="gramStart"/>
            <w:r w:rsidRPr="006A4F69">
              <w:rPr>
                <w:sz w:val="22"/>
                <w:szCs w:val="22"/>
              </w:rPr>
              <w:t>с</w:t>
            </w:r>
            <w:proofErr w:type="gramEnd"/>
          </w:p>
          <w:p w:rsidR="006C7F02" w:rsidRPr="006A4F69" w:rsidRDefault="006C7F02" w:rsidP="00184934">
            <w:pPr>
              <w:rPr>
                <w:sz w:val="22"/>
                <w:szCs w:val="22"/>
              </w:rPr>
            </w:pPr>
            <w:r w:rsidRPr="006A4F69">
              <w:rPr>
                <w:sz w:val="22"/>
                <w:szCs w:val="22"/>
              </w:rPr>
              <w:t xml:space="preserve"> органами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lastRenderedPageBreak/>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both"/>
              <w:rPr>
                <w:rFonts w:ascii="Times New Roman" w:hAnsi="Times New Roman" w:cs="Times New Roman"/>
                <w:sz w:val="22"/>
                <w:szCs w:val="22"/>
              </w:rPr>
            </w:pPr>
            <w:r w:rsidRPr="006A4F69">
              <w:rPr>
                <w:rFonts w:ascii="Times New Roman" w:hAnsi="Times New Roman" w:cs="Times New Roman"/>
                <w:sz w:val="22"/>
                <w:szCs w:val="22"/>
              </w:rPr>
              <w:t>Осуществление совместного планирования</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r>
      <w:tr w:rsidR="006C7F02" w:rsidRPr="006A4F69" w:rsidTr="00184934">
        <w:trPr>
          <w:trHeight w:val="324"/>
        </w:trPr>
        <w:tc>
          <w:tcPr>
            <w:tcW w:w="606"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2.2.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both"/>
              <w:rPr>
                <w:rFonts w:ascii="Times New Roman" w:hAnsi="Times New Roman" w:cs="Times New Roman"/>
                <w:sz w:val="22"/>
                <w:szCs w:val="22"/>
              </w:rPr>
            </w:pPr>
            <w:r w:rsidRPr="006A4F69">
              <w:rPr>
                <w:rFonts w:ascii="Times New Roman" w:hAnsi="Times New Roman" w:cs="Times New Roman"/>
                <w:sz w:val="22"/>
                <w:szCs w:val="22"/>
              </w:rPr>
              <w:t>Методическое обеспечение</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Проведение «круглых столов» для представителей органов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Обучение муниципальных служащих, курирующих деятельность органов ТОС</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r>
      <w:tr w:rsidR="006C7F02" w:rsidRPr="006A4F69" w:rsidTr="00184934">
        <w:trPr>
          <w:trHeight w:val="324"/>
        </w:trPr>
        <w:tc>
          <w:tcPr>
            <w:tcW w:w="60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2.3.</w:t>
            </w:r>
          </w:p>
        </w:tc>
        <w:tc>
          <w:tcPr>
            <w:tcW w:w="226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both"/>
              <w:rPr>
                <w:rFonts w:ascii="Times New Roman" w:hAnsi="Times New Roman" w:cs="Times New Roman"/>
                <w:sz w:val="22"/>
                <w:szCs w:val="22"/>
              </w:rPr>
            </w:pPr>
            <w:r w:rsidRPr="006A4F69">
              <w:rPr>
                <w:rFonts w:ascii="Times New Roman" w:hAnsi="Times New Roman" w:cs="Times New Roman"/>
                <w:sz w:val="22"/>
                <w:szCs w:val="22"/>
              </w:rPr>
              <w:t>Транспортное обеспечение</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Обеспечение поездок представителей ТОС на выездные встречи</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29211A">
              <w:rPr>
                <w:sz w:val="22"/>
                <w:szCs w:val="22"/>
              </w:rPr>
              <w:t>0,0</w:t>
            </w:r>
          </w:p>
        </w:tc>
      </w:tr>
      <w:tr w:rsidR="006C7F02" w:rsidRPr="006A4F69" w:rsidTr="00184934">
        <w:trPr>
          <w:trHeight w:val="242"/>
        </w:trPr>
        <w:tc>
          <w:tcPr>
            <w:tcW w:w="14940" w:type="dxa"/>
            <w:gridSpan w:val="12"/>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b/>
                <w:sz w:val="22"/>
                <w:szCs w:val="22"/>
              </w:rPr>
            </w:pPr>
            <w:r w:rsidRPr="00D16361">
              <w:rPr>
                <w:rFonts w:ascii="Times New Roman" w:hAnsi="Times New Roman" w:cs="Times New Roman"/>
                <w:sz w:val="22"/>
                <w:szCs w:val="22"/>
              </w:rPr>
              <w:t>3.  Информационное обеспечение</w:t>
            </w:r>
          </w:p>
        </w:tc>
      </w:tr>
      <w:tr w:rsidR="006C7F02" w:rsidRPr="006A4F69" w:rsidTr="00184934">
        <w:trPr>
          <w:trHeight w:val="324"/>
        </w:trPr>
        <w:tc>
          <w:tcPr>
            <w:tcW w:w="606"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3.1.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both"/>
              <w:rPr>
                <w:rFonts w:ascii="Times New Roman" w:hAnsi="Times New Roman" w:cs="Times New Roman"/>
                <w:sz w:val="22"/>
                <w:szCs w:val="22"/>
              </w:rPr>
            </w:pPr>
            <w:r w:rsidRPr="006A4F69">
              <w:rPr>
                <w:rFonts w:ascii="Times New Roman" w:hAnsi="Times New Roman" w:cs="Times New Roman"/>
                <w:sz w:val="22"/>
                <w:szCs w:val="22"/>
              </w:rPr>
              <w:t>Информационное обеспечение</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 xml:space="preserve">Издание информационного буклета по итогам деятельности ТОС </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b/>
                <w:sz w:val="22"/>
                <w:szCs w:val="22"/>
              </w:rPr>
            </w:pPr>
            <w:r w:rsidRPr="006A4F69">
              <w:rPr>
                <w:rFonts w:ascii="Times New Roman" w:hAnsi="Times New Roman" w:cs="Times New Roman"/>
                <w:b/>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C13C64">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C13C64">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Создание и ведение раздела «ТОС» на официальном интернет-сайте администрации МО «Няндомский муниципальный район»</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C13C64">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C13C64">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Проведение интернет - опросов на официальном интернет - сайте администрации МО «Няндомский муниципальный район»</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C13C64">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C13C64">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 xml:space="preserve">Систематическое освещение опыта </w:t>
            </w:r>
          </w:p>
          <w:p w:rsidR="006C7F02" w:rsidRPr="006A4F69" w:rsidRDefault="006C7F02" w:rsidP="00184934">
            <w:pPr>
              <w:pStyle w:val="ConsPlusNormal"/>
              <w:widowControl/>
              <w:ind w:firstLine="0"/>
              <w:jc w:val="both"/>
              <w:rPr>
                <w:rFonts w:ascii="Times New Roman" w:hAnsi="Times New Roman" w:cs="Times New Roman"/>
                <w:b/>
                <w:sz w:val="22"/>
                <w:szCs w:val="22"/>
              </w:rPr>
            </w:pPr>
            <w:r w:rsidRPr="006A4F69">
              <w:rPr>
                <w:rFonts w:ascii="Times New Roman" w:hAnsi="Times New Roman" w:cs="Times New Roman"/>
                <w:sz w:val="22"/>
                <w:szCs w:val="22"/>
              </w:rPr>
              <w:t>и результатов работы органов ТОС в местных СМИ</w:t>
            </w:r>
            <w:r w:rsidRPr="006A4F69">
              <w:rPr>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C13C64">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C13C64">
              <w:rPr>
                <w:sz w:val="22"/>
                <w:szCs w:val="22"/>
              </w:rPr>
              <w:t>0,0</w:t>
            </w:r>
          </w:p>
        </w:tc>
      </w:tr>
      <w:tr w:rsidR="006C7F02" w:rsidRPr="006A4F69" w:rsidTr="00184934">
        <w:trPr>
          <w:trHeight w:val="324"/>
        </w:trPr>
        <w:tc>
          <w:tcPr>
            <w:tcW w:w="14940" w:type="dxa"/>
            <w:gridSpan w:val="12"/>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b/>
                <w:sz w:val="22"/>
                <w:szCs w:val="22"/>
              </w:rPr>
            </w:pPr>
            <w:r w:rsidRPr="00D16361">
              <w:rPr>
                <w:rFonts w:ascii="Times New Roman" w:hAnsi="Times New Roman" w:cs="Times New Roman"/>
                <w:sz w:val="22"/>
                <w:szCs w:val="22"/>
              </w:rPr>
              <w:t>4. Содействие в развитии системы ТОС</w:t>
            </w:r>
          </w:p>
        </w:tc>
      </w:tr>
      <w:tr w:rsidR="006C7F02" w:rsidRPr="006A4F69" w:rsidTr="00184934">
        <w:trPr>
          <w:trHeight w:val="324"/>
        </w:trPr>
        <w:tc>
          <w:tcPr>
            <w:tcW w:w="606" w:type="dxa"/>
            <w:vMerge w:val="restart"/>
            <w:tcBorders>
              <w:top w:val="single" w:sz="4" w:space="0" w:color="auto"/>
              <w:left w:val="single" w:sz="4" w:space="0" w:color="auto"/>
              <w:bottom w:val="single" w:sz="4" w:space="0" w:color="auto"/>
              <w:right w:val="single" w:sz="4" w:space="0" w:color="auto"/>
            </w:tcBorders>
          </w:tcPr>
          <w:p w:rsidR="006C7F02" w:rsidRPr="006A4F69" w:rsidRDefault="006C7F02" w:rsidP="00184934">
            <w:pPr>
              <w:rPr>
                <w:sz w:val="22"/>
                <w:szCs w:val="22"/>
              </w:rPr>
            </w:pPr>
            <w:r w:rsidRPr="006A4F69">
              <w:rPr>
                <w:sz w:val="22"/>
                <w:szCs w:val="22"/>
              </w:rPr>
              <w:lastRenderedPageBreak/>
              <w:t>4.1.</w:t>
            </w:r>
          </w:p>
          <w:p w:rsidR="006C7F02" w:rsidRPr="006A4F69" w:rsidRDefault="006C7F02" w:rsidP="00184934">
            <w:pPr>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both"/>
              <w:rPr>
                <w:sz w:val="22"/>
                <w:szCs w:val="22"/>
              </w:rPr>
            </w:pPr>
            <w:r w:rsidRPr="006A4F69">
              <w:rPr>
                <w:sz w:val="22"/>
                <w:szCs w:val="22"/>
              </w:rPr>
              <w:t>Содействие в развитии ТОС</w:t>
            </w: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Организация для руководителей и активистов ТОС ознакомительных поездок  в соседние поселения (муниципальные образования) с целью создания и реализации общих проектов по развитию территории.</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0B275F">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0B275F">
              <w:rPr>
                <w:sz w:val="22"/>
                <w:szCs w:val="22"/>
              </w:rPr>
              <w:t>0,0</w:t>
            </w:r>
          </w:p>
        </w:tc>
      </w:tr>
      <w:tr w:rsidR="006C7F02" w:rsidRPr="006A4F69" w:rsidTr="00184934">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7F02" w:rsidRPr="006A4F69" w:rsidRDefault="006C7F02" w:rsidP="00184934">
            <w:pPr>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rPr>
                <w:sz w:val="22"/>
                <w:szCs w:val="22"/>
              </w:rPr>
            </w:pPr>
            <w:r w:rsidRPr="006A4F69">
              <w:rPr>
                <w:sz w:val="22"/>
                <w:szCs w:val="22"/>
              </w:rPr>
              <w:t>Проведение выездных встреч, рабочих совещаний с участниками ТОС по определению приоритетных направлений работ по проектам.</w:t>
            </w:r>
          </w:p>
        </w:tc>
        <w:tc>
          <w:tcPr>
            <w:tcW w:w="170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jc w:val="center"/>
              <w:rPr>
                <w:sz w:val="22"/>
                <w:szCs w:val="22"/>
              </w:rPr>
            </w:pPr>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pStyle w:val="ConsPlusNormal"/>
              <w:widowControl/>
              <w:ind w:firstLine="0"/>
              <w:jc w:val="center"/>
              <w:rPr>
                <w:rFonts w:ascii="Times New Roman" w:hAnsi="Times New Roman" w:cs="Times New Roman"/>
                <w:sz w:val="22"/>
                <w:szCs w:val="22"/>
              </w:rPr>
            </w:pPr>
            <w:r w:rsidRPr="00D16361">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jc w:val="center"/>
              <w:rPr>
                <w:rFonts w:ascii="Times New Roman" w:hAnsi="Times New Roman" w:cs="Times New Roman"/>
                <w:sz w:val="22"/>
                <w:szCs w:val="22"/>
              </w:rPr>
            </w:pPr>
            <w:r w:rsidRPr="006A4F69">
              <w:rPr>
                <w:rFonts w:ascii="Times New Roman" w:hAnsi="Times New Roman" w:cs="Times New Roman"/>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0B275F">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6C7F02" w:rsidRDefault="006C7F02" w:rsidP="00184934">
            <w:pPr>
              <w:jc w:val="center"/>
            </w:pPr>
            <w:r w:rsidRPr="000B275F">
              <w:rPr>
                <w:sz w:val="22"/>
                <w:szCs w:val="22"/>
              </w:rPr>
              <w:t>0,0</w:t>
            </w:r>
          </w:p>
        </w:tc>
      </w:tr>
      <w:tr w:rsidR="00C22104" w:rsidRPr="006A4F69" w:rsidTr="00184934">
        <w:trPr>
          <w:trHeight w:val="324"/>
        </w:trPr>
        <w:tc>
          <w:tcPr>
            <w:tcW w:w="5850" w:type="dxa"/>
            <w:gridSpan w:val="3"/>
            <w:vMerge w:val="restart"/>
            <w:tcBorders>
              <w:top w:val="single" w:sz="4" w:space="0" w:color="auto"/>
              <w:left w:val="single" w:sz="4" w:space="0" w:color="auto"/>
              <w:bottom w:val="single" w:sz="4" w:space="0" w:color="auto"/>
              <w:right w:val="single" w:sz="4" w:space="0" w:color="auto"/>
            </w:tcBorders>
          </w:tcPr>
          <w:p w:rsidR="00C22104" w:rsidRPr="006A4F69" w:rsidRDefault="00C22104" w:rsidP="00184934">
            <w:pPr>
              <w:pStyle w:val="ConsPlusNormal"/>
              <w:widowControl/>
              <w:ind w:firstLine="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2104" w:rsidRPr="006A4F69" w:rsidRDefault="00C22104" w:rsidP="00184934">
            <w:pPr>
              <w:widowControl w:val="0"/>
              <w:rPr>
                <w:sz w:val="22"/>
                <w:szCs w:val="22"/>
              </w:rPr>
            </w:pPr>
            <w:r w:rsidRPr="006A4F69">
              <w:rPr>
                <w:sz w:val="22"/>
                <w:szCs w:val="22"/>
              </w:rPr>
              <w:t>областной бюджет</w:t>
            </w:r>
          </w:p>
          <w:p w:rsidR="00C22104" w:rsidRPr="006A4F69" w:rsidRDefault="00C22104" w:rsidP="00184934">
            <w:pPr>
              <w:widowControl w:val="0"/>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Pr>
                <w:sz w:val="22"/>
                <w:szCs w:val="22"/>
              </w:rPr>
              <w:t>5620,9</w:t>
            </w:r>
          </w:p>
        </w:tc>
        <w:tc>
          <w:tcPr>
            <w:tcW w:w="850"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sidRPr="006A4F69">
              <w:rPr>
                <w:sz w:val="22"/>
                <w:szCs w:val="22"/>
              </w:rPr>
              <w:t>746,6</w:t>
            </w:r>
          </w:p>
        </w:tc>
        <w:tc>
          <w:tcPr>
            <w:tcW w:w="851"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sidRPr="006A4F69">
              <w:rPr>
                <w:sz w:val="22"/>
                <w:szCs w:val="22"/>
              </w:rPr>
              <w:t>1386,4</w:t>
            </w:r>
          </w:p>
        </w:tc>
        <w:tc>
          <w:tcPr>
            <w:tcW w:w="850"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Pr>
                <w:sz w:val="22"/>
                <w:szCs w:val="22"/>
              </w:rPr>
              <w:t>792,4</w:t>
            </w:r>
          </w:p>
        </w:tc>
        <w:tc>
          <w:tcPr>
            <w:tcW w:w="851" w:type="dxa"/>
            <w:tcBorders>
              <w:top w:val="single" w:sz="4" w:space="0" w:color="auto"/>
              <w:left w:val="single" w:sz="4" w:space="0" w:color="auto"/>
              <w:bottom w:val="single" w:sz="4" w:space="0" w:color="auto"/>
              <w:right w:val="single" w:sz="4" w:space="0" w:color="auto"/>
            </w:tcBorders>
            <w:hideMark/>
          </w:tcPr>
          <w:p w:rsidR="00C22104" w:rsidRPr="00D16361" w:rsidRDefault="00C22104" w:rsidP="00184934">
            <w:pPr>
              <w:widowControl w:val="0"/>
              <w:jc w:val="center"/>
              <w:rPr>
                <w:sz w:val="22"/>
                <w:szCs w:val="22"/>
              </w:rPr>
            </w:pPr>
            <w:r>
              <w:rPr>
                <w:sz w:val="22"/>
                <w:szCs w:val="22"/>
              </w:rPr>
              <w:t>783,4</w:t>
            </w:r>
          </w:p>
        </w:tc>
        <w:tc>
          <w:tcPr>
            <w:tcW w:w="998"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Pr>
                <w:sz w:val="22"/>
                <w:szCs w:val="22"/>
              </w:rPr>
              <w:t>1040,1</w:t>
            </w:r>
          </w:p>
        </w:tc>
        <w:tc>
          <w:tcPr>
            <w:tcW w:w="998" w:type="dxa"/>
            <w:tcBorders>
              <w:top w:val="single" w:sz="4" w:space="0" w:color="auto"/>
              <w:left w:val="single" w:sz="4" w:space="0" w:color="auto"/>
              <w:bottom w:val="single" w:sz="4" w:space="0" w:color="auto"/>
              <w:right w:val="single" w:sz="4" w:space="0" w:color="auto"/>
            </w:tcBorders>
          </w:tcPr>
          <w:p w:rsidR="00C22104" w:rsidRPr="006A4F69" w:rsidRDefault="00C22104" w:rsidP="00184934">
            <w:pPr>
              <w:widowControl w:val="0"/>
              <w:jc w:val="center"/>
              <w:rPr>
                <w:sz w:val="22"/>
                <w:szCs w:val="22"/>
              </w:rPr>
            </w:pPr>
            <w:r>
              <w:rPr>
                <w:sz w:val="22"/>
                <w:szCs w:val="22"/>
              </w:rPr>
              <w:t>544,5</w:t>
            </w:r>
          </w:p>
        </w:tc>
        <w:tc>
          <w:tcPr>
            <w:tcW w:w="998" w:type="dxa"/>
            <w:tcBorders>
              <w:top w:val="single" w:sz="4" w:space="0" w:color="auto"/>
              <w:left w:val="single" w:sz="4" w:space="0" w:color="auto"/>
              <w:bottom w:val="single" w:sz="4" w:space="0" w:color="auto"/>
              <w:right w:val="single" w:sz="4" w:space="0" w:color="auto"/>
            </w:tcBorders>
          </w:tcPr>
          <w:p w:rsidR="00C22104" w:rsidRPr="006A4F69" w:rsidRDefault="00C22104" w:rsidP="00184934">
            <w:pPr>
              <w:widowControl w:val="0"/>
              <w:jc w:val="center"/>
              <w:rPr>
                <w:sz w:val="22"/>
                <w:szCs w:val="22"/>
              </w:rPr>
            </w:pPr>
            <w:r>
              <w:rPr>
                <w:sz w:val="22"/>
                <w:szCs w:val="22"/>
              </w:rPr>
              <w:t>556,3</w:t>
            </w:r>
          </w:p>
        </w:tc>
      </w:tr>
      <w:tr w:rsidR="00C22104" w:rsidRPr="006A4F69" w:rsidTr="00184934">
        <w:trPr>
          <w:trHeight w:val="324"/>
        </w:trPr>
        <w:tc>
          <w:tcPr>
            <w:tcW w:w="5850" w:type="dxa"/>
            <w:gridSpan w:val="3"/>
            <w:vMerge/>
            <w:tcBorders>
              <w:top w:val="single" w:sz="4" w:space="0" w:color="auto"/>
              <w:left w:val="single" w:sz="4" w:space="0" w:color="auto"/>
              <w:bottom w:val="single" w:sz="4" w:space="0" w:color="auto"/>
              <w:right w:val="single" w:sz="4" w:space="0" w:color="auto"/>
            </w:tcBorders>
            <w:vAlign w:val="center"/>
            <w:hideMark/>
          </w:tcPr>
          <w:p w:rsidR="00C22104" w:rsidRPr="006A4F69" w:rsidRDefault="00C22104" w:rsidP="00184934">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rPr>
                <w:sz w:val="22"/>
                <w:szCs w:val="22"/>
              </w:rPr>
            </w:pPr>
            <w:r w:rsidRPr="006A4F69">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Pr>
                <w:sz w:val="22"/>
                <w:szCs w:val="22"/>
              </w:rPr>
              <w:t>1654,0</w:t>
            </w:r>
          </w:p>
        </w:tc>
        <w:tc>
          <w:tcPr>
            <w:tcW w:w="850"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sidRPr="006A4F69">
              <w:rPr>
                <w:sz w:val="22"/>
                <w:szCs w:val="22"/>
              </w:rPr>
              <w:t>233,3</w:t>
            </w:r>
          </w:p>
        </w:tc>
        <w:tc>
          <w:tcPr>
            <w:tcW w:w="851"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sidRPr="006A4F69">
              <w:rPr>
                <w:sz w:val="22"/>
                <w:szCs w:val="22"/>
              </w:rPr>
              <w:t>257,8</w:t>
            </w:r>
          </w:p>
        </w:tc>
        <w:tc>
          <w:tcPr>
            <w:tcW w:w="850"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Pr>
                <w:sz w:val="22"/>
                <w:szCs w:val="22"/>
              </w:rPr>
              <w:t>264,2</w:t>
            </w:r>
          </w:p>
        </w:tc>
        <w:tc>
          <w:tcPr>
            <w:tcW w:w="851" w:type="dxa"/>
            <w:tcBorders>
              <w:top w:val="single" w:sz="4" w:space="0" w:color="auto"/>
              <w:left w:val="single" w:sz="4" w:space="0" w:color="auto"/>
              <w:bottom w:val="single" w:sz="4" w:space="0" w:color="auto"/>
              <w:right w:val="single" w:sz="4" w:space="0" w:color="auto"/>
            </w:tcBorders>
            <w:hideMark/>
          </w:tcPr>
          <w:p w:rsidR="00C22104" w:rsidRPr="00D16361" w:rsidRDefault="00C22104" w:rsidP="00184934">
            <w:pPr>
              <w:widowControl w:val="0"/>
              <w:jc w:val="center"/>
              <w:rPr>
                <w:sz w:val="22"/>
                <w:szCs w:val="22"/>
              </w:rPr>
            </w:pPr>
            <w:r>
              <w:rPr>
                <w:sz w:val="22"/>
                <w:szCs w:val="22"/>
              </w:rPr>
              <w:t>261,2</w:t>
            </w:r>
          </w:p>
        </w:tc>
        <w:tc>
          <w:tcPr>
            <w:tcW w:w="998"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Pr>
                <w:sz w:val="22"/>
                <w:szCs w:val="22"/>
              </w:rPr>
              <w:t>346,7</w:t>
            </w:r>
          </w:p>
        </w:tc>
        <w:tc>
          <w:tcPr>
            <w:tcW w:w="998" w:type="dxa"/>
            <w:tcBorders>
              <w:top w:val="single" w:sz="4" w:space="0" w:color="auto"/>
              <w:left w:val="single" w:sz="4" w:space="0" w:color="auto"/>
              <w:bottom w:val="single" w:sz="4" w:space="0" w:color="auto"/>
              <w:right w:val="single" w:sz="4" w:space="0" w:color="auto"/>
            </w:tcBorders>
          </w:tcPr>
          <w:p w:rsidR="00C22104" w:rsidRPr="006A4F69" w:rsidRDefault="00C22104" w:rsidP="00184934">
            <w:pPr>
              <w:widowControl w:val="0"/>
              <w:jc w:val="center"/>
              <w:rPr>
                <w:sz w:val="22"/>
                <w:szCs w:val="22"/>
              </w:rPr>
            </w:pPr>
            <w:r>
              <w:rPr>
                <w:sz w:val="22"/>
                <w:szCs w:val="22"/>
              </w:rPr>
              <w:t>181,5</w:t>
            </w:r>
          </w:p>
        </w:tc>
        <w:tc>
          <w:tcPr>
            <w:tcW w:w="998" w:type="dxa"/>
            <w:tcBorders>
              <w:top w:val="single" w:sz="4" w:space="0" w:color="auto"/>
              <w:left w:val="single" w:sz="4" w:space="0" w:color="auto"/>
              <w:bottom w:val="single" w:sz="4" w:space="0" w:color="auto"/>
              <w:right w:val="single" w:sz="4" w:space="0" w:color="auto"/>
            </w:tcBorders>
          </w:tcPr>
          <w:p w:rsidR="00C22104" w:rsidRPr="006A4F69" w:rsidRDefault="00C22104" w:rsidP="00184934">
            <w:pPr>
              <w:widowControl w:val="0"/>
              <w:jc w:val="center"/>
              <w:rPr>
                <w:sz w:val="22"/>
                <w:szCs w:val="22"/>
              </w:rPr>
            </w:pPr>
            <w:r>
              <w:rPr>
                <w:sz w:val="22"/>
                <w:szCs w:val="22"/>
              </w:rPr>
              <w:t>185,5</w:t>
            </w:r>
          </w:p>
        </w:tc>
      </w:tr>
      <w:tr w:rsidR="00C22104" w:rsidRPr="006A4F69" w:rsidTr="00184934">
        <w:trPr>
          <w:trHeight w:val="324"/>
        </w:trPr>
        <w:tc>
          <w:tcPr>
            <w:tcW w:w="5850" w:type="dxa"/>
            <w:gridSpan w:val="3"/>
            <w:vMerge/>
            <w:tcBorders>
              <w:top w:val="single" w:sz="4" w:space="0" w:color="auto"/>
              <w:left w:val="single" w:sz="4" w:space="0" w:color="auto"/>
              <w:bottom w:val="single" w:sz="4" w:space="0" w:color="auto"/>
              <w:right w:val="single" w:sz="4" w:space="0" w:color="auto"/>
            </w:tcBorders>
            <w:vAlign w:val="center"/>
            <w:hideMark/>
          </w:tcPr>
          <w:p w:rsidR="00C22104" w:rsidRPr="006A4F69" w:rsidRDefault="00C22104" w:rsidP="00184934">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rPr>
                <w:sz w:val="22"/>
                <w:szCs w:val="22"/>
              </w:rPr>
            </w:pPr>
            <w:r w:rsidRPr="006A4F69">
              <w:rPr>
                <w:sz w:val="22"/>
                <w:szCs w:val="22"/>
              </w:rPr>
              <w:t>бюджет МО «</w:t>
            </w:r>
            <w:proofErr w:type="spellStart"/>
            <w:r w:rsidRPr="006A4F69">
              <w:rPr>
                <w:sz w:val="22"/>
                <w:szCs w:val="22"/>
              </w:rPr>
              <w:t>Няндомское</w:t>
            </w:r>
            <w:proofErr w:type="spellEnd"/>
            <w:r w:rsidRPr="006A4F69">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sidRPr="006A4F69">
              <w:rPr>
                <w:sz w:val="22"/>
                <w:szCs w:val="22"/>
              </w:rPr>
              <w:t>200 ,0</w:t>
            </w:r>
          </w:p>
        </w:tc>
        <w:tc>
          <w:tcPr>
            <w:tcW w:w="850"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sidRPr="006A4F69">
              <w:rPr>
                <w:sz w:val="22"/>
                <w:szCs w:val="22"/>
              </w:rPr>
              <w:t>200,0</w:t>
            </w:r>
          </w:p>
        </w:tc>
        <w:tc>
          <w:tcPr>
            <w:tcW w:w="851"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sidRPr="006A4F69">
              <w:rPr>
                <w:sz w:val="22"/>
                <w:szCs w:val="22"/>
              </w:rPr>
              <w:t>0,0</w:t>
            </w:r>
          </w:p>
        </w:tc>
        <w:tc>
          <w:tcPr>
            <w:tcW w:w="850"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sidRPr="006A4F69">
              <w:rPr>
                <w:sz w:val="22"/>
                <w:szCs w:val="22"/>
              </w:rPr>
              <w:t>0,0</w:t>
            </w:r>
          </w:p>
        </w:tc>
        <w:tc>
          <w:tcPr>
            <w:tcW w:w="851" w:type="dxa"/>
            <w:tcBorders>
              <w:top w:val="single" w:sz="4" w:space="0" w:color="auto"/>
              <w:left w:val="single" w:sz="4" w:space="0" w:color="auto"/>
              <w:bottom w:val="single" w:sz="4" w:space="0" w:color="auto"/>
              <w:right w:val="single" w:sz="4" w:space="0" w:color="auto"/>
            </w:tcBorders>
            <w:hideMark/>
          </w:tcPr>
          <w:p w:rsidR="00C22104" w:rsidRPr="00D16361" w:rsidRDefault="00C22104" w:rsidP="00184934">
            <w:pPr>
              <w:widowControl w:val="0"/>
              <w:jc w:val="center"/>
              <w:rPr>
                <w:sz w:val="22"/>
                <w:szCs w:val="22"/>
              </w:rPr>
            </w:pPr>
            <w:r w:rsidRPr="00D16361">
              <w:rPr>
                <w:sz w:val="22"/>
                <w:szCs w:val="22"/>
              </w:rPr>
              <w:t>0,0</w:t>
            </w:r>
          </w:p>
        </w:tc>
        <w:tc>
          <w:tcPr>
            <w:tcW w:w="998" w:type="dxa"/>
            <w:tcBorders>
              <w:top w:val="single" w:sz="4" w:space="0" w:color="auto"/>
              <w:left w:val="single" w:sz="4" w:space="0" w:color="auto"/>
              <w:bottom w:val="single" w:sz="4" w:space="0" w:color="auto"/>
              <w:right w:val="single" w:sz="4" w:space="0" w:color="auto"/>
            </w:tcBorders>
            <w:hideMark/>
          </w:tcPr>
          <w:p w:rsidR="00C22104" w:rsidRPr="006A4F69" w:rsidRDefault="00C22104" w:rsidP="00184934">
            <w:pPr>
              <w:widowControl w:val="0"/>
              <w:jc w:val="center"/>
              <w:rPr>
                <w:sz w:val="22"/>
                <w:szCs w:val="22"/>
              </w:rPr>
            </w:pPr>
            <w:r>
              <w:rPr>
                <w:sz w:val="22"/>
                <w:szCs w:val="22"/>
              </w:rPr>
              <w:t>35</w:t>
            </w:r>
            <w:r w:rsidRPr="006A4F69">
              <w:rPr>
                <w:sz w:val="22"/>
                <w:szCs w:val="22"/>
              </w:rPr>
              <w:t>,0</w:t>
            </w:r>
          </w:p>
        </w:tc>
        <w:tc>
          <w:tcPr>
            <w:tcW w:w="998" w:type="dxa"/>
            <w:tcBorders>
              <w:top w:val="single" w:sz="4" w:space="0" w:color="auto"/>
              <w:left w:val="single" w:sz="4" w:space="0" w:color="auto"/>
              <w:bottom w:val="single" w:sz="4" w:space="0" w:color="auto"/>
              <w:right w:val="single" w:sz="4" w:space="0" w:color="auto"/>
            </w:tcBorders>
          </w:tcPr>
          <w:p w:rsidR="00C22104" w:rsidRPr="006A4F69" w:rsidRDefault="00C22104" w:rsidP="00184934">
            <w:pPr>
              <w:widowControl w:val="0"/>
              <w:jc w:val="center"/>
              <w:rPr>
                <w:sz w:val="22"/>
                <w:szCs w:val="22"/>
              </w:rPr>
            </w:pPr>
            <w:r w:rsidRPr="006A4F69">
              <w:rPr>
                <w:sz w:val="22"/>
                <w:szCs w:val="22"/>
              </w:rPr>
              <w:t>0,0</w:t>
            </w:r>
          </w:p>
        </w:tc>
        <w:tc>
          <w:tcPr>
            <w:tcW w:w="998" w:type="dxa"/>
            <w:tcBorders>
              <w:top w:val="single" w:sz="4" w:space="0" w:color="auto"/>
              <w:left w:val="single" w:sz="4" w:space="0" w:color="auto"/>
              <w:bottom w:val="single" w:sz="4" w:space="0" w:color="auto"/>
              <w:right w:val="single" w:sz="4" w:space="0" w:color="auto"/>
            </w:tcBorders>
          </w:tcPr>
          <w:p w:rsidR="00C22104" w:rsidRPr="006A4F69" w:rsidRDefault="00C22104" w:rsidP="00184934">
            <w:pPr>
              <w:widowControl w:val="0"/>
              <w:jc w:val="center"/>
              <w:rPr>
                <w:sz w:val="22"/>
                <w:szCs w:val="22"/>
              </w:rPr>
            </w:pPr>
            <w:r w:rsidRPr="006A4F69">
              <w:rPr>
                <w:sz w:val="22"/>
                <w:szCs w:val="22"/>
              </w:rPr>
              <w:t>0,0</w:t>
            </w:r>
          </w:p>
        </w:tc>
      </w:tr>
      <w:tr w:rsidR="006C7F02" w:rsidRPr="006A4F69" w:rsidTr="00184934">
        <w:trPr>
          <w:trHeight w:val="324"/>
        </w:trPr>
        <w:tc>
          <w:tcPr>
            <w:tcW w:w="7551" w:type="dxa"/>
            <w:gridSpan w:val="4"/>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pStyle w:val="ConsPlusNormal"/>
              <w:widowControl/>
              <w:ind w:firstLine="0"/>
              <w:rPr>
                <w:rFonts w:ascii="Times New Roman" w:hAnsi="Times New Roman" w:cs="Times New Roman"/>
                <w:sz w:val="22"/>
                <w:szCs w:val="22"/>
              </w:rPr>
            </w:pPr>
            <w:r w:rsidRPr="006A4F69">
              <w:rPr>
                <w:rFonts w:ascii="Times New Roman" w:hAnsi="Times New Roman" w:cs="Times New Roman"/>
                <w:sz w:val="22"/>
                <w:szCs w:val="22"/>
              </w:rPr>
              <w:t>Итого:</w:t>
            </w:r>
          </w:p>
        </w:tc>
        <w:tc>
          <w:tcPr>
            <w:tcW w:w="993"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Pr>
                <w:sz w:val="22"/>
                <w:szCs w:val="22"/>
              </w:rPr>
              <w:t>7474,9</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1179,9</w:t>
            </w:r>
          </w:p>
        </w:tc>
        <w:tc>
          <w:tcPr>
            <w:tcW w:w="851"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1644,2</w:t>
            </w:r>
          </w:p>
        </w:tc>
        <w:tc>
          <w:tcPr>
            <w:tcW w:w="850" w:type="dxa"/>
            <w:tcBorders>
              <w:top w:val="single" w:sz="4" w:space="0" w:color="auto"/>
              <w:left w:val="single" w:sz="4" w:space="0" w:color="auto"/>
              <w:bottom w:val="single" w:sz="4" w:space="0" w:color="auto"/>
              <w:right w:val="single" w:sz="4" w:space="0" w:color="auto"/>
            </w:tcBorders>
            <w:hideMark/>
          </w:tcPr>
          <w:p w:rsidR="006C7F02" w:rsidRPr="006A4F69" w:rsidRDefault="006C7F02" w:rsidP="00184934">
            <w:pPr>
              <w:widowControl w:val="0"/>
              <w:jc w:val="center"/>
              <w:rPr>
                <w:sz w:val="22"/>
                <w:szCs w:val="22"/>
              </w:rPr>
            </w:pPr>
            <w:r w:rsidRPr="006A4F69">
              <w:rPr>
                <w:sz w:val="22"/>
                <w:szCs w:val="22"/>
              </w:rPr>
              <w:t>1056,6</w:t>
            </w:r>
          </w:p>
        </w:tc>
        <w:tc>
          <w:tcPr>
            <w:tcW w:w="851" w:type="dxa"/>
            <w:tcBorders>
              <w:top w:val="single" w:sz="4" w:space="0" w:color="auto"/>
              <w:left w:val="single" w:sz="4" w:space="0" w:color="auto"/>
              <w:bottom w:val="single" w:sz="4" w:space="0" w:color="auto"/>
              <w:right w:val="single" w:sz="4" w:space="0" w:color="auto"/>
            </w:tcBorders>
            <w:hideMark/>
          </w:tcPr>
          <w:p w:rsidR="006C7F02" w:rsidRPr="00D16361" w:rsidRDefault="006C7F02" w:rsidP="00184934">
            <w:pPr>
              <w:widowControl w:val="0"/>
              <w:jc w:val="center"/>
              <w:rPr>
                <w:sz w:val="22"/>
                <w:szCs w:val="22"/>
              </w:rPr>
            </w:pPr>
            <w:r>
              <w:rPr>
                <w:sz w:val="22"/>
                <w:szCs w:val="22"/>
              </w:rPr>
              <w:t>1044,6</w:t>
            </w:r>
          </w:p>
        </w:tc>
        <w:tc>
          <w:tcPr>
            <w:tcW w:w="998" w:type="dxa"/>
            <w:tcBorders>
              <w:top w:val="single" w:sz="4" w:space="0" w:color="auto"/>
              <w:left w:val="single" w:sz="4" w:space="0" w:color="auto"/>
              <w:bottom w:val="single" w:sz="4" w:space="0" w:color="auto"/>
              <w:right w:val="single" w:sz="4" w:space="0" w:color="auto"/>
            </w:tcBorders>
            <w:hideMark/>
          </w:tcPr>
          <w:p w:rsidR="006C7F02" w:rsidRPr="006A4F69" w:rsidRDefault="00C22104" w:rsidP="00184934">
            <w:pPr>
              <w:widowControl w:val="0"/>
              <w:jc w:val="center"/>
              <w:rPr>
                <w:sz w:val="22"/>
                <w:szCs w:val="22"/>
              </w:rPr>
            </w:pPr>
            <w:r>
              <w:rPr>
                <w:sz w:val="22"/>
                <w:szCs w:val="22"/>
              </w:rPr>
              <w:t>1421,8</w:t>
            </w:r>
          </w:p>
        </w:tc>
        <w:tc>
          <w:tcPr>
            <w:tcW w:w="998" w:type="dxa"/>
            <w:tcBorders>
              <w:top w:val="single" w:sz="4" w:space="0" w:color="auto"/>
              <w:left w:val="single" w:sz="4" w:space="0" w:color="auto"/>
              <w:bottom w:val="single" w:sz="4" w:space="0" w:color="auto"/>
              <w:right w:val="single" w:sz="4" w:space="0" w:color="auto"/>
            </w:tcBorders>
          </w:tcPr>
          <w:p w:rsidR="006C7F02" w:rsidRPr="006A4F69" w:rsidRDefault="006C7F02" w:rsidP="00184934">
            <w:pPr>
              <w:widowControl w:val="0"/>
              <w:jc w:val="center"/>
              <w:rPr>
                <w:sz w:val="22"/>
                <w:szCs w:val="22"/>
              </w:rPr>
            </w:pPr>
            <w:r>
              <w:rPr>
                <w:sz w:val="22"/>
                <w:szCs w:val="22"/>
              </w:rPr>
              <w:t>726,0</w:t>
            </w:r>
          </w:p>
        </w:tc>
        <w:tc>
          <w:tcPr>
            <w:tcW w:w="998" w:type="dxa"/>
            <w:tcBorders>
              <w:top w:val="single" w:sz="4" w:space="0" w:color="auto"/>
              <w:left w:val="single" w:sz="4" w:space="0" w:color="auto"/>
              <w:bottom w:val="single" w:sz="4" w:space="0" w:color="auto"/>
              <w:right w:val="single" w:sz="4" w:space="0" w:color="auto"/>
            </w:tcBorders>
          </w:tcPr>
          <w:p w:rsidR="006C7F02" w:rsidRPr="006A4F69" w:rsidRDefault="006C7F02" w:rsidP="00184934">
            <w:pPr>
              <w:widowControl w:val="0"/>
              <w:jc w:val="center"/>
              <w:rPr>
                <w:sz w:val="22"/>
                <w:szCs w:val="22"/>
              </w:rPr>
            </w:pPr>
            <w:r>
              <w:rPr>
                <w:sz w:val="22"/>
                <w:szCs w:val="22"/>
              </w:rPr>
              <w:t>741,8</w:t>
            </w:r>
          </w:p>
        </w:tc>
      </w:tr>
    </w:tbl>
    <w:p w:rsidR="006C7F02" w:rsidRDefault="006C7F02" w:rsidP="006C7F02">
      <w:pPr>
        <w:jc w:val="center"/>
        <w:rPr>
          <w:b/>
          <w:sz w:val="24"/>
          <w:szCs w:val="24"/>
        </w:rPr>
      </w:pPr>
    </w:p>
    <w:p w:rsidR="006C7F02" w:rsidRDefault="006C7F02" w:rsidP="006C7F02">
      <w:pPr>
        <w:rPr>
          <w:b/>
          <w:sz w:val="24"/>
          <w:szCs w:val="24"/>
        </w:rPr>
      </w:pPr>
    </w:p>
    <w:p w:rsidR="006C7F02" w:rsidRDefault="006C7F02" w:rsidP="006C6F9C">
      <w:pPr>
        <w:spacing w:line="276" w:lineRule="auto"/>
        <w:rPr>
          <w:sz w:val="24"/>
          <w:szCs w:val="24"/>
        </w:rPr>
      </w:pP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EA221A" w:rsidRDefault="00EA221A" w:rsidP="00EA221A">
      <w:pPr>
        <w:ind w:left="9072"/>
        <w:rPr>
          <w:sz w:val="24"/>
          <w:szCs w:val="24"/>
        </w:rPr>
      </w:pPr>
      <w:r w:rsidRPr="00E056BE">
        <w:rPr>
          <w:sz w:val="24"/>
          <w:szCs w:val="24"/>
        </w:rPr>
        <w:lastRenderedPageBreak/>
        <w:t xml:space="preserve">Приложение № </w:t>
      </w:r>
      <w:r>
        <w:rPr>
          <w:sz w:val="24"/>
          <w:szCs w:val="24"/>
        </w:rPr>
        <w:t xml:space="preserve">3 </w:t>
      </w:r>
    </w:p>
    <w:p w:rsidR="00EA221A" w:rsidRDefault="00EA221A" w:rsidP="00EA221A">
      <w:pPr>
        <w:ind w:left="9072"/>
        <w:rPr>
          <w:sz w:val="24"/>
          <w:szCs w:val="24"/>
        </w:rPr>
      </w:pPr>
      <w:r>
        <w:rPr>
          <w:sz w:val="24"/>
          <w:szCs w:val="24"/>
        </w:rPr>
        <w:t xml:space="preserve">к постановлению администрации муниципального образования «Няндомский муниципальный район» </w:t>
      </w:r>
    </w:p>
    <w:p w:rsidR="00EA221A" w:rsidRDefault="00EA221A" w:rsidP="00EA221A">
      <w:pPr>
        <w:ind w:left="9072"/>
        <w:rPr>
          <w:sz w:val="24"/>
          <w:szCs w:val="24"/>
        </w:rPr>
      </w:pPr>
      <w:r>
        <w:rPr>
          <w:sz w:val="24"/>
          <w:szCs w:val="24"/>
        </w:rPr>
        <w:t xml:space="preserve">от                         2018 года № </w:t>
      </w:r>
    </w:p>
    <w:p w:rsidR="00B8789F" w:rsidRDefault="00B8789F" w:rsidP="006C6F9C">
      <w:pPr>
        <w:spacing w:line="276" w:lineRule="auto"/>
        <w:rPr>
          <w:sz w:val="24"/>
          <w:szCs w:val="24"/>
        </w:rPr>
      </w:pPr>
    </w:p>
    <w:p w:rsidR="00B8789F" w:rsidRDefault="00B8789F" w:rsidP="006C6F9C">
      <w:pPr>
        <w:spacing w:line="276" w:lineRule="auto"/>
        <w:rPr>
          <w:sz w:val="24"/>
          <w:szCs w:val="24"/>
        </w:rPr>
      </w:pPr>
    </w:p>
    <w:p w:rsidR="00B8789F" w:rsidRPr="00FA4921" w:rsidRDefault="00B8789F" w:rsidP="00B8789F">
      <w:pPr>
        <w:jc w:val="center"/>
        <w:rPr>
          <w:b/>
          <w:sz w:val="24"/>
          <w:szCs w:val="24"/>
        </w:rPr>
      </w:pPr>
      <w:r w:rsidRPr="00FA4921">
        <w:rPr>
          <w:b/>
          <w:sz w:val="24"/>
          <w:szCs w:val="24"/>
        </w:rPr>
        <w:t>5.2.5. Перечень мероприятий подпрограммы</w:t>
      </w:r>
    </w:p>
    <w:p w:rsidR="00B8789F" w:rsidRPr="00FA4921" w:rsidRDefault="00B8789F" w:rsidP="00B8789F">
      <w:pPr>
        <w:jc w:val="center"/>
        <w:rPr>
          <w:b/>
          <w:sz w:val="24"/>
          <w:szCs w:val="24"/>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68"/>
        <w:gridCol w:w="3402"/>
        <w:gridCol w:w="1559"/>
        <w:gridCol w:w="850"/>
        <w:gridCol w:w="851"/>
        <w:gridCol w:w="850"/>
        <w:gridCol w:w="851"/>
        <w:gridCol w:w="850"/>
        <w:gridCol w:w="851"/>
        <w:gridCol w:w="992"/>
        <w:gridCol w:w="1010"/>
      </w:tblGrid>
      <w:tr w:rsidR="00B8789F" w:rsidRPr="00FA4921" w:rsidTr="00B60066">
        <w:trPr>
          <w:trHeight w:val="255"/>
        </w:trPr>
        <w:tc>
          <w:tcPr>
            <w:tcW w:w="606" w:type="dxa"/>
            <w:vMerge w:val="restart"/>
            <w:tcBorders>
              <w:top w:val="single" w:sz="4" w:space="0" w:color="auto"/>
              <w:left w:val="single" w:sz="4" w:space="0" w:color="auto"/>
              <w:bottom w:val="single" w:sz="4" w:space="0" w:color="auto"/>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w:t>
            </w:r>
          </w:p>
          <w:p w:rsidR="00B8789F" w:rsidRPr="00FA4921" w:rsidRDefault="00B8789F" w:rsidP="00B60066">
            <w:pPr>
              <w:pStyle w:val="ConsPlusNormal"/>
              <w:widowControl/>
              <w:ind w:firstLine="0"/>
              <w:jc w:val="center"/>
              <w:rPr>
                <w:rFonts w:ascii="Times New Roman" w:hAnsi="Times New Roman" w:cs="Times New Roman"/>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Наименование мероприятий</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Описание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 xml:space="preserve">Источники </w:t>
            </w:r>
            <w:proofErr w:type="spellStart"/>
            <w:proofErr w:type="gramStart"/>
            <w:r w:rsidRPr="00FA4921">
              <w:rPr>
                <w:rFonts w:ascii="Times New Roman" w:hAnsi="Times New Roman" w:cs="Times New Roman"/>
                <w:b/>
                <w:sz w:val="24"/>
                <w:szCs w:val="24"/>
              </w:rPr>
              <w:t>финансиро-вания</w:t>
            </w:r>
            <w:proofErr w:type="spellEnd"/>
            <w:proofErr w:type="gramEnd"/>
          </w:p>
        </w:tc>
        <w:tc>
          <w:tcPr>
            <w:tcW w:w="7105" w:type="dxa"/>
            <w:gridSpan w:val="8"/>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Финансовые затраты</w:t>
            </w:r>
          </w:p>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 xml:space="preserve"> (тыс. руб.)</w:t>
            </w:r>
          </w:p>
        </w:tc>
      </w:tr>
      <w:tr w:rsidR="00B8789F" w:rsidRPr="00FA4921" w:rsidTr="00B8789F">
        <w:trPr>
          <w:trHeight w:val="15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всего</w:t>
            </w:r>
          </w:p>
        </w:tc>
        <w:tc>
          <w:tcPr>
            <w:tcW w:w="6255" w:type="dxa"/>
            <w:gridSpan w:val="7"/>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в том числе по годам</w:t>
            </w:r>
          </w:p>
        </w:tc>
      </w:tr>
      <w:tr w:rsidR="00B8789F" w:rsidRPr="00FA4921" w:rsidTr="00B8789F">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2014</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2015</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2016</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2019</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2020</w:t>
            </w:r>
          </w:p>
        </w:tc>
      </w:tr>
      <w:tr w:rsidR="00B8789F" w:rsidRPr="00FA4921" w:rsidTr="00B60066">
        <w:trPr>
          <w:trHeight w:val="324"/>
        </w:trPr>
        <w:tc>
          <w:tcPr>
            <w:tcW w:w="14940" w:type="dxa"/>
            <w:gridSpan w:val="12"/>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sz w:val="24"/>
                <w:szCs w:val="24"/>
              </w:rPr>
              <w:t>1. Предоставление субсидий в целях поддержки деятельности социально ориентированных некоммерческих организаций</w:t>
            </w:r>
          </w:p>
        </w:tc>
      </w:tr>
      <w:tr w:rsidR="00B8789F" w:rsidRPr="00FA4921" w:rsidTr="00B8789F">
        <w:trPr>
          <w:trHeight w:val="894"/>
        </w:trPr>
        <w:tc>
          <w:tcPr>
            <w:tcW w:w="606"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both"/>
              <w:rPr>
                <w:rFonts w:ascii="Times New Roman" w:hAnsi="Times New Roman" w:cs="Times New Roman"/>
                <w:sz w:val="24"/>
                <w:szCs w:val="24"/>
              </w:rPr>
            </w:pPr>
            <w:r w:rsidRPr="00FA4921">
              <w:rPr>
                <w:rFonts w:ascii="Times New Roman" w:hAnsi="Times New Roman" w:cs="Times New Roman"/>
                <w:sz w:val="24"/>
                <w:szCs w:val="24"/>
              </w:rPr>
              <w:t>Оказание финансовой помощи НКО</w:t>
            </w:r>
          </w:p>
        </w:tc>
        <w:tc>
          <w:tcPr>
            <w:tcW w:w="3402" w:type="dxa"/>
            <w:vMerge w:val="restart"/>
            <w:tcBorders>
              <w:top w:val="nil"/>
              <w:left w:val="single" w:sz="4" w:space="0" w:color="auto"/>
              <w:right w:val="single" w:sz="4" w:space="0" w:color="auto"/>
            </w:tcBorders>
          </w:tcPr>
          <w:p w:rsidR="00B8789F" w:rsidRPr="00FA4921" w:rsidRDefault="00B8789F" w:rsidP="00B60066">
            <w:pPr>
              <w:jc w:val="both"/>
              <w:rPr>
                <w:sz w:val="24"/>
                <w:szCs w:val="24"/>
              </w:rPr>
            </w:pPr>
            <w:r w:rsidRPr="00FA4921">
              <w:rPr>
                <w:sz w:val="24"/>
                <w:szCs w:val="24"/>
              </w:rPr>
              <w:t>Предоставление субсидий в целях поддержки деятельности социально ориентированных некоммерческих организаций:</w:t>
            </w:r>
          </w:p>
          <w:p w:rsidR="00B8789F" w:rsidRPr="00FA4921" w:rsidRDefault="00B8789F" w:rsidP="00B60066">
            <w:pPr>
              <w:jc w:val="both"/>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8789F" w:rsidRPr="00FA4921" w:rsidRDefault="00B8789F" w:rsidP="00B8789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B8789F"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133,0</w:t>
            </w:r>
          </w:p>
        </w:tc>
        <w:tc>
          <w:tcPr>
            <w:tcW w:w="851" w:type="dxa"/>
            <w:tcBorders>
              <w:top w:val="single" w:sz="4" w:space="0" w:color="auto"/>
              <w:left w:val="single" w:sz="4" w:space="0" w:color="auto"/>
              <w:bottom w:val="single" w:sz="4" w:space="0" w:color="auto"/>
              <w:right w:val="single" w:sz="4" w:space="0" w:color="auto"/>
            </w:tcBorders>
            <w:hideMark/>
          </w:tcPr>
          <w:p w:rsidR="00B8789F" w:rsidRDefault="00B8789F" w:rsidP="00B60066">
            <w:pPr>
              <w:pStyle w:val="ConsPlusNormal"/>
              <w:widowControl/>
              <w:ind w:firstLine="0"/>
              <w:jc w:val="center"/>
              <w:rPr>
                <w:rFonts w:ascii="Times New Roman" w:hAnsi="Times New Roman" w:cs="Times New Roman"/>
                <w:sz w:val="24"/>
                <w:szCs w:val="24"/>
              </w:rPr>
            </w:pPr>
          </w:p>
          <w:p w:rsidR="00B8789F" w:rsidRDefault="00B8789F" w:rsidP="00B6006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Default="00B8789F" w:rsidP="00B60066">
            <w:pPr>
              <w:pStyle w:val="ConsPlusNormal"/>
              <w:widowControl/>
              <w:ind w:firstLine="0"/>
              <w:jc w:val="center"/>
              <w:rPr>
                <w:rFonts w:ascii="Times New Roman" w:hAnsi="Times New Roman" w:cs="Times New Roman"/>
                <w:sz w:val="24"/>
                <w:szCs w:val="24"/>
              </w:rPr>
            </w:pPr>
          </w:p>
          <w:p w:rsidR="00B8789F" w:rsidRDefault="00B8789F" w:rsidP="00B8789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8789F" w:rsidRDefault="00B8789F" w:rsidP="00B8789F">
            <w:pPr>
              <w:pStyle w:val="ConsPlusNormal"/>
              <w:widowControl/>
              <w:ind w:firstLine="0"/>
              <w:jc w:val="center"/>
              <w:rPr>
                <w:rFonts w:ascii="Times New Roman" w:hAnsi="Times New Roman" w:cs="Times New Roman"/>
                <w:sz w:val="24"/>
                <w:szCs w:val="24"/>
              </w:rPr>
            </w:pPr>
          </w:p>
          <w:p w:rsidR="00B8789F" w:rsidRDefault="00B8789F" w:rsidP="00B8789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p w:rsidR="00B8789F" w:rsidRPr="00FA4921" w:rsidRDefault="00B8789F" w:rsidP="00B8789F">
            <w:pPr>
              <w:pStyle w:val="ConsPlusNormal"/>
              <w:widowControl/>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Default="00B8789F" w:rsidP="00B60066">
            <w:pPr>
              <w:jc w:val="center"/>
              <w:rPr>
                <w:sz w:val="24"/>
                <w:szCs w:val="24"/>
              </w:rPr>
            </w:pPr>
          </w:p>
          <w:p w:rsidR="00B8789F" w:rsidRDefault="00B8789F" w:rsidP="00B8789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p w:rsidR="00B8789F" w:rsidRPr="00FA4921" w:rsidRDefault="00B8789F" w:rsidP="00B6006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8789F"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133,0</w:t>
            </w:r>
          </w:p>
        </w:tc>
        <w:tc>
          <w:tcPr>
            <w:tcW w:w="992" w:type="dxa"/>
            <w:tcBorders>
              <w:top w:val="single" w:sz="4" w:space="0" w:color="auto"/>
              <w:left w:val="single" w:sz="4" w:space="0" w:color="auto"/>
              <w:bottom w:val="single" w:sz="4" w:space="0" w:color="auto"/>
              <w:right w:val="single" w:sz="4" w:space="0" w:color="auto"/>
            </w:tcBorders>
            <w:hideMark/>
          </w:tcPr>
          <w:p w:rsidR="00B8789F" w:rsidRDefault="00B8789F" w:rsidP="00B60066">
            <w:pPr>
              <w:pStyle w:val="ConsPlusNormal"/>
              <w:widowControl/>
              <w:ind w:firstLine="0"/>
              <w:jc w:val="center"/>
              <w:rPr>
                <w:rFonts w:ascii="Times New Roman" w:hAnsi="Times New Roman" w:cs="Times New Roman"/>
                <w:sz w:val="24"/>
                <w:szCs w:val="24"/>
              </w:rPr>
            </w:pPr>
          </w:p>
          <w:p w:rsidR="00B8789F" w:rsidRDefault="00B8789F" w:rsidP="00B8789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B8789F" w:rsidRDefault="00B8789F" w:rsidP="00B60066">
            <w:pPr>
              <w:pStyle w:val="ConsPlusNormal"/>
              <w:widowControl/>
              <w:ind w:firstLine="0"/>
              <w:jc w:val="center"/>
              <w:rPr>
                <w:rFonts w:ascii="Times New Roman" w:hAnsi="Times New Roman" w:cs="Times New Roman"/>
                <w:sz w:val="24"/>
                <w:szCs w:val="24"/>
              </w:rPr>
            </w:pPr>
          </w:p>
          <w:p w:rsidR="00B8789F" w:rsidRDefault="00B8789F" w:rsidP="00B8789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p w:rsidR="00B8789F" w:rsidRPr="00FA4921" w:rsidRDefault="00B8789F" w:rsidP="00B60066">
            <w:pPr>
              <w:pStyle w:val="ConsPlusNormal"/>
              <w:widowControl/>
              <w:ind w:firstLine="0"/>
              <w:jc w:val="center"/>
              <w:rPr>
                <w:rFonts w:ascii="Times New Roman" w:hAnsi="Times New Roman" w:cs="Times New Roman"/>
                <w:sz w:val="24"/>
                <w:szCs w:val="24"/>
              </w:rPr>
            </w:pPr>
          </w:p>
        </w:tc>
      </w:tr>
      <w:tr w:rsidR="00B8789F" w:rsidRPr="00FA4921" w:rsidTr="001B58A7">
        <w:trPr>
          <w:trHeight w:val="1125"/>
        </w:trPr>
        <w:tc>
          <w:tcPr>
            <w:tcW w:w="606" w:type="dxa"/>
            <w:vMerge/>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both"/>
              <w:rPr>
                <w:rFonts w:ascii="Times New Roman" w:hAnsi="Times New Roman" w:cs="Times New Roman"/>
                <w:sz w:val="24"/>
                <w:szCs w:val="24"/>
              </w:rPr>
            </w:pPr>
          </w:p>
        </w:tc>
        <w:tc>
          <w:tcPr>
            <w:tcW w:w="3402" w:type="dxa"/>
            <w:vMerge/>
            <w:tcBorders>
              <w:left w:val="single" w:sz="4" w:space="0" w:color="auto"/>
              <w:bottom w:val="nil"/>
              <w:right w:val="single" w:sz="4" w:space="0" w:color="auto"/>
            </w:tcBorders>
          </w:tcPr>
          <w:p w:rsidR="00B8789F" w:rsidRPr="00FA4921" w:rsidRDefault="00B8789F" w:rsidP="00B60066">
            <w:pPr>
              <w:jc w:val="both"/>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Районный бюджет</w:t>
            </w: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8789F">
            <w:pPr>
              <w:pStyle w:val="ConsPlusNormal"/>
              <w:widowControl/>
              <w:ind w:firstLine="0"/>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Default="00B8789F" w:rsidP="00B60066">
            <w:pPr>
              <w:pStyle w:val="ConsPlusNormal"/>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lastRenderedPageBreak/>
              <w:t>129,0</w:t>
            </w:r>
          </w:p>
          <w:p w:rsidR="00B8789F" w:rsidRPr="00FA4921" w:rsidRDefault="00B8789F" w:rsidP="00B60066">
            <w:pPr>
              <w:pStyle w:val="ConsPlusNormal"/>
              <w:widowControl/>
              <w:ind w:firstLine="0"/>
              <w:jc w:val="center"/>
              <w:rPr>
                <w:rFonts w:ascii="Times New Roman" w:hAnsi="Times New Roman" w:cs="Times New Roman"/>
                <w:color w:val="FF0000"/>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Pr="00FA4921" w:rsidRDefault="00B8789F" w:rsidP="00B60066">
            <w:pPr>
              <w:pStyle w:val="ConsPlusNormal"/>
              <w:widowControl/>
              <w:ind w:firstLine="0"/>
              <w:jc w:val="center"/>
              <w:rPr>
                <w:rFonts w:ascii="Times New Roman" w:hAnsi="Times New Roman" w:cs="Times New Roman"/>
                <w:sz w:val="24"/>
                <w:szCs w:val="24"/>
              </w:rPr>
            </w:pPr>
          </w:p>
          <w:p w:rsidR="00B8789F" w:rsidRDefault="00B8789F" w:rsidP="00B60066">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lastRenderedPageBreak/>
              <w:t>30,0</w:t>
            </w:r>
          </w:p>
        </w:tc>
        <w:tc>
          <w:tcPr>
            <w:tcW w:w="850" w:type="dxa"/>
            <w:tcBorders>
              <w:top w:val="single" w:sz="4" w:space="0" w:color="auto"/>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32,0</w:t>
            </w:r>
          </w:p>
        </w:tc>
        <w:tc>
          <w:tcPr>
            <w:tcW w:w="851" w:type="dxa"/>
            <w:tcBorders>
              <w:top w:val="single" w:sz="4" w:space="0" w:color="auto"/>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27,0</w:t>
            </w:r>
          </w:p>
        </w:tc>
        <w:tc>
          <w:tcPr>
            <w:tcW w:w="850" w:type="dxa"/>
            <w:tcBorders>
              <w:top w:val="single" w:sz="4" w:space="0" w:color="auto"/>
              <w:left w:val="single" w:sz="4" w:space="0" w:color="auto"/>
              <w:bottom w:val="nil"/>
              <w:right w:val="single" w:sz="4" w:space="0" w:color="auto"/>
            </w:tcBorders>
            <w:hideMark/>
          </w:tcPr>
          <w:p w:rsidR="00B8789F" w:rsidRPr="00FA4921" w:rsidRDefault="00B8789F" w:rsidP="00B60066">
            <w:pPr>
              <w:jc w:val="center"/>
              <w:rPr>
                <w:sz w:val="24"/>
                <w:szCs w:val="24"/>
              </w:rPr>
            </w:pPr>
            <w:r w:rsidRPr="00FA4921">
              <w:rPr>
                <w:sz w:val="24"/>
                <w:szCs w:val="24"/>
              </w:rPr>
              <w:t>10,0</w:t>
            </w:r>
          </w:p>
        </w:tc>
        <w:tc>
          <w:tcPr>
            <w:tcW w:w="851" w:type="dxa"/>
            <w:tcBorders>
              <w:top w:val="single" w:sz="4" w:space="0" w:color="auto"/>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10,0</w:t>
            </w:r>
          </w:p>
        </w:tc>
        <w:tc>
          <w:tcPr>
            <w:tcW w:w="992" w:type="dxa"/>
            <w:tcBorders>
              <w:top w:val="single" w:sz="4" w:space="0" w:color="auto"/>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10,0</w:t>
            </w:r>
          </w:p>
        </w:tc>
        <w:tc>
          <w:tcPr>
            <w:tcW w:w="1010" w:type="dxa"/>
            <w:tcBorders>
              <w:top w:val="single" w:sz="4" w:space="0" w:color="auto"/>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10,0</w:t>
            </w:r>
          </w:p>
        </w:tc>
      </w:tr>
      <w:tr w:rsidR="00B8789F" w:rsidRPr="00FA4921" w:rsidTr="00B8789F">
        <w:trPr>
          <w:cantSplit/>
          <w:trHeight w:val="113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w:t>
            </w:r>
            <w:proofErr w:type="spellStart"/>
            <w:r w:rsidRPr="00FA4921">
              <w:rPr>
                <w:sz w:val="24"/>
                <w:szCs w:val="24"/>
              </w:rPr>
              <w:t>Няндомская</w:t>
            </w:r>
            <w:proofErr w:type="spellEnd"/>
            <w:r w:rsidRPr="00FA4921">
              <w:rPr>
                <w:sz w:val="24"/>
                <w:szCs w:val="24"/>
              </w:rPr>
              <w:t xml:space="preserve"> общественная организация ветеранов войны, труда, Вооруженных Сил и правоохранительных органов;</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14,0</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20,0</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7,0</w:t>
            </w:r>
          </w:p>
        </w:tc>
        <w:tc>
          <w:tcPr>
            <w:tcW w:w="850" w:type="dxa"/>
            <w:vMerge w:val="restart"/>
            <w:tcBorders>
              <w:top w:val="nil"/>
              <w:left w:val="single" w:sz="4" w:space="0" w:color="auto"/>
              <w:bottom w:val="nil"/>
              <w:right w:val="single" w:sz="4" w:space="0" w:color="auto"/>
            </w:tcBorders>
            <w:textDirection w:val="btLr"/>
            <w:hideMark/>
          </w:tcPr>
          <w:p w:rsidR="00B8789F" w:rsidRPr="003E6591" w:rsidRDefault="00B8789F" w:rsidP="00B60066">
            <w:pPr>
              <w:ind w:left="113" w:right="113"/>
              <w:jc w:val="center"/>
            </w:pPr>
            <w:r w:rsidRPr="003E6591">
              <w:t>Конкретно социально ориентированная некоммерческая организация и цели определяются в течение года</w:t>
            </w:r>
          </w:p>
        </w:tc>
        <w:tc>
          <w:tcPr>
            <w:tcW w:w="851" w:type="dxa"/>
            <w:vMerge w:val="restart"/>
            <w:tcBorders>
              <w:top w:val="nil"/>
              <w:left w:val="single" w:sz="4" w:space="0" w:color="auto"/>
              <w:bottom w:val="nil"/>
              <w:right w:val="single" w:sz="4" w:space="0" w:color="auto"/>
            </w:tcBorders>
            <w:textDirection w:val="btLr"/>
            <w:hideMark/>
          </w:tcPr>
          <w:p w:rsidR="00B8789F" w:rsidRPr="003E6591" w:rsidRDefault="00B8789F" w:rsidP="00B60066">
            <w:pPr>
              <w:pStyle w:val="ConsPlusNormal"/>
              <w:widowControl/>
              <w:ind w:left="113" w:right="113" w:firstLine="0"/>
              <w:jc w:val="center"/>
              <w:rPr>
                <w:rFonts w:ascii="Times New Roman" w:hAnsi="Times New Roman" w:cs="Times New Roman"/>
              </w:rPr>
            </w:pPr>
            <w:r w:rsidRPr="003E6591">
              <w:rPr>
                <w:rFonts w:ascii="Times New Roman" w:hAnsi="Times New Roman" w:cs="Times New Roman"/>
              </w:rPr>
              <w:t>Конкретно социально ориентированная некоммерческая организация и цели определяются в течение года</w:t>
            </w:r>
          </w:p>
        </w:tc>
        <w:tc>
          <w:tcPr>
            <w:tcW w:w="992" w:type="dxa"/>
            <w:vMerge w:val="restart"/>
            <w:tcBorders>
              <w:top w:val="nil"/>
              <w:left w:val="single" w:sz="4" w:space="0" w:color="auto"/>
              <w:bottom w:val="nil"/>
              <w:right w:val="single" w:sz="4" w:space="0" w:color="auto"/>
            </w:tcBorders>
            <w:textDirection w:val="btLr"/>
            <w:hideMark/>
          </w:tcPr>
          <w:p w:rsidR="00B8789F" w:rsidRPr="003E6591" w:rsidRDefault="00B8789F" w:rsidP="00B60066">
            <w:pPr>
              <w:pStyle w:val="ConsPlusNormal"/>
              <w:widowControl/>
              <w:ind w:left="113" w:right="113" w:firstLine="0"/>
              <w:jc w:val="center"/>
              <w:rPr>
                <w:rFonts w:ascii="Times New Roman" w:hAnsi="Times New Roman" w:cs="Times New Roman"/>
              </w:rPr>
            </w:pPr>
            <w:r w:rsidRPr="003E6591">
              <w:rPr>
                <w:rFonts w:ascii="Times New Roman" w:hAnsi="Times New Roman" w:cs="Times New Roman"/>
              </w:rPr>
              <w:t>Конкретно социально ориентированная некоммерческая организация и цели определяются в течение года</w:t>
            </w:r>
          </w:p>
        </w:tc>
        <w:tc>
          <w:tcPr>
            <w:tcW w:w="1010" w:type="dxa"/>
            <w:vMerge w:val="restart"/>
            <w:tcBorders>
              <w:top w:val="nil"/>
              <w:left w:val="single" w:sz="4" w:space="0" w:color="auto"/>
              <w:bottom w:val="nil"/>
              <w:right w:val="single" w:sz="4" w:space="0" w:color="auto"/>
            </w:tcBorders>
            <w:textDirection w:val="btLr"/>
            <w:hideMark/>
          </w:tcPr>
          <w:p w:rsidR="00B8789F" w:rsidRPr="003E6591" w:rsidRDefault="00B8789F" w:rsidP="00B60066">
            <w:pPr>
              <w:ind w:left="113" w:right="113"/>
              <w:jc w:val="center"/>
            </w:pPr>
            <w:r w:rsidRPr="003E6591">
              <w:t>Конкретно социально ориентированная некоммерческая организация и цели определяются в течение года</w:t>
            </w:r>
          </w:p>
        </w:tc>
      </w:tr>
      <w:tr w:rsidR="00B8789F" w:rsidRPr="00FA4921" w:rsidTr="00B8789F">
        <w:trPr>
          <w:trHeight w:val="153"/>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w:t>
            </w:r>
            <w:proofErr w:type="spellStart"/>
            <w:r w:rsidRPr="00FA4921">
              <w:rPr>
                <w:sz w:val="24"/>
                <w:szCs w:val="24"/>
              </w:rPr>
              <w:t>Няндомская</w:t>
            </w:r>
            <w:proofErr w:type="spellEnd"/>
            <w:r w:rsidRPr="00FA4921">
              <w:rPr>
                <w:sz w:val="24"/>
                <w:szCs w:val="24"/>
              </w:rPr>
              <w:t xml:space="preserve"> районная организация «Всероссийского общества слепых» (оплата служебного телефона);</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6,0</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6,0</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4,0</w:t>
            </w:r>
          </w:p>
        </w:tc>
        <w:tc>
          <w:tcPr>
            <w:tcW w:w="850"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992"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1010"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r>
      <w:tr w:rsidR="00B8789F" w:rsidRPr="00FA4921" w:rsidTr="00B8789F">
        <w:trPr>
          <w:trHeight w:val="153"/>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w:t>
            </w:r>
            <w:proofErr w:type="spellStart"/>
            <w:r w:rsidRPr="00FA4921">
              <w:rPr>
                <w:sz w:val="24"/>
                <w:szCs w:val="24"/>
              </w:rPr>
              <w:t>Няндомская</w:t>
            </w:r>
            <w:proofErr w:type="spellEnd"/>
            <w:r w:rsidRPr="00FA4921">
              <w:rPr>
                <w:sz w:val="24"/>
                <w:szCs w:val="24"/>
              </w:rPr>
              <w:t xml:space="preserve"> районная организация «Всероссийского общества инвалидов» (проведение мероприятий в </w:t>
            </w:r>
            <w:r w:rsidRPr="00FA4921">
              <w:rPr>
                <w:sz w:val="24"/>
                <w:szCs w:val="24"/>
              </w:rPr>
              <w:lastRenderedPageBreak/>
              <w:t>рамках Декады инвалидов);</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4,0</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4,0</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4,0</w:t>
            </w:r>
          </w:p>
        </w:tc>
        <w:tc>
          <w:tcPr>
            <w:tcW w:w="850"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992"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1010"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r>
      <w:tr w:rsidR="00B8789F" w:rsidRPr="00FA4921" w:rsidTr="00B8789F">
        <w:trPr>
          <w:trHeight w:val="153"/>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w:t>
            </w:r>
            <w:proofErr w:type="spellStart"/>
            <w:r w:rsidRPr="00FA4921">
              <w:rPr>
                <w:sz w:val="24"/>
                <w:szCs w:val="24"/>
              </w:rPr>
              <w:t>Няндомская</w:t>
            </w:r>
            <w:proofErr w:type="spellEnd"/>
            <w:r w:rsidRPr="00FA4921">
              <w:rPr>
                <w:sz w:val="24"/>
                <w:szCs w:val="24"/>
              </w:rPr>
              <w:t xml:space="preserve"> общественная организация «Ветеранов Локальных Войн» (проведение торжественных мероприятий);</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4,0</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2,0</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4,0</w:t>
            </w:r>
          </w:p>
        </w:tc>
        <w:tc>
          <w:tcPr>
            <w:tcW w:w="850"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992"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1010" w:type="dxa"/>
            <w:vMerge/>
            <w:tcBorders>
              <w:top w:val="nil"/>
              <w:left w:val="single" w:sz="4" w:space="0" w:color="auto"/>
              <w:bottom w:val="nil"/>
              <w:right w:val="single" w:sz="4" w:space="0" w:color="auto"/>
            </w:tcBorders>
            <w:vAlign w:val="center"/>
            <w:hideMark/>
          </w:tcPr>
          <w:p w:rsidR="00B8789F" w:rsidRPr="00FA4921" w:rsidRDefault="00B8789F" w:rsidP="00B60066">
            <w:pPr>
              <w:rPr>
                <w:sz w:val="24"/>
                <w:szCs w:val="24"/>
              </w:rPr>
            </w:pPr>
          </w:p>
        </w:tc>
      </w:tr>
      <w:tr w:rsidR="00B8789F" w:rsidRPr="00FA4921" w:rsidTr="00B8789F">
        <w:trPr>
          <w:trHeight w:val="157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w:t>
            </w:r>
            <w:proofErr w:type="spellStart"/>
            <w:r w:rsidRPr="00FA4921">
              <w:rPr>
                <w:sz w:val="24"/>
                <w:szCs w:val="24"/>
              </w:rPr>
              <w:t>Няндомская</w:t>
            </w:r>
            <w:proofErr w:type="spellEnd"/>
            <w:r w:rsidRPr="00FA4921">
              <w:rPr>
                <w:sz w:val="24"/>
                <w:szCs w:val="24"/>
              </w:rPr>
              <w:t xml:space="preserve"> местная молодежная общественная организация «</w:t>
            </w:r>
            <w:proofErr w:type="spellStart"/>
            <w:r w:rsidRPr="00FA4921">
              <w:rPr>
                <w:sz w:val="24"/>
                <w:szCs w:val="24"/>
              </w:rPr>
              <w:t>Дель</w:t>
            </w:r>
            <w:proofErr w:type="spellEnd"/>
            <w:r w:rsidRPr="00FA4921">
              <w:rPr>
                <w:sz w:val="24"/>
                <w:szCs w:val="24"/>
              </w:rPr>
              <w:t xml:space="preserve"> арте» (театр образов) (организация спектаклей);</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2,0</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4,0</w:t>
            </w:r>
          </w:p>
        </w:tc>
        <w:tc>
          <w:tcPr>
            <w:tcW w:w="85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r>
      <w:tr w:rsidR="00B8789F" w:rsidRPr="00FA4921" w:rsidTr="00B8789F">
        <w:trPr>
          <w:trHeight w:val="577"/>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hideMark/>
          </w:tcPr>
          <w:p w:rsidR="00B8789F" w:rsidRPr="00FA4921" w:rsidRDefault="00B8789F" w:rsidP="00B60066">
            <w:pPr>
              <w:jc w:val="both"/>
              <w:rPr>
                <w:sz w:val="24"/>
                <w:szCs w:val="24"/>
              </w:rPr>
            </w:pPr>
            <w:r w:rsidRPr="00FA4921">
              <w:rPr>
                <w:sz w:val="24"/>
                <w:szCs w:val="24"/>
              </w:rPr>
              <w:t>- Поисковый отряд «СТРАЖЪ»;</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r>
      <w:tr w:rsidR="00B8789F" w:rsidRPr="00FA4921" w:rsidTr="00B8789F">
        <w:trPr>
          <w:trHeight w:val="34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w:t>
            </w:r>
            <w:proofErr w:type="spellStart"/>
            <w:r w:rsidRPr="00FA4921">
              <w:rPr>
                <w:sz w:val="24"/>
                <w:szCs w:val="24"/>
              </w:rPr>
              <w:t>Няндомская</w:t>
            </w:r>
            <w:proofErr w:type="spellEnd"/>
            <w:r w:rsidRPr="00FA4921">
              <w:rPr>
                <w:sz w:val="24"/>
                <w:szCs w:val="24"/>
              </w:rPr>
              <w:t xml:space="preserve"> местная общественная организация «Клуб смешанных единоборств «Георгий»;</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r>
      <w:tr w:rsidR="00B8789F" w:rsidRPr="00FA4921" w:rsidTr="00B8789F">
        <w:trPr>
          <w:trHeight w:val="291"/>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-Частное учреждение </w:t>
            </w:r>
            <w:proofErr w:type="gramStart"/>
            <w:r w:rsidRPr="00FA4921">
              <w:rPr>
                <w:sz w:val="24"/>
                <w:szCs w:val="24"/>
              </w:rPr>
              <w:t>социальной</w:t>
            </w:r>
            <w:proofErr w:type="gramEnd"/>
            <w:r w:rsidRPr="00FA4921">
              <w:rPr>
                <w:sz w:val="24"/>
                <w:szCs w:val="24"/>
              </w:rPr>
              <w:t xml:space="preserve"> </w:t>
            </w:r>
          </w:p>
          <w:p w:rsidR="00B8789F" w:rsidRPr="00FA4921" w:rsidRDefault="00B8789F" w:rsidP="00B60066">
            <w:pPr>
              <w:jc w:val="both"/>
              <w:rPr>
                <w:sz w:val="24"/>
                <w:szCs w:val="24"/>
              </w:rPr>
            </w:pPr>
            <w:r w:rsidRPr="00FA4921">
              <w:rPr>
                <w:sz w:val="24"/>
                <w:szCs w:val="24"/>
              </w:rPr>
              <w:t>направленности «Забота»;</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r>
      <w:tr w:rsidR="00B8789F" w:rsidRPr="00FA4921" w:rsidTr="00B8789F">
        <w:trPr>
          <w:trHeight w:val="28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hideMark/>
          </w:tcPr>
          <w:p w:rsidR="00B8789F" w:rsidRPr="00FA4921" w:rsidRDefault="00B8789F" w:rsidP="00B60066">
            <w:pPr>
              <w:pStyle w:val="2"/>
              <w:shd w:val="clear" w:color="auto" w:fill="FFFFFF"/>
              <w:spacing w:line="375" w:lineRule="atLeast"/>
              <w:rPr>
                <w:b/>
                <w:bCs/>
                <w:i/>
                <w:iCs/>
                <w:sz w:val="24"/>
                <w:szCs w:val="24"/>
              </w:rPr>
            </w:pPr>
            <w:r w:rsidRPr="00FA4921">
              <w:rPr>
                <w:b/>
                <w:bCs/>
                <w:i/>
                <w:iCs/>
                <w:sz w:val="24"/>
                <w:szCs w:val="24"/>
              </w:rPr>
              <w:t>- Клуб для особых детей "Забота"</w:t>
            </w:r>
          </w:p>
          <w:p w:rsidR="00B8789F" w:rsidRPr="00FA4921" w:rsidRDefault="00B8789F" w:rsidP="00B60066">
            <w:pPr>
              <w:pStyle w:val="2"/>
              <w:shd w:val="clear" w:color="auto" w:fill="FFFFFF"/>
              <w:spacing w:line="375" w:lineRule="atLeast"/>
              <w:rPr>
                <w:sz w:val="24"/>
                <w:szCs w:val="24"/>
              </w:rPr>
            </w:pPr>
            <w:r w:rsidRPr="00FA4921">
              <w:rPr>
                <w:b/>
                <w:bCs/>
                <w:i/>
                <w:iCs/>
                <w:sz w:val="24"/>
                <w:szCs w:val="24"/>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r>
      <w:tr w:rsidR="00B8789F" w:rsidRPr="00FA4921" w:rsidTr="00B8789F">
        <w:trPr>
          <w:trHeight w:val="28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pStyle w:val="2"/>
              <w:shd w:val="clear" w:color="auto" w:fill="FFFFFF"/>
              <w:spacing w:line="375" w:lineRule="atLeast"/>
              <w:rPr>
                <w:b/>
                <w:bCs/>
                <w:i/>
                <w:iCs/>
                <w:sz w:val="24"/>
                <w:szCs w:val="24"/>
              </w:rPr>
            </w:pPr>
            <w:r w:rsidRPr="00FA4921">
              <w:rPr>
                <w:b/>
                <w:bCs/>
                <w:i/>
                <w:iCs/>
                <w:sz w:val="24"/>
                <w:szCs w:val="24"/>
              </w:rPr>
              <w:t xml:space="preserve">- </w:t>
            </w:r>
            <w:proofErr w:type="spellStart"/>
            <w:r w:rsidRPr="00FA4921">
              <w:rPr>
                <w:b/>
                <w:bCs/>
                <w:i/>
                <w:iCs/>
                <w:sz w:val="24"/>
                <w:szCs w:val="24"/>
              </w:rPr>
              <w:t>Няндомская</w:t>
            </w:r>
            <w:proofErr w:type="spellEnd"/>
            <w:r w:rsidRPr="00FA4921">
              <w:rPr>
                <w:b/>
                <w:bCs/>
                <w:i/>
                <w:iCs/>
                <w:sz w:val="24"/>
                <w:szCs w:val="24"/>
              </w:rPr>
              <w:t xml:space="preserve"> местная общественная организация «Рука в руке» (содружество детей с ограниченными возможностями здоровья и </w:t>
            </w:r>
            <w:r w:rsidRPr="00FA4921">
              <w:rPr>
                <w:b/>
                <w:bCs/>
                <w:i/>
                <w:iCs/>
                <w:sz w:val="24"/>
                <w:szCs w:val="24"/>
              </w:rPr>
              <w:lastRenderedPageBreak/>
              <w:t>взрослых);</w:t>
            </w:r>
          </w:p>
          <w:p w:rsidR="00B8789F" w:rsidRPr="00FA4921" w:rsidRDefault="00B8789F" w:rsidP="00B60066">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4,0</w:t>
            </w:r>
          </w:p>
        </w:tc>
        <w:tc>
          <w:tcPr>
            <w:tcW w:w="85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jc w:val="center"/>
              <w:rPr>
                <w:sz w:val="24"/>
                <w:szCs w:val="24"/>
              </w:rPr>
            </w:pPr>
          </w:p>
        </w:tc>
      </w:tr>
      <w:tr w:rsidR="00B8789F" w:rsidRPr="00FA4921" w:rsidTr="00B8789F">
        <w:trPr>
          <w:trHeight w:val="28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региональная общественная организация «Литературная </w:t>
            </w:r>
            <w:proofErr w:type="spellStart"/>
            <w:r w:rsidRPr="00FA4921">
              <w:rPr>
                <w:sz w:val="24"/>
                <w:szCs w:val="24"/>
              </w:rPr>
              <w:t>СТИХиЯ</w:t>
            </w:r>
            <w:proofErr w:type="spellEnd"/>
            <w:r w:rsidRPr="00FA4921">
              <w:rPr>
                <w:sz w:val="24"/>
                <w:szCs w:val="24"/>
              </w:rPr>
              <w:t>» (проведение конкурсов чтецов);</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r>
      <w:tr w:rsidR="00B8789F" w:rsidRPr="00FA4921" w:rsidTr="00B8789F">
        <w:trPr>
          <w:trHeight w:val="28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Узловая ветеранская организация ветеранов войны и труда ст. </w:t>
            </w:r>
            <w:proofErr w:type="spellStart"/>
            <w:r w:rsidRPr="00FA4921">
              <w:rPr>
                <w:sz w:val="24"/>
                <w:szCs w:val="24"/>
              </w:rPr>
              <w:t>Няндома</w:t>
            </w:r>
            <w:proofErr w:type="spellEnd"/>
            <w:r w:rsidRPr="00FA4921">
              <w:rPr>
                <w:sz w:val="24"/>
                <w:szCs w:val="24"/>
              </w:rPr>
              <w:t xml:space="preserve"> Северной ж.д. (проведение мероприятий, посвященных празднованию Дня Победы);</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r>
      <w:tr w:rsidR="00B8789F" w:rsidRPr="00FA4921" w:rsidTr="00B8789F">
        <w:trPr>
          <w:trHeight w:val="28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nil"/>
              <w:right w:val="single" w:sz="4" w:space="0" w:color="auto"/>
            </w:tcBorders>
          </w:tcPr>
          <w:p w:rsidR="00B8789F" w:rsidRPr="00FA4921" w:rsidRDefault="00B8789F" w:rsidP="00B60066">
            <w:pPr>
              <w:jc w:val="both"/>
              <w:rPr>
                <w:sz w:val="24"/>
                <w:szCs w:val="24"/>
              </w:rPr>
            </w:pPr>
            <w:r w:rsidRPr="00FA4921">
              <w:rPr>
                <w:sz w:val="24"/>
                <w:szCs w:val="24"/>
              </w:rPr>
              <w:t xml:space="preserve">- Няндомский районный женсовет (проведение мероприятий по популяризации </w:t>
            </w:r>
            <w:proofErr w:type="gramStart"/>
            <w:r w:rsidRPr="00FA4921">
              <w:rPr>
                <w:sz w:val="24"/>
                <w:szCs w:val="24"/>
              </w:rPr>
              <w:t>ответственного</w:t>
            </w:r>
            <w:proofErr w:type="gramEnd"/>
            <w:r w:rsidRPr="00FA4921">
              <w:rPr>
                <w:sz w:val="24"/>
                <w:szCs w:val="24"/>
              </w:rPr>
              <w:t xml:space="preserve"> </w:t>
            </w:r>
            <w:proofErr w:type="spellStart"/>
            <w:r w:rsidRPr="00FA4921">
              <w:rPr>
                <w:sz w:val="24"/>
                <w:szCs w:val="24"/>
              </w:rPr>
              <w:t>родительства</w:t>
            </w:r>
            <w:proofErr w:type="spellEnd"/>
            <w:r w:rsidRPr="00FA4921">
              <w:rPr>
                <w:sz w:val="24"/>
                <w:szCs w:val="24"/>
              </w:rPr>
              <w:t>);</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851"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nil"/>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r>
      <w:tr w:rsidR="00B8789F" w:rsidRPr="00FA4921" w:rsidTr="00B8789F">
        <w:trPr>
          <w:trHeight w:val="289"/>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nil"/>
              <w:left w:val="single" w:sz="4" w:space="0" w:color="auto"/>
              <w:bottom w:val="single" w:sz="4" w:space="0" w:color="auto"/>
              <w:right w:val="single" w:sz="4" w:space="0" w:color="auto"/>
            </w:tcBorders>
          </w:tcPr>
          <w:p w:rsidR="00B8789F" w:rsidRPr="00FA4921" w:rsidRDefault="00B8789F" w:rsidP="00B60066">
            <w:pPr>
              <w:jc w:val="both"/>
              <w:rPr>
                <w:sz w:val="24"/>
                <w:szCs w:val="24"/>
              </w:rPr>
            </w:pPr>
            <w:r w:rsidRPr="00FA4921">
              <w:rPr>
                <w:sz w:val="24"/>
                <w:szCs w:val="24"/>
              </w:rPr>
              <w:t>- Городской женский клуб «Ромашка» (проведение мероприятий, мастер-классов)</w:t>
            </w:r>
          </w:p>
          <w:p w:rsidR="00B8789F" w:rsidRPr="00FA4921" w:rsidRDefault="00B8789F" w:rsidP="00B60066">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nil"/>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1" w:type="dxa"/>
            <w:tcBorders>
              <w:top w:val="nil"/>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w:t>
            </w:r>
          </w:p>
        </w:tc>
        <w:tc>
          <w:tcPr>
            <w:tcW w:w="850" w:type="dxa"/>
            <w:tcBorders>
              <w:top w:val="nil"/>
              <w:left w:val="single" w:sz="4" w:space="0" w:color="auto"/>
              <w:bottom w:val="single" w:sz="4" w:space="0" w:color="auto"/>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c>
          <w:tcPr>
            <w:tcW w:w="1010" w:type="dxa"/>
            <w:tcBorders>
              <w:top w:val="nil"/>
              <w:left w:val="single" w:sz="4" w:space="0" w:color="auto"/>
              <w:bottom w:val="single" w:sz="4" w:space="0" w:color="auto"/>
              <w:right w:val="single" w:sz="4" w:space="0" w:color="auto"/>
            </w:tcBorders>
          </w:tcPr>
          <w:p w:rsidR="00B8789F" w:rsidRPr="00FA4921" w:rsidRDefault="00B8789F" w:rsidP="00B60066">
            <w:pPr>
              <w:pStyle w:val="ConsPlusNormal"/>
              <w:widowControl/>
              <w:ind w:firstLine="0"/>
              <w:jc w:val="center"/>
              <w:rPr>
                <w:rFonts w:ascii="Times New Roman" w:hAnsi="Times New Roman" w:cs="Times New Roman"/>
                <w:sz w:val="24"/>
                <w:szCs w:val="24"/>
              </w:rPr>
            </w:pPr>
          </w:p>
        </w:tc>
      </w:tr>
      <w:tr w:rsidR="00B8789F" w:rsidRPr="00FA4921" w:rsidTr="00B8789F">
        <w:trPr>
          <w:trHeight w:val="276"/>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Участие в районном конкурсе «Лучший активист НКО» и «</w:t>
            </w:r>
            <w:proofErr w:type="gramStart"/>
            <w:r w:rsidRPr="00FA4921">
              <w:rPr>
                <w:sz w:val="24"/>
                <w:szCs w:val="24"/>
              </w:rPr>
              <w:t>Лучшая</w:t>
            </w:r>
            <w:proofErr w:type="gramEnd"/>
            <w:r w:rsidRPr="00FA4921">
              <w:rPr>
                <w:sz w:val="24"/>
                <w:szCs w:val="24"/>
              </w:rPr>
              <w:t xml:space="preserve"> НКО»</w:t>
            </w:r>
          </w:p>
        </w:tc>
        <w:tc>
          <w:tcPr>
            <w:tcW w:w="1559" w:type="dxa"/>
            <w:vMerge w:val="restart"/>
            <w:tcBorders>
              <w:top w:val="single" w:sz="4" w:space="0" w:color="auto"/>
              <w:left w:val="single" w:sz="4" w:space="0" w:color="auto"/>
              <w:bottom w:val="nil"/>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sz w:val="24"/>
                <w:szCs w:val="24"/>
              </w:rPr>
              <w:t>Районный бюджет</w:t>
            </w:r>
          </w:p>
        </w:tc>
        <w:tc>
          <w:tcPr>
            <w:tcW w:w="850"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w:t>
            </w:r>
          </w:p>
        </w:tc>
      </w:tr>
      <w:tr w:rsidR="00B8789F" w:rsidRPr="00FA4921" w:rsidTr="00B8789F">
        <w:trPr>
          <w:trHeight w:val="75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Оплата услуг по регистрации НКО в управлении Министерства юстиции по Архангельской области и НАО</w:t>
            </w:r>
          </w:p>
        </w:tc>
        <w:tc>
          <w:tcPr>
            <w:tcW w:w="1559"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b/>
                <w:sz w:val="24"/>
                <w:szCs w:val="24"/>
              </w:rPr>
            </w:pPr>
          </w:p>
        </w:tc>
        <w:tc>
          <w:tcPr>
            <w:tcW w:w="850" w:type="dxa"/>
            <w:tcBorders>
              <w:top w:val="nil"/>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8789F">
        <w:trPr>
          <w:trHeight w:val="27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 xml:space="preserve">Оплата услуг ЖКХ (тепловая энергия, электроэнергия) СО НКО, находящихся по адресу: </w:t>
            </w:r>
            <w:proofErr w:type="spellStart"/>
            <w:r w:rsidRPr="00FA4921">
              <w:rPr>
                <w:sz w:val="24"/>
                <w:szCs w:val="24"/>
              </w:rPr>
              <w:lastRenderedPageBreak/>
              <w:t>г</w:t>
            </w:r>
            <w:proofErr w:type="gramStart"/>
            <w:r w:rsidRPr="00FA4921">
              <w:rPr>
                <w:sz w:val="24"/>
                <w:szCs w:val="24"/>
              </w:rPr>
              <w:t>.Н</w:t>
            </w:r>
            <w:proofErr w:type="gramEnd"/>
            <w:r w:rsidRPr="00FA4921">
              <w:rPr>
                <w:sz w:val="24"/>
                <w:szCs w:val="24"/>
              </w:rPr>
              <w:t>яндома</w:t>
            </w:r>
            <w:proofErr w:type="spellEnd"/>
            <w:r w:rsidRPr="00FA4921">
              <w:rPr>
                <w:sz w:val="24"/>
                <w:szCs w:val="24"/>
              </w:rPr>
              <w:t>, ул.Советская, д. 1а</w:t>
            </w:r>
          </w:p>
        </w:tc>
        <w:tc>
          <w:tcPr>
            <w:tcW w:w="1559" w:type="dxa"/>
            <w:vMerge/>
            <w:tcBorders>
              <w:top w:val="single" w:sz="4" w:space="0" w:color="auto"/>
              <w:left w:val="single" w:sz="4" w:space="0" w:color="auto"/>
              <w:bottom w:val="nil"/>
              <w:right w:val="single" w:sz="4" w:space="0" w:color="auto"/>
            </w:tcBorders>
            <w:vAlign w:val="center"/>
            <w:hideMark/>
          </w:tcPr>
          <w:p w:rsidR="00B8789F" w:rsidRPr="00FA4921" w:rsidRDefault="00B8789F" w:rsidP="00B60066">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821,4</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120,0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120,0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106,0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115,4</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120,0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120,0</w:t>
            </w:r>
          </w:p>
        </w:tc>
      </w:tr>
      <w:tr w:rsidR="00B8789F" w:rsidRPr="00FA4921" w:rsidTr="00B60066">
        <w:trPr>
          <w:trHeight w:val="153"/>
        </w:trPr>
        <w:tc>
          <w:tcPr>
            <w:tcW w:w="14940" w:type="dxa"/>
            <w:gridSpan w:val="12"/>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lastRenderedPageBreak/>
              <w:t>2. Организационное, методическое и транспортное обеспечение</w:t>
            </w:r>
          </w:p>
        </w:tc>
      </w:tr>
      <w:tr w:rsidR="00B8789F" w:rsidRPr="00FA4921" w:rsidTr="00B60066">
        <w:trPr>
          <w:trHeight w:val="324"/>
        </w:trPr>
        <w:tc>
          <w:tcPr>
            <w:tcW w:w="606"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both"/>
              <w:rPr>
                <w:rFonts w:ascii="Times New Roman" w:hAnsi="Times New Roman" w:cs="Times New Roman"/>
                <w:sz w:val="24"/>
                <w:szCs w:val="24"/>
              </w:rPr>
            </w:pPr>
            <w:r w:rsidRPr="00FA4921">
              <w:rPr>
                <w:rFonts w:ascii="Times New Roman" w:hAnsi="Times New Roman" w:cs="Times New Roman"/>
                <w:sz w:val="24"/>
                <w:szCs w:val="24"/>
              </w:rPr>
              <w:t>Организационное и методическое обеспечение</w:t>
            </w: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Привлечение общественных и иных организаций к сотрудничеству с НКО</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8789F">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Проведение «круглых столов» с представителями инициативных групп и НКО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8789F">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Осуществление совместного планирования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8789F">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Ведение единой электронной базы данных НКО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8789F">
        <w:trPr>
          <w:trHeight w:val="828"/>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Проведение семинаров для представителей инициативных групп и НКО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60066">
        <w:trPr>
          <w:trHeight w:val="894"/>
        </w:trPr>
        <w:tc>
          <w:tcPr>
            <w:tcW w:w="606"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both"/>
              <w:rPr>
                <w:rFonts w:ascii="Times New Roman" w:hAnsi="Times New Roman" w:cs="Times New Roman"/>
                <w:sz w:val="24"/>
                <w:szCs w:val="24"/>
              </w:rPr>
            </w:pPr>
            <w:r w:rsidRPr="00FA4921">
              <w:rPr>
                <w:rFonts w:ascii="Times New Roman" w:hAnsi="Times New Roman" w:cs="Times New Roman"/>
                <w:sz w:val="24"/>
                <w:szCs w:val="24"/>
              </w:rPr>
              <w:t>Транспортное обеспечение</w:t>
            </w: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Обеспечение поездок общественных представителей, представителей НКО на выездные встречи</w:t>
            </w:r>
          </w:p>
        </w:tc>
        <w:tc>
          <w:tcPr>
            <w:tcW w:w="1559"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sz w:val="24"/>
                <w:szCs w:val="24"/>
              </w:rPr>
              <w:t>Районный бюджет</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42,0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13,0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12,0</w:t>
            </w:r>
          </w:p>
        </w:tc>
      </w:tr>
      <w:tr w:rsidR="00B8789F" w:rsidRPr="00FA4921" w:rsidTr="00B60066">
        <w:trPr>
          <w:trHeight w:val="242"/>
        </w:trPr>
        <w:tc>
          <w:tcPr>
            <w:tcW w:w="14940" w:type="dxa"/>
            <w:gridSpan w:val="12"/>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sz w:val="24"/>
                <w:szCs w:val="24"/>
              </w:rPr>
              <w:t>3.  Информационное обеспечение</w:t>
            </w:r>
          </w:p>
        </w:tc>
      </w:tr>
      <w:tr w:rsidR="00B8789F" w:rsidRPr="00FA4921" w:rsidTr="00B60066">
        <w:trPr>
          <w:trHeight w:val="324"/>
        </w:trPr>
        <w:tc>
          <w:tcPr>
            <w:tcW w:w="606"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3.1.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both"/>
              <w:rPr>
                <w:rFonts w:ascii="Times New Roman" w:hAnsi="Times New Roman" w:cs="Times New Roman"/>
                <w:sz w:val="24"/>
                <w:szCs w:val="24"/>
              </w:rPr>
            </w:pPr>
            <w:r w:rsidRPr="00FA4921">
              <w:rPr>
                <w:rFonts w:ascii="Times New Roman" w:hAnsi="Times New Roman" w:cs="Times New Roman"/>
                <w:sz w:val="24"/>
                <w:szCs w:val="24"/>
              </w:rPr>
              <w:t>Информационное обеспечение</w:t>
            </w: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Издание информационного буклета по итогам деятельности НКО</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sz w:val="24"/>
                <w:szCs w:val="24"/>
              </w:rPr>
              <w:t>Районный бюджет</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8789F">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Создание и ведение раздела «НКО» на официальном интернет-сайте администрации МО «Няндомский муниципальный район»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8789F">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 xml:space="preserve">Проведение интернет - опросов на официальном интернет - сайте администрации МО «Няндомский муниципальный </w:t>
            </w:r>
            <w:r w:rsidRPr="00FA4921">
              <w:rPr>
                <w:sz w:val="24"/>
                <w:szCs w:val="24"/>
              </w:rPr>
              <w:lastRenderedPageBreak/>
              <w:t>район»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8789F">
        <w:trPr>
          <w:trHeight w:val="324"/>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Систематическое освещение опыта и результатов работы органов НКО в местных СМИ.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789F" w:rsidRPr="00FA4921" w:rsidRDefault="00B8789F" w:rsidP="00B60066">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r>
      <w:tr w:rsidR="00B8789F" w:rsidRPr="00FA4921" w:rsidTr="00B60066">
        <w:trPr>
          <w:trHeight w:val="324"/>
        </w:trPr>
        <w:tc>
          <w:tcPr>
            <w:tcW w:w="14940" w:type="dxa"/>
            <w:gridSpan w:val="12"/>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b/>
                <w:sz w:val="24"/>
                <w:szCs w:val="24"/>
              </w:rPr>
            </w:pPr>
            <w:r w:rsidRPr="00FA4921">
              <w:rPr>
                <w:rFonts w:ascii="Times New Roman" w:hAnsi="Times New Roman" w:cs="Times New Roman"/>
                <w:sz w:val="24"/>
                <w:szCs w:val="24"/>
              </w:rPr>
              <w:t>4. Содействие в развитии НКО</w:t>
            </w:r>
          </w:p>
        </w:tc>
      </w:tr>
      <w:tr w:rsidR="00B8789F" w:rsidRPr="00FA4921" w:rsidTr="00B60066">
        <w:trPr>
          <w:trHeight w:val="324"/>
        </w:trPr>
        <w:tc>
          <w:tcPr>
            <w:tcW w:w="606" w:type="dxa"/>
            <w:tcBorders>
              <w:top w:val="single" w:sz="4" w:space="0" w:color="auto"/>
              <w:left w:val="single" w:sz="4" w:space="0" w:color="auto"/>
              <w:bottom w:val="single" w:sz="4" w:space="0" w:color="auto"/>
              <w:right w:val="single" w:sz="4" w:space="0" w:color="auto"/>
            </w:tcBorders>
          </w:tcPr>
          <w:p w:rsidR="00B8789F" w:rsidRPr="00FA4921" w:rsidRDefault="00B8789F" w:rsidP="00B60066">
            <w:pPr>
              <w:rPr>
                <w:sz w:val="24"/>
                <w:szCs w:val="24"/>
              </w:rPr>
            </w:pPr>
            <w:r w:rsidRPr="00FA4921">
              <w:rPr>
                <w:sz w:val="24"/>
                <w:szCs w:val="24"/>
              </w:rPr>
              <w:t>4.1.</w:t>
            </w:r>
          </w:p>
          <w:p w:rsidR="00B8789F" w:rsidRPr="00FA4921" w:rsidRDefault="00B8789F" w:rsidP="00B60066">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both"/>
              <w:rPr>
                <w:sz w:val="24"/>
                <w:szCs w:val="24"/>
              </w:rPr>
            </w:pPr>
            <w:r w:rsidRPr="00FA4921">
              <w:rPr>
                <w:sz w:val="24"/>
                <w:szCs w:val="24"/>
              </w:rPr>
              <w:t>Содействие в развитии НКО</w:t>
            </w:r>
          </w:p>
        </w:tc>
        <w:tc>
          <w:tcPr>
            <w:tcW w:w="340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rPr>
                <w:sz w:val="24"/>
                <w:szCs w:val="24"/>
              </w:rPr>
            </w:pPr>
            <w:r w:rsidRPr="00FA4921">
              <w:rPr>
                <w:sz w:val="24"/>
                <w:szCs w:val="24"/>
              </w:rPr>
              <w:t>Организация для руководителей и активистов НКО выездных встреч, рабочих совещаний с участниками НКО по определению приоритетных направлений работ по проектам</w:t>
            </w:r>
          </w:p>
        </w:tc>
        <w:tc>
          <w:tcPr>
            <w:tcW w:w="1559"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rPr>
                <w:sz w:val="24"/>
                <w:szCs w:val="24"/>
              </w:rPr>
            </w:pPr>
            <w:r w:rsidRPr="00FA4921">
              <w:rPr>
                <w:sz w:val="24"/>
                <w:szCs w:val="24"/>
              </w:rPr>
              <w:t>районный бюджет</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tabs>
                <w:tab w:val="center" w:pos="317"/>
              </w:tabs>
              <w:ind w:firstLine="0"/>
              <w:rPr>
                <w:rFonts w:ascii="Times New Roman" w:hAnsi="Times New Roman" w:cs="Times New Roman"/>
                <w:sz w:val="24"/>
                <w:szCs w:val="24"/>
              </w:rPr>
            </w:pPr>
            <w:r w:rsidRPr="00FA4921">
              <w:rPr>
                <w:rFonts w:ascii="Times New Roman" w:hAnsi="Times New Roman" w:cs="Times New Roman"/>
                <w:color w:val="FF0000"/>
                <w:sz w:val="24"/>
                <w:szCs w:val="24"/>
              </w:rPr>
              <w:tab/>
            </w:r>
            <w:r w:rsidRPr="00FA4921">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10,0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10,0</w:t>
            </w:r>
          </w:p>
        </w:tc>
      </w:tr>
      <w:tr w:rsidR="00B8789F" w:rsidRPr="00FA4921" w:rsidTr="00B60066">
        <w:trPr>
          <w:trHeight w:val="324"/>
        </w:trPr>
        <w:tc>
          <w:tcPr>
            <w:tcW w:w="7835" w:type="dxa"/>
            <w:gridSpan w:val="4"/>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rPr>
                <w:rFonts w:ascii="Times New Roman" w:hAnsi="Times New Roman" w:cs="Times New Roman"/>
                <w:sz w:val="24"/>
                <w:szCs w:val="24"/>
              </w:rPr>
            </w:pPr>
            <w:r w:rsidRPr="00FA4921">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2"/>
                <w:szCs w:val="22"/>
              </w:rPr>
            </w:pPr>
            <w:r w:rsidRPr="00FA4921">
              <w:rPr>
                <w:rFonts w:ascii="Times New Roman" w:hAnsi="Times New Roman" w:cs="Times New Roman"/>
                <w:sz w:val="22"/>
                <w:szCs w:val="22"/>
              </w:rPr>
              <w:t>1022,4</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150,0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152,0</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133,0</w:t>
            </w:r>
          </w:p>
        </w:tc>
        <w:tc>
          <w:tcPr>
            <w:tcW w:w="85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pStyle w:val="ConsPlusNormal"/>
              <w:widowControl/>
              <w:ind w:firstLine="0"/>
              <w:jc w:val="center"/>
              <w:rPr>
                <w:rFonts w:ascii="Times New Roman" w:hAnsi="Times New Roman" w:cs="Times New Roman"/>
                <w:sz w:val="24"/>
                <w:szCs w:val="24"/>
              </w:rPr>
            </w:pPr>
            <w:r w:rsidRPr="00FA4921">
              <w:rPr>
                <w:rFonts w:ascii="Times New Roman" w:hAnsi="Times New Roman" w:cs="Times New Roman"/>
                <w:sz w:val="24"/>
                <w:szCs w:val="24"/>
              </w:rPr>
              <w:t>130,4</w:t>
            </w:r>
          </w:p>
        </w:tc>
        <w:tc>
          <w:tcPr>
            <w:tcW w:w="851" w:type="dxa"/>
            <w:tcBorders>
              <w:top w:val="single" w:sz="4" w:space="0" w:color="auto"/>
              <w:left w:val="single" w:sz="4" w:space="0" w:color="auto"/>
              <w:bottom w:val="single" w:sz="4" w:space="0" w:color="auto"/>
              <w:right w:val="single" w:sz="4" w:space="0" w:color="auto"/>
            </w:tcBorders>
            <w:hideMark/>
          </w:tcPr>
          <w:p w:rsidR="00B8789F" w:rsidRPr="00FA4921" w:rsidRDefault="00A26118" w:rsidP="00B6006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285</w:t>
            </w:r>
            <w:r w:rsidR="00B8789F" w:rsidRPr="00FA49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153,0</w:t>
            </w:r>
          </w:p>
        </w:tc>
        <w:tc>
          <w:tcPr>
            <w:tcW w:w="1010" w:type="dxa"/>
            <w:tcBorders>
              <w:top w:val="single" w:sz="4" w:space="0" w:color="auto"/>
              <w:left w:val="single" w:sz="4" w:space="0" w:color="auto"/>
              <w:bottom w:val="single" w:sz="4" w:space="0" w:color="auto"/>
              <w:right w:val="single" w:sz="4" w:space="0" w:color="auto"/>
            </w:tcBorders>
            <w:hideMark/>
          </w:tcPr>
          <w:p w:rsidR="00B8789F" w:rsidRPr="00FA4921" w:rsidRDefault="00B8789F" w:rsidP="00B60066">
            <w:pPr>
              <w:jc w:val="center"/>
              <w:rPr>
                <w:sz w:val="24"/>
                <w:szCs w:val="24"/>
              </w:rPr>
            </w:pPr>
            <w:r w:rsidRPr="00FA4921">
              <w:rPr>
                <w:sz w:val="24"/>
                <w:szCs w:val="24"/>
              </w:rPr>
              <w:t>152,0</w:t>
            </w:r>
          </w:p>
        </w:tc>
      </w:tr>
    </w:tbl>
    <w:p w:rsidR="00B8789F" w:rsidRPr="00FA4921" w:rsidRDefault="00B8789F" w:rsidP="00B8789F">
      <w:pPr>
        <w:rPr>
          <w:sz w:val="24"/>
          <w:szCs w:val="24"/>
        </w:rPr>
      </w:pPr>
    </w:p>
    <w:p w:rsidR="00B8789F" w:rsidRPr="00FA4921" w:rsidRDefault="00B8789F" w:rsidP="00B8789F">
      <w:pPr>
        <w:rPr>
          <w:sz w:val="24"/>
          <w:szCs w:val="24"/>
        </w:rPr>
      </w:pPr>
    </w:p>
    <w:p w:rsidR="00B8789F" w:rsidRPr="006C6F9C" w:rsidRDefault="00B8789F" w:rsidP="006C6F9C">
      <w:pPr>
        <w:spacing w:line="276" w:lineRule="auto"/>
        <w:rPr>
          <w:sz w:val="24"/>
          <w:szCs w:val="24"/>
        </w:rPr>
      </w:pPr>
    </w:p>
    <w:sectPr w:rsidR="00B8789F" w:rsidRPr="006C6F9C" w:rsidSect="006C7F02">
      <w:pgSz w:w="16838" w:h="11906" w:orient="landscape"/>
      <w:pgMar w:top="127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BCA" w:rsidRDefault="00A80BCA">
      <w:r>
        <w:separator/>
      </w:r>
    </w:p>
  </w:endnote>
  <w:endnote w:type="continuationSeparator" w:id="0">
    <w:p w:rsidR="00A80BCA" w:rsidRDefault="00A80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BCA" w:rsidRDefault="00A80BCA">
      <w:r>
        <w:separator/>
      </w:r>
    </w:p>
  </w:footnote>
  <w:footnote w:type="continuationSeparator" w:id="0">
    <w:p w:rsidR="00A80BCA" w:rsidRDefault="00A80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3.2.%1."/>
      <w:lvlJc w:val="left"/>
      <w:rPr>
        <w:b w:val="0"/>
        <w:bCs w:val="0"/>
        <w:i w:val="0"/>
        <w:iCs w:val="0"/>
        <w:smallCaps w:val="0"/>
        <w:strike w:val="0"/>
        <w:color w:val="000000"/>
        <w:spacing w:val="0"/>
        <w:w w:val="100"/>
        <w:position w:val="0"/>
        <w:sz w:val="22"/>
        <w:szCs w:val="22"/>
        <w:u w:val="none"/>
      </w:rPr>
    </w:lvl>
    <w:lvl w:ilvl="1">
      <w:start w:val="3"/>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3."/>
      <w:lvlJc w:val="left"/>
      <w:rPr>
        <w:b w:val="0"/>
        <w:bCs w:val="0"/>
        <w:i w:val="0"/>
        <w:iCs w:val="0"/>
        <w:smallCaps w:val="0"/>
        <w:strike w:val="0"/>
        <w:color w:val="000000"/>
        <w:spacing w:val="0"/>
        <w:w w:val="100"/>
        <w:position w:val="0"/>
        <w:sz w:val="22"/>
        <w:szCs w:val="22"/>
        <w:u w:val="none"/>
      </w:rPr>
    </w:lvl>
    <w:lvl w:ilvl="3">
      <w:start w:val="1"/>
      <w:numFmt w:val="decimal"/>
      <w:lvlText w:val="%1.%2.%3."/>
      <w:lvlJc w:val="left"/>
      <w:rPr>
        <w:b w:val="0"/>
        <w:bCs w:val="0"/>
        <w:i w:val="0"/>
        <w:iCs w:val="0"/>
        <w:smallCaps w:val="0"/>
        <w:strike w:val="0"/>
        <w:color w:val="000000"/>
        <w:spacing w:val="0"/>
        <w:w w:val="100"/>
        <w:position w:val="0"/>
        <w:sz w:val="22"/>
        <w:szCs w:val="22"/>
        <w:u w:val="none"/>
      </w:rPr>
    </w:lvl>
    <w:lvl w:ilvl="4">
      <w:start w:val="1"/>
      <w:numFmt w:val="decimal"/>
      <w:lvlText w:val="%1.%2.%3."/>
      <w:lvlJc w:val="left"/>
      <w:rPr>
        <w:b w:val="0"/>
        <w:bCs w:val="0"/>
        <w:i w:val="0"/>
        <w:iCs w:val="0"/>
        <w:smallCaps w:val="0"/>
        <w:strike w:val="0"/>
        <w:color w:val="000000"/>
        <w:spacing w:val="0"/>
        <w:w w:val="100"/>
        <w:position w:val="0"/>
        <w:sz w:val="22"/>
        <w:szCs w:val="22"/>
        <w:u w:val="none"/>
      </w:rPr>
    </w:lvl>
    <w:lvl w:ilvl="5">
      <w:start w:val="1"/>
      <w:numFmt w:val="decimal"/>
      <w:lvlText w:val="%1.%2.%3."/>
      <w:lvlJc w:val="left"/>
      <w:rPr>
        <w:b w:val="0"/>
        <w:bCs w:val="0"/>
        <w:i w:val="0"/>
        <w:iCs w:val="0"/>
        <w:smallCaps w:val="0"/>
        <w:strike w:val="0"/>
        <w:color w:val="000000"/>
        <w:spacing w:val="0"/>
        <w:w w:val="100"/>
        <w:position w:val="0"/>
        <w:sz w:val="22"/>
        <w:szCs w:val="22"/>
        <w:u w:val="none"/>
      </w:rPr>
    </w:lvl>
    <w:lvl w:ilvl="6">
      <w:start w:val="1"/>
      <w:numFmt w:val="decimal"/>
      <w:lvlText w:val="%1.%2.%3."/>
      <w:lvlJc w:val="left"/>
      <w:rPr>
        <w:b w:val="0"/>
        <w:bCs w:val="0"/>
        <w:i w:val="0"/>
        <w:iCs w:val="0"/>
        <w:smallCaps w:val="0"/>
        <w:strike w:val="0"/>
        <w:color w:val="000000"/>
        <w:spacing w:val="0"/>
        <w:w w:val="100"/>
        <w:position w:val="0"/>
        <w:sz w:val="22"/>
        <w:szCs w:val="22"/>
        <w:u w:val="none"/>
      </w:rPr>
    </w:lvl>
    <w:lvl w:ilvl="7">
      <w:start w:val="1"/>
      <w:numFmt w:val="decimal"/>
      <w:lvlText w:val="%1.%2.%3."/>
      <w:lvlJc w:val="left"/>
      <w:rPr>
        <w:b w:val="0"/>
        <w:bCs w:val="0"/>
        <w:i w:val="0"/>
        <w:iCs w:val="0"/>
        <w:smallCaps w:val="0"/>
        <w:strike w:val="0"/>
        <w:color w:val="000000"/>
        <w:spacing w:val="0"/>
        <w:w w:val="100"/>
        <w:position w:val="0"/>
        <w:sz w:val="22"/>
        <w:szCs w:val="22"/>
        <w:u w:val="none"/>
      </w:rPr>
    </w:lvl>
    <w:lvl w:ilvl="8">
      <w:start w:val="1"/>
      <w:numFmt w:val="decimal"/>
      <w:lvlText w:val="%1.%2.%3."/>
      <w:lvlJc w:val="left"/>
      <w:rPr>
        <w:b w:val="0"/>
        <w:bCs w:val="0"/>
        <w:i w:val="0"/>
        <w:iCs w:val="0"/>
        <w:smallCaps w:val="0"/>
        <w:strike w:val="0"/>
        <w:color w:val="000000"/>
        <w:spacing w:val="0"/>
        <w:w w:val="100"/>
        <w:position w:val="0"/>
        <w:sz w:val="22"/>
        <w:szCs w:val="22"/>
        <w:u w:val="none"/>
      </w:rPr>
    </w:lvl>
  </w:abstractNum>
  <w:abstractNum w:abstractNumId="1">
    <w:nsid w:val="00265945"/>
    <w:multiLevelType w:val="multilevel"/>
    <w:tmpl w:val="671C186A"/>
    <w:lvl w:ilvl="0">
      <w:start w:val="2"/>
      <w:numFmt w:val="decimal"/>
      <w:lvlText w:val="%1."/>
      <w:lvlJc w:val="left"/>
      <w:pPr>
        <w:ind w:left="19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95" w:hanging="720"/>
      </w:pPr>
      <w:rPr>
        <w:rFonts w:hint="default"/>
      </w:rPr>
    </w:lvl>
    <w:lvl w:ilvl="3">
      <w:start w:val="1"/>
      <w:numFmt w:val="decimal"/>
      <w:lvlText w:val="%1.%2.%3.%4."/>
      <w:lvlJc w:val="left"/>
      <w:pPr>
        <w:ind w:left="295" w:hanging="720"/>
      </w:pPr>
      <w:rPr>
        <w:rFonts w:hint="default"/>
      </w:rPr>
    </w:lvl>
    <w:lvl w:ilvl="4">
      <w:start w:val="1"/>
      <w:numFmt w:val="decimal"/>
      <w:lvlText w:val="%1.%2.%3.%4.%5."/>
      <w:lvlJc w:val="left"/>
      <w:pPr>
        <w:ind w:left="655" w:hanging="1080"/>
      </w:pPr>
      <w:rPr>
        <w:rFonts w:hint="default"/>
      </w:rPr>
    </w:lvl>
    <w:lvl w:ilvl="5">
      <w:start w:val="1"/>
      <w:numFmt w:val="decimal"/>
      <w:lvlText w:val="%1.%2.%3.%4.%5.%6."/>
      <w:lvlJc w:val="left"/>
      <w:pPr>
        <w:ind w:left="655" w:hanging="1080"/>
      </w:pPr>
      <w:rPr>
        <w:rFonts w:hint="default"/>
      </w:rPr>
    </w:lvl>
    <w:lvl w:ilvl="6">
      <w:start w:val="1"/>
      <w:numFmt w:val="decimal"/>
      <w:lvlText w:val="%1.%2.%3.%4.%5.%6.%7."/>
      <w:lvlJc w:val="left"/>
      <w:pPr>
        <w:ind w:left="1015" w:hanging="1440"/>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375" w:hanging="1800"/>
      </w:pPr>
      <w:rPr>
        <w:rFonts w:hint="default"/>
      </w:rPr>
    </w:lvl>
  </w:abstractNum>
  <w:abstractNum w:abstractNumId="2">
    <w:nsid w:val="0A254E38"/>
    <w:multiLevelType w:val="hybridMultilevel"/>
    <w:tmpl w:val="5C406174"/>
    <w:lvl w:ilvl="0" w:tplc="0419000F">
      <w:start w:val="1"/>
      <w:numFmt w:val="decimal"/>
      <w:lvlText w:val="%1."/>
      <w:lvlJc w:val="left"/>
      <w:pPr>
        <w:tabs>
          <w:tab w:val="num" w:pos="360"/>
        </w:tabs>
        <w:ind w:left="360" w:hanging="360"/>
      </w:pPr>
      <w:rPr>
        <w:rFonts w:cs="Times New Roman" w:hint="default"/>
        <w:sz w:val="2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0A465C9C"/>
    <w:multiLevelType w:val="hybridMultilevel"/>
    <w:tmpl w:val="C25CB9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0A55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674123C"/>
    <w:multiLevelType w:val="singleLevel"/>
    <w:tmpl w:val="9BD6EF58"/>
    <w:lvl w:ilvl="0">
      <w:start w:val="1"/>
      <w:numFmt w:val="bullet"/>
      <w:lvlText w:val="-"/>
      <w:lvlJc w:val="left"/>
      <w:pPr>
        <w:tabs>
          <w:tab w:val="num" w:pos="495"/>
        </w:tabs>
        <w:ind w:left="495" w:hanging="360"/>
      </w:pPr>
      <w:rPr>
        <w:rFonts w:hint="default"/>
      </w:rPr>
    </w:lvl>
  </w:abstractNum>
  <w:abstractNum w:abstractNumId="6">
    <w:nsid w:val="19F4575E"/>
    <w:multiLevelType w:val="singleLevel"/>
    <w:tmpl w:val="E91C9502"/>
    <w:lvl w:ilvl="0">
      <w:start w:val="2"/>
      <w:numFmt w:val="bullet"/>
      <w:lvlText w:val="-"/>
      <w:lvlJc w:val="left"/>
      <w:pPr>
        <w:tabs>
          <w:tab w:val="num" w:pos="660"/>
        </w:tabs>
        <w:ind w:left="660" w:hanging="360"/>
      </w:pPr>
      <w:rPr>
        <w:rFonts w:hint="default"/>
      </w:rPr>
    </w:lvl>
  </w:abstractNum>
  <w:abstractNum w:abstractNumId="7">
    <w:nsid w:val="1E7D6009"/>
    <w:multiLevelType w:val="hybridMultilevel"/>
    <w:tmpl w:val="F77605A4"/>
    <w:lvl w:ilvl="0" w:tplc="33DCF640">
      <w:start w:val="5"/>
      <w:numFmt w:val="bullet"/>
      <w:lvlText w:val="-"/>
      <w:lvlJc w:val="left"/>
      <w:pPr>
        <w:tabs>
          <w:tab w:val="num" w:pos="360"/>
        </w:tabs>
        <w:ind w:left="360" w:hanging="360"/>
      </w:pPr>
      <w:rPr>
        <w:rFonts w:ascii="Times New Roman" w:eastAsia="Times New Roman" w:hAnsi="Times New Roman" w:hint="default"/>
      </w:rPr>
    </w:lvl>
    <w:lvl w:ilvl="1" w:tplc="AA70FDB2" w:tentative="1">
      <w:start w:val="1"/>
      <w:numFmt w:val="bullet"/>
      <w:lvlText w:val="o"/>
      <w:lvlJc w:val="left"/>
      <w:pPr>
        <w:tabs>
          <w:tab w:val="num" w:pos="1080"/>
        </w:tabs>
        <w:ind w:left="1080" w:hanging="360"/>
      </w:pPr>
      <w:rPr>
        <w:rFonts w:ascii="Courier New" w:hAnsi="Courier New" w:hint="default"/>
      </w:rPr>
    </w:lvl>
    <w:lvl w:ilvl="2" w:tplc="63705CB2" w:tentative="1">
      <w:start w:val="1"/>
      <w:numFmt w:val="bullet"/>
      <w:lvlText w:val=""/>
      <w:lvlJc w:val="left"/>
      <w:pPr>
        <w:tabs>
          <w:tab w:val="num" w:pos="1800"/>
        </w:tabs>
        <w:ind w:left="1800" w:hanging="360"/>
      </w:pPr>
      <w:rPr>
        <w:rFonts w:ascii="Wingdings" w:hAnsi="Wingdings" w:hint="default"/>
      </w:rPr>
    </w:lvl>
    <w:lvl w:ilvl="3" w:tplc="7152B52E" w:tentative="1">
      <w:start w:val="1"/>
      <w:numFmt w:val="bullet"/>
      <w:lvlText w:val=""/>
      <w:lvlJc w:val="left"/>
      <w:pPr>
        <w:tabs>
          <w:tab w:val="num" w:pos="2520"/>
        </w:tabs>
        <w:ind w:left="2520" w:hanging="360"/>
      </w:pPr>
      <w:rPr>
        <w:rFonts w:ascii="Symbol" w:hAnsi="Symbol" w:hint="default"/>
      </w:rPr>
    </w:lvl>
    <w:lvl w:ilvl="4" w:tplc="15ACCBDE" w:tentative="1">
      <w:start w:val="1"/>
      <w:numFmt w:val="bullet"/>
      <w:lvlText w:val="o"/>
      <w:lvlJc w:val="left"/>
      <w:pPr>
        <w:tabs>
          <w:tab w:val="num" w:pos="3240"/>
        </w:tabs>
        <w:ind w:left="3240" w:hanging="360"/>
      </w:pPr>
      <w:rPr>
        <w:rFonts w:ascii="Courier New" w:hAnsi="Courier New" w:hint="default"/>
      </w:rPr>
    </w:lvl>
    <w:lvl w:ilvl="5" w:tplc="BE1CAEA4" w:tentative="1">
      <w:start w:val="1"/>
      <w:numFmt w:val="bullet"/>
      <w:lvlText w:val=""/>
      <w:lvlJc w:val="left"/>
      <w:pPr>
        <w:tabs>
          <w:tab w:val="num" w:pos="3960"/>
        </w:tabs>
        <w:ind w:left="3960" w:hanging="360"/>
      </w:pPr>
      <w:rPr>
        <w:rFonts w:ascii="Wingdings" w:hAnsi="Wingdings" w:hint="default"/>
      </w:rPr>
    </w:lvl>
    <w:lvl w:ilvl="6" w:tplc="4AA407D2" w:tentative="1">
      <w:start w:val="1"/>
      <w:numFmt w:val="bullet"/>
      <w:lvlText w:val=""/>
      <w:lvlJc w:val="left"/>
      <w:pPr>
        <w:tabs>
          <w:tab w:val="num" w:pos="4680"/>
        </w:tabs>
        <w:ind w:left="4680" w:hanging="360"/>
      </w:pPr>
      <w:rPr>
        <w:rFonts w:ascii="Symbol" w:hAnsi="Symbol" w:hint="default"/>
      </w:rPr>
    </w:lvl>
    <w:lvl w:ilvl="7" w:tplc="8556B840" w:tentative="1">
      <w:start w:val="1"/>
      <w:numFmt w:val="bullet"/>
      <w:lvlText w:val="o"/>
      <w:lvlJc w:val="left"/>
      <w:pPr>
        <w:tabs>
          <w:tab w:val="num" w:pos="5400"/>
        </w:tabs>
        <w:ind w:left="5400" w:hanging="360"/>
      </w:pPr>
      <w:rPr>
        <w:rFonts w:ascii="Courier New" w:hAnsi="Courier New" w:hint="default"/>
      </w:rPr>
    </w:lvl>
    <w:lvl w:ilvl="8" w:tplc="1EEEED1C" w:tentative="1">
      <w:start w:val="1"/>
      <w:numFmt w:val="bullet"/>
      <w:lvlText w:val=""/>
      <w:lvlJc w:val="left"/>
      <w:pPr>
        <w:tabs>
          <w:tab w:val="num" w:pos="6120"/>
        </w:tabs>
        <w:ind w:left="6120" w:hanging="360"/>
      </w:pPr>
      <w:rPr>
        <w:rFonts w:ascii="Wingdings" w:hAnsi="Wingdings" w:hint="default"/>
      </w:rPr>
    </w:lvl>
  </w:abstractNum>
  <w:abstractNum w:abstractNumId="8">
    <w:nsid w:val="1FEC6B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0B31B59"/>
    <w:multiLevelType w:val="hybridMultilevel"/>
    <w:tmpl w:val="52F87192"/>
    <w:lvl w:ilvl="0" w:tplc="2B687F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AF77CE"/>
    <w:multiLevelType w:val="hybridMultilevel"/>
    <w:tmpl w:val="129AE6A2"/>
    <w:lvl w:ilvl="0" w:tplc="5A26E6D2">
      <w:start w:val="1"/>
      <w:numFmt w:val="bullet"/>
      <w:lvlText w:val=""/>
      <w:lvlJc w:val="left"/>
      <w:pPr>
        <w:tabs>
          <w:tab w:val="num" w:pos="1080"/>
        </w:tabs>
        <w:ind w:left="1080" w:hanging="360"/>
      </w:pPr>
      <w:rPr>
        <w:rFonts w:ascii="Symbol" w:hAnsi="Symbol" w:hint="default"/>
      </w:rPr>
    </w:lvl>
    <w:lvl w:ilvl="1" w:tplc="BD22510A" w:tentative="1">
      <w:start w:val="1"/>
      <w:numFmt w:val="bullet"/>
      <w:lvlText w:val="o"/>
      <w:lvlJc w:val="left"/>
      <w:pPr>
        <w:tabs>
          <w:tab w:val="num" w:pos="1800"/>
        </w:tabs>
        <w:ind w:left="1800" w:hanging="360"/>
      </w:pPr>
      <w:rPr>
        <w:rFonts w:ascii="Courier New" w:hAnsi="Courier New" w:hint="default"/>
      </w:rPr>
    </w:lvl>
    <w:lvl w:ilvl="2" w:tplc="6964807A" w:tentative="1">
      <w:start w:val="1"/>
      <w:numFmt w:val="bullet"/>
      <w:lvlText w:val=""/>
      <w:lvlJc w:val="left"/>
      <w:pPr>
        <w:tabs>
          <w:tab w:val="num" w:pos="2520"/>
        </w:tabs>
        <w:ind w:left="2520" w:hanging="360"/>
      </w:pPr>
      <w:rPr>
        <w:rFonts w:ascii="Wingdings" w:hAnsi="Wingdings" w:hint="default"/>
      </w:rPr>
    </w:lvl>
    <w:lvl w:ilvl="3" w:tplc="44724530" w:tentative="1">
      <w:start w:val="1"/>
      <w:numFmt w:val="bullet"/>
      <w:lvlText w:val=""/>
      <w:lvlJc w:val="left"/>
      <w:pPr>
        <w:tabs>
          <w:tab w:val="num" w:pos="3240"/>
        </w:tabs>
        <w:ind w:left="3240" w:hanging="360"/>
      </w:pPr>
      <w:rPr>
        <w:rFonts w:ascii="Symbol" w:hAnsi="Symbol" w:hint="default"/>
      </w:rPr>
    </w:lvl>
    <w:lvl w:ilvl="4" w:tplc="B7CA3114" w:tentative="1">
      <w:start w:val="1"/>
      <w:numFmt w:val="bullet"/>
      <w:lvlText w:val="o"/>
      <w:lvlJc w:val="left"/>
      <w:pPr>
        <w:tabs>
          <w:tab w:val="num" w:pos="3960"/>
        </w:tabs>
        <w:ind w:left="3960" w:hanging="360"/>
      </w:pPr>
      <w:rPr>
        <w:rFonts w:ascii="Courier New" w:hAnsi="Courier New" w:hint="default"/>
      </w:rPr>
    </w:lvl>
    <w:lvl w:ilvl="5" w:tplc="16704566" w:tentative="1">
      <w:start w:val="1"/>
      <w:numFmt w:val="bullet"/>
      <w:lvlText w:val=""/>
      <w:lvlJc w:val="left"/>
      <w:pPr>
        <w:tabs>
          <w:tab w:val="num" w:pos="4680"/>
        </w:tabs>
        <w:ind w:left="4680" w:hanging="360"/>
      </w:pPr>
      <w:rPr>
        <w:rFonts w:ascii="Wingdings" w:hAnsi="Wingdings" w:hint="default"/>
      </w:rPr>
    </w:lvl>
    <w:lvl w:ilvl="6" w:tplc="A50E9F7A" w:tentative="1">
      <w:start w:val="1"/>
      <w:numFmt w:val="bullet"/>
      <w:lvlText w:val=""/>
      <w:lvlJc w:val="left"/>
      <w:pPr>
        <w:tabs>
          <w:tab w:val="num" w:pos="5400"/>
        </w:tabs>
        <w:ind w:left="5400" w:hanging="360"/>
      </w:pPr>
      <w:rPr>
        <w:rFonts w:ascii="Symbol" w:hAnsi="Symbol" w:hint="default"/>
      </w:rPr>
    </w:lvl>
    <w:lvl w:ilvl="7" w:tplc="B8D8C982" w:tentative="1">
      <w:start w:val="1"/>
      <w:numFmt w:val="bullet"/>
      <w:lvlText w:val="o"/>
      <w:lvlJc w:val="left"/>
      <w:pPr>
        <w:tabs>
          <w:tab w:val="num" w:pos="6120"/>
        </w:tabs>
        <w:ind w:left="6120" w:hanging="360"/>
      </w:pPr>
      <w:rPr>
        <w:rFonts w:ascii="Courier New" w:hAnsi="Courier New" w:hint="default"/>
      </w:rPr>
    </w:lvl>
    <w:lvl w:ilvl="8" w:tplc="F634E422" w:tentative="1">
      <w:start w:val="1"/>
      <w:numFmt w:val="bullet"/>
      <w:lvlText w:val=""/>
      <w:lvlJc w:val="left"/>
      <w:pPr>
        <w:tabs>
          <w:tab w:val="num" w:pos="6840"/>
        </w:tabs>
        <w:ind w:left="6840" w:hanging="360"/>
      </w:pPr>
      <w:rPr>
        <w:rFonts w:ascii="Wingdings" w:hAnsi="Wingdings" w:hint="default"/>
      </w:rPr>
    </w:lvl>
  </w:abstractNum>
  <w:abstractNum w:abstractNumId="11">
    <w:nsid w:val="26862583"/>
    <w:multiLevelType w:val="singleLevel"/>
    <w:tmpl w:val="9A54FAB2"/>
    <w:lvl w:ilvl="0">
      <w:start w:val="2"/>
      <w:numFmt w:val="bullet"/>
      <w:lvlText w:val="-"/>
      <w:lvlJc w:val="left"/>
      <w:pPr>
        <w:tabs>
          <w:tab w:val="num" w:pos="390"/>
        </w:tabs>
        <w:ind w:left="390" w:hanging="390"/>
      </w:pPr>
      <w:rPr>
        <w:rFonts w:hint="default"/>
      </w:rPr>
    </w:lvl>
  </w:abstractNum>
  <w:abstractNum w:abstractNumId="12">
    <w:nsid w:val="26DC7439"/>
    <w:multiLevelType w:val="hybridMultilevel"/>
    <w:tmpl w:val="3BFC97FE"/>
    <w:lvl w:ilvl="0" w:tplc="8C1A4C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2D097B0D"/>
    <w:multiLevelType w:val="hybridMultilevel"/>
    <w:tmpl w:val="D3DE89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A602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208173B"/>
    <w:multiLevelType w:val="singleLevel"/>
    <w:tmpl w:val="C746587E"/>
    <w:lvl w:ilvl="0">
      <w:start w:val="1"/>
      <w:numFmt w:val="decimal"/>
      <w:lvlText w:val="%1."/>
      <w:lvlJc w:val="left"/>
      <w:pPr>
        <w:tabs>
          <w:tab w:val="num" w:pos="1080"/>
        </w:tabs>
        <w:ind w:left="1080" w:hanging="360"/>
      </w:pPr>
      <w:rPr>
        <w:rFonts w:cs="Times New Roman" w:hint="default"/>
      </w:rPr>
    </w:lvl>
  </w:abstractNum>
  <w:abstractNum w:abstractNumId="16">
    <w:nsid w:val="38986B9A"/>
    <w:multiLevelType w:val="hybridMultilevel"/>
    <w:tmpl w:val="99CE183C"/>
    <w:lvl w:ilvl="0" w:tplc="04190001">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17">
    <w:nsid w:val="3A6D3839"/>
    <w:multiLevelType w:val="hybridMultilevel"/>
    <w:tmpl w:val="EE4A21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434603"/>
    <w:multiLevelType w:val="hybridMultilevel"/>
    <w:tmpl w:val="4CA2575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82662E"/>
    <w:multiLevelType w:val="hybridMultilevel"/>
    <w:tmpl w:val="918C2392"/>
    <w:lvl w:ilvl="0" w:tplc="0419000F">
      <w:start w:val="1"/>
      <w:numFmt w:val="decimal"/>
      <w:lvlText w:val="%1."/>
      <w:lvlJc w:val="left"/>
      <w:pPr>
        <w:tabs>
          <w:tab w:val="num" w:pos="5220"/>
        </w:tabs>
        <w:ind w:left="52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5A643E"/>
    <w:multiLevelType w:val="singleLevel"/>
    <w:tmpl w:val="CE064BBE"/>
    <w:lvl w:ilvl="0">
      <w:numFmt w:val="bullet"/>
      <w:lvlText w:val="-"/>
      <w:lvlJc w:val="left"/>
      <w:pPr>
        <w:tabs>
          <w:tab w:val="num" w:pos="720"/>
        </w:tabs>
        <w:ind w:left="720" w:hanging="360"/>
      </w:pPr>
      <w:rPr>
        <w:rFonts w:hint="default"/>
      </w:rPr>
    </w:lvl>
  </w:abstractNum>
  <w:abstractNum w:abstractNumId="21">
    <w:nsid w:val="563F7770"/>
    <w:multiLevelType w:val="hybridMultilevel"/>
    <w:tmpl w:val="87FA07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7134EC8"/>
    <w:multiLevelType w:val="hybridMultilevel"/>
    <w:tmpl w:val="C3DAF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9393005"/>
    <w:multiLevelType w:val="hybridMultilevel"/>
    <w:tmpl w:val="E166C946"/>
    <w:lvl w:ilvl="0" w:tplc="04190001">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24">
    <w:nsid w:val="5955640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5">
    <w:nsid w:val="5CFC0A6F"/>
    <w:multiLevelType w:val="hybridMultilevel"/>
    <w:tmpl w:val="0666F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BD0A01"/>
    <w:multiLevelType w:val="hybridMultilevel"/>
    <w:tmpl w:val="28D6FF36"/>
    <w:lvl w:ilvl="0" w:tplc="6A2CA37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nsid w:val="617F015B"/>
    <w:multiLevelType w:val="hybridMultilevel"/>
    <w:tmpl w:val="9490E1B4"/>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7253B1"/>
    <w:multiLevelType w:val="hybridMultilevel"/>
    <w:tmpl w:val="DC123A2A"/>
    <w:lvl w:ilvl="0" w:tplc="DC146A8E">
      <w:start w:val="1"/>
      <w:numFmt w:val="decimal"/>
      <w:lvlText w:val="%1."/>
      <w:lvlJc w:val="left"/>
      <w:pPr>
        <w:tabs>
          <w:tab w:val="num" w:pos="720"/>
        </w:tabs>
        <w:ind w:left="720" w:hanging="360"/>
      </w:pPr>
      <w:rPr>
        <w:rFonts w:cs="Times New Roman"/>
      </w:rPr>
    </w:lvl>
    <w:lvl w:ilvl="1" w:tplc="628C2C04" w:tentative="1">
      <w:start w:val="1"/>
      <w:numFmt w:val="lowerLetter"/>
      <w:lvlText w:val="%2."/>
      <w:lvlJc w:val="left"/>
      <w:pPr>
        <w:tabs>
          <w:tab w:val="num" w:pos="1440"/>
        </w:tabs>
        <w:ind w:left="1440" w:hanging="360"/>
      </w:pPr>
      <w:rPr>
        <w:rFonts w:cs="Times New Roman"/>
      </w:rPr>
    </w:lvl>
    <w:lvl w:ilvl="2" w:tplc="D9BA547A" w:tentative="1">
      <w:start w:val="1"/>
      <w:numFmt w:val="lowerRoman"/>
      <w:lvlText w:val="%3."/>
      <w:lvlJc w:val="right"/>
      <w:pPr>
        <w:tabs>
          <w:tab w:val="num" w:pos="2160"/>
        </w:tabs>
        <w:ind w:left="2160" w:hanging="180"/>
      </w:pPr>
      <w:rPr>
        <w:rFonts w:cs="Times New Roman"/>
      </w:rPr>
    </w:lvl>
    <w:lvl w:ilvl="3" w:tplc="2ADEDD3A" w:tentative="1">
      <w:start w:val="1"/>
      <w:numFmt w:val="decimal"/>
      <w:lvlText w:val="%4."/>
      <w:lvlJc w:val="left"/>
      <w:pPr>
        <w:tabs>
          <w:tab w:val="num" w:pos="2880"/>
        </w:tabs>
        <w:ind w:left="2880" w:hanging="360"/>
      </w:pPr>
      <w:rPr>
        <w:rFonts w:cs="Times New Roman"/>
      </w:rPr>
    </w:lvl>
    <w:lvl w:ilvl="4" w:tplc="9BEAD76E" w:tentative="1">
      <w:start w:val="1"/>
      <w:numFmt w:val="lowerLetter"/>
      <w:lvlText w:val="%5."/>
      <w:lvlJc w:val="left"/>
      <w:pPr>
        <w:tabs>
          <w:tab w:val="num" w:pos="3600"/>
        </w:tabs>
        <w:ind w:left="3600" w:hanging="360"/>
      </w:pPr>
      <w:rPr>
        <w:rFonts w:cs="Times New Roman"/>
      </w:rPr>
    </w:lvl>
    <w:lvl w:ilvl="5" w:tplc="4EE2AEE8" w:tentative="1">
      <w:start w:val="1"/>
      <w:numFmt w:val="lowerRoman"/>
      <w:lvlText w:val="%6."/>
      <w:lvlJc w:val="right"/>
      <w:pPr>
        <w:tabs>
          <w:tab w:val="num" w:pos="4320"/>
        </w:tabs>
        <w:ind w:left="4320" w:hanging="180"/>
      </w:pPr>
      <w:rPr>
        <w:rFonts w:cs="Times New Roman"/>
      </w:rPr>
    </w:lvl>
    <w:lvl w:ilvl="6" w:tplc="831680A0" w:tentative="1">
      <w:start w:val="1"/>
      <w:numFmt w:val="decimal"/>
      <w:lvlText w:val="%7."/>
      <w:lvlJc w:val="left"/>
      <w:pPr>
        <w:tabs>
          <w:tab w:val="num" w:pos="5040"/>
        </w:tabs>
        <w:ind w:left="5040" w:hanging="360"/>
      </w:pPr>
      <w:rPr>
        <w:rFonts w:cs="Times New Roman"/>
      </w:rPr>
    </w:lvl>
    <w:lvl w:ilvl="7" w:tplc="D84C8A44" w:tentative="1">
      <w:start w:val="1"/>
      <w:numFmt w:val="lowerLetter"/>
      <w:lvlText w:val="%8."/>
      <w:lvlJc w:val="left"/>
      <w:pPr>
        <w:tabs>
          <w:tab w:val="num" w:pos="5760"/>
        </w:tabs>
        <w:ind w:left="5760" w:hanging="360"/>
      </w:pPr>
      <w:rPr>
        <w:rFonts w:cs="Times New Roman"/>
      </w:rPr>
    </w:lvl>
    <w:lvl w:ilvl="8" w:tplc="BA5A9E26" w:tentative="1">
      <w:start w:val="1"/>
      <w:numFmt w:val="lowerRoman"/>
      <w:lvlText w:val="%9."/>
      <w:lvlJc w:val="right"/>
      <w:pPr>
        <w:tabs>
          <w:tab w:val="num" w:pos="6480"/>
        </w:tabs>
        <w:ind w:left="6480" w:hanging="180"/>
      </w:pPr>
      <w:rPr>
        <w:rFonts w:cs="Times New Roman"/>
      </w:rPr>
    </w:lvl>
  </w:abstractNum>
  <w:abstractNum w:abstractNumId="29">
    <w:nsid w:val="677671AE"/>
    <w:multiLevelType w:val="hybridMultilevel"/>
    <w:tmpl w:val="E9BEDD58"/>
    <w:lvl w:ilvl="0" w:tplc="72745288">
      <w:start w:val="1"/>
      <w:numFmt w:val="bullet"/>
      <w:lvlText w:val=""/>
      <w:lvlJc w:val="left"/>
      <w:pPr>
        <w:tabs>
          <w:tab w:val="num" w:pos="1080"/>
        </w:tabs>
        <w:ind w:left="1080" w:hanging="360"/>
      </w:pPr>
      <w:rPr>
        <w:rFonts w:ascii="Symbol" w:hAnsi="Symbol" w:hint="default"/>
      </w:rPr>
    </w:lvl>
    <w:lvl w:ilvl="1" w:tplc="7BBA189C" w:tentative="1">
      <w:start w:val="1"/>
      <w:numFmt w:val="bullet"/>
      <w:lvlText w:val="o"/>
      <w:lvlJc w:val="left"/>
      <w:pPr>
        <w:tabs>
          <w:tab w:val="num" w:pos="1800"/>
        </w:tabs>
        <w:ind w:left="1800" w:hanging="360"/>
      </w:pPr>
      <w:rPr>
        <w:rFonts w:ascii="Courier New" w:hAnsi="Courier New" w:hint="default"/>
      </w:rPr>
    </w:lvl>
    <w:lvl w:ilvl="2" w:tplc="77C4F482" w:tentative="1">
      <w:start w:val="1"/>
      <w:numFmt w:val="bullet"/>
      <w:lvlText w:val=""/>
      <w:lvlJc w:val="left"/>
      <w:pPr>
        <w:tabs>
          <w:tab w:val="num" w:pos="2520"/>
        </w:tabs>
        <w:ind w:left="2520" w:hanging="360"/>
      </w:pPr>
      <w:rPr>
        <w:rFonts w:ascii="Wingdings" w:hAnsi="Wingdings" w:hint="default"/>
      </w:rPr>
    </w:lvl>
    <w:lvl w:ilvl="3" w:tplc="C87843F8" w:tentative="1">
      <w:start w:val="1"/>
      <w:numFmt w:val="bullet"/>
      <w:lvlText w:val=""/>
      <w:lvlJc w:val="left"/>
      <w:pPr>
        <w:tabs>
          <w:tab w:val="num" w:pos="3240"/>
        </w:tabs>
        <w:ind w:left="3240" w:hanging="360"/>
      </w:pPr>
      <w:rPr>
        <w:rFonts w:ascii="Symbol" w:hAnsi="Symbol" w:hint="default"/>
      </w:rPr>
    </w:lvl>
    <w:lvl w:ilvl="4" w:tplc="175A5964" w:tentative="1">
      <w:start w:val="1"/>
      <w:numFmt w:val="bullet"/>
      <w:lvlText w:val="o"/>
      <w:lvlJc w:val="left"/>
      <w:pPr>
        <w:tabs>
          <w:tab w:val="num" w:pos="3960"/>
        </w:tabs>
        <w:ind w:left="3960" w:hanging="360"/>
      </w:pPr>
      <w:rPr>
        <w:rFonts w:ascii="Courier New" w:hAnsi="Courier New" w:hint="default"/>
      </w:rPr>
    </w:lvl>
    <w:lvl w:ilvl="5" w:tplc="E650473C" w:tentative="1">
      <w:start w:val="1"/>
      <w:numFmt w:val="bullet"/>
      <w:lvlText w:val=""/>
      <w:lvlJc w:val="left"/>
      <w:pPr>
        <w:tabs>
          <w:tab w:val="num" w:pos="4680"/>
        </w:tabs>
        <w:ind w:left="4680" w:hanging="360"/>
      </w:pPr>
      <w:rPr>
        <w:rFonts w:ascii="Wingdings" w:hAnsi="Wingdings" w:hint="default"/>
      </w:rPr>
    </w:lvl>
    <w:lvl w:ilvl="6" w:tplc="4C48DAE8" w:tentative="1">
      <w:start w:val="1"/>
      <w:numFmt w:val="bullet"/>
      <w:lvlText w:val=""/>
      <w:lvlJc w:val="left"/>
      <w:pPr>
        <w:tabs>
          <w:tab w:val="num" w:pos="5400"/>
        </w:tabs>
        <w:ind w:left="5400" w:hanging="360"/>
      </w:pPr>
      <w:rPr>
        <w:rFonts w:ascii="Symbol" w:hAnsi="Symbol" w:hint="default"/>
      </w:rPr>
    </w:lvl>
    <w:lvl w:ilvl="7" w:tplc="9D24FFD6" w:tentative="1">
      <w:start w:val="1"/>
      <w:numFmt w:val="bullet"/>
      <w:lvlText w:val="o"/>
      <w:lvlJc w:val="left"/>
      <w:pPr>
        <w:tabs>
          <w:tab w:val="num" w:pos="6120"/>
        </w:tabs>
        <w:ind w:left="6120" w:hanging="360"/>
      </w:pPr>
      <w:rPr>
        <w:rFonts w:ascii="Courier New" w:hAnsi="Courier New" w:hint="default"/>
      </w:rPr>
    </w:lvl>
    <w:lvl w:ilvl="8" w:tplc="4B928116" w:tentative="1">
      <w:start w:val="1"/>
      <w:numFmt w:val="bullet"/>
      <w:lvlText w:val=""/>
      <w:lvlJc w:val="left"/>
      <w:pPr>
        <w:tabs>
          <w:tab w:val="num" w:pos="6840"/>
        </w:tabs>
        <w:ind w:left="6840" w:hanging="360"/>
      </w:pPr>
      <w:rPr>
        <w:rFonts w:ascii="Wingdings" w:hAnsi="Wingdings" w:hint="default"/>
      </w:rPr>
    </w:lvl>
  </w:abstractNum>
  <w:abstractNum w:abstractNumId="30">
    <w:nsid w:val="68E85B3D"/>
    <w:multiLevelType w:val="hybridMultilevel"/>
    <w:tmpl w:val="169CD516"/>
    <w:lvl w:ilvl="0" w:tplc="8C1A4C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9104D94"/>
    <w:multiLevelType w:val="hybridMultilevel"/>
    <w:tmpl w:val="4DB478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AD710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6DA92FD0"/>
    <w:multiLevelType w:val="hybridMultilevel"/>
    <w:tmpl w:val="45F09698"/>
    <w:lvl w:ilvl="0" w:tplc="4EF44A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nsid w:val="70AB0E29"/>
    <w:multiLevelType w:val="singleLevel"/>
    <w:tmpl w:val="C12E8604"/>
    <w:lvl w:ilvl="0">
      <w:start w:val="1"/>
      <w:numFmt w:val="decimal"/>
      <w:lvlText w:val="%1."/>
      <w:lvlJc w:val="left"/>
      <w:pPr>
        <w:tabs>
          <w:tab w:val="num" w:pos="1080"/>
        </w:tabs>
        <w:ind w:left="1080" w:hanging="360"/>
      </w:pPr>
      <w:rPr>
        <w:rFonts w:cs="Times New Roman" w:hint="default"/>
      </w:rPr>
    </w:lvl>
  </w:abstractNum>
  <w:abstractNum w:abstractNumId="35">
    <w:nsid w:val="713E2051"/>
    <w:multiLevelType w:val="hybridMultilevel"/>
    <w:tmpl w:val="13E45DE4"/>
    <w:lvl w:ilvl="0" w:tplc="27069F5C">
      <w:start w:val="1"/>
      <w:numFmt w:val="bullet"/>
      <w:lvlText w:val=""/>
      <w:lvlJc w:val="left"/>
      <w:pPr>
        <w:tabs>
          <w:tab w:val="num" w:pos="1860"/>
        </w:tabs>
        <w:ind w:left="1860" w:hanging="114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409575F"/>
    <w:multiLevelType w:val="hybridMultilevel"/>
    <w:tmpl w:val="36F02722"/>
    <w:lvl w:ilvl="0" w:tplc="1EBEAB98">
      <w:start w:val="1"/>
      <w:numFmt w:val="bullet"/>
      <w:lvlText w:val=""/>
      <w:lvlJc w:val="left"/>
      <w:pPr>
        <w:tabs>
          <w:tab w:val="num" w:pos="720"/>
        </w:tabs>
        <w:ind w:left="720" w:hanging="360"/>
      </w:pPr>
      <w:rPr>
        <w:rFonts w:ascii="Symbol" w:hAnsi="Symbol" w:hint="default"/>
      </w:rPr>
    </w:lvl>
    <w:lvl w:ilvl="1" w:tplc="819253DA" w:tentative="1">
      <w:start w:val="1"/>
      <w:numFmt w:val="bullet"/>
      <w:lvlText w:val="o"/>
      <w:lvlJc w:val="left"/>
      <w:pPr>
        <w:tabs>
          <w:tab w:val="num" w:pos="1440"/>
        </w:tabs>
        <w:ind w:left="1440" w:hanging="360"/>
      </w:pPr>
      <w:rPr>
        <w:rFonts w:ascii="Courier New" w:hAnsi="Courier New" w:hint="default"/>
      </w:rPr>
    </w:lvl>
    <w:lvl w:ilvl="2" w:tplc="334A2888" w:tentative="1">
      <w:start w:val="1"/>
      <w:numFmt w:val="bullet"/>
      <w:lvlText w:val=""/>
      <w:lvlJc w:val="left"/>
      <w:pPr>
        <w:tabs>
          <w:tab w:val="num" w:pos="2160"/>
        </w:tabs>
        <w:ind w:left="2160" w:hanging="360"/>
      </w:pPr>
      <w:rPr>
        <w:rFonts w:ascii="Wingdings" w:hAnsi="Wingdings" w:hint="default"/>
      </w:rPr>
    </w:lvl>
    <w:lvl w:ilvl="3" w:tplc="37309AD4" w:tentative="1">
      <w:start w:val="1"/>
      <w:numFmt w:val="bullet"/>
      <w:lvlText w:val=""/>
      <w:lvlJc w:val="left"/>
      <w:pPr>
        <w:tabs>
          <w:tab w:val="num" w:pos="2880"/>
        </w:tabs>
        <w:ind w:left="2880" w:hanging="360"/>
      </w:pPr>
      <w:rPr>
        <w:rFonts w:ascii="Symbol" w:hAnsi="Symbol" w:hint="default"/>
      </w:rPr>
    </w:lvl>
    <w:lvl w:ilvl="4" w:tplc="550C11C4" w:tentative="1">
      <w:start w:val="1"/>
      <w:numFmt w:val="bullet"/>
      <w:lvlText w:val="o"/>
      <w:lvlJc w:val="left"/>
      <w:pPr>
        <w:tabs>
          <w:tab w:val="num" w:pos="3600"/>
        </w:tabs>
        <w:ind w:left="3600" w:hanging="360"/>
      </w:pPr>
      <w:rPr>
        <w:rFonts w:ascii="Courier New" w:hAnsi="Courier New" w:hint="default"/>
      </w:rPr>
    </w:lvl>
    <w:lvl w:ilvl="5" w:tplc="07C46942" w:tentative="1">
      <w:start w:val="1"/>
      <w:numFmt w:val="bullet"/>
      <w:lvlText w:val=""/>
      <w:lvlJc w:val="left"/>
      <w:pPr>
        <w:tabs>
          <w:tab w:val="num" w:pos="4320"/>
        </w:tabs>
        <w:ind w:left="4320" w:hanging="360"/>
      </w:pPr>
      <w:rPr>
        <w:rFonts w:ascii="Wingdings" w:hAnsi="Wingdings" w:hint="default"/>
      </w:rPr>
    </w:lvl>
    <w:lvl w:ilvl="6" w:tplc="9718EFE6" w:tentative="1">
      <w:start w:val="1"/>
      <w:numFmt w:val="bullet"/>
      <w:lvlText w:val=""/>
      <w:lvlJc w:val="left"/>
      <w:pPr>
        <w:tabs>
          <w:tab w:val="num" w:pos="5040"/>
        </w:tabs>
        <w:ind w:left="5040" w:hanging="360"/>
      </w:pPr>
      <w:rPr>
        <w:rFonts w:ascii="Symbol" w:hAnsi="Symbol" w:hint="default"/>
      </w:rPr>
    </w:lvl>
    <w:lvl w:ilvl="7" w:tplc="04D848B8" w:tentative="1">
      <w:start w:val="1"/>
      <w:numFmt w:val="bullet"/>
      <w:lvlText w:val="o"/>
      <w:lvlJc w:val="left"/>
      <w:pPr>
        <w:tabs>
          <w:tab w:val="num" w:pos="5760"/>
        </w:tabs>
        <w:ind w:left="5760" w:hanging="360"/>
      </w:pPr>
      <w:rPr>
        <w:rFonts w:ascii="Courier New" w:hAnsi="Courier New" w:hint="default"/>
      </w:rPr>
    </w:lvl>
    <w:lvl w:ilvl="8" w:tplc="309089C0" w:tentative="1">
      <w:start w:val="1"/>
      <w:numFmt w:val="bullet"/>
      <w:lvlText w:val=""/>
      <w:lvlJc w:val="left"/>
      <w:pPr>
        <w:tabs>
          <w:tab w:val="num" w:pos="6480"/>
        </w:tabs>
        <w:ind w:left="6480" w:hanging="360"/>
      </w:pPr>
      <w:rPr>
        <w:rFonts w:ascii="Wingdings" w:hAnsi="Wingdings" w:hint="default"/>
      </w:rPr>
    </w:lvl>
  </w:abstractNum>
  <w:abstractNum w:abstractNumId="37">
    <w:nsid w:val="74F65E65"/>
    <w:multiLevelType w:val="hybridMultilevel"/>
    <w:tmpl w:val="967CB44C"/>
    <w:lvl w:ilvl="0" w:tplc="0244427A">
      <w:start w:val="1"/>
      <w:numFmt w:val="upperRoman"/>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7556353E"/>
    <w:multiLevelType w:val="hybridMultilevel"/>
    <w:tmpl w:val="999EC13A"/>
    <w:lvl w:ilvl="0" w:tplc="99909F2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7B525D"/>
    <w:multiLevelType w:val="hybridMultilevel"/>
    <w:tmpl w:val="DD50F8D8"/>
    <w:lvl w:ilvl="0" w:tplc="4B62724C">
      <w:start w:val="1"/>
      <w:numFmt w:val="bullet"/>
      <w:lvlText w:val=""/>
      <w:lvlJc w:val="left"/>
      <w:pPr>
        <w:tabs>
          <w:tab w:val="num" w:pos="939"/>
        </w:tabs>
        <w:ind w:left="939" w:hanging="360"/>
      </w:pPr>
      <w:rPr>
        <w:rFonts w:ascii="Symbol" w:hAnsi="Symbol" w:hint="default"/>
      </w:rPr>
    </w:lvl>
    <w:lvl w:ilvl="1" w:tplc="4CF00338" w:tentative="1">
      <w:start w:val="1"/>
      <w:numFmt w:val="bullet"/>
      <w:lvlText w:val="o"/>
      <w:lvlJc w:val="left"/>
      <w:pPr>
        <w:tabs>
          <w:tab w:val="num" w:pos="1659"/>
        </w:tabs>
        <w:ind w:left="1659" w:hanging="360"/>
      </w:pPr>
      <w:rPr>
        <w:rFonts w:ascii="Courier New" w:hAnsi="Courier New" w:hint="default"/>
      </w:rPr>
    </w:lvl>
    <w:lvl w:ilvl="2" w:tplc="B5B45AE0" w:tentative="1">
      <w:start w:val="1"/>
      <w:numFmt w:val="bullet"/>
      <w:lvlText w:val=""/>
      <w:lvlJc w:val="left"/>
      <w:pPr>
        <w:tabs>
          <w:tab w:val="num" w:pos="2379"/>
        </w:tabs>
        <w:ind w:left="2379" w:hanging="360"/>
      </w:pPr>
      <w:rPr>
        <w:rFonts w:ascii="Wingdings" w:hAnsi="Wingdings" w:hint="default"/>
      </w:rPr>
    </w:lvl>
    <w:lvl w:ilvl="3" w:tplc="B704ABFA" w:tentative="1">
      <w:start w:val="1"/>
      <w:numFmt w:val="bullet"/>
      <w:lvlText w:val=""/>
      <w:lvlJc w:val="left"/>
      <w:pPr>
        <w:tabs>
          <w:tab w:val="num" w:pos="3099"/>
        </w:tabs>
        <w:ind w:left="3099" w:hanging="360"/>
      </w:pPr>
      <w:rPr>
        <w:rFonts w:ascii="Symbol" w:hAnsi="Symbol" w:hint="default"/>
      </w:rPr>
    </w:lvl>
    <w:lvl w:ilvl="4" w:tplc="490E0500" w:tentative="1">
      <w:start w:val="1"/>
      <w:numFmt w:val="bullet"/>
      <w:lvlText w:val="o"/>
      <w:lvlJc w:val="left"/>
      <w:pPr>
        <w:tabs>
          <w:tab w:val="num" w:pos="3819"/>
        </w:tabs>
        <w:ind w:left="3819" w:hanging="360"/>
      </w:pPr>
      <w:rPr>
        <w:rFonts w:ascii="Courier New" w:hAnsi="Courier New" w:hint="default"/>
      </w:rPr>
    </w:lvl>
    <w:lvl w:ilvl="5" w:tplc="4A0E7178" w:tentative="1">
      <w:start w:val="1"/>
      <w:numFmt w:val="bullet"/>
      <w:lvlText w:val=""/>
      <w:lvlJc w:val="left"/>
      <w:pPr>
        <w:tabs>
          <w:tab w:val="num" w:pos="4539"/>
        </w:tabs>
        <w:ind w:left="4539" w:hanging="360"/>
      </w:pPr>
      <w:rPr>
        <w:rFonts w:ascii="Wingdings" w:hAnsi="Wingdings" w:hint="default"/>
      </w:rPr>
    </w:lvl>
    <w:lvl w:ilvl="6" w:tplc="7924FB74" w:tentative="1">
      <w:start w:val="1"/>
      <w:numFmt w:val="bullet"/>
      <w:lvlText w:val=""/>
      <w:lvlJc w:val="left"/>
      <w:pPr>
        <w:tabs>
          <w:tab w:val="num" w:pos="5259"/>
        </w:tabs>
        <w:ind w:left="5259" w:hanging="360"/>
      </w:pPr>
      <w:rPr>
        <w:rFonts w:ascii="Symbol" w:hAnsi="Symbol" w:hint="default"/>
      </w:rPr>
    </w:lvl>
    <w:lvl w:ilvl="7" w:tplc="4FB0AAFA" w:tentative="1">
      <w:start w:val="1"/>
      <w:numFmt w:val="bullet"/>
      <w:lvlText w:val="o"/>
      <w:lvlJc w:val="left"/>
      <w:pPr>
        <w:tabs>
          <w:tab w:val="num" w:pos="5979"/>
        </w:tabs>
        <w:ind w:left="5979" w:hanging="360"/>
      </w:pPr>
      <w:rPr>
        <w:rFonts w:ascii="Courier New" w:hAnsi="Courier New" w:hint="default"/>
      </w:rPr>
    </w:lvl>
    <w:lvl w:ilvl="8" w:tplc="DA741FE6" w:tentative="1">
      <w:start w:val="1"/>
      <w:numFmt w:val="bullet"/>
      <w:lvlText w:val=""/>
      <w:lvlJc w:val="left"/>
      <w:pPr>
        <w:tabs>
          <w:tab w:val="num" w:pos="6699"/>
        </w:tabs>
        <w:ind w:left="6699" w:hanging="360"/>
      </w:pPr>
      <w:rPr>
        <w:rFonts w:ascii="Wingdings" w:hAnsi="Wingdings" w:hint="default"/>
      </w:rPr>
    </w:lvl>
  </w:abstractNum>
  <w:abstractNum w:abstractNumId="40">
    <w:nsid w:val="787B62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B1404B7"/>
    <w:multiLevelType w:val="hybridMultilevel"/>
    <w:tmpl w:val="E86C06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C9C39B9"/>
    <w:multiLevelType w:val="hybridMultilevel"/>
    <w:tmpl w:val="36DAA9EC"/>
    <w:lvl w:ilvl="0" w:tplc="B3868E5C">
      <w:start w:val="1"/>
      <w:numFmt w:val="bullet"/>
      <w:lvlText w:val=""/>
      <w:lvlJc w:val="left"/>
      <w:pPr>
        <w:tabs>
          <w:tab w:val="num" w:pos="720"/>
        </w:tabs>
        <w:ind w:left="720" w:hanging="360"/>
      </w:pPr>
      <w:rPr>
        <w:rFonts w:ascii="Symbol" w:hAnsi="Symbol" w:hint="default"/>
      </w:rPr>
    </w:lvl>
    <w:lvl w:ilvl="1" w:tplc="CBC85920" w:tentative="1">
      <w:start w:val="1"/>
      <w:numFmt w:val="bullet"/>
      <w:lvlText w:val="o"/>
      <w:lvlJc w:val="left"/>
      <w:pPr>
        <w:tabs>
          <w:tab w:val="num" w:pos="1440"/>
        </w:tabs>
        <w:ind w:left="1440" w:hanging="360"/>
      </w:pPr>
      <w:rPr>
        <w:rFonts w:ascii="Courier New" w:hAnsi="Courier New" w:hint="default"/>
      </w:rPr>
    </w:lvl>
    <w:lvl w:ilvl="2" w:tplc="895C240C" w:tentative="1">
      <w:start w:val="1"/>
      <w:numFmt w:val="bullet"/>
      <w:lvlText w:val=""/>
      <w:lvlJc w:val="left"/>
      <w:pPr>
        <w:tabs>
          <w:tab w:val="num" w:pos="2160"/>
        </w:tabs>
        <w:ind w:left="2160" w:hanging="360"/>
      </w:pPr>
      <w:rPr>
        <w:rFonts w:ascii="Wingdings" w:hAnsi="Wingdings" w:hint="default"/>
      </w:rPr>
    </w:lvl>
    <w:lvl w:ilvl="3" w:tplc="3FC26A08" w:tentative="1">
      <w:start w:val="1"/>
      <w:numFmt w:val="bullet"/>
      <w:lvlText w:val=""/>
      <w:lvlJc w:val="left"/>
      <w:pPr>
        <w:tabs>
          <w:tab w:val="num" w:pos="2880"/>
        </w:tabs>
        <w:ind w:left="2880" w:hanging="360"/>
      </w:pPr>
      <w:rPr>
        <w:rFonts w:ascii="Symbol" w:hAnsi="Symbol" w:hint="default"/>
      </w:rPr>
    </w:lvl>
    <w:lvl w:ilvl="4" w:tplc="18C814E8" w:tentative="1">
      <w:start w:val="1"/>
      <w:numFmt w:val="bullet"/>
      <w:lvlText w:val="o"/>
      <w:lvlJc w:val="left"/>
      <w:pPr>
        <w:tabs>
          <w:tab w:val="num" w:pos="3600"/>
        </w:tabs>
        <w:ind w:left="3600" w:hanging="360"/>
      </w:pPr>
      <w:rPr>
        <w:rFonts w:ascii="Courier New" w:hAnsi="Courier New" w:hint="default"/>
      </w:rPr>
    </w:lvl>
    <w:lvl w:ilvl="5" w:tplc="757815FC" w:tentative="1">
      <w:start w:val="1"/>
      <w:numFmt w:val="bullet"/>
      <w:lvlText w:val=""/>
      <w:lvlJc w:val="left"/>
      <w:pPr>
        <w:tabs>
          <w:tab w:val="num" w:pos="4320"/>
        </w:tabs>
        <w:ind w:left="4320" w:hanging="360"/>
      </w:pPr>
      <w:rPr>
        <w:rFonts w:ascii="Wingdings" w:hAnsi="Wingdings" w:hint="default"/>
      </w:rPr>
    </w:lvl>
    <w:lvl w:ilvl="6" w:tplc="DEA298A2" w:tentative="1">
      <w:start w:val="1"/>
      <w:numFmt w:val="bullet"/>
      <w:lvlText w:val=""/>
      <w:lvlJc w:val="left"/>
      <w:pPr>
        <w:tabs>
          <w:tab w:val="num" w:pos="5040"/>
        </w:tabs>
        <w:ind w:left="5040" w:hanging="360"/>
      </w:pPr>
      <w:rPr>
        <w:rFonts w:ascii="Symbol" w:hAnsi="Symbol" w:hint="default"/>
      </w:rPr>
    </w:lvl>
    <w:lvl w:ilvl="7" w:tplc="E34EE5CE" w:tentative="1">
      <w:start w:val="1"/>
      <w:numFmt w:val="bullet"/>
      <w:lvlText w:val="o"/>
      <w:lvlJc w:val="left"/>
      <w:pPr>
        <w:tabs>
          <w:tab w:val="num" w:pos="5760"/>
        </w:tabs>
        <w:ind w:left="5760" w:hanging="360"/>
      </w:pPr>
      <w:rPr>
        <w:rFonts w:ascii="Courier New" w:hAnsi="Courier New" w:hint="default"/>
      </w:rPr>
    </w:lvl>
    <w:lvl w:ilvl="8" w:tplc="A32416BA" w:tentative="1">
      <w:start w:val="1"/>
      <w:numFmt w:val="bullet"/>
      <w:lvlText w:val=""/>
      <w:lvlJc w:val="left"/>
      <w:pPr>
        <w:tabs>
          <w:tab w:val="num" w:pos="6480"/>
        </w:tabs>
        <w:ind w:left="6480" w:hanging="360"/>
      </w:pPr>
      <w:rPr>
        <w:rFonts w:ascii="Wingdings" w:hAnsi="Wingdings" w:hint="default"/>
      </w:rPr>
    </w:lvl>
  </w:abstractNum>
  <w:abstractNum w:abstractNumId="43">
    <w:nsid w:val="7E8A599B"/>
    <w:multiLevelType w:val="hybridMultilevel"/>
    <w:tmpl w:val="F96404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EE55BED"/>
    <w:multiLevelType w:val="singleLevel"/>
    <w:tmpl w:val="983002E4"/>
    <w:lvl w:ilvl="0">
      <w:start w:val="2"/>
      <w:numFmt w:val="bullet"/>
      <w:lvlText w:val="-"/>
      <w:lvlJc w:val="left"/>
      <w:pPr>
        <w:tabs>
          <w:tab w:val="num" w:pos="360"/>
        </w:tabs>
        <w:ind w:left="360" w:hanging="360"/>
      </w:pPr>
      <w:rPr>
        <w:rFonts w:hint="default"/>
      </w:rPr>
    </w:lvl>
  </w:abstractNum>
  <w:num w:numId="1">
    <w:abstractNumId w:val="40"/>
  </w:num>
  <w:num w:numId="2">
    <w:abstractNumId w:val="15"/>
  </w:num>
  <w:num w:numId="3">
    <w:abstractNumId w:val="6"/>
  </w:num>
  <w:num w:numId="4">
    <w:abstractNumId w:val="34"/>
  </w:num>
  <w:num w:numId="5">
    <w:abstractNumId w:val="44"/>
  </w:num>
  <w:num w:numId="6">
    <w:abstractNumId w:val="11"/>
  </w:num>
  <w:num w:numId="7">
    <w:abstractNumId w:val="8"/>
  </w:num>
  <w:num w:numId="8">
    <w:abstractNumId w:val="4"/>
  </w:num>
  <w:num w:numId="9">
    <w:abstractNumId w:val="14"/>
  </w:num>
  <w:num w:numId="10">
    <w:abstractNumId w:val="32"/>
  </w:num>
  <w:num w:numId="11">
    <w:abstractNumId w:val="5"/>
  </w:num>
  <w:num w:numId="12">
    <w:abstractNumId w:val="24"/>
  </w:num>
  <w:num w:numId="13">
    <w:abstractNumId w:val="39"/>
  </w:num>
  <w:num w:numId="14">
    <w:abstractNumId w:val="7"/>
  </w:num>
  <w:num w:numId="15">
    <w:abstractNumId w:val="36"/>
  </w:num>
  <w:num w:numId="16">
    <w:abstractNumId w:val="28"/>
  </w:num>
  <w:num w:numId="17">
    <w:abstractNumId w:val="20"/>
  </w:num>
  <w:num w:numId="18">
    <w:abstractNumId w:val="42"/>
  </w:num>
  <w:num w:numId="19">
    <w:abstractNumId w:val="10"/>
  </w:num>
  <w:num w:numId="20">
    <w:abstractNumId w:val="29"/>
  </w:num>
  <w:num w:numId="21">
    <w:abstractNumId w:val="35"/>
  </w:num>
  <w:num w:numId="22">
    <w:abstractNumId w:val="26"/>
  </w:num>
  <w:num w:numId="23">
    <w:abstractNumId w:val="13"/>
  </w:num>
  <w:num w:numId="24">
    <w:abstractNumId w:val="37"/>
  </w:num>
  <w:num w:numId="25">
    <w:abstractNumId w:val="33"/>
  </w:num>
  <w:num w:numId="26">
    <w:abstractNumId w:val="23"/>
  </w:num>
  <w:num w:numId="27">
    <w:abstractNumId w:val="25"/>
  </w:num>
  <w:num w:numId="28">
    <w:abstractNumId w:val="16"/>
  </w:num>
  <w:num w:numId="29">
    <w:abstractNumId w:val="19"/>
  </w:num>
  <w:num w:numId="30">
    <w:abstractNumId w:val="18"/>
  </w:num>
  <w:num w:numId="31">
    <w:abstractNumId w:val="2"/>
  </w:num>
  <w:num w:numId="32">
    <w:abstractNumId w:val="17"/>
  </w:num>
  <w:num w:numId="33">
    <w:abstractNumId w:val="43"/>
  </w:num>
  <w:num w:numId="34">
    <w:abstractNumId w:val="38"/>
  </w:num>
  <w:num w:numId="35">
    <w:abstractNumId w:val="31"/>
  </w:num>
  <w:num w:numId="36">
    <w:abstractNumId w:val="22"/>
  </w:num>
  <w:num w:numId="37">
    <w:abstractNumId w:val="27"/>
  </w:num>
  <w:num w:numId="38">
    <w:abstractNumId w:val="12"/>
  </w:num>
  <w:num w:numId="39">
    <w:abstractNumId w:val="30"/>
  </w:num>
  <w:num w:numId="40">
    <w:abstractNumId w:val="4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9"/>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9C683F"/>
    <w:rsid w:val="000057E6"/>
    <w:rsid w:val="00010E2F"/>
    <w:rsid w:val="00012F31"/>
    <w:rsid w:val="00015DDD"/>
    <w:rsid w:val="00020910"/>
    <w:rsid w:val="00023215"/>
    <w:rsid w:val="00025D1F"/>
    <w:rsid w:val="00027385"/>
    <w:rsid w:val="00027F2E"/>
    <w:rsid w:val="00031261"/>
    <w:rsid w:val="00033828"/>
    <w:rsid w:val="00033FBD"/>
    <w:rsid w:val="000343C9"/>
    <w:rsid w:val="00034E08"/>
    <w:rsid w:val="00040A5C"/>
    <w:rsid w:val="000412E8"/>
    <w:rsid w:val="00043553"/>
    <w:rsid w:val="000435EB"/>
    <w:rsid w:val="00047462"/>
    <w:rsid w:val="0005028F"/>
    <w:rsid w:val="0005203A"/>
    <w:rsid w:val="000542E4"/>
    <w:rsid w:val="0005703A"/>
    <w:rsid w:val="00060541"/>
    <w:rsid w:val="00060F8E"/>
    <w:rsid w:val="00063A22"/>
    <w:rsid w:val="00064C1A"/>
    <w:rsid w:val="000665CE"/>
    <w:rsid w:val="000677B2"/>
    <w:rsid w:val="00070358"/>
    <w:rsid w:val="00071370"/>
    <w:rsid w:val="000723ED"/>
    <w:rsid w:val="0007402F"/>
    <w:rsid w:val="00074711"/>
    <w:rsid w:val="00074DA6"/>
    <w:rsid w:val="00075467"/>
    <w:rsid w:val="000762D9"/>
    <w:rsid w:val="000826A5"/>
    <w:rsid w:val="00085695"/>
    <w:rsid w:val="00087250"/>
    <w:rsid w:val="00087C58"/>
    <w:rsid w:val="00090F87"/>
    <w:rsid w:val="00091E2C"/>
    <w:rsid w:val="00095508"/>
    <w:rsid w:val="00095A75"/>
    <w:rsid w:val="00095F43"/>
    <w:rsid w:val="0009600F"/>
    <w:rsid w:val="000A5616"/>
    <w:rsid w:val="000A59A8"/>
    <w:rsid w:val="000A64C3"/>
    <w:rsid w:val="000A7B87"/>
    <w:rsid w:val="000B0549"/>
    <w:rsid w:val="000B2BBD"/>
    <w:rsid w:val="000B67DE"/>
    <w:rsid w:val="000C0E1A"/>
    <w:rsid w:val="000C1EA9"/>
    <w:rsid w:val="000C7F42"/>
    <w:rsid w:val="000D15D0"/>
    <w:rsid w:val="000D5E67"/>
    <w:rsid w:val="000E183B"/>
    <w:rsid w:val="000E2FC7"/>
    <w:rsid w:val="000E459F"/>
    <w:rsid w:val="000E71B2"/>
    <w:rsid w:val="000E7FA9"/>
    <w:rsid w:val="000F1175"/>
    <w:rsid w:val="000F1234"/>
    <w:rsid w:val="000F20F2"/>
    <w:rsid w:val="000F259C"/>
    <w:rsid w:val="000F2D2D"/>
    <w:rsid w:val="000F3655"/>
    <w:rsid w:val="000F75AD"/>
    <w:rsid w:val="000F7E13"/>
    <w:rsid w:val="00101D29"/>
    <w:rsid w:val="00105CB4"/>
    <w:rsid w:val="00111ED8"/>
    <w:rsid w:val="0011229D"/>
    <w:rsid w:val="00113076"/>
    <w:rsid w:val="001141C6"/>
    <w:rsid w:val="00114C82"/>
    <w:rsid w:val="00117A79"/>
    <w:rsid w:val="00117BA5"/>
    <w:rsid w:val="00123A7B"/>
    <w:rsid w:val="00124558"/>
    <w:rsid w:val="00125ABD"/>
    <w:rsid w:val="00125DC2"/>
    <w:rsid w:val="00135611"/>
    <w:rsid w:val="00137379"/>
    <w:rsid w:val="00137627"/>
    <w:rsid w:val="00140D0E"/>
    <w:rsid w:val="0014155B"/>
    <w:rsid w:val="00142024"/>
    <w:rsid w:val="00142B59"/>
    <w:rsid w:val="001431AB"/>
    <w:rsid w:val="00144811"/>
    <w:rsid w:val="00144E06"/>
    <w:rsid w:val="001453C2"/>
    <w:rsid w:val="00150036"/>
    <w:rsid w:val="001507E7"/>
    <w:rsid w:val="00151583"/>
    <w:rsid w:val="0015530C"/>
    <w:rsid w:val="00164B67"/>
    <w:rsid w:val="00167196"/>
    <w:rsid w:val="00170C8A"/>
    <w:rsid w:val="00171F92"/>
    <w:rsid w:val="001725B1"/>
    <w:rsid w:val="00172909"/>
    <w:rsid w:val="00172C93"/>
    <w:rsid w:val="0017488E"/>
    <w:rsid w:val="00176209"/>
    <w:rsid w:val="00180ED1"/>
    <w:rsid w:val="00182221"/>
    <w:rsid w:val="00183596"/>
    <w:rsid w:val="001842D1"/>
    <w:rsid w:val="00184934"/>
    <w:rsid w:val="00185124"/>
    <w:rsid w:val="00187897"/>
    <w:rsid w:val="00190687"/>
    <w:rsid w:val="00190C6B"/>
    <w:rsid w:val="00191E7F"/>
    <w:rsid w:val="001926FE"/>
    <w:rsid w:val="0019425B"/>
    <w:rsid w:val="00194FAB"/>
    <w:rsid w:val="00196E54"/>
    <w:rsid w:val="00197291"/>
    <w:rsid w:val="001A05FD"/>
    <w:rsid w:val="001A1EB7"/>
    <w:rsid w:val="001A20C8"/>
    <w:rsid w:val="001A2CD3"/>
    <w:rsid w:val="001A39F7"/>
    <w:rsid w:val="001A58BB"/>
    <w:rsid w:val="001A70F0"/>
    <w:rsid w:val="001A72E1"/>
    <w:rsid w:val="001A7DB1"/>
    <w:rsid w:val="001B7C09"/>
    <w:rsid w:val="001C06DF"/>
    <w:rsid w:val="001D20F3"/>
    <w:rsid w:val="001D24C9"/>
    <w:rsid w:val="001D2BE8"/>
    <w:rsid w:val="001D3C8C"/>
    <w:rsid w:val="001D5EC9"/>
    <w:rsid w:val="001D60F2"/>
    <w:rsid w:val="001D63F8"/>
    <w:rsid w:val="001E0C7D"/>
    <w:rsid w:val="001E1B24"/>
    <w:rsid w:val="001F03DB"/>
    <w:rsid w:val="001F1A4B"/>
    <w:rsid w:val="001F3911"/>
    <w:rsid w:val="001F4E52"/>
    <w:rsid w:val="001F7B97"/>
    <w:rsid w:val="00200703"/>
    <w:rsid w:val="00200EB0"/>
    <w:rsid w:val="00201F6A"/>
    <w:rsid w:val="002044BD"/>
    <w:rsid w:val="002076F1"/>
    <w:rsid w:val="00213D52"/>
    <w:rsid w:val="00215E0C"/>
    <w:rsid w:val="002209A9"/>
    <w:rsid w:val="002217CB"/>
    <w:rsid w:val="0023227A"/>
    <w:rsid w:val="00232557"/>
    <w:rsid w:val="0024590A"/>
    <w:rsid w:val="002468CA"/>
    <w:rsid w:val="00250023"/>
    <w:rsid w:val="00251AF8"/>
    <w:rsid w:val="0025387E"/>
    <w:rsid w:val="00255AB0"/>
    <w:rsid w:val="00260257"/>
    <w:rsid w:val="00261EB7"/>
    <w:rsid w:val="00263BA2"/>
    <w:rsid w:val="00266696"/>
    <w:rsid w:val="00266697"/>
    <w:rsid w:val="002667C6"/>
    <w:rsid w:val="00267D06"/>
    <w:rsid w:val="00270323"/>
    <w:rsid w:val="0027095E"/>
    <w:rsid w:val="00271238"/>
    <w:rsid w:val="0027379E"/>
    <w:rsid w:val="00274560"/>
    <w:rsid w:val="00275A62"/>
    <w:rsid w:val="00277099"/>
    <w:rsid w:val="00277C29"/>
    <w:rsid w:val="00282D93"/>
    <w:rsid w:val="00283274"/>
    <w:rsid w:val="00284A6C"/>
    <w:rsid w:val="0029127D"/>
    <w:rsid w:val="00292B21"/>
    <w:rsid w:val="0029343A"/>
    <w:rsid w:val="002958B7"/>
    <w:rsid w:val="002A0EC4"/>
    <w:rsid w:val="002A14F6"/>
    <w:rsid w:val="002A2322"/>
    <w:rsid w:val="002A7253"/>
    <w:rsid w:val="002A7F59"/>
    <w:rsid w:val="002B0740"/>
    <w:rsid w:val="002B1998"/>
    <w:rsid w:val="002B2725"/>
    <w:rsid w:val="002B4BCF"/>
    <w:rsid w:val="002B62BC"/>
    <w:rsid w:val="002C0F65"/>
    <w:rsid w:val="002C1CE4"/>
    <w:rsid w:val="002C1EF0"/>
    <w:rsid w:val="002C2D80"/>
    <w:rsid w:val="002C40F4"/>
    <w:rsid w:val="002C474C"/>
    <w:rsid w:val="002C4E9E"/>
    <w:rsid w:val="002C650D"/>
    <w:rsid w:val="002C69E1"/>
    <w:rsid w:val="002D063B"/>
    <w:rsid w:val="002D3B17"/>
    <w:rsid w:val="002D56C0"/>
    <w:rsid w:val="002D790D"/>
    <w:rsid w:val="002E187D"/>
    <w:rsid w:val="002E2B7A"/>
    <w:rsid w:val="002E6F41"/>
    <w:rsid w:val="002F0B1A"/>
    <w:rsid w:val="002F18F5"/>
    <w:rsid w:val="002F3350"/>
    <w:rsid w:val="002F3406"/>
    <w:rsid w:val="002F3FDB"/>
    <w:rsid w:val="002F4CA6"/>
    <w:rsid w:val="002F51A3"/>
    <w:rsid w:val="002F7F51"/>
    <w:rsid w:val="00300655"/>
    <w:rsid w:val="00300E9C"/>
    <w:rsid w:val="00302CD1"/>
    <w:rsid w:val="003038FD"/>
    <w:rsid w:val="00303F00"/>
    <w:rsid w:val="00307366"/>
    <w:rsid w:val="00307395"/>
    <w:rsid w:val="0031069E"/>
    <w:rsid w:val="00311583"/>
    <w:rsid w:val="003126CA"/>
    <w:rsid w:val="00312C18"/>
    <w:rsid w:val="00314DC9"/>
    <w:rsid w:val="00315EFA"/>
    <w:rsid w:val="00316484"/>
    <w:rsid w:val="0031772A"/>
    <w:rsid w:val="00317E3A"/>
    <w:rsid w:val="00317F5D"/>
    <w:rsid w:val="0032111D"/>
    <w:rsid w:val="00321366"/>
    <w:rsid w:val="00321415"/>
    <w:rsid w:val="0032233B"/>
    <w:rsid w:val="00322CFB"/>
    <w:rsid w:val="00323544"/>
    <w:rsid w:val="003242F0"/>
    <w:rsid w:val="00324CC8"/>
    <w:rsid w:val="0032668C"/>
    <w:rsid w:val="00330290"/>
    <w:rsid w:val="00331F8D"/>
    <w:rsid w:val="003325EA"/>
    <w:rsid w:val="00334E4A"/>
    <w:rsid w:val="00340595"/>
    <w:rsid w:val="003408DD"/>
    <w:rsid w:val="00340D1D"/>
    <w:rsid w:val="0034225D"/>
    <w:rsid w:val="003502FB"/>
    <w:rsid w:val="00350375"/>
    <w:rsid w:val="00355F69"/>
    <w:rsid w:val="00357932"/>
    <w:rsid w:val="00360764"/>
    <w:rsid w:val="00362B35"/>
    <w:rsid w:val="00364C93"/>
    <w:rsid w:val="0037221E"/>
    <w:rsid w:val="00377CBF"/>
    <w:rsid w:val="003817F7"/>
    <w:rsid w:val="00382883"/>
    <w:rsid w:val="003837EF"/>
    <w:rsid w:val="00383D3F"/>
    <w:rsid w:val="00383DCD"/>
    <w:rsid w:val="003921B0"/>
    <w:rsid w:val="00392346"/>
    <w:rsid w:val="00392970"/>
    <w:rsid w:val="00394975"/>
    <w:rsid w:val="00395D72"/>
    <w:rsid w:val="003A6D27"/>
    <w:rsid w:val="003B07AD"/>
    <w:rsid w:val="003B22E7"/>
    <w:rsid w:val="003B490C"/>
    <w:rsid w:val="003C4EF3"/>
    <w:rsid w:val="003C61BE"/>
    <w:rsid w:val="003C6BCD"/>
    <w:rsid w:val="003D169E"/>
    <w:rsid w:val="003D1A18"/>
    <w:rsid w:val="003D1D1D"/>
    <w:rsid w:val="003D2183"/>
    <w:rsid w:val="003D4348"/>
    <w:rsid w:val="003E0DDF"/>
    <w:rsid w:val="003E127A"/>
    <w:rsid w:val="003E24A6"/>
    <w:rsid w:val="003E2924"/>
    <w:rsid w:val="003E2D98"/>
    <w:rsid w:val="003E2DD6"/>
    <w:rsid w:val="003E3BF2"/>
    <w:rsid w:val="003E5996"/>
    <w:rsid w:val="003E5CDA"/>
    <w:rsid w:val="003E6591"/>
    <w:rsid w:val="003E7CB1"/>
    <w:rsid w:val="003F1CB9"/>
    <w:rsid w:val="003F3FEA"/>
    <w:rsid w:val="003F40CB"/>
    <w:rsid w:val="003F59A7"/>
    <w:rsid w:val="00400A58"/>
    <w:rsid w:val="00402D1D"/>
    <w:rsid w:val="00402E75"/>
    <w:rsid w:val="00405A63"/>
    <w:rsid w:val="004100D3"/>
    <w:rsid w:val="00410D1D"/>
    <w:rsid w:val="00412753"/>
    <w:rsid w:val="004134F2"/>
    <w:rsid w:val="0041445F"/>
    <w:rsid w:val="00415A4C"/>
    <w:rsid w:val="00417A11"/>
    <w:rsid w:val="00420D01"/>
    <w:rsid w:val="0042128F"/>
    <w:rsid w:val="00422851"/>
    <w:rsid w:val="00425634"/>
    <w:rsid w:val="00433F0C"/>
    <w:rsid w:val="00435EF1"/>
    <w:rsid w:val="00440F9D"/>
    <w:rsid w:val="00442474"/>
    <w:rsid w:val="00444645"/>
    <w:rsid w:val="00445300"/>
    <w:rsid w:val="0044690A"/>
    <w:rsid w:val="004514E5"/>
    <w:rsid w:val="00452F51"/>
    <w:rsid w:val="0045319F"/>
    <w:rsid w:val="0045548F"/>
    <w:rsid w:val="004567E2"/>
    <w:rsid w:val="004617F6"/>
    <w:rsid w:val="004626E1"/>
    <w:rsid w:val="004634FE"/>
    <w:rsid w:val="00466DB6"/>
    <w:rsid w:val="00467358"/>
    <w:rsid w:val="00467A3C"/>
    <w:rsid w:val="00470E10"/>
    <w:rsid w:val="0047106C"/>
    <w:rsid w:val="00471925"/>
    <w:rsid w:val="00471B1B"/>
    <w:rsid w:val="00471E1D"/>
    <w:rsid w:val="00472B2E"/>
    <w:rsid w:val="004731DC"/>
    <w:rsid w:val="0047411B"/>
    <w:rsid w:val="00474DAA"/>
    <w:rsid w:val="004763DC"/>
    <w:rsid w:val="00481589"/>
    <w:rsid w:val="00487779"/>
    <w:rsid w:val="00487F74"/>
    <w:rsid w:val="00492277"/>
    <w:rsid w:val="004941E7"/>
    <w:rsid w:val="004A08EB"/>
    <w:rsid w:val="004A1B59"/>
    <w:rsid w:val="004A2790"/>
    <w:rsid w:val="004A3643"/>
    <w:rsid w:val="004A3A6F"/>
    <w:rsid w:val="004A4B07"/>
    <w:rsid w:val="004B03C7"/>
    <w:rsid w:val="004B1628"/>
    <w:rsid w:val="004B1910"/>
    <w:rsid w:val="004B1E59"/>
    <w:rsid w:val="004B326F"/>
    <w:rsid w:val="004B5A61"/>
    <w:rsid w:val="004C0504"/>
    <w:rsid w:val="004C2195"/>
    <w:rsid w:val="004C31D0"/>
    <w:rsid w:val="004D1C16"/>
    <w:rsid w:val="004D5129"/>
    <w:rsid w:val="004D652A"/>
    <w:rsid w:val="004D6858"/>
    <w:rsid w:val="004E5C3C"/>
    <w:rsid w:val="004E6109"/>
    <w:rsid w:val="004E7A23"/>
    <w:rsid w:val="004F178A"/>
    <w:rsid w:val="004F42A3"/>
    <w:rsid w:val="004F5245"/>
    <w:rsid w:val="004F5720"/>
    <w:rsid w:val="004F65FA"/>
    <w:rsid w:val="0050027C"/>
    <w:rsid w:val="00502F4B"/>
    <w:rsid w:val="00504473"/>
    <w:rsid w:val="005111EF"/>
    <w:rsid w:val="00514E29"/>
    <w:rsid w:val="00515206"/>
    <w:rsid w:val="00516CC9"/>
    <w:rsid w:val="00516F14"/>
    <w:rsid w:val="005221A1"/>
    <w:rsid w:val="005254D8"/>
    <w:rsid w:val="005258B1"/>
    <w:rsid w:val="00526C01"/>
    <w:rsid w:val="00531D97"/>
    <w:rsid w:val="0053278B"/>
    <w:rsid w:val="005348B8"/>
    <w:rsid w:val="005370CD"/>
    <w:rsid w:val="005379BB"/>
    <w:rsid w:val="005406D9"/>
    <w:rsid w:val="005431D7"/>
    <w:rsid w:val="00544886"/>
    <w:rsid w:val="00546902"/>
    <w:rsid w:val="00552ED5"/>
    <w:rsid w:val="005552A4"/>
    <w:rsid w:val="0055673E"/>
    <w:rsid w:val="0056336E"/>
    <w:rsid w:val="00566FD0"/>
    <w:rsid w:val="00570C7A"/>
    <w:rsid w:val="005742E9"/>
    <w:rsid w:val="00574434"/>
    <w:rsid w:val="005949D2"/>
    <w:rsid w:val="0059771F"/>
    <w:rsid w:val="005A54E6"/>
    <w:rsid w:val="005A6871"/>
    <w:rsid w:val="005A7458"/>
    <w:rsid w:val="005B0CD4"/>
    <w:rsid w:val="005B3877"/>
    <w:rsid w:val="005B599D"/>
    <w:rsid w:val="005B7EE9"/>
    <w:rsid w:val="005C113B"/>
    <w:rsid w:val="005C13B2"/>
    <w:rsid w:val="005C4435"/>
    <w:rsid w:val="005C7448"/>
    <w:rsid w:val="005D0041"/>
    <w:rsid w:val="005D54B9"/>
    <w:rsid w:val="005E0D55"/>
    <w:rsid w:val="005E49CA"/>
    <w:rsid w:val="005E6C18"/>
    <w:rsid w:val="005F1C73"/>
    <w:rsid w:val="006019F2"/>
    <w:rsid w:val="00607588"/>
    <w:rsid w:val="006100F8"/>
    <w:rsid w:val="00617862"/>
    <w:rsid w:val="00622B12"/>
    <w:rsid w:val="00623C5D"/>
    <w:rsid w:val="006245F6"/>
    <w:rsid w:val="00624997"/>
    <w:rsid w:val="0062779C"/>
    <w:rsid w:val="00633BF5"/>
    <w:rsid w:val="00634577"/>
    <w:rsid w:val="006376C0"/>
    <w:rsid w:val="00640E3B"/>
    <w:rsid w:val="00641642"/>
    <w:rsid w:val="00644791"/>
    <w:rsid w:val="0064545D"/>
    <w:rsid w:val="00652287"/>
    <w:rsid w:val="006543C9"/>
    <w:rsid w:val="00656323"/>
    <w:rsid w:val="0065733A"/>
    <w:rsid w:val="00661520"/>
    <w:rsid w:val="00662028"/>
    <w:rsid w:val="00662219"/>
    <w:rsid w:val="00666290"/>
    <w:rsid w:val="00666596"/>
    <w:rsid w:val="00667D53"/>
    <w:rsid w:val="00672BCC"/>
    <w:rsid w:val="006738D8"/>
    <w:rsid w:val="00674FE0"/>
    <w:rsid w:val="006869A1"/>
    <w:rsid w:val="006928A5"/>
    <w:rsid w:val="00697F96"/>
    <w:rsid w:val="006A11F8"/>
    <w:rsid w:val="006A46EE"/>
    <w:rsid w:val="006B35D3"/>
    <w:rsid w:val="006B3F14"/>
    <w:rsid w:val="006B5398"/>
    <w:rsid w:val="006B5460"/>
    <w:rsid w:val="006B6A6B"/>
    <w:rsid w:val="006C0713"/>
    <w:rsid w:val="006C5992"/>
    <w:rsid w:val="006C6F9C"/>
    <w:rsid w:val="006C7F02"/>
    <w:rsid w:val="006D266C"/>
    <w:rsid w:val="006D26FF"/>
    <w:rsid w:val="006D5341"/>
    <w:rsid w:val="006D6A4A"/>
    <w:rsid w:val="006E0835"/>
    <w:rsid w:val="006E0F87"/>
    <w:rsid w:val="006E1180"/>
    <w:rsid w:val="006E16FE"/>
    <w:rsid w:val="006E2183"/>
    <w:rsid w:val="006E36DD"/>
    <w:rsid w:val="006F1978"/>
    <w:rsid w:val="006F1CA3"/>
    <w:rsid w:val="006F5B12"/>
    <w:rsid w:val="006F5DD2"/>
    <w:rsid w:val="006F69C9"/>
    <w:rsid w:val="0070013D"/>
    <w:rsid w:val="00700827"/>
    <w:rsid w:val="00700A97"/>
    <w:rsid w:val="00700B78"/>
    <w:rsid w:val="00701B9D"/>
    <w:rsid w:val="0070244B"/>
    <w:rsid w:val="00702F53"/>
    <w:rsid w:val="00703CE7"/>
    <w:rsid w:val="00705FF0"/>
    <w:rsid w:val="0070613F"/>
    <w:rsid w:val="007077CA"/>
    <w:rsid w:val="0071160B"/>
    <w:rsid w:val="00711DEE"/>
    <w:rsid w:val="007142E6"/>
    <w:rsid w:val="00714467"/>
    <w:rsid w:val="00715E6A"/>
    <w:rsid w:val="007167A7"/>
    <w:rsid w:val="00717827"/>
    <w:rsid w:val="007217D4"/>
    <w:rsid w:val="00722DDE"/>
    <w:rsid w:val="00723A91"/>
    <w:rsid w:val="00723F5F"/>
    <w:rsid w:val="00725CDA"/>
    <w:rsid w:val="00725EF7"/>
    <w:rsid w:val="00726122"/>
    <w:rsid w:val="0072644F"/>
    <w:rsid w:val="007331BC"/>
    <w:rsid w:val="007409FE"/>
    <w:rsid w:val="00740B65"/>
    <w:rsid w:val="00740C7D"/>
    <w:rsid w:val="007416BB"/>
    <w:rsid w:val="007434B9"/>
    <w:rsid w:val="00745178"/>
    <w:rsid w:val="007512B2"/>
    <w:rsid w:val="00754698"/>
    <w:rsid w:val="00757743"/>
    <w:rsid w:val="007621F8"/>
    <w:rsid w:val="00763E42"/>
    <w:rsid w:val="00764287"/>
    <w:rsid w:val="00767AEB"/>
    <w:rsid w:val="00771A03"/>
    <w:rsid w:val="007741C7"/>
    <w:rsid w:val="00790E35"/>
    <w:rsid w:val="00794F26"/>
    <w:rsid w:val="00796174"/>
    <w:rsid w:val="007A0290"/>
    <w:rsid w:val="007A1649"/>
    <w:rsid w:val="007A41EC"/>
    <w:rsid w:val="007A456A"/>
    <w:rsid w:val="007A4A42"/>
    <w:rsid w:val="007B2197"/>
    <w:rsid w:val="007B4676"/>
    <w:rsid w:val="007B7882"/>
    <w:rsid w:val="007C3859"/>
    <w:rsid w:val="007C3883"/>
    <w:rsid w:val="007C65E5"/>
    <w:rsid w:val="007D1B59"/>
    <w:rsid w:val="007D26B5"/>
    <w:rsid w:val="007D2AE2"/>
    <w:rsid w:val="007D3BA5"/>
    <w:rsid w:val="007D51E2"/>
    <w:rsid w:val="007D7E36"/>
    <w:rsid w:val="007E0250"/>
    <w:rsid w:val="007E2829"/>
    <w:rsid w:val="007E3E03"/>
    <w:rsid w:val="007E45A4"/>
    <w:rsid w:val="007E6FBD"/>
    <w:rsid w:val="007F1111"/>
    <w:rsid w:val="007F2D72"/>
    <w:rsid w:val="008003C6"/>
    <w:rsid w:val="00802D7A"/>
    <w:rsid w:val="008049F6"/>
    <w:rsid w:val="00806FDB"/>
    <w:rsid w:val="008106EA"/>
    <w:rsid w:val="00813E5F"/>
    <w:rsid w:val="008141E6"/>
    <w:rsid w:val="00815877"/>
    <w:rsid w:val="0082104D"/>
    <w:rsid w:val="00830EF7"/>
    <w:rsid w:val="00831502"/>
    <w:rsid w:val="00841E62"/>
    <w:rsid w:val="00841ED8"/>
    <w:rsid w:val="00842718"/>
    <w:rsid w:val="00842F06"/>
    <w:rsid w:val="00845630"/>
    <w:rsid w:val="0084567B"/>
    <w:rsid w:val="0084663F"/>
    <w:rsid w:val="00850F30"/>
    <w:rsid w:val="008526A4"/>
    <w:rsid w:val="00854922"/>
    <w:rsid w:val="00856FD3"/>
    <w:rsid w:val="00857FC2"/>
    <w:rsid w:val="00860DC0"/>
    <w:rsid w:val="00861797"/>
    <w:rsid w:val="00866684"/>
    <w:rsid w:val="0087474A"/>
    <w:rsid w:val="008763C4"/>
    <w:rsid w:val="0087716B"/>
    <w:rsid w:val="00880D38"/>
    <w:rsid w:val="00881245"/>
    <w:rsid w:val="008826FC"/>
    <w:rsid w:val="00894539"/>
    <w:rsid w:val="0089548C"/>
    <w:rsid w:val="008A03CE"/>
    <w:rsid w:val="008A5B89"/>
    <w:rsid w:val="008A60A8"/>
    <w:rsid w:val="008A7559"/>
    <w:rsid w:val="008B1EB8"/>
    <w:rsid w:val="008B2C8B"/>
    <w:rsid w:val="008B4625"/>
    <w:rsid w:val="008B5248"/>
    <w:rsid w:val="008B6501"/>
    <w:rsid w:val="008B6CC4"/>
    <w:rsid w:val="008B6D91"/>
    <w:rsid w:val="008C122E"/>
    <w:rsid w:val="008C1A64"/>
    <w:rsid w:val="008C3C57"/>
    <w:rsid w:val="008C6CB1"/>
    <w:rsid w:val="008D2A2C"/>
    <w:rsid w:val="008D72BE"/>
    <w:rsid w:val="008E1415"/>
    <w:rsid w:val="008E277E"/>
    <w:rsid w:val="008E4480"/>
    <w:rsid w:val="008E4933"/>
    <w:rsid w:val="008E7138"/>
    <w:rsid w:val="008E765C"/>
    <w:rsid w:val="008F5ECF"/>
    <w:rsid w:val="008F6D90"/>
    <w:rsid w:val="008F7CBC"/>
    <w:rsid w:val="0090036C"/>
    <w:rsid w:val="0090211D"/>
    <w:rsid w:val="00905049"/>
    <w:rsid w:val="00906945"/>
    <w:rsid w:val="009130FB"/>
    <w:rsid w:val="00913521"/>
    <w:rsid w:val="00915A9A"/>
    <w:rsid w:val="009161B9"/>
    <w:rsid w:val="009170CA"/>
    <w:rsid w:val="009227F9"/>
    <w:rsid w:val="009240A5"/>
    <w:rsid w:val="009266DD"/>
    <w:rsid w:val="0093419D"/>
    <w:rsid w:val="00937D90"/>
    <w:rsid w:val="009404DA"/>
    <w:rsid w:val="009411E0"/>
    <w:rsid w:val="009424FA"/>
    <w:rsid w:val="009425CA"/>
    <w:rsid w:val="009464E1"/>
    <w:rsid w:val="00947303"/>
    <w:rsid w:val="00950E24"/>
    <w:rsid w:val="00952DDA"/>
    <w:rsid w:val="009542A3"/>
    <w:rsid w:val="0095473E"/>
    <w:rsid w:val="00955DF3"/>
    <w:rsid w:val="00955EBA"/>
    <w:rsid w:val="00957F22"/>
    <w:rsid w:val="009632C0"/>
    <w:rsid w:val="00964DEC"/>
    <w:rsid w:val="00966863"/>
    <w:rsid w:val="00967310"/>
    <w:rsid w:val="00967B7B"/>
    <w:rsid w:val="00973A5A"/>
    <w:rsid w:val="00973E04"/>
    <w:rsid w:val="00974FEA"/>
    <w:rsid w:val="0097721D"/>
    <w:rsid w:val="00977DF7"/>
    <w:rsid w:val="009826B7"/>
    <w:rsid w:val="00982881"/>
    <w:rsid w:val="009849C4"/>
    <w:rsid w:val="009871A6"/>
    <w:rsid w:val="00995DC7"/>
    <w:rsid w:val="009A32A7"/>
    <w:rsid w:val="009B79F6"/>
    <w:rsid w:val="009B7E82"/>
    <w:rsid w:val="009C0831"/>
    <w:rsid w:val="009C0AD6"/>
    <w:rsid w:val="009C1351"/>
    <w:rsid w:val="009C4895"/>
    <w:rsid w:val="009C4FF6"/>
    <w:rsid w:val="009C683F"/>
    <w:rsid w:val="009D1D67"/>
    <w:rsid w:val="009D1E5C"/>
    <w:rsid w:val="009D3D4C"/>
    <w:rsid w:val="009D5FE8"/>
    <w:rsid w:val="009E346D"/>
    <w:rsid w:val="009E69F6"/>
    <w:rsid w:val="009E6CBA"/>
    <w:rsid w:val="009F283D"/>
    <w:rsid w:val="009F3B29"/>
    <w:rsid w:val="009F434E"/>
    <w:rsid w:val="009F4B1C"/>
    <w:rsid w:val="00A00BE6"/>
    <w:rsid w:val="00A019CF"/>
    <w:rsid w:val="00A053F9"/>
    <w:rsid w:val="00A05A28"/>
    <w:rsid w:val="00A10245"/>
    <w:rsid w:val="00A12EBA"/>
    <w:rsid w:val="00A1455F"/>
    <w:rsid w:val="00A17E40"/>
    <w:rsid w:val="00A21845"/>
    <w:rsid w:val="00A21F68"/>
    <w:rsid w:val="00A22DF6"/>
    <w:rsid w:val="00A23BCC"/>
    <w:rsid w:val="00A23F53"/>
    <w:rsid w:val="00A26118"/>
    <w:rsid w:val="00A26D55"/>
    <w:rsid w:val="00A27B28"/>
    <w:rsid w:val="00A32B82"/>
    <w:rsid w:val="00A41A20"/>
    <w:rsid w:val="00A41C57"/>
    <w:rsid w:val="00A45BBF"/>
    <w:rsid w:val="00A47FEC"/>
    <w:rsid w:val="00A50279"/>
    <w:rsid w:val="00A50D24"/>
    <w:rsid w:val="00A52F14"/>
    <w:rsid w:val="00A53420"/>
    <w:rsid w:val="00A5363D"/>
    <w:rsid w:val="00A55C8E"/>
    <w:rsid w:val="00A608B2"/>
    <w:rsid w:val="00A608F9"/>
    <w:rsid w:val="00A61692"/>
    <w:rsid w:val="00A636DC"/>
    <w:rsid w:val="00A72F50"/>
    <w:rsid w:val="00A73D1F"/>
    <w:rsid w:val="00A74128"/>
    <w:rsid w:val="00A75060"/>
    <w:rsid w:val="00A76340"/>
    <w:rsid w:val="00A77EAE"/>
    <w:rsid w:val="00A80BCA"/>
    <w:rsid w:val="00A847E3"/>
    <w:rsid w:val="00A84FAB"/>
    <w:rsid w:val="00A85546"/>
    <w:rsid w:val="00A856D1"/>
    <w:rsid w:val="00A86031"/>
    <w:rsid w:val="00A93139"/>
    <w:rsid w:val="00A95C94"/>
    <w:rsid w:val="00A966FD"/>
    <w:rsid w:val="00A97574"/>
    <w:rsid w:val="00AA3331"/>
    <w:rsid w:val="00AA7623"/>
    <w:rsid w:val="00AB0661"/>
    <w:rsid w:val="00AB0D80"/>
    <w:rsid w:val="00AB1ECC"/>
    <w:rsid w:val="00AB308D"/>
    <w:rsid w:val="00AB52C0"/>
    <w:rsid w:val="00AB5869"/>
    <w:rsid w:val="00AB7E71"/>
    <w:rsid w:val="00AC0529"/>
    <w:rsid w:val="00AC31E2"/>
    <w:rsid w:val="00AC6DCF"/>
    <w:rsid w:val="00AC7625"/>
    <w:rsid w:val="00AD089F"/>
    <w:rsid w:val="00AD3C0A"/>
    <w:rsid w:val="00AD4035"/>
    <w:rsid w:val="00AD7CC9"/>
    <w:rsid w:val="00AE080A"/>
    <w:rsid w:val="00AE19E8"/>
    <w:rsid w:val="00AE394B"/>
    <w:rsid w:val="00AE44BA"/>
    <w:rsid w:val="00AE6D5A"/>
    <w:rsid w:val="00AF03C0"/>
    <w:rsid w:val="00AF06DA"/>
    <w:rsid w:val="00AF141A"/>
    <w:rsid w:val="00AF60FF"/>
    <w:rsid w:val="00B019B1"/>
    <w:rsid w:val="00B01A9D"/>
    <w:rsid w:val="00B03C49"/>
    <w:rsid w:val="00B041C4"/>
    <w:rsid w:val="00B11BC3"/>
    <w:rsid w:val="00B13E57"/>
    <w:rsid w:val="00B142F7"/>
    <w:rsid w:val="00B14938"/>
    <w:rsid w:val="00B22621"/>
    <w:rsid w:val="00B2305B"/>
    <w:rsid w:val="00B326F6"/>
    <w:rsid w:val="00B32D33"/>
    <w:rsid w:val="00B35417"/>
    <w:rsid w:val="00B35764"/>
    <w:rsid w:val="00B35E7C"/>
    <w:rsid w:val="00B36BD8"/>
    <w:rsid w:val="00B37D68"/>
    <w:rsid w:val="00B40BBF"/>
    <w:rsid w:val="00B42974"/>
    <w:rsid w:val="00B43811"/>
    <w:rsid w:val="00B4422D"/>
    <w:rsid w:val="00B467EE"/>
    <w:rsid w:val="00B50771"/>
    <w:rsid w:val="00B5292F"/>
    <w:rsid w:val="00B551B7"/>
    <w:rsid w:val="00B5666B"/>
    <w:rsid w:val="00B60208"/>
    <w:rsid w:val="00B61526"/>
    <w:rsid w:val="00B6208A"/>
    <w:rsid w:val="00B63DF2"/>
    <w:rsid w:val="00B65369"/>
    <w:rsid w:val="00B65965"/>
    <w:rsid w:val="00B70CAE"/>
    <w:rsid w:val="00B74171"/>
    <w:rsid w:val="00B742F5"/>
    <w:rsid w:val="00B7628C"/>
    <w:rsid w:val="00B8001B"/>
    <w:rsid w:val="00B82504"/>
    <w:rsid w:val="00B860BF"/>
    <w:rsid w:val="00B8789F"/>
    <w:rsid w:val="00B90FC5"/>
    <w:rsid w:val="00B93C0D"/>
    <w:rsid w:val="00B95AE5"/>
    <w:rsid w:val="00B95BA9"/>
    <w:rsid w:val="00BA0BA1"/>
    <w:rsid w:val="00BA130C"/>
    <w:rsid w:val="00BA1BC8"/>
    <w:rsid w:val="00BA2605"/>
    <w:rsid w:val="00BA31B7"/>
    <w:rsid w:val="00BA749F"/>
    <w:rsid w:val="00BB324B"/>
    <w:rsid w:val="00BB3826"/>
    <w:rsid w:val="00BB3FC9"/>
    <w:rsid w:val="00BC0A6E"/>
    <w:rsid w:val="00BC12BF"/>
    <w:rsid w:val="00BC189C"/>
    <w:rsid w:val="00BC6D24"/>
    <w:rsid w:val="00BC6D8F"/>
    <w:rsid w:val="00BC7E54"/>
    <w:rsid w:val="00BD43CC"/>
    <w:rsid w:val="00BD5810"/>
    <w:rsid w:val="00BE2752"/>
    <w:rsid w:val="00BE2A00"/>
    <w:rsid w:val="00BE36CD"/>
    <w:rsid w:val="00BE72EB"/>
    <w:rsid w:val="00BF02A3"/>
    <w:rsid w:val="00BF083C"/>
    <w:rsid w:val="00BF1A4B"/>
    <w:rsid w:val="00BF2FF6"/>
    <w:rsid w:val="00C03056"/>
    <w:rsid w:val="00C04708"/>
    <w:rsid w:val="00C04765"/>
    <w:rsid w:val="00C1359E"/>
    <w:rsid w:val="00C17645"/>
    <w:rsid w:val="00C21F7A"/>
    <w:rsid w:val="00C22104"/>
    <w:rsid w:val="00C22538"/>
    <w:rsid w:val="00C23910"/>
    <w:rsid w:val="00C25110"/>
    <w:rsid w:val="00C25CC2"/>
    <w:rsid w:val="00C302FB"/>
    <w:rsid w:val="00C3187B"/>
    <w:rsid w:val="00C3406C"/>
    <w:rsid w:val="00C35659"/>
    <w:rsid w:val="00C3798B"/>
    <w:rsid w:val="00C37BD7"/>
    <w:rsid w:val="00C438C3"/>
    <w:rsid w:val="00C45C59"/>
    <w:rsid w:val="00C465C6"/>
    <w:rsid w:val="00C46CCB"/>
    <w:rsid w:val="00C52893"/>
    <w:rsid w:val="00C53705"/>
    <w:rsid w:val="00C5680F"/>
    <w:rsid w:val="00C60617"/>
    <w:rsid w:val="00C61A2D"/>
    <w:rsid w:val="00C6361E"/>
    <w:rsid w:val="00C63F3F"/>
    <w:rsid w:val="00C708BB"/>
    <w:rsid w:val="00C74B29"/>
    <w:rsid w:val="00C76728"/>
    <w:rsid w:val="00C76A48"/>
    <w:rsid w:val="00C76B2D"/>
    <w:rsid w:val="00C81DA7"/>
    <w:rsid w:val="00C85C7D"/>
    <w:rsid w:val="00C87709"/>
    <w:rsid w:val="00C90764"/>
    <w:rsid w:val="00C91BEA"/>
    <w:rsid w:val="00C925EF"/>
    <w:rsid w:val="00C9463A"/>
    <w:rsid w:val="00C95330"/>
    <w:rsid w:val="00C95FF6"/>
    <w:rsid w:val="00CA36F0"/>
    <w:rsid w:val="00CA3A30"/>
    <w:rsid w:val="00CA5D93"/>
    <w:rsid w:val="00CA7EBF"/>
    <w:rsid w:val="00CB050F"/>
    <w:rsid w:val="00CB0B14"/>
    <w:rsid w:val="00CB44EF"/>
    <w:rsid w:val="00CB5B78"/>
    <w:rsid w:val="00CC4C2C"/>
    <w:rsid w:val="00CC6565"/>
    <w:rsid w:val="00CC7089"/>
    <w:rsid w:val="00CD68E6"/>
    <w:rsid w:val="00CD7351"/>
    <w:rsid w:val="00CD7ED3"/>
    <w:rsid w:val="00CD7FB7"/>
    <w:rsid w:val="00CE02B3"/>
    <w:rsid w:val="00CE03C7"/>
    <w:rsid w:val="00CE19A8"/>
    <w:rsid w:val="00CE2358"/>
    <w:rsid w:val="00CE4FE0"/>
    <w:rsid w:val="00CE53C4"/>
    <w:rsid w:val="00CF0144"/>
    <w:rsid w:val="00CF2BFC"/>
    <w:rsid w:val="00CF5E50"/>
    <w:rsid w:val="00D0206D"/>
    <w:rsid w:val="00D062E0"/>
    <w:rsid w:val="00D10473"/>
    <w:rsid w:val="00D10FE3"/>
    <w:rsid w:val="00D13292"/>
    <w:rsid w:val="00D1392E"/>
    <w:rsid w:val="00D148A1"/>
    <w:rsid w:val="00D14BC0"/>
    <w:rsid w:val="00D1646F"/>
    <w:rsid w:val="00D16949"/>
    <w:rsid w:val="00D17238"/>
    <w:rsid w:val="00D178DA"/>
    <w:rsid w:val="00D21F89"/>
    <w:rsid w:val="00D23160"/>
    <w:rsid w:val="00D23789"/>
    <w:rsid w:val="00D25932"/>
    <w:rsid w:val="00D26F0E"/>
    <w:rsid w:val="00D31B06"/>
    <w:rsid w:val="00D326C9"/>
    <w:rsid w:val="00D33594"/>
    <w:rsid w:val="00D33B68"/>
    <w:rsid w:val="00D34530"/>
    <w:rsid w:val="00D42010"/>
    <w:rsid w:val="00D44573"/>
    <w:rsid w:val="00D4665D"/>
    <w:rsid w:val="00D47A50"/>
    <w:rsid w:val="00D53C36"/>
    <w:rsid w:val="00D557F0"/>
    <w:rsid w:val="00D572CB"/>
    <w:rsid w:val="00D6151C"/>
    <w:rsid w:val="00D63C02"/>
    <w:rsid w:val="00D64065"/>
    <w:rsid w:val="00D65D31"/>
    <w:rsid w:val="00D67FCA"/>
    <w:rsid w:val="00D71EFA"/>
    <w:rsid w:val="00D73549"/>
    <w:rsid w:val="00D76DAC"/>
    <w:rsid w:val="00D77432"/>
    <w:rsid w:val="00D77508"/>
    <w:rsid w:val="00D80C70"/>
    <w:rsid w:val="00D8394A"/>
    <w:rsid w:val="00D90535"/>
    <w:rsid w:val="00D914D3"/>
    <w:rsid w:val="00D91F1D"/>
    <w:rsid w:val="00D939C9"/>
    <w:rsid w:val="00D93F5D"/>
    <w:rsid w:val="00D95D67"/>
    <w:rsid w:val="00D96EEE"/>
    <w:rsid w:val="00DA08AA"/>
    <w:rsid w:val="00DA1598"/>
    <w:rsid w:val="00DA342F"/>
    <w:rsid w:val="00DA400B"/>
    <w:rsid w:val="00DA4DAB"/>
    <w:rsid w:val="00DA65E5"/>
    <w:rsid w:val="00DB3D7D"/>
    <w:rsid w:val="00DB579F"/>
    <w:rsid w:val="00DB64F5"/>
    <w:rsid w:val="00DB6DE5"/>
    <w:rsid w:val="00DB73AD"/>
    <w:rsid w:val="00DC1213"/>
    <w:rsid w:val="00DC24D2"/>
    <w:rsid w:val="00DC2578"/>
    <w:rsid w:val="00DC31FB"/>
    <w:rsid w:val="00DD524D"/>
    <w:rsid w:val="00DD7700"/>
    <w:rsid w:val="00DE058C"/>
    <w:rsid w:val="00DE08E7"/>
    <w:rsid w:val="00DE2D12"/>
    <w:rsid w:val="00DE2D1C"/>
    <w:rsid w:val="00DE2D9F"/>
    <w:rsid w:val="00DF00B9"/>
    <w:rsid w:val="00DF19DE"/>
    <w:rsid w:val="00DF5419"/>
    <w:rsid w:val="00E0097F"/>
    <w:rsid w:val="00E0511B"/>
    <w:rsid w:val="00E056BE"/>
    <w:rsid w:val="00E113BE"/>
    <w:rsid w:val="00E129E2"/>
    <w:rsid w:val="00E12B25"/>
    <w:rsid w:val="00E15ECF"/>
    <w:rsid w:val="00E20A7F"/>
    <w:rsid w:val="00E2153C"/>
    <w:rsid w:val="00E21B97"/>
    <w:rsid w:val="00E227DB"/>
    <w:rsid w:val="00E23A50"/>
    <w:rsid w:val="00E3195C"/>
    <w:rsid w:val="00E35F98"/>
    <w:rsid w:val="00E37CD2"/>
    <w:rsid w:val="00E45D6E"/>
    <w:rsid w:val="00E50B74"/>
    <w:rsid w:val="00E5274A"/>
    <w:rsid w:val="00E528DE"/>
    <w:rsid w:val="00E53696"/>
    <w:rsid w:val="00E54668"/>
    <w:rsid w:val="00E5573C"/>
    <w:rsid w:val="00E60E1F"/>
    <w:rsid w:val="00E62148"/>
    <w:rsid w:val="00E6247E"/>
    <w:rsid w:val="00E64D28"/>
    <w:rsid w:val="00E70801"/>
    <w:rsid w:val="00E725F2"/>
    <w:rsid w:val="00E73EF7"/>
    <w:rsid w:val="00E75B60"/>
    <w:rsid w:val="00E77396"/>
    <w:rsid w:val="00E824DA"/>
    <w:rsid w:val="00E83CB3"/>
    <w:rsid w:val="00E84B94"/>
    <w:rsid w:val="00E85969"/>
    <w:rsid w:val="00E8647E"/>
    <w:rsid w:val="00E903F2"/>
    <w:rsid w:val="00E90DA7"/>
    <w:rsid w:val="00EA1E60"/>
    <w:rsid w:val="00EA221A"/>
    <w:rsid w:val="00EA4D83"/>
    <w:rsid w:val="00EA53F8"/>
    <w:rsid w:val="00EA597B"/>
    <w:rsid w:val="00EB42EC"/>
    <w:rsid w:val="00EB43FB"/>
    <w:rsid w:val="00EB6B4D"/>
    <w:rsid w:val="00EC26ED"/>
    <w:rsid w:val="00EC38B1"/>
    <w:rsid w:val="00EC3E59"/>
    <w:rsid w:val="00EC6C3A"/>
    <w:rsid w:val="00EC722E"/>
    <w:rsid w:val="00EC72CD"/>
    <w:rsid w:val="00ED4CF3"/>
    <w:rsid w:val="00ED510A"/>
    <w:rsid w:val="00ED6148"/>
    <w:rsid w:val="00EE11DC"/>
    <w:rsid w:val="00EE1F3E"/>
    <w:rsid w:val="00EE40D7"/>
    <w:rsid w:val="00EE7ABE"/>
    <w:rsid w:val="00EF2EA2"/>
    <w:rsid w:val="00EF6F75"/>
    <w:rsid w:val="00F01767"/>
    <w:rsid w:val="00F05555"/>
    <w:rsid w:val="00F064B7"/>
    <w:rsid w:val="00F10F32"/>
    <w:rsid w:val="00F10FBE"/>
    <w:rsid w:val="00F127C6"/>
    <w:rsid w:val="00F168E9"/>
    <w:rsid w:val="00F222E0"/>
    <w:rsid w:val="00F22995"/>
    <w:rsid w:val="00F2344D"/>
    <w:rsid w:val="00F31D52"/>
    <w:rsid w:val="00F33A65"/>
    <w:rsid w:val="00F33E7C"/>
    <w:rsid w:val="00F472E6"/>
    <w:rsid w:val="00F52BE7"/>
    <w:rsid w:val="00F61FDC"/>
    <w:rsid w:val="00F62104"/>
    <w:rsid w:val="00F67FF6"/>
    <w:rsid w:val="00F71744"/>
    <w:rsid w:val="00F71DE7"/>
    <w:rsid w:val="00F736DE"/>
    <w:rsid w:val="00F758F4"/>
    <w:rsid w:val="00F75CE2"/>
    <w:rsid w:val="00F8182F"/>
    <w:rsid w:val="00F8457D"/>
    <w:rsid w:val="00F84863"/>
    <w:rsid w:val="00F84C4C"/>
    <w:rsid w:val="00F8514F"/>
    <w:rsid w:val="00F87BCE"/>
    <w:rsid w:val="00F905A5"/>
    <w:rsid w:val="00F905B3"/>
    <w:rsid w:val="00F90FCF"/>
    <w:rsid w:val="00F9176F"/>
    <w:rsid w:val="00FA081A"/>
    <w:rsid w:val="00FA087B"/>
    <w:rsid w:val="00FA10B0"/>
    <w:rsid w:val="00FA1B44"/>
    <w:rsid w:val="00FA3331"/>
    <w:rsid w:val="00FA4136"/>
    <w:rsid w:val="00FA413C"/>
    <w:rsid w:val="00FA7903"/>
    <w:rsid w:val="00FA7C23"/>
    <w:rsid w:val="00FB33BA"/>
    <w:rsid w:val="00FB48B7"/>
    <w:rsid w:val="00FB68AC"/>
    <w:rsid w:val="00FC135E"/>
    <w:rsid w:val="00FC1DB3"/>
    <w:rsid w:val="00FC2372"/>
    <w:rsid w:val="00FC6780"/>
    <w:rsid w:val="00FD1454"/>
    <w:rsid w:val="00FD20AB"/>
    <w:rsid w:val="00FD692E"/>
    <w:rsid w:val="00FD6F83"/>
    <w:rsid w:val="00FD7011"/>
    <w:rsid w:val="00FD7AC8"/>
    <w:rsid w:val="00FE39E5"/>
    <w:rsid w:val="00FE457B"/>
    <w:rsid w:val="00FE56A9"/>
    <w:rsid w:val="00FF1D59"/>
    <w:rsid w:val="00FF3234"/>
    <w:rsid w:val="00FF3A72"/>
    <w:rsid w:val="00FF4262"/>
    <w:rsid w:val="00FF43FD"/>
    <w:rsid w:val="00FF50D4"/>
    <w:rsid w:val="00FF54D9"/>
    <w:rsid w:val="00FF7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D6858"/>
  </w:style>
  <w:style w:type="paragraph" w:styleId="1">
    <w:name w:val="heading 1"/>
    <w:basedOn w:val="a"/>
    <w:next w:val="a"/>
    <w:link w:val="10"/>
    <w:uiPriority w:val="99"/>
    <w:qFormat/>
    <w:rsid w:val="002B0740"/>
    <w:pPr>
      <w:keepNext/>
      <w:jc w:val="both"/>
      <w:outlineLvl w:val="0"/>
    </w:pPr>
    <w:rPr>
      <w:b/>
      <w:sz w:val="22"/>
    </w:rPr>
  </w:style>
  <w:style w:type="paragraph" w:styleId="2">
    <w:name w:val="heading 2"/>
    <w:basedOn w:val="a"/>
    <w:next w:val="a"/>
    <w:link w:val="20"/>
    <w:uiPriority w:val="99"/>
    <w:qFormat/>
    <w:rsid w:val="002B0740"/>
    <w:pPr>
      <w:keepNext/>
      <w:outlineLvl w:val="1"/>
    </w:pPr>
    <w:rPr>
      <w:sz w:val="28"/>
    </w:rPr>
  </w:style>
  <w:style w:type="paragraph" w:styleId="3">
    <w:name w:val="heading 3"/>
    <w:basedOn w:val="a"/>
    <w:next w:val="a"/>
    <w:link w:val="30"/>
    <w:uiPriority w:val="99"/>
    <w:qFormat/>
    <w:rsid w:val="002B0740"/>
    <w:pPr>
      <w:keepNext/>
      <w:outlineLvl w:val="2"/>
    </w:pPr>
    <w:rPr>
      <w:sz w:val="24"/>
    </w:rPr>
  </w:style>
  <w:style w:type="paragraph" w:styleId="4">
    <w:name w:val="heading 4"/>
    <w:basedOn w:val="a"/>
    <w:next w:val="a"/>
    <w:link w:val="40"/>
    <w:uiPriority w:val="99"/>
    <w:qFormat/>
    <w:rsid w:val="002B0740"/>
    <w:pPr>
      <w:keepNext/>
      <w:jc w:val="both"/>
      <w:outlineLvl w:val="3"/>
    </w:pPr>
    <w:rPr>
      <w:sz w:val="24"/>
    </w:rPr>
  </w:style>
  <w:style w:type="paragraph" w:styleId="5">
    <w:name w:val="heading 5"/>
    <w:basedOn w:val="a"/>
    <w:next w:val="a"/>
    <w:link w:val="50"/>
    <w:uiPriority w:val="99"/>
    <w:qFormat/>
    <w:rsid w:val="002B0740"/>
    <w:pPr>
      <w:keepNext/>
      <w:jc w:val="both"/>
      <w:outlineLvl w:val="4"/>
    </w:pPr>
    <w:rPr>
      <w:sz w:val="28"/>
    </w:rPr>
  </w:style>
  <w:style w:type="paragraph" w:styleId="6">
    <w:name w:val="heading 6"/>
    <w:basedOn w:val="a"/>
    <w:next w:val="a"/>
    <w:link w:val="60"/>
    <w:uiPriority w:val="99"/>
    <w:qFormat/>
    <w:rsid w:val="002B0740"/>
    <w:pPr>
      <w:keepNext/>
      <w:jc w:val="center"/>
      <w:outlineLvl w:val="5"/>
    </w:pPr>
    <w:rPr>
      <w:sz w:val="24"/>
    </w:rPr>
  </w:style>
  <w:style w:type="paragraph" w:styleId="7">
    <w:name w:val="heading 7"/>
    <w:basedOn w:val="a"/>
    <w:next w:val="a"/>
    <w:link w:val="70"/>
    <w:uiPriority w:val="99"/>
    <w:qFormat/>
    <w:rsid w:val="002B0740"/>
    <w:pPr>
      <w:keepNext/>
      <w:jc w:val="both"/>
      <w:outlineLvl w:val="6"/>
    </w:pPr>
    <w:rPr>
      <w:b/>
      <w:sz w:val="24"/>
    </w:rPr>
  </w:style>
  <w:style w:type="paragraph" w:styleId="8">
    <w:name w:val="heading 8"/>
    <w:basedOn w:val="a"/>
    <w:next w:val="a"/>
    <w:link w:val="80"/>
    <w:uiPriority w:val="99"/>
    <w:qFormat/>
    <w:rsid w:val="002B0740"/>
    <w:pPr>
      <w:keepNext/>
      <w:jc w:val="both"/>
      <w:outlineLvl w:val="7"/>
    </w:pPr>
    <w:rPr>
      <w:i/>
    </w:rPr>
  </w:style>
  <w:style w:type="paragraph" w:styleId="9">
    <w:name w:val="heading 9"/>
    <w:basedOn w:val="a"/>
    <w:next w:val="a"/>
    <w:link w:val="90"/>
    <w:uiPriority w:val="99"/>
    <w:qFormat/>
    <w:rsid w:val="002B0740"/>
    <w:pPr>
      <w:keepNext/>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3EF7"/>
    <w:rPr>
      <w:rFonts w:cs="Times New Roman"/>
      <w:b/>
      <w:sz w:val="22"/>
      <w:lang w:val="ru-RU" w:eastAsia="ru-RU" w:bidi="ar-SA"/>
    </w:rPr>
  </w:style>
  <w:style w:type="character" w:customStyle="1" w:styleId="20">
    <w:name w:val="Заголовок 2 Знак"/>
    <w:basedOn w:val="a0"/>
    <w:link w:val="2"/>
    <w:uiPriority w:val="99"/>
    <w:locked/>
    <w:rsid w:val="00E73EF7"/>
    <w:rPr>
      <w:rFonts w:cs="Times New Roman"/>
      <w:sz w:val="28"/>
      <w:lang w:val="ru-RU" w:eastAsia="ru-RU" w:bidi="ar-SA"/>
    </w:rPr>
  </w:style>
  <w:style w:type="character" w:customStyle="1" w:styleId="30">
    <w:name w:val="Заголовок 3 Знак"/>
    <w:basedOn w:val="a0"/>
    <w:link w:val="3"/>
    <w:uiPriority w:val="99"/>
    <w:locked/>
    <w:rsid w:val="00E73EF7"/>
    <w:rPr>
      <w:rFonts w:cs="Times New Roman"/>
      <w:sz w:val="24"/>
      <w:lang w:val="ru-RU" w:eastAsia="ru-RU" w:bidi="ar-SA"/>
    </w:rPr>
  </w:style>
  <w:style w:type="character" w:customStyle="1" w:styleId="40">
    <w:name w:val="Заголовок 4 Знак"/>
    <w:basedOn w:val="a0"/>
    <w:link w:val="4"/>
    <w:uiPriority w:val="99"/>
    <w:locked/>
    <w:rsid w:val="00E73EF7"/>
    <w:rPr>
      <w:rFonts w:cs="Times New Roman"/>
      <w:sz w:val="24"/>
      <w:lang w:val="ru-RU" w:eastAsia="ru-RU" w:bidi="ar-SA"/>
    </w:rPr>
  </w:style>
  <w:style w:type="character" w:customStyle="1" w:styleId="50">
    <w:name w:val="Заголовок 5 Знак"/>
    <w:basedOn w:val="a0"/>
    <w:link w:val="5"/>
    <w:uiPriority w:val="99"/>
    <w:locked/>
    <w:rsid w:val="00E73EF7"/>
    <w:rPr>
      <w:rFonts w:cs="Times New Roman"/>
      <w:sz w:val="28"/>
      <w:lang w:val="ru-RU" w:eastAsia="ru-RU" w:bidi="ar-SA"/>
    </w:rPr>
  </w:style>
  <w:style w:type="character" w:customStyle="1" w:styleId="60">
    <w:name w:val="Заголовок 6 Знак"/>
    <w:basedOn w:val="a0"/>
    <w:link w:val="6"/>
    <w:uiPriority w:val="99"/>
    <w:locked/>
    <w:rsid w:val="00E73EF7"/>
    <w:rPr>
      <w:rFonts w:cs="Times New Roman"/>
      <w:sz w:val="24"/>
      <w:lang w:val="ru-RU" w:eastAsia="ru-RU" w:bidi="ar-SA"/>
    </w:rPr>
  </w:style>
  <w:style w:type="character" w:customStyle="1" w:styleId="70">
    <w:name w:val="Заголовок 7 Знак"/>
    <w:basedOn w:val="a0"/>
    <w:link w:val="7"/>
    <w:uiPriority w:val="99"/>
    <w:locked/>
    <w:rsid w:val="00E73EF7"/>
    <w:rPr>
      <w:rFonts w:cs="Times New Roman"/>
      <w:b/>
      <w:sz w:val="24"/>
      <w:lang w:val="ru-RU" w:eastAsia="ru-RU" w:bidi="ar-SA"/>
    </w:rPr>
  </w:style>
  <w:style w:type="character" w:customStyle="1" w:styleId="80">
    <w:name w:val="Заголовок 8 Знак"/>
    <w:basedOn w:val="a0"/>
    <w:link w:val="8"/>
    <w:uiPriority w:val="99"/>
    <w:locked/>
    <w:rsid w:val="00E73EF7"/>
    <w:rPr>
      <w:rFonts w:cs="Times New Roman"/>
      <w:i/>
      <w:lang w:val="ru-RU" w:eastAsia="ru-RU" w:bidi="ar-SA"/>
    </w:rPr>
  </w:style>
  <w:style w:type="character" w:customStyle="1" w:styleId="90">
    <w:name w:val="Заголовок 9 Знак"/>
    <w:basedOn w:val="a0"/>
    <w:link w:val="9"/>
    <w:uiPriority w:val="99"/>
    <w:locked/>
    <w:rsid w:val="00E73EF7"/>
    <w:rPr>
      <w:rFonts w:cs="Times New Roman"/>
      <w:b/>
      <w:i/>
      <w:sz w:val="24"/>
      <w:lang w:val="ru-RU" w:eastAsia="ru-RU" w:bidi="ar-SA"/>
    </w:rPr>
  </w:style>
  <w:style w:type="character" w:styleId="a3">
    <w:name w:val="Hyperlink"/>
    <w:basedOn w:val="a0"/>
    <w:uiPriority w:val="99"/>
    <w:rsid w:val="002B0740"/>
    <w:rPr>
      <w:rFonts w:cs="Times New Roman"/>
      <w:color w:val="0000FF"/>
      <w:u w:val="single"/>
    </w:rPr>
  </w:style>
  <w:style w:type="paragraph" w:styleId="a4">
    <w:name w:val="Body Text"/>
    <w:basedOn w:val="a"/>
    <w:link w:val="a5"/>
    <w:uiPriority w:val="99"/>
    <w:rsid w:val="002B0740"/>
    <w:pPr>
      <w:jc w:val="both"/>
    </w:pPr>
    <w:rPr>
      <w:sz w:val="24"/>
    </w:rPr>
  </w:style>
  <w:style w:type="character" w:customStyle="1" w:styleId="a5">
    <w:name w:val="Основной текст Знак"/>
    <w:basedOn w:val="a0"/>
    <w:link w:val="a4"/>
    <w:uiPriority w:val="99"/>
    <w:locked/>
    <w:rsid w:val="00E73EF7"/>
    <w:rPr>
      <w:rFonts w:cs="Times New Roman"/>
      <w:sz w:val="24"/>
      <w:lang w:val="ru-RU" w:eastAsia="ru-RU" w:bidi="ar-SA"/>
    </w:rPr>
  </w:style>
  <w:style w:type="paragraph" w:styleId="a6">
    <w:name w:val="Document Map"/>
    <w:basedOn w:val="a"/>
    <w:link w:val="a7"/>
    <w:uiPriority w:val="99"/>
    <w:semiHidden/>
    <w:rsid w:val="002B0740"/>
    <w:pPr>
      <w:shd w:val="clear" w:color="auto" w:fill="000080"/>
    </w:pPr>
    <w:rPr>
      <w:rFonts w:ascii="Tahoma" w:hAnsi="Tahoma"/>
    </w:rPr>
  </w:style>
  <w:style w:type="character" w:customStyle="1" w:styleId="a7">
    <w:name w:val="Схема документа Знак"/>
    <w:basedOn w:val="a0"/>
    <w:link w:val="a6"/>
    <w:uiPriority w:val="99"/>
    <w:semiHidden/>
    <w:locked/>
    <w:rsid w:val="00E73EF7"/>
    <w:rPr>
      <w:rFonts w:ascii="Tahoma" w:hAnsi="Tahoma" w:cs="Times New Roman"/>
      <w:lang w:val="ru-RU" w:eastAsia="ru-RU" w:bidi="ar-SA"/>
    </w:rPr>
  </w:style>
  <w:style w:type="paragraph" w:styleId="a8">
    <w:name w:val="Body Text Indent"/>
    <w:aliases w:val="Знак"/>
    <w:basedOn w:val="a"/>
    <w:link w:val="a9"/>
    <w:uiPriority w:val="99"/>
    <w:rsid w:val="002B0740"/>
    <w:rPr>
      <w:sz w:val="24"/>
    </w:rPr>
  </w:style>
  <w:style w:type="character" w:customStyle="1" w:styleId="BodyTextIndentChar">
    <w:name w:val="Body Text Indent Char"/>
    <w:aliases w:val="Знак Char"/>
    <w:basedOn w:val="a0"/>
    <w:link w:val="a8"/>
    <w:uiPriority w:val="99"/>
    <w:semiHidden/>
    <w:locked/>
    <w:rsid w:val="00140D0E"/>
    <w:rPr>
      <w:rFonts w:cs="Times New Roman"/>
      <w:sz w:val="24"/>
    </w:rPr>
  </w:style>
  <w:style w:type="character" w:customStyle="1" w:styleId="a9">
    <w:name w:val="Основной текст с отступом Знак"/>
    <w:aliases w:val="Знак Знак"/>
    <w:basedOn w:val="a0"/>
    <w:link w:val="a8"/>
    <w:uiPriority w:val="99"/>
    <w:locked/>
    <w:rsid w:val="00D31B06"/>
    <w:rPr>
      <w:rFonts w:cs="Times New Roman"/>
      <w:sz w:val="24"/>
      <w:lang w:val="ru-RU" w:eastAsia="ru-RU" w:bidi="ar-SA"/>
    </w:rPr>
  </w:style>
  <w:style w:type="paragraph" w:styleId="21">
    <w:name w:val="Body Text Indent 2"/>
    <w:basedOn w:val="a"/>
    <w:link w:val="22"/>
    <w:uiPriority w:val="99"/>
    <w:rsid w:val="002B0740"/>
    <w:pPr>
      <w:ind w:firstLine="360"/>
      <w:jc w:val="both"/>
    </w:pPr>
    <w:rPr>
      <w:sz w:val="24"/>
    </w:rPr>
  </w:style>
  <w:style w:type="character" w:customStyle="1" w:styleId="22">
    <w:name w:val="Основной текст с отступом 2 Знак"/>
    <w:basedOn w:val="a0"/>
    <w:link w:val="21"/>
    <w:uiPriority w:val="99"/>
    <w:locked/>
    <w:rsid w:val="00E73EF7"/>
    <w:rPr>
      <w:rFonts w:cs="Times New Roman"/>
      <w:sz w:val="24"/>
      <w:lang w:val="ru-RU" w:eastAsia="ru-RU" w:bidi="ar-SA"/>
    </w:rPr>
  </w:style>
  <w:style w:type="paragraph" w:styleId="23">
    <w:name w:val="Body Text 2"/>
    <w:aliases w:val="Знак2"/>
    <w:basedOn w:val="a"/>
    <w:link w:val="24"/>
    <w:uiPriority w:val="99"/>
    <w:rsid w:val="002B0740"/>
    <w:pPr>
      <w:jc w:val="both"/>
    </w:pPr>
    <w:rPr>
      <w:sz w:val="28"/>
    </w:rPr>
  </w:style>
  <w:style w:type="character" w:customStyle="1" w:styleId="BodyText2Char">
    <w:name w:val="Body Text 2 Char"/>
    <w:aliases w:val="Знак2 Char"/>
    <w:basedOn w:val="a0"/>
    <w:link w:val="23"/>
    <w:uiPriority w:val="99"/>
    <w:locked/>
    <w:rsid w:val="00861797"/>
    <w:rPr>
      <w:rFonts w:cs="Times New Roman"/>
      <w:sz w:val="28"/>
      <w:lang w:val="ru-RU" w:eastAsia="ru-RU"/>
    </w:rPr>
  </w:style>
  <w:style w:type="character" w:customStyle="1" w:styleId="24">
    <w:name w:val="Основной текст 2 Знак"/>
    <w:aliases w:val="Знак2 Знак"/>
    <w:basedOn w:val="a0"/>
    <w:link w:val="23"/>
    <w:uiPriority w:val="99"/>
    <w:locked/>
    <w:rsid w:val="00D31B06"/>
    <w:rPr>
      <w:rFonts w:cs="Times New Roman"/>
      <w:sz w:val="28"/>
      <w:lang w:val="ru-RU" w:eastAsia="ru-RU" w:bidi="ar-SA"/>
    </w:rPr>
  </w:style>
  <w:style w:type="paragraph" w:styleId="31">
    <w:name w:val="Body Text Indent 3"/>
    <w:aliases w:val="Знак1"/>
    <w:basedOn w:val="a"/>
    <w:link w:val="32"/>
    <w:uiPriority w:val="99"/>
    <w:rsid w:val="002B0740"/>
    <w:pPr>
      <w:ind w:left="720"/>
      <w:jc w:val="both"/>
    </w:pPr>
    <w:rPr>
      <w:sz w:val="28"/>
    </w:rPr>
  </w:style>
  <w:style w:type="character" w:customStyle="1" w:styleId="BodyTextIndent3Char">
    <w:name w:val="Body Text Indent 3 Char"/>
    <w:aliases w:val="Знак1 Char"/>
    <w:basedOn w:val="a0"/>
    <w:link w:val="31"/>
    <w:uiPriority w:val="99"/>
    <w:locked/>
    <w:rsid w:val="00861797"/>
    <w:rPr>
      <w:rFonts w:cs="Times New Roman"/>
      <w:sz w:val="28"/>
      <w:lang w:val="ru-RU" w:eastAsia="ru-RU"/>
    </w:rPr>
  </w:style>
  <w:style w:type="character" w:customStyle="1" w:styleId="32">
    <w:name w:val="Основной текст с отступом 3 Знак"/>
    <w:aliases w:val="Знак1 Знак"/>
    <w:basedOn w:val="a0"/>
    <w:link w:val="31"/>
    <w:uiPriority w:val="99"/>
    <w:locked/>
    <w:rsid w:val="00D31B06"/>
    <w:rPr>
      <w:rFonts w:cs="Times New Roman"/>
      <w:sz w:val="28"/>
      <w:lang w:val="ru-RU" w:eastAsia="ru-RU" w:bidi="ar-SA"/>
    </w:rPr>
  </w:style>
  <w:style w:type="paragraph" w:styleId="33">
    <w:name w:val="Body Text 3"/>
    <w:basedOn w:val="a"/>
    <w:link w:val="34"/>
    <w:uiPriority w:val="99"/>
    <w:rsid w:val="002B0740"/>
    <w:pPr>
      <w:jc w:val="center"/>
    </w:pPr>
    <w:rPr>
      <w:sz w:val="24"/>
    </w:rPr>
  </w:style>
  <w:style w:type="character" w:customStyle="1" w:styleId="34">
    <w:name w:val="Основной текст 3 Знак"/>
    <w:basedOn w:val="a0"/>
    <w:link w:val="33"/>
    <w:uiPriority w:val="99"/>
    <w:locked/>
    <w:rsid w:val="00E73EF7"/>
    <w:rPr>
      <w:rFonts w:cs="Times New Roman"/>
      <w:sz w:val="24"/>
      <w:lang w:val="ru-RU" w:eastAsia="ru-RU" w:bidi="ar-SA"/>
    </w:rPr>
  </w:style>
  <w:style w:type="table" w:styleId="aa">
    <w:name w:val="Table Grid"/>
    <w:basedOn w:val="a1"/>
    <w:uiPriority w:val="99"/>
    <w:rsid w:val="002C4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A847E3"/>
    <w:pPr>
      <w:tabs>
        <w:tab w:val="center" w:pos="4677"/>
        <w:tab w:val="right" w:pos="9355"/>
      </w:tabs>
    </w:pPr>
  </w:style>
  <w:style w:type="character" w:customStyle="1" w:styleId="HeaderChar">
    <w:name w:val="Header Char"/>
    <w:basedOn w:val="a0"/>
    <w:link w:val="ab"/>
    <w:uiPriority w:val="99"/>
    <w:locked/>
    <w:rsid w:val="00861797"/>
    <w:rPr>
      <w:rFonts w:cs="Times New Roman"/>
      <w:lang w:val="ru-RU" w:eastAsia="ru-RU"/>
    </w:rPr>
  </w:style>
  <w:style w:type="character" w:customStyle="1" w:styleId="ac">
    <w:name w:val="Верхний колонтитул Знак"/>
    <w:basedOn w:val="a0"/>
    <w:link w:val="ab"/>
    <w:uiPriority w:val="99"/>
    <w:locked/>
    <w:rsid w:val="00D31B06"/>
    <w:rPr>
      <w:rFonts w:cs="Times New Roman"/>
      <w:lang w:val="ru-RU" w:eastAsia="ru-RU" w:bidi="ar-SA"/>
    </w:rPr>
  </w:style>
  <w:style w:type="character" w:styleId="ad">
    <w:name w:val="page number"/>
    <w:basedOn w:val="a0"/>
    <w:uiPriority w:val="99"/>
    <w:rsid w:val="00A847E3"/>
    <w:rPr>
      <w:rFonts w:cs="Times New Roman"/>
    </w:rPr>
  </w:style>
  <w:style w:type="paragraph" w:styleId="ae">
    <w:name w:val="footer"/>
    <w:basedOn w:val="a"/>
    <w:link w:val="af"/>
    <w:uiPriority w:val="99"/>
    <w:rsid w:val="00A93139"/>
    <w:pPr>
      <w:tabs>
        <w:tab w:val="center" w:pos="4677"/>
        <w:tab w:val="right" w:pos="9355"/>
      </w:tabs>
    </w:pPr>
  </w:style>
  <w:style w:type="character" w:customStyle="1" w:styleId="af">
    <w:name w:val="Нижний колонтитул Знак"/>
    <w:basedOn w:val="a0"/>
    <w:link w:val="ae"/>
    <w:uiPriority w:val="99"/>
    <w:locked/>
    <w:rsid w:val="00E73EF7"/>
    <w:rPr>
      <w:rFonts w:cs="Times New Roman"/>
      <w:lang w:val="ru-RU" w:eastAsia="ru-RU" w:bidi="ar-SA"/>
    </w:rPr>
  </w:style>
  <w:style w:type="character" w:styleId="af0">
    <w:name w:val="FollowedHyperlink"/>
    <w:basedOn w:val="a0"/>
    <w:uiPriority w:val="99"/>
    <w:rsid w:val="00A93139"/>
    <w:rPr>
      <w:rFonts w:cs="Times New Roman"/>
      <w:color w:val="800080"/>
      <w:u w:val="single"/>
    </w:rPr>
  </w:style>
  <w:style w:type="character" w:styleId="af1">
    <w:name w:val="annotation reference"/>
    <w:basedOn w:val="a0"/>
    <w:uiPriority w:val="99"/>
    <w:semiHidden/>
    <w:rsid w:val="00D77432"/>
    <w:rPr>
      <w:rFonts w:cs="Times New Roman"/>
      <w:sz w:val="16"/>
      <w:szCs w:val="16"/>
    </w:rPr>
  </w:style>
  <w:style w:type="paragraph" w:styleId="af2">
    <w:name w:val="annotation text"/>
    <w:basedOn w:val="a"/>
    <w:link w:val="af3"/>
    <w:uiPriority w:val="99"/>
    <w:semiHidden/>
    <w:rsid w:val="00D77432"/>
  </w:style>
  <w:style w:type="character" w:customStyle="1" w:styleId="af3">
    <w:name w:val="Текст примечания Знак"/>
    <w:basedOn w:val="a0"/>
    <w:link w:val="af2"/>
    <w:uiPriority w:val="99"/>
    <w:semiHidden/>
    <w:locked/>
    <w:rsid w:val="00E73EF7"/>
    <w:rPr>
      <w:rFonts w:cs="Times New Roman"/>
      <w:lang w:val="ru-RU" w:eastAsia="ru-RU" w:bidi="ar-SA"/>
    </w:rPr>
  </w:style>
  <w:style w:type="paragraph" w:styleId="af4">
    <w:name w:val="annotation subject"/>
    <w:basedOn w:val="af2"/>
    <w:next w:val="af2"/>
    <w:link w:val="af5"/>
    <w:uiPriority w:val="99"/>
    <w:semiHidden/>
    <w:rsid w:val="00D77432"/>
    <w:rPr>
      <w:b/>
      <w:bCs/>
    </w:rPr>
  </w:style>
  <w:style w:type="character" w:customStyle="1" w:styleId="af5">
    <w:name w:val="Тема примечания Знак"/>
    <w:basedOn w:val="af3"/>
    <w:link w:val="af4"/>
    <w:uiPriority w:val="99"/>
    <w:semiHidden/>
    <w:locked/>
    <w:rsid w:val="00E73EF7"/>
    <w:rPr>
      <w:b/>
      <w:bCs/>
    </w:rPr>
  </w:style>
  <w:style w:type="paragraph" w:styleId="af6">
    <w:name w:val="Balloon Text"/>
    <w:basedOn w:val="a"/>
    <w:link w:val="af7"/>
    <w:uiPriority w:val="99"/>
    <w:semiHidden/>
    <w:rsid w:val="00D77432"/>
    <w:rPr>
      <w:rFonts w:ascii="Tahoma" w:hAnsi="Tahoma" w:cs="Tahoma"/>
      <w:sz w:val="16"/>
      <w:szCs w:val="16"/>
    </w:rPr>
  </w:style>
  <w:style w:type="character" w:customStyle="1" w:styleId="af7">
    <w:name w:val="Текст выноски Знак"/>
    <w:basedOn w:val="a0"/>
    <w:link w:val="af6"/>
    <w:uiPriority w:val="99"/>
    <w:semiHidden/>
    <w:locked/>
    <w:rsid w:val="00E73EF7"/>
    <w:rPr>
      <w:rFonts w:ascii="Tahoma" w:hAnsi="Tahoma" w:cs="Tahoma"/>
      <w:sz w:val="16"/>
      <w:szCs w:val="16"/>
      <w:lang w:val="ru-RU" w:eastAsia="ru-RU" w:bidi="ar-SA"/>
    </w:rPr>
  </w:style>
  <w:style w:type="paragraph" w:customStyle="1" w:styleId="af8">
    <w:name w:val="Таблицы (моноширинный)"/>
    <w:basedOn w:val="a"/>
    <w:next w:val="a"/>
    <w:rsid w:val="00C76B2D"/>
    <w:pPr>
      <w:widowControl w:val="0"/>
      <w:autoSpaceDE w:val="0"/>
      <w:autoSpaceDN w:val="0"/>
      <w:adjustRightInd w:val="0"/>
      <w:jc w:val="both"/>
    </w:pPr>
    <w:rPr>
      <w:rFonts w:ascii="Courier New" w:hAnsi="Courier New" w:cs="Courier New"/>
    </w:rPr>
  </w:style>
  <w:style w:type="paragraph" w:customStyle="1" w:styleId="11">
    <w:name w:val="1 Знак"/>
    <w:basedOn w:val="a"/>
    <w:uiPriority w:val="99"/>
    <w:rsid w:val="00794F26"/>
    <w:pPr>
      <w:spacing w:before="100" w:beforeAutospacing="1" w:after="100" w:afterAutospacing="1"/>
    </w:pPr>
    <w:rPr>
      <w:rFonts w:ascii="Tahoma" w:hAnsi="Tahoma"/>
      <w:lang w:val="en-US" w:eastAsia="en-US"/>
    </w:rPr>
  </w:style>
  <w:style w:type="paragraph" w:customStyle="1" w:styleId="ConsPlusNormal">
    <w:name w:val="ConsPlusNormal"/>
    <w:rsid w:val="00794F2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621F8"/>
    <w:pPr>
      <w:widowControl w:val="0"/>
      <w:autoSpaceDE w:val="0"/>
      <w:autoSpaceDN w:val="0"/>
      <w:adjustRightInd w:val="0"/>
    </w:pPr>
    <w:rPr>
      <w:rFonts w:ascii="Arial" w:hAnsi="Arial" w:cs="Arial"/>
      <w:b/>
      <w:bCs/>
    </w:rPr>
  </w:style>
  <w:style w:type="paragraph" w:customStyle="1" w:styleId="ConsNormal">
    <w:name w:val="ConsNormal"/>
    <w:uiPriority w:val="99"/>
    <w:rsid w:val="002F18F5"/>
    <w:pPr>
      <w:widowControl w:val="0"/>
      <w:autoSpaceDE w:val="0"/>
      <w:autoSpaceDN w:val="0"/>
      <w:adjustRightInd w:val="0"/>
      <w:ind w:firstLine="720"/>
    </w:pPr>
    <w:rPr>
      <w:rFonts w:ascii="Arial" w:hAnsi="Arial" w:cs="Arial"/>
    </w:rPr>
  </w:style>
  <w:style w:type="character" w:customStyle="1" w:styleId="af9">
    <w:name w:val="Цветовое выделение"/>
    <w:uiPriority w:val="99"/>
    <w:rsid w:val="00BC189C"/>
    <w:rPr>
      <w:b/>
      <w:color w:val="26282F"/>
      <w:sz w:val="26"/>
    </w:rPr>
  </w:style>
  <w:style w:type="paragraph" w:customStyle="1" w:styleId="afa">
    <w:name w:val="Нормальный (таблица)"/>
    <w:basedOn w:val="a"/>
    <w:next w:val="a"/>
    <w:uiPriority w:val="99"/>
    <w:rsid w:val="00BC189C"/>
    <w:pPr>
      <w:widowControl w:val="0"/>
      <w:autoSpaceDE w:val="0"/>
      <w:autoSpaceDN w:val="0"/>
      <w:adjustRightInd w:val="0"/>
      <w:jc w:val="both"/>
    </w:pPr>
    <w:rPr>
      <w:rFonts w:ascii="Arial" w:hAnsi="Arial"/>
      <w:sz w:val="24"/>
      <w:szCs w:val="24"/>
    </w:rPr>
  </w:style>
  <w:style w:type="paragraph" w:customStyle="1" w:styleId="afb">
    <w:name w:val="Прижатый влево"/>
    <w:basedOn w:val="a"/>
    <w:next w:val="a"/>
    <w:uiPriority w:val="99"/>
    <w:rsid w:val="00BC189C"/>
    <w:pPr>
      <w:widowControl w:val="0"/>
      <w:autoSpaceDE w:val="0"/>
      <w:autoSpaceDN w:val="0"/>
      <w:adjustRightInd w:val="0"/>
    </w:pPr>
    <w:rPr>
      <w:rFonts w:ascii="Arial" w:hAnsi="Arial"/>
      <w:sz w:val="24"/>
      <w:szCs w:val="24"/>
    </w:rPr>
  </w:style>
  <w:style w:type="paragraph" w:customStyle="1" w:styleId="afc">
    <w:name w:val="Основной"/>
    <w:basedOn w:val="a"/>
    <w:uiPriority w:val="99"/>
    <w:rsid w:val="00D31B06"/>
    <w:pPr>
      <w:spacing w:after="20"/>
      <w:ind w:firstLine="709"/>
      <w:jc w:val="both"/>
    </w:pPr>
    <w:rPr>
      <w:sz w:val="28"/>
    </w:rPr>
  </w:style>
  <w:style w:type="paragraph" w:styleId="afd">
    <w:name w:val="Title"/>
    <w:basedOn w:val="a"/>
    <w:link w:val="afe"/>
    <w:uiPriority w:val="99"/>
    <w:qFormat/>
    <w:rsid w:val="00D31B06"/>
    <w:pPr>
      <w:jc w:val="center"/>
    </w:pPr>
    <w:rPr>
      <w:sz w:val="28"/>
      <w:lang w:eastAsia="en-US"/>
    </w:rPr>
  </w:style>
  <w:style w:type="character" w:customStyle="1" w:styleId="afe">
    <w:name w:val="Название Знак"/>
    <w:basedOn w:val="a0"/>
    <w:link w:val="afd"/>
    <w:uiPriority w:val="99"/>
    <w:locked/>
    <w:rsid w:val="00E73EF7"/>
    <w:rPr>
      <w:rFonts w:cs="Times New Roman"/>
      <w:sz w:val="28"/>
      <w:lang w:val="ru-RU" w:eastAsia="en-US" w:bidi="ar-SA"/>
    </w:rPr>
  </w:style>
  <w:style w:type="paragraph" w:customStyle="1" w:styleId="ConsNonformat">
    <w:name w:val="ConsNonformat"/>
    <w:uiPriority w:val="99"/>
    <w:rsid w:val="00D31B06"/>
    <w:pPr>
      <w:widowControl w:val="0"/>
      <w:autoSpaceDE w:val="0"/>
      <w:autoSpaceDN w:val="0"/>
      <w:adjustRightInd w:val="0"/>
      <w:ind w:right="19772"/>
    </w:pPr>
    <w:rPr>
      <w:rFonts w:ascii="Courier New" w:hAnsi="Courier New" w:cs="Courier New"/>
    </w:rPr>
  </w:style>
  <w:style w:type="paragraph" w:customStyle="1" w:styleId="aff">
    <w:name w:val="Заголовок документа"/>
    <w:basedOn w:val="a"/>
    <w:uiPriority w:val="99"/>
    <w:rsid w:val="00D31B06"/>
    <w:pPr>
      <w:widowControl w:val="0"/>
      <w:spacing w:after="20"/>
      <w:ind w:left="567" w:right="567"/>
      <w:jc w:val="center"/>
    </w:pPr>
    <w:rPr>
      <w:rFonts w:ascii="Arial Black" w:hAnsi="Arial Black"/>
      <w:sz w:val="36"/>
      <w:szCs w:val="36"/>
      <w:lang w:val="en-US" w:eastAsia="en-US"/>
    </w:rPr>
  </w:style>
  <w:style w:type="paragraph" w:customStyle="1" w:styleId="ConsCell">
    <w:name w:val="ConsCell"/>
    <w:uiPriority w:val="99"/>
    <w:rsid w:val="00D31B06"/>
    <w:pPr>
      <w:widowControl w:val="0"/>
      <w:autoSpaceDE w:val="0"/>
      <w:autoSpaceDN w:val="0"/>
      <w:adjustRightInd w:val="0"/>
      <w:ind w:right="19772"/>
    </w:pPr>
    <w:rPr>
      <w:rFonts w:ascii="Arial" w:hAnsi="Arial" w:cs="Arial"/>
    </w:rPr>
  </w:style>
  <w:style w:type="paragraph" w:customStyle="1" w:styleId="ConsPlusCell">
    <w:name w:val="ConsPlusCell"/>
    <w:uiPriority w:val="99"/>
    <w:rsid w:val="00D31B06"/>
    <w:pPr>
      <w:widowControl w:val="0"/>
      <w:autoSpaceDE w:val="0"/>
      <w:autoSpaceDN w:val="0"/>
      <w:adjustRightInd w:val="0"/>
    </w:pPr>
    <w:rPr>
      <w:rFonts w:ascii="Arial" w:hAnsi="Arial" w:cs="Arial"/>
    </w:rPr>
  </w:style>
  <w:style w:type="paragraph" w:styleId="aff0">
    <w:name w:val="No Spacing"/>
    <w:uiPriority w:val="99"/>
    <w:qFormat/>
    <w:rsid w:val="00D31B06"/>
    <w:rPr>
      <w:rFonts w:ascii="Calibri" w:hAnsi="Calibri"/>
      <w:sz w:val="22"/>
      <w:szCs w:val="22"/>
    </w:rPr>
  </w:style>
  <w:style w:type="character" w:customStyle="1" w:styleId="HTMLPreformattedChar2">
    <w:name w:val="HTML Preformatted Char2"/>
    <w:uiPriority w:val="99"/>
    <w:locked/>
    <w:rsid w:val="00D31B06"/>
    <w:rPr>
      <w:rFonts w:ascii="Courier New" w:hAnsi="Courier New" w:cs="Courier New"/>
      <w:lang w:val="ru-RU" w:eastAsia="ru-RU" w:bidi="ar-SA"/>
    </w:rPr>
  </w:style>
  <w:style w:type="paragraph" w:styleId="HTML">
    <w:name w:val="HTML Preformatted"/>
    <w:basedOn w:val="a"/>
    <w:link w:val="HTML0"/>
    <w:uiPriority w:val="99"/>
    <w:rsid w:val="00D31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861797"/>
    <w:rPr>
      <w:rFonts w:ascii="Courier New" w:hAnsi="Courier New" w:cs="Times New Roman"/>
      <w:lang w:val="ru-RU" w:eastAsia="ru-RU"/>
    </w:rPr>
  </w:style>
  <w:style w:type="character" w:customStyle="1" w:styleId="HTMLPreformattedChar1">
    <w:name w:val="HTML Preformatted Char1"/>
    <w:basedOn w:val="a0"/>
    <w:uiPriority w:val="99"/>
    <w:semiHidden/>
    <w:locked/>
    <w:rsid w:val="00420D01"/>
    <w:rPr>
      <w:rFonts w:ascii="Courier New" w:hAnsi="Courier New" w:cs="Courier New"/>
      <w:sz w:val="20"/>
      <w:szCs w:val="20"/>
    </w:rPr>
  </w:style>
  <w:style w:type="paragraph" w:styleId="aff1">
    <w:name w:val="List Paragraph"/>
    <w:basedOn w:val="a"/>
    <w:uiPriority w:val="34"/>
    <w:qFormat/>
    <w:rsid w:val="00D31B06"/>
    <w:pPr>
      <w:ind w:left="720"/>
    </w:pPr>
    <w:rPr>
      <w:rFonts w:ascii="Calibri" w:hAnsi="Calibri"/>
      <w:sz w:val="22"/>
      <w:szCs w:val="22"/>
    </w:rPr>
  </w:style>
  <w:style w:type="paragraph" w:customStyle="1" w:styleId="ConsPlusNonformat">
    <w:name w:val="ConsPlusNonformat"/>
    <w:uiPriority w:val="99"/>
    <w:rsid w:val="00D31B06"/>
    <w:pPr>
      <w:widowControl w:val="0"/>
      <w:suppressAutoHyphens/>
      <w:autoSpaceDE w:val="0"/>
    </w:pPr>
    <w:rPr>
      <w:rFonts w:ascii="Courier New" w:hAnsi="Courier New" w:cs="Courier New"/>
      <w:lang w:eastAsia="ar-SA"/>
    </w:rPr>
  </w:style>
  <w:style w:type="paragraph" w:styleId="aff2">
    <w:name w:val="footnote text"/>
    <w:basedOn w:val="a"/>
    <w:link w:val="aff3"/>
    <w:uiPriority w:val="99"/>
    <w:semiHidden/>
    <w:rsid w:val="00D31B06"/>
  </w:style>
  <w:style w:type="character" w:customStyle="1" w:styleId="aff3">
    <w:name w:val="Текст сноски Знак"/>
    <w:basedOn w:val="a0"/>
    <w:link w:val="aff2"/>
    <w:uiPriority w:val="99"/>
    <w:semiHidden/>
    <w:locked/>
    <w:rsid w:val="00E73EF7"/>
    <w:rPr>
      <w:rFonts w:cs="Times New Roman"/>
      <w:lang w:val="ru-RU" w:eastAsia="ru-RU" w:bidi="ar-SA"/>
    </w:rPr>
  </w:style>
  <w:style w:type="paragraph" w:customStyle="1" w:styleId="Heading">
    <w:name w:val="Heading"/>
    <w:uiPriority w:val="99"/>
    <w:rsid w:val="00D31B06"/>
    <w:pPr>
      <w:widowControl w:val="0"/>
      <w:suppressAutoHyphens/>
      <w:autoSpaceDE w:val="0"/>
    </w:pPr>
    <w:rPr>
      <w:rFonts w:ascii="Arial" w:hAnsi="Arial" w:cs="Arial"/>
      <w:b/>
      <w:bCs/>
      <w:sz w:val="22"/>
      <w:szCs w:val="22"/>
      <w:lang w:eastAsia="ar-SA"/>
    </w:rPr>
  </w:style>
  <w:style w:type="character" w:customStyle="1" w:styleId="HTML1">
    <w:name w:val="Стандартный HTML Знак1"/>
    <w:basedOn w:val="a0"/>
    <w:uiPriority w:val="99"/>
    <w:semiHidden/>
    <w:locked/>
    <w:rsid w:val="00E73EF7"/>
    <w:rPr>
      <w:rFonts w:ascii="Consolas" w:hAnsi="Consolas" w:cs="Times New Roman"/>
      <w:sz w:val="20"/>
      <w:szCs w:val="20"/>
      <w:lang w:eastAsia="ru-RU"/>
    </w:rPr>
  </w:style>
  <w:style w:type="character" w:customStyle="1" w:styleId="41">
    <w:name w:val="Знак Знак4"/>
    <w:basedOn w:val="a0"/>
    <w:uiPriority w:val="99"/>
    <w:rsid w:val="00E73EF7"/>
    <w:rPr>
      <w:rFonts w:cs="Times New Roman"/>
      <w:lang w:val="ru-RU" w:eastAsia="ru-RU" w:bidi="ar-SA"/>
    </w:rPr>
  </w:style>
  <w:style w:type="character" w:customStyle="1" w:styleId="35">
    <w:name w:val="Знак Знак3"/>
    <w:basedOn w:val="a0"/>
    <w:uiPriority w:val="99"/>
    <w:rsid w:val="00E73EF7"/>
    <w:rPr>
      <w:rFonts w:ascii="Courier New" w:hAnsi="Courier New" w:cs="Courier New"/>
      <w:lang w:val="ru-RU" w:eastAsia="ru-RU" w:bidi="ar-SA"/>
    </w:rPr>
  </w:style>
  <w:style w:type="paragraph" w:customStyle="1" w:styleId="aff4">
    <w:name w:val="АААА"/>
    <w:basedOn w:val="a"/>
    <w:rsid w:val="00E73EF7"/>
    <w:pPr>
      <w:spacing w:line="312" w:lineRule="auto"/>
      <w:ind w:firstLine="567"/>
      <w:jc w:val="both"/>
    </w:pPr>
    <w:rPr>
      <w:sz w:val="26"/>
      <w:szCs w:val="26"/>
    </w:rPr>
  </w:style>
  <w:style w:type="paragraph" w:customStyle="1" w:styleId="txt">
    <w:name w:val="txt"/>
    <w:basedOn w:val="a"/>
    <w:uiPriority w:val="99"/>
    <w:rsid w:val="00E73EF7"/>
    <w:pPr>
      <w:spacing w:before="100" w:beforeAutospacing="1" w:after="100" w:afterAutospacing="1"/>
    </w:pPr>
    <w:rPr>
      <w:rFonts w:ascii="Verdana" w:hAnsi="Verdana"/>
      <w:color w:val="000000"/>
      <w:sz w:val="18"/>
      <w:szCs w:val="18"/>
    </w:rPr>
  </w:style>
  <w:style w:type="character" w:customStyle="1" w:styleId="310">
    <w:name w:val="Знак Знак31"/>
    <w:basedOn w:val="a0"/>
    <w:uiPriority w:val="99"/>
    <w:rsid w:val="00C63F3F"/>
    <w:rPr>
      <w:rFonts w:ascii="Courier New" w:hAnsi="Courier New" w:cs="Courier New"/>
      <w:lang w:val="ru-RU" w:eastAsia="ru-RU" w:bidi="ar-SA"/>
    </w:rPr>
  </w:style>
  <w:style w:type="character" w:customStyle="1" w:styleId="EndnoteTextChar">
    <w:name w:val="Endnote Text Char"/>
    <w:uiPriority w:val="99"/>
    <w:semiHidden/>
    <w:locked/>
    <w:rsid w:val="00861797"/>
    <w:rPr>
      <w:rFonts w:cs="Times New Roman"/>
      <w:sz w:val="20"/>
      <w:szCs w:val="20"/>
    </w:rPr>
  </w:style>
  <w:style w:type="paragraph" w:styleId="aff5">
    <w:name w:val="endnote text"/>
    <w:basedOn w:val="a"/>
    <w:link w:val="aff6"/>
    <w:uiPriority w:val="99"/>
    <w:semiHidden/>
    <w:locked/>
    <w:rsid w:val="00861797"/>
  </w:style>
  <w:style w:type="character" w:customStyle="1" w:styleId="aff6">
    <w:name w:val="Текст концевой сноски Знак"/>
    <w:basedOn w:val="a0"/>
    <w:link w:val="aff5"/>
    <w:uiPriority w:val="99"/>
    <w:semiHidden/>
    <w:locked/>
    <w:rsid w:val="00140D0E"/>
    <w:rPr>
      <w:rFonts w:ascii="Times New Roman" w:hAnsi="Times New Roman" w:cs="Times New Roman"/>
      <w:sz w:val="20"/>
    </w:rPr>
  </w:style>
  <w:style w:type="character" w:customStyle="1" w:styleId="BodyTextIndentChar2">
    <w:name w:val="Body Text Indent Char2"/>
    <w:aliases w:val="Знак Char3"/>
    <w:uiPriority w:val="99"/>
    <w:locked/>
    <w:rsid w:val="00861797"/>
    <w:rPr>
      <w:sz w:val="24"/>
      <w:lang w:val="ru-RU" w:eastAsia="ru-RU"/>
    </w:rPr>
  </w:style>
  <w:style w:type="paragraph" w:customStyle="1" w:styleId="12">
    <w:name w:val="Без интервала1"/>
    <w:uiPriority w:val="99"/>
    <w:rsid w:val="00861797"/>
    <w:rPr>
      <w:rFonts w:ascii="Calibri" w:hAnsi="Calibri"/>
      <w:sz w:val="22"/>
      <w:szCs w:val="22"/>
    </w:rPr>
  </w:style>
  <w:style w:type="paragraph" w:customStyle="1" w:styleId="13">
    <w:name w:val="Абзац списка1"/>
    <w:basedOn w:val="a"/>
    <w:uiPriority w:val="99"/>
    <w:rsid w:val="00861797"/>
    <w:pPr>
      <w:ind w:left="720"/>
    </w:pPr>
    <w:rPr>
      <w:rFonts w:ascii="Calibri" w:hAnsi="Calibri"/>
      <w:sz w:val="22"/>
      <w:szCs w:val="22"/>
    </w:rPr>
  </w:style>
  <w:style w:type="character" w:customStyle="1" w:styleId="410">
    <w:name w:val="Знак Знак41"/>
    <w:uiPriority w:val="99"/>
    <w:rsid w:val="00861797"/>
    <w:rPr>
      <w:lang w:val="ru-RU" w:eastAsia="ru-RU"/>
    </w:rPr>
  </w:style>
  <w:style w:type="character" w:customStyle="1" w:styleId="320">
    <w:name w:val="Знак Знак32"/>
    <w:uiPriority w:val="99"/>
    <w:rsid w:val="00861797"/>
    <w:rPr>
      <w:rFonts w:ascii="Courier New" w:hAnsi="Courier New"/>
      <w:lang w:val="ru-RU" w:eastAsia="ru-RU"/>
    </w:rPr>
  </w:style>
  <w:style w:type="character" w:customStyle="1" w:styleId="TitleChar1">
    <w:name w:val="Title Char1"/>
    <w:uiPriority w:val="99"/>
    <w:rsid w:val="00861797"/>
    <w:rPr>
      <w:rFonts w:ascii="Cambria" w:hAnsi="Cambria"/>
      <w:b/>
      <w:kern w:val="28"/>
      <w:sz w:val="32"/>
    </w:rPr>
  </w:style>
  <w:style w:type="character" w:styleId="aff7">
    <w:name w:val="footnote reference"/>
    <w:basedOn w:val="a0"/>
    <w:uiPriority w:val="99"/>
    <w:semiHidden/>
    <w:locked/>
    <w:rsid w:val="00140D0E"/>
    <w:rPr>
      <w:rFonts w:cs="Times New Roman"/>
      <w:vertAlign w:val="superscript"/>
    </w:rPr>
  </w:style>
  <w:style w:type="character" w:customStyle="1" w:styleId="14">
    <w:name w:val="Основной текст с отступом Знак1"/>
    <w:aliases w:val="Знак Знак1"/>
    <w:uiPriority w:val="99"/>
    <w:semiHidden/>
    <w:rsid w:val="00140D0E"/>
    <w:rPr>
      <w:sz w:val="24"/>
    </w:rPr>
  </w:style>
  <w:style w:type="character" w:customStyle="1" w:styleId="210">
    <w:name w:val="Основной текст 2 Знак1"/>
    <w:aliases w:val="Знак2 Знак1"/>
    <w:uiPriority w:val="99"/>
    <w:semiHidden/>
    <w:rsid w:val="00140D0E"/>
    <w:rPr>
      <w:sz w:val="24"/>
    </w:rPr>
  </w:style>
  <w:style w:type="character" w:customStyle="1" w:styleId="311">
    <w:name w:val="Основной текст с отступом 3 Знак1"/>
    <w:aliases w:val="Знак1 Знак1"/>
    <w:uiPriority w:val="99"/>
    <w:semiHidden/>
    <w:rsid w:val="00140D0E"/>
    <w:rPr>
      <w:sz w:val="16"/>
    </w:rPr>
  </w:style>
  <w:style w:type="character" w:customStyle="1" w:styleId="15">
    <w:name w:val="Текст концевой сноски Знак1"/>
    <w:uiPriority w:val="99"/>
    <w:semiHidden/>
    <w:rsid w:val="00140D0E"/>
    <w:rPr>
      <w:sz w:val="20"/>
    </w:rPr>
  </w:style>
  <w:style w:type="character" w:customStyle="1" w:styleId="FootnoteTextChar1">
    <w:name w:val="Footnote Text Char1"/>
    <w:uiPriority w:val="99"/>
    <w:semiHidden/>
    <w:rsid w:val="00140D0E"/>
    <w:rPr>
      <w:rFonts w:ascii="Times New Roman" w:hAnsi="Times New Roman"/>
      <w:sz w:val="20"/>
    </w:rPr>
  </w:style>
  <w:style w:type="character" w:customStyle="1" w:styleId="CommentTextChar1">
    <w:name w:val="Comment Text Char1"/>
    <w:uiPriority w:val="99"/>
    <w:semiHidden/>
    <w:rsid w:val="00140D0E"/>
    <w:rPr>
      <w:rFonts w:ascii="Times New Roman" w:hAnsi="Times New Roman"/>
      <w:sz w:val="20"/>
    </w:rPr>
  </w:style>
  <w:style w:type="character" w:customStyle="1" w:styleId="HeaderChar1">
    <w:name w:val="Header Char1"/>
    <w:uiPriority w:val="99"/>
    <w:semiHidden/>
    <w:rsid w:val="00140D0E"/>
    <w:rPr>
      <w:rFonts w:ascii="Times New Roman" w:hAnsi="Times New Roman"/>
      <w:sz w:val="24"/>
    </w:rPr>
  </w:style>
  <w:style w:type="character" w:customStyle="1" w:styleId="FooterChar1">
    <w:name w:val="Footer Char1"/>
    <w:uiPriority w:val="99"/>
    <w:semiHidden/>
    <w:rsid w:val="00140D0E"/>
    <w:rPr>
      <w:rFonts w:ascii="Times New Roman" w:hAnsi="Times New Roman"/>
      <w:sz w:val="24"/>
    </w:rPr>
  </w:style>
  <w:style w:type="character" w:customStyle="1" w:styleId="BodyTextChar1">
    <w:name w:val="Body Text Char1"/>
    <w:uiPriority w:val="99"/>
    <w:semiHidden/>
    <w:rsid w:val="00140D0E"/>
    <w:rPr>
      <w:rFonts w:ascii="Times New Roman" w:hAnsi="Times New Roman"/>
      <w:sz w:val="24"/>
    </w:rPr>
  </w:style>
  <w:style w:type="character" w:customStyle="1" w:styleId="BodyTextIndentChar1">
    <w:name w:val="Body Text Indent Char1"/>
    <w:aliases w:val="Знак Char1"/>
    <w:uiPriority w:val="99"/>
    <w:semiHidden/>
    <w:rsid w:val="00140D0E"/>
    <w:rPr>
      <w:rFonts w:ascii="Times New Roman" w:hAnsi="Times New Roman"/>
      <w:sz w:val="24"/>
    </w:rPr>
  </w:style>
  <w:style w:type="character" w:customStyle="1" w:styleId="BodyText2Char1">
    <w:name w:val="Body Text 2 Char1"/>
    <w:aliases w:val="Знак2 Char1"/>
    <w:uiPriority w:val="99"/>
    <w:semiHidden/>
    <w:rsid w:val="00140D0E"/>
    <w:rPr>
      <w:rFonts w:ascii="Times New Roman" w:hAnsi="Times New Roman"/>
      <w:sz w:val="24"/>
    </w:rPr>
  </w:style>
  <w:style w:type="character" w:customStyle="1" w:styleId="BodyText3Char1">
    <w:name w:val="Body Text 3 Char1"/>
    <w:uiPriority w:val="99"/>
    <w:semiHidden/>
    <w:rsid w:val="00140D0E"/>
    <w:rPr>
      <w:rFonts w:ascii="Times New Roman" w:hAnsi="Times New Roman"/>
      <w:sz w:val="16"/>
    </w:rPr>
  </w:style>
  <w:style w:type="character" w:customStyle="1" w:styleId="BodyTextIndent2Char1">
    <w:name w:val="Body Text Indent 2 Char1"/>
    <w:uiPriority w:val="99"/>
    <w:semiHidden/>
    <w:rsid w:val="00140D0E"/>
    <w:rPr>
      <w:rFonts w:ascii="Times New Roman" w:hAnsi="Times New Roman"/>
      <w:sz w:val="24"/>
    </w:rPr>
  </w:style>
  <w:style w:type="character" w:customStyle="1" w:styleId="BodyTextIndent3Char1">
    <w:name w:val="Body Text Indent 3 Char1"/>
    <w:aliases w:val="Знак1 Char1"/>
    <w:uiPriority w:val="99"/>
    <w:semiHidden/>
    <w:rsid w:val="00140D0E"/>
    <w:rPr>
      <w:rFonts w:ascii="Times New Roman" w:hAnsi="Times New Roman"/>
      <w:sz w:val="16"/>
    </w:rPr>
  </w:style>
  <w:style w:type="character" w:customStyle="1" w:styleId="DocumentMapChar1">
    <w:name w:val="Document Map Char1"/>
    <w:uiPriority w:val="99"/>
    <w:semiHidden/>
    <w:rsid w:val="00140D0E"/>
    <w:rPr>
      <w:rFonts w:ascii="Times New Roman" w:hAnsi="Times New Roman"/>
      <w:sz w:val="2"/>
    </w:rPr>
  </w:style>
  <w:style w:type="character" w:customStyle="1" w:styleId="CommentSubjectChar1">
    <w:name w:val="Comment Subject Char1"/>
    <w:uiPriority w:val="99"/>
    <w:semiHidden/>
    <w:rsid w:val="00140D0E"/>
    <w:rPr>
      <w:rFonts w:ascii="Times New Roman" w:hAnsi="Times New Roman"/>
      <w:b/>
      <w:sz w:val="20"/>
      <w:lang w:val="ru-RU" w:eastAsia="ru-RU"/>
    </w:rPr>
  </w:style>
  <w:style w:type="character" w:customStyle="1" w:styleId="BalloonTextChar1">
    <w:name w:val="Balloon Text Char1"/>
    <w:uiPriority w:val="99"/>
    <w:semiHidden/>
    <w:rsid w:val="00140D0E"/>
    <w:rPr>
      <w:rFonts w:ascii="Times New Roman" w:hAnsi="Times New Roman"/>
      <w:sz w:val="2"/>
    </w:rPr>
  </w:style>
  <w:style w:type="table" w:customStyle="1" w:styleId="16">
    <w:name w:val="Сетка таблицы1"/>
    <w:uiPriority w:val="99"/>
    <w:rsid w:val="0014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a0"/>
    <w:uiPriority w:val="99"/>
    <w:locked/>
    <w:rsid w:val="00C45C59"/>
    <w:rPr>
      <w:rFonts w:ascii="Courier New" w:hAnsi="Courier New" w:cs="Times New Roman"/>
      <w:lang w:val="ru-RU" w:eastAsia="ru-RU"/>
    </w:rPr>
  </w:style>
  <w:style w:type="character" w:customStyle="1" w:styleId="EndnoteTextChar1">
    <w:name w:val="Endnote Text Char1"/>
    <w:uiPriority w:val="99"/>
    <w:semiHidden/>
    <w:rsid w:val="00C45C59"/>
    <w:rPr>
      <w:rFonts w:ascii="Times New Roman" w:hAnsi="Times New Roman"/>
      <w:sz w:val="20"/>
    </w:rPr>
  </w:style>
  <w:style w:type="paragraph" w:styleId="a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locked/>
    <w:rsid w:val="00E056BE"/>
    <w:pPr>
      <w:spacing w:before="100" w:beforeAutospacing="1" w:after="100" w:afterAutospacing="1"/>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232742154">
      <w:marLeft w:val="0"/>
      <w:marRight w:val="0"/>
      <w:marTop w:val="0"/>
      <w:marBottom w:val="0"/>
      <w:divBdr>
        <w:top w:val="none" w:sz="0" w:space="0" w:color="auto"/>
        <w:left w:val="none" w:sz="0" w:space="0" w:color="auto"/>
        <w:bottom w:val="none" w:sz="0" w:space="0" w:color="auto"/>
        <w:right w:val="none" w:sz="0" w:space="0" w:color="auto"/>
      </w:divBdr>
    </w:div>
    <w:div w:id="232742155">
      <w:marLeft w:val="0"/>
      <w:marRight w:val="0"/>
      <w:marTop w:val="0"/>
      <w:marBottom w:val="0"/>
      <w:divBdr>
        <w:top w:val="none" w:sz="0" w:space="0" w:color="auto"/>
        <w:left w:val="none" w:sz="0" w:space="0" w:color="auto"/>
        <w:bottom w:val="none" w:sz="0" w:space="0" w:color="auto"/>
        <w:right w:val="none" w:sz="0" w:space="0" w:color="auto"/>
      </w:divBdr>
    </w:div>
    <w:div w:id="232742156">
      <w:marLeft w:val="0"/>
      <w:marRight w:val="0"/>
      <w:marTop w:val="0"/>
      <w:marBottom w:val="0"/>
      <w:divBdr>
        <w:top w:val="none" w:sz="0" w:space="0" w:color="auto"/>
        <w:left w:val="none" w:sz="0" w:space="0" w:color="auto"/>
        <w:bottom w:val="none" w:sz="0" w:space="0" w:color="auto"/>
        <w:right w:val="none" w:sz="0" w:space="0" w:color="auto"/>
      </w:divBdr>
    </w:div>
    <w:div w:id="232742157">
      <w:marLeft w:val="0"/>
      <w:marRight w:val="0"/>
      <w:marTop w:val="0"/>
      <w:marBottom w:val="0"/>
      <w:divBdr>
        <w:top w:val="none" w:sz="0" w:space="0" w:color="auto"/>
        <w:left w:val="none" w:sz="0" w:space="0" w:color="auto"/>
        <w:bottom w:val="none" w:sz="0" w:space="0" w:color="auto"/>
        <w:right w:val="none" w:sz="0" w:space="0" w:color="auto"/>
      </w:divBdr>
    </w:div>
    <w:div w:id="232742158">
      <w:marLeft w:val="0"/>
      <w:marRight w:val="0"/>
      <w:marTop w:val="0"/>
      <w:marBottom w:val="0"/>
      <w:divBdr>
        <w:top w:val="none" w:sz="0" w:space="0" w:color="auto"/>
        <w:left w:val="none" w:sz="0" w:space="0" w:color="auto"/>
        <w:bottom w:val="none" w:sz="0" w:space="0" w:color="auto"/>
        <w:right w:val="none" w:sz="0" w:space="0" w:color="auto"/>
      </w:divBdr>
    </w:div>
    <w:div w:id="232742159">
      <w:marLeft w:val="0"/>
      <w:marRight w:val="0"/>
      <w:marTop w:val="0"/>
      <w:marBottom w:val="0"/>
      <w:divBdr>
        <w:top w:val="none" w:sz="0" w:space="0" w:color="auto"/>
        <w:left w:val="none" w:sz="0" w:space="0" w:color="auto"/>
        <w:bottom w:val="none" w:sz="0" w:space="0" w:color="auto"/>
        <w:right w:val="none" w:sz="0" w:space="0" w:color="auto"/>
      </w:divBdr>
    </w:div>
    <w:div w:id="723024582">
      <w:bodyDiv w:val="1"/>
      <w:marLeft w:val="0"/>
      <w:marRight w:val="0"/>
      <w:marTop w:val="0"/>
      <w:marBottom w:val="0"/>
      <w:divBdr>
        <w:top w:val="none" w:sz="0" w:space="0" w:color="auto"/>
        <w:left w:val="none" w:sz="0" w:space="0" w:color="auto"/>
        <w:bottom w:val="none" w:sz="0" w:space="0" w:color="auto"/>
        <w:right w:val="none" w:sz="0" w:space="0" w:color="auto"/>
      </w:divBdr>
    </w:div>
    <w:div w:id="17572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F77CB-0FD7-4453-8C32-AD59E405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21</Pages>
  <Words>4449</Words>
  <Characters>25362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AdminMO</Company>
  <LinksUpToDate>false</LinksUpToDate>
  <CharactersWithSpaces>29752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Mishutina</cp:lastModifiedBy>
  <cp:revision>87</cp:revision>
  <cp:lastPrinted>2018-07-03T11:40:00Z</cp:lastPrinted>
  <dcterms:created xsi:type="dcterms:W3CDTF">2018-04-18T09:17:00Z</dcterms:created>
  <dcterms:modified xsi:type="dcterms:W3CDTF">2018-07-03T11:41:00Z</dcterms:modified>
</cp:coreProperties>
</file>