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CA" w:rsidRPr="008C0DCA" w:rsidRDefault="002F4624" w:rsidP="002F462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F4624">
        <w:rPr>
          <w:rFonts w:ascii="Times New Roman" w:hAnsi="Times New Roman" w:cs="Times New Roman"/>
          <w:b/>
          <w:sz w:val="28"/>
        </w:rPr>
        <w:t xml:space="preserve">О начале отопительного периода 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20</w:t>
      </w:r>
      <w:r w:rsidR="00011168">
        <w:rPr>
          <w:rFonts w:ascii="Times New Roman" w:hAnsi="Times New Roman" w:cs="Times New Roman"/>
          <w:b/>
          <w:sz w:val="28"/>
        </w:rPr>
        <w:t>2</w:t>
      </w:r>
      <w:r w:rsidR="00614222">
        <w:rPr>
          <w:rFonts w:ascii="Times New Roman" w:hAnsi="Times New Roman" w:cs="Times New Roman"/>
          <w:b/>
          <w:sz w:val="28"/>
        </w:rPr>
        <w:t>2</w:t>
      </w:r>
      <w:r w:rsidR="008C0DCA" w:rsidRPr="008C0DCA">
        <w:rPr>
          <w:rFonts w:ascii="Times New Roman" w:hAnsi="Times New Roman" w:cs="Times New Roman"/>
          <w:b/>
          <w:sz w:val="28"/>
        </w:rPr>
        <w:t>-202</w:t>
      </w:r>
      <w:r w:rsidR="00614222">
        <w:rPr>
          <w:rFonts w:ascii="Times New Roman" w:hAnsi="Times New Roman" w:cs="Times New Roman"/>
          <w:b/>
          <w:sz w:val="28"/>
        </w:rPr>
        <w:t>3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г.г.</w:t>
      </w:r>
    </w:p>
    <w:p w:rsidR="001D56FE" w:rsidRPr="00C276E7" w:rsidRDefault="001D56FE" w:rsidP="001D56F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2FB9" w:rsidRPr="00AA0898" w:rsidRDefault="002F4624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F462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2F4624">
        <w:rPr>
          <w:sz w:val="28"/>
          <w:szCs w:val="28"/>
        </w:rPr>
        <w:t>14, ст</w:t>
      </w:r>
      <w:r>
        <w:rPr>
          <w:sz w:val="28"/>
          <w:szCs w:val="28"/>
        </w:rPr>
        <w:t xml:space="preserve">атьей </w:t>
      </w:r>
      <w:r w:rsidRPr="002F4624">
        <w:rPr>
          <w:sz w:val="28"/>
          <w:szCs w:val="28"/>
        </w:rPr>
        <w:t xml:space="preserve">17 Федерального </w:t>
      </w:r>
      <w:r>
        <w:rPr>
          <w:sz w:val="28"/>
          <w:szCs w:val="28"/>
        </w:rPr>
        <w:t>закона от 6 октября 2003 года № </w:t>
      </w:r>
      <w:r w:rsidRPr="002F4624">
        <w:rPr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 xml:space="preserve">атьей </w:t>
      </w:r>
      <w:r w:rsidRPr="002F4624">
        <w:rPr>
          <w:sz w:val="28"/>
          <w:szCs w:val="28"/>
        </w:rPr>
        <w:t>6 Федерального закона от 27</w:t>
      </w:r>
      <w:r>
        <w:rPr>
          <w:sz w:val="28"/>
          <w:szCs w:val="28"/>
        </w:rPr>
        <w:t xml:space="preserve"> июля 2010 года № </w:t>
      </w:r>
      <w:r w:rsidRPr="002F4624">
        <w:rPr>
          <w:sz w:val="28"/>
          <w:szCs w:val="28"/>
        </w:rPr>
        <w:t xml:space="preserve">190-ФЗ «О теплоснабжении», </w:t>
      </w:r>
      <w:r>
        <w:rPr>
          <w:sz w:val="28"/>
          <w:szCs w:val="28"/>
        </w:rPr>
        <w:t xml:space="preserve">пунктом </w:t>
      </w:r>
      <w:r w:rsidRPr="002F4624">
        <w:rPr>
          <w:sz w:val="28"/>
          <w:szCs w:val="28"/>
        </w:rPr>
        <w:t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Pr="002F4624">
        <w:rPr>
          <w:sz w:val="28"/>
          <w:szCs w:val="28"/>
        </w:rPr>
        <w:t>6</w:t>
      </w:r>
      <w:r>
        <w:rPr>
          <w:sz w:val="28"/>
          <w:szCs w:val="28"/>
        </w:rPr>
        <w:t xml:space="preserve"> мая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2011 года № </w:t>
      </w:r>
      <w:r w:rsidRPr="002F4624">
        <w:rPr>
          <w:sz w:val="28"/>
          <w:szCs w:val="28"/>
        </w:rPr>
        <w:t>354,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2.6.9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</w:t>
      </w:r>
      <w:r>
        <w:rPr>
          <w:sz w:val="28"/>
          <w:szCs w:val="28"/>
        </w:rPr>
        <w:t xml:space="preserve"> сентября 2003 года № </w:t>
      </w:r>
      <w:r w:rsidRPr="002F4624">
        <w:rPr>
          <w:sz w:val="28"/>
          <w:szCs w:val="28"/>
        </w:rPr>
        <w:t>170,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11.7 Правил технической эксплуатации тепловых энергоустановок, утвержденных приказом Министерства энергетики Российской Федерации от 24</w:t>
      </w:r>
      <w:r>
        <w:rPr>
          <w:sz w:val="28"/>
          <w:szCs w:val="28"/>
        </w:rPr>
        <w:t xml:space="preserve"> марта </w:t>
      </w:r>
      <w:r w:rsidRPr="002F4624">
        <w:rPr>
          <w:sz w:val="28"/>
          <w:szCs w:val="28"/>
        </w:rPr>
        <w:t>2003</w:t>
      </w:r>
      <w:r>
        <w:rPr>
          <w:sz w:val="28"/>
          <w:szCs w:val="28"/>
        </w:rPr>
        <w:t> года № </w:t>
      </w:r>
      <w:r w:rsidRPr="002F4624">
        <w:rPr>
          <w:sz w:val="28"/>
          <w:szCs w:val="28"/>
        </w:rPr>
        <w:t>115,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8 ст</w:t>
      </w:r>
      <w:r>
        <w:rPr>
          <w:sz w:val="28"/>
          <w:szCs w:val="28"/>
        </w:rPr>
        <w:t xml:space="preserve">атьи </w:t>
      </w:r>
      <w:r w:rsidRPr="002F4624">
        <w:rPr>
          <w:sz w:val="28"/>
          <w:szCs w:val="28"/>
        </w:rPr>
        <w:t>5, ст</w:t>
      </w:r>
      <w:r>
        <w:rPr>
          <w:sz w:val="28"/>
          <w:szCs w:val="28"/>
        </w:rPr>
        <w:t xml:space="preserve">атьей 6, статьей </w:t>
      </w:r>
      <w:r w:rsidRPr="002F4624">
        <w:rPr>
          <w:sz w:val="28"/>
          <w:szCs w:val="28"/>
        </w:rPr>
        <w:t xml:space="preserve">36.1 Устава </w:t>
      </w:r>
      <w:r>
        <w:rPr>
          <w:sz w:val="28"/>
          <w:szCs w:val="28"/>
        </w:rPr>
        <w:t>Няндомского района</w:t>
      </w:r>
      <w:r w:rsidRPr="002F4624">
        <w:rPr>
          <w:sz w:val="28"/>
          <w:szCs w:val="28"/>
        </w:rPr>
        <w:t>, в</w:t>
      </w:r>
      <w:proofErr w:type="gramEnd"/>
      <w:r w:rsidRPr="002F4624">
        <w:rPr>
          <w:sz w:val="28"/>
          <w:szCs w:val="28"/>
        </w:rPr>
        <w:t xml:space="preserve"> целях создания необходимых температурных режимов в жилых помещениях жилищного фонда, требуемых температурных режимов на объектах социальной сферы, режимов функционирования инженерного оборудования в осенне-зимний период</w:t>
      </w:r>
      <w:r w:rsidR="008C0DCA" w:rsidRPr="008C0DCA">
        <w:rPr>
          <w:sz w:val="28"/>
          <w:szCs w:val="28"/>
        </w:rPr>
        <w:t>,</w:t>
      </w:r>
      <w:r w:rsidR="008C0DCA" w:rsidRPr="002F4624">
        <w:rPr>
          <w:sz w:val="28"/>
          <w:szCs w:val="28"/>
        </w:rPr>
        <w:t xml:space="preserve"> </w:t>
      </w:r>
      <w:r w:rsidR="00490589">
        <w:rPr>
          <w:sz w:val="28"/>
          <w:szCs w:val="28"/>
        </w:rPr>
        <w:t>администрация</w:t>
      </w:r>
      <w:r w:rsidR="003601C3">
        <w:rPr>
          <w:sz w:val="28"/>
          <w:szCs w:val="28"/>
        </w:rPr>
        <w:t xml:space="preserve"> Няндомского муниципального района Архангельской области</w:t>
      </w:r>
      <w:r w:rsidR="007F574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proofErr w:type="gramStart"/>
      <w:r w:rsidR="00C92FB9" w:rsidRPr="00C8033D">
        <w:rPr>
          <w:b/>
          <w:sz w:val="28"/>
          <w:szCs w:val="28"/>
        </w:rPr>
        <w:t>п</w:t>
      </w:r>
      <w:proofErr w:type="spellEnd"/>
      <w:proofErr w:type="gramEnd"/>
      <w:r w:rsidR="00C92FB9" w:rsidRPr="00C8033D">
        <w:rPr>
          <w:b/>
          <w:sz w:val="28"/>
          <w:szCs w:val="28"/>
        </w:rPr>
        <w:t xml:space="preserve"> о с т а </w:t>
      </w:r>
      <w:proofErr w:type="spellStart"/>
      <w:r w:rsidR="00C92FB9" w:rsidRPr="00C8033D">
        <w:rPr>
          <w:b/>
          <w:sz w:val="28"/>
          <w:szCs w:val="28"/>
        </w:rPr>
        <w:t>н</w:t>
      </w:r>
      <w:proofErr w:type="spellEnd"/>
      <w:r w:rsidR="00C92FB9" w:rsidRPr="00C8033D">
        <w:rPr>
          <w:b/>
          <w:sz w:val="28"/>
          <w:szCs w:val="28"/>
        </w:rPr>
        <w:t xml:space="preserve"> о в л я </w:t>
      </w:r>
      <w:r w:rsidR="00AA0898" w:rsidRPr="00C8033D">
        <w:rPr>
          <w:b/>
          <w:sz w:val="28"/>
          <w:szCs w:val="28"/>
        </w:rPr>
        <w:t>е т</w:t>
      </w:r>
      <w:r w:rsidR="00C92FB9" w:rsidRPr="00C8033D">
        <w:rPr>
          <w:b/>
          <w:sz w:val="28"/>
          <w:szCs w:val="28"/>
        </w:rPr>
        <w:t>:</w:t>
      </w:r>
    </w:p>
    <w:p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отопительный период 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2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142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района Архангельской области</w:t>
      </w:r>
      <w:r w:rsidR="007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00 часов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7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6142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3B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5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Теплоснабжающим организациям обеспечить своевременный запуск котельных и подачу теплоносителя к социально значимым объектам, жилым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домам, административным зданиям. Завершить подключение указанных объек</w:t>
      </w:r>
      <w:r w:rsidR="007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теплоснабжения не позднее 00 часов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7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61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2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D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осуществляющим управление жилищным фондом, в срок до </w:t>
      </w:r>
      <w:r w:rsidR="006142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2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с теплоснабжающими организациями и представить в администрацию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подключения жилых домов к системе теплоснабжения.</w:t>
      </w:r>
    </w:p>
    <w:p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Организациям, производящим начисление платы за коммунальные услуги, производить начисление платы за услуги теплоснабжения с даты подписания двухстороннего акта между теплоснабжающей организацией и потребителем тепловой энергии.</w:t>
      </w:r>
    </w:p>
    <w:p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Управлению строительства, архитектуры 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района</w:t>
      </w:r>
      <w:r w:rsidR="00786643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по подключению объектов к теплоснабжению.</w:t>
      </w:r>
    </w:p>
    <w:p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архитектуры 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района</w:t>
      </w:r>
      <w:r w:rsidR="00786643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Жилинского </w:t>
      </w:r>
      <w:r w:rsidR="000E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</w:t>
      </w:r>
    </w:p>
    <w:p w:rsidR="00AA0898" w:rsidRDefault="00786643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 xml:space="preserve">Настоящее постановление опубликовать в </w:t>
      </w:r>
      <w:r w:rsidR="008305D8">
        <w:rPr>
          <w:sz w:val="28"/>
          <w:szCs w:val="28"/>
        </w:rPr>
        <w:t>газете</w:t>
      </w:r>
      <w:r w:rsidR="00AA0898" w:rsidRPr="00AA0898">
        <w:rPr>
          <w:sz w:val="28"/>
          <w:szCs w:val="28"/>
        </w:rPr>
        <w:t xml:space="preserve"> «</w:t>
      </w:r>
      <w:r w:rsidR="00800BF3">
        <w:rPr>
          <w:sz w:val="28"/>
          <w:szCs w:val="28"/>
        </w:rPr>
        <w:t>Авангард</w:t>
      </w:r>
      <w:r w:rsidR="00AA0898" w:rsidRPr="00AA0898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Няндомского муниципального района</w:t>
      </w:r>
      <w:r w:rsidRPr="002F4624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="003601C3">
        <w:rPr>
          <w:sz w:val="28"/>
          <w:szCs w:val="28"/>
        </w:rPr>
        <w:t>.</w:t>
      </w:r>
    </w:p>
    <w:p w:rsidR="00AA0898" w:rsidRDefault="00786643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601C3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RPr="00204837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8305D8" w:rsidTr="00B508BF">
        <w:tc>
          <w:tcPr>
            <w:tcW w:w="5637" w:type="dxa"/>
          </w:tcPr>
          <w:p w:rsidR="00B508BF" w:rsidRPr="008305D8" w:rsidRDefault="00301DBE" w:rsidP="00D30E9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B508BF" w:rsidRPr="008305D8">
              <w:rPr>
                <w:b/>
                <w:sz w:val="28"/>
                <w:szCs w:val="28"/>
              </w:rPr>
              <w:t xml:space="preserve"> Няндомского района</w:t>
            </w:r>
            <w:r w:rsidR="00B508BF" w:rsidRPr="008305D8">
              <w:rPr>
                <w:b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B508BF" w:rsidRPr="008305D8" w:rsidRDefault="00AA0898" w:rsidP="00D30E9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8305D8">
              <w:rPr>
                <w:b/>
                <w:sz w:val="28"/>
                <w:szCs w:val="28"/>
              </w:rPr>
              <w:t>А.</w:t>
            </w:r>
            <w:r w:rsidR="00301DBE">
              <w:rPr>
                <w:b/>
                <w:sz w:val="28"/>
                <w:szCs w:val="28"/>
              </w:rPr>
              <w:t>В. Кононов</w:t>
            </w:r>
          </w:p>
        </w:tc>
      </w:tr>
    </w:tbl>
    <w:p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/>
      </w:tblPr>
      <w:tblGrid>
        <w:gridCol w:w="5778"/>
        <w:gridCol w:w="993"/>
        <w:gridCol w:w="2693"/>
      </w:tblGrid>
      <w:tr w:rsidR="00433A42" w:rsidRPr="00490589" w:rsidTr="00520969">
        <w:trPr>
          <w:trHeight w:val="310"/>
        </w:trPr>
        <w:tc>
          <w:tcPr>
            <w:tcW w:w="5778" w:type="dxa"/>
          </w:tcPr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2C" w:rsidRDefault="0054062C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993" w:type="dxa"/>
          </w:tcPr>
          <w:p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:rsidTr="00520969">
        <w:trPr>
          <w:trHeight w:val="1206"/>
        </w:trPr>
        <w:tc>
          <w:tcPr>
            <w:tcW w:w="5778" w:type="dxa"/>
          </w:tcPr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D30E95" w:rsidP="00D30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3A42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433A4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энергетики, инженерных коммуникаций, транспорта и связи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строительства, архитектуры и ЖКХ администрации Няндомского района</w:t>
            </w:r>
          </w:p>
        </w:tc>
        <w:tc>
          <w:tcPr>
            <w:tcW w:w="993" w:type="dxa"/>
          </w:tcPr>
          <w:p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2" w:rsidRPr="0003075B" w:rsidRDefault="00D30E95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Пурлушкин</w:t>
            </w:r>
            <w:proofErr w:type="spellEnd"/>
          </w:p>
          <w:p w:rsidR="00433A42" w:rsidRPr="0003075B" w:rsidRDefault="00301DBE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  »             202</w:t>
            </w:r>
            <w:r w:rsidR="006142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33A42" w:rsidRPr="00490589" w:rsidTr="00520969">
        <w:trPr>
          <w:trHeight w:val="310"/>
        </w:trPr>
        <w:tc>
          <w:tcPr>
            <w:tcW w:w="5778" w:type="dxa"/>
          </w:tcPr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:rsidTr="00520969">
        <w:trPr>
          <w:trHeight w:val="507"/>
        </w:trPr>
        <w:tc>
          <w:tcPr>
            <w:tcW w:w="5778" w:type="dxa"/>
          </w:tcPr>
          <w:p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993" w:type="dxa"/>
          </w:tcPr>
          <w:p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:rsidTr="00520969">
        <w:trPr>
          <w:trHeight w:val="808"/>
        </w:trPr>
        <w:tc>
          <w:tcPr>
            <w:tcW w:w="5778" w:type="dxa"/>
          </w:tcPr>
          <w:p w:rsidR="00433A42" w:rsidRPr="0003075B" w:rsidRDefault="00D30E95" w:rsidP="00520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строительства, архитектуры и ЖКХ  администрации Няндомского района</w:t>
            </w:r>
          </w:p>
        </w:tc>
        <w:tc>
          <w:tcPr>
            <w:tcW w:w="993" w:type="dxa"/>
          </w:tcPr>
          <w:p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Д.С. Жилинский</w:t>
            </w:r>
          </w:p>
          <w:p w:rsidR="00433A42" w:rsidRPr="0003075B" w:rsidRDefault="00301DBE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 »             202</w:t>
            </w:r>
            <w:r w:rsidR="006142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</w:t>
            </w:r>
          </w:p>
        </w:tc>
      </w:tr>
      <w:tr w:rsidR="00433A42" w:rsidRPr="00490589" w:rsidTr="00520969">
        <w:trPr>
          <w:trHeight w:val="964"/>
        </w:trPr>
        <w:tc>
          <w:tcPr>
            <w:tcW w:w="5778" w:type="dxa"/>
          </w:tcPr>
          <w:p w:rsidR="00433A42" w:rsidRPr="0003075B" w:rsidRDefault="00B9478A" w:rsidP="00D30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организационной, кадровой работы и муниципальной службы   ад</w:t>
            </w:r>
            <w:r w:rsidR="00D30E95">
              <w:rPr>
                <w:rFonts w:ascii="Times New Roman" w:hAnsi="Times New Roman" w:cs="Times New Roman"/>
                <w:sz w:val="24"/>
                <w:szCs w:val="24"/>
              </w:rPr>
              <w:t>министрации Няндомского района</w:t>
            </w:r>
          </w:p>
        </w:tc>
        <w:tc>
          <w:tcPr>
            <w:tcW w:w="993" w:type="dxa"/>
          </w:tcPr>
          <w:p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33A42" w:rsidRPr="0003075B" w:rsidRDefault="00B9478A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:rsidR="00433A42" w:rsidRPr="0003075B" w:rsidRDefault="00301DBE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 »             202</w:t>
            </w:r>
            <w:r w:rsidR="006142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520969" w:rsidRPr="00490589" w:rsidTr="00520969">
        <w:trPr>
          <w:trHeight w:val="964"/>
        </w:trPr>
        <w:tc>
          <w:tcPr>
            <w:tcW w:w="5778" w:type="dxa"/>
          </w:tcPr>
          <w:p w:rsidR="00520969" w:rsidRPr="0003075B" w:rsidRDefault="00520969" w:rsidP="00D30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отдела Правового Управления  администрации Няндомского района</w:t>
            </w:r>
          </w:p>
        </w:tc>
        <w:tc>
          <w:tcPr>
            <w:tcW w:w="993" w:type="dxa"/>
          </w:tcPr>
          <w:p w:rsidR="00520969" w:rsidRPr="0003075B" w:rsidRDefault="00520969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20969" w:rsidRDefault="00520969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14222">
              <w:rPr>
                <w:rFonts w:ascii="Times New Roman" w:hAnsi="Times New Roman" w:cs="Times New Roman"/>
                <w:sz w:val="24"/>
                <w:szCs w:val="24"/>
              </w:rPr>
              <w:t>А. Макарова</w:t>
            </w:r>
          </w:p>
          <w:p w:rsidR="00520969" w:rsidRPr="0003075B" w:rsidRDefault="00301DBE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 »             202</w:t>
            </w:r>
            <w:r w:rsidR="006142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="00520969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</w:tbl>
    <w:p w:rsidR="004D71C5" w:rsidRPr="004D71C5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both"/>
      </w:pPr>
    </w:p>
    <w:sectPr w:rsidR="004D71C5" w:rsidRPr="004D71C5" w:rsidSect="004D71C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76" w:rsidRDefault="00793E76" w:rsidP="00D729AA">
      <w:pPr>
        <w:spacing w:line="240" w:lineRule="auto"/>
      </w:pPr>
      <w:r>
        <w:separator/>
      </w:r>
    </w:p>
  </w:endnote>
  <w:endnote w:type="continuationSeparator" w:id="0">
    <w:p w:rsidR="00793E76" w:rsidRDefault="00793E7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76" w:rsidRDefault="00793E76" w:rsidP="00D729AA">
      <w:pPr>
        <w:spacing w:line="240" w:lineRule="auto"/>
      </w:pPr>
      <w:r>
        <w:separator/>
      </w:r>
    </w:p>
  </w:footnote>
  <w:footnote w:type="continuationSeparator" w:id="0">
    <w:p w:rsidR="00793E76" w:rsidRDefault="00793E7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681"/>
      <w:docPartObj>
        <w:docPartGallery w:val="Page Numbers (Top of Page)"/>
        <w:docPartUnique/>
      </w:docPartObj>
    </w:sdtPr>
    <w:sdtContent>
      <w:p w:rsidR="00D30E95" w:rsidRDefault="00AB2ADC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30E95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7D2040">
          <w:rPr>
            <w:rFonts w:ascii="Times New Roman" w:hAnsi="Times New Roman" w:cs="Times New Roman"/>
            <w:noProof/>
          </w:rPr>
          <w:t>3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30E95" w:rsidRDefault="00D30E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D30E95" w:rsidTr="003601C3">
      <w:tc>
        <w:tcPr>
          <w:tcW w:w="9570" w:type="dxa"/>
        </w:tcPr>
        <w:p w:rsidR="00D30E95" w:rsidRDefault="00D30E95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30E95" w:rsidRPr="0037724A" w:rsidRDefault="00D30E9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30E95" w:rsidTr="003601C3">
      <w:tc>
        <w:tcPr>
          <w:tcW w:w="9570" w:type="dxa"/>
        </w:tcPr>
        <w:p w:rsidR="00D30E95" w:rsidRPr="00680A52" w:rsidRDefault="00D30E9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30E95" w:rsidRPr="00680A52" w:rsidRDefault="00D30E9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:rsidR="00D30E95" w:rsidRDefault="00D30E9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30E95" w:rsidRPr="0037724A" w:rsidRDefault="00D30E95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30E95" w:rsidTr="003601C3">
      <w:tc>
        <w:tcPr>
          <w:tcW w:w="9570" w:type="dxa"/>
        </w:tcPr>
        <w:p w:rsidR="00D30E95" w:rsidRPr="0037724A" w:rsidRDefault="00D30E95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D30E95" w:rsidTr="003601C3">
      <w:tc>
        <w:tcPr>
          <w:tcW w:w="9570" w:type="dxa"/>
        </w:tcPr>
        <w:p w:rsidR="00D30E95" w:rsidRDefault="00D30E9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30E95" w:rsidTr="003601C3">
      <w:tc>
        <w:tcPr>
          <w:tcW w:w="9570" w:type="dxa"/>
        </w:tcPr>
        <w:p w:rsidR="00D30E95" w:rsidRPr="00C7038B" w:rsidRDefault="00D30E95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301DB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C043A0"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30E95" w:rsidTr="003601C3">
      <w:tc>
        <w:tcPr>
          <w:tcW w:w="9570" w:type="dxa"/>
        </w:tcPr>
        <w:p w:rsidR="00D30E95" w:rsidRPr="0037724A" w:rsidRDefault="00D30E9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30E95" w:rsidTr="003601C3">
      <w:tc>
        <w:tcPr>
          <w:tcW w:w="9570" w:type="dxa"/>
        </w:tcPr>
        <w:p w:rsidR="00D30E95" w:rsidRPr="0037724A" w:rsidRDefault="00D30E9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30E95" w:rsidTr="003601C3">
      <w:tc>
        <w:tcPr>
          <w:tcW w:w="9570" w:type="dxa"/>
        </w:tcPr>
        <w:p w:rsidR="00D30E95" w:rsidRPr="00C7038B" w:rsidRDefault="00D30E9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30E95" w:rsidTr="003601C3">
      <w:tc>
        <w:tcPr>
          <w:tcW w:w="9570" w:type="dxa"/>
        </w:tcPr>
        <w:p w:rsidR="00D30E95" w:rsidRPr="00D729AA" w:rsidRDefault="00D30E9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30E95" w:rsidRPr="00D729AA" w:rsidRDefault="00D30E95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00AB8"/>
    <w:rsid w:val="000110EE"/>
    <w:rsid w:val="00011168"/>
    <w:rsid w:val="00030041"/>
    <w:rsid w:val="0003075B"/>
    <w:rsid w:val="00035B69"/>
    <w:rsid w:val="00045B13"/>
    <w:rsid w:val="00053B93"/>
    <w:rsid w:val="00076BF4"/>
    <w:rsid w:val="000A2D50"/>
    <w:rsid w:val="000C77F8"/>
    <w:rsid w:val="000D097A"/>
    <w:rsid w:val="000D56C6"/>
    <w:rsid w:val="000E0BC4"/>
    <w:rsid w:val="000F0D60"/>
    <w:rsid w:val="00106206"/>
    <w:rsid w:val="00112896"/>
    <w:rsid w:val="00113509"/>
    <w:rsid w:val="001659C8"/>
    <w:rsid w:val="001720E6"/>
    <w:rsid w:val="00191EB4"/>
    <w:rsid w:val="001B627A"/>
    <w:rsid w:val="001B75CC"/>
    <w:rsid w:val="001D56FE"/>
    <w:rsid w:val="001E7CEC"/>
    <w:rsid w:val="00204837"/>
    <w:rsid w:val="00217A32"/>
    <w:rsid w:val="002220DB"/>
    <w:rsid w:val="0022341B"/>
    <w:rsid w:val="00251AA9"/>
    <w:rsid w:val="0027467B"/>
    <w:rsid w:val="00281C02"/>
    <w:rsid w:val="00291048"/>
    <w:rsid w:val="00297D07"/>
    <w:rsid w:val="002D346A"/>
    <w:rsid w:val="002F09D7"/>
    <w:rsid w:val="002F4624"/>
    <w:rsid w:val="003018A4"/>
    <w:rsid w:val="00301DBE"/>
    <w:rsid w:val="00334A54"/>
    <w:rsid w:val="00344059"/>
    <w:rsid w:val="003601C3"/>
    <w:rsid w:val="00366970"/>
    <w:rsid w:val="0037724A"/>
    <w:rsid w:val="003C4646"/>
    <w:rsid w:val="003C6FEA"/>
    <w:rsid w:val="0041326D"/>
    <w:rsid w:val="00433A42"/>
    <w:rsid w:val="00490589"/>
    <w:rsid w:val="00495A76"/>
    <w:rsid w:val="004C0958"/>
    <w:rsid w:val="004C0C42"/>
    <w:rsid w:val="004D71C5"/>
    <w:rsid w:val="00520969"/>
    <w:rsid w:val="00533983"/>
    <w:rsid w:val="0054062C"/>
    <w:rsid w:val="005554B4"/>
    <w:rsid w:val="005668CE"/>
    <w:rsid w:val="0056739B"/>
    <w:rsid w:val="005750EE"/>
    <w:rsid w:val="005915A0"/>
    <w:rsid w:val="006016DB"/>
    <w:rsid w:val="00613C1F"/>
    <w:rsid w:val="00614222"/>
    <w:rsid w:val="006322C8"/>
    <w:rsid w:val="00650122"/>
    <w:rsid w:val="0067065B"/>
    <w:rsid w:val="00680A52"/>
    <w:rsid w:val="006B0F42"/>
    <w:rsid w:val="0073582A"/>
    <w:rsid w:val="007443C6"/>
    <w:rsid w:val="00765DB4"/>
    <w:rsid w:val="007820C9"/>
    <w:rsid w:val="00786643"/>
    <w:rsid w:val="00793E76"/>
    <w:rsid w:val="007A3960"/>
    <w:rsid w:val="007D2040"/>
    <w:rsid w:val="007D6DCE"/>
    <w:rsid w:val="007F5747"/>
    <w:rsid w:val="00800BF3"/>
    <w:rsid w:val="008305D8"/>
    <w:rsid w:val="00832EB4"/>
    <w:rsid w:val="008369BE"/>
    <w:rsid w:val="00872613"/>
    <w:rsid w:val="008A5E97"/>
    <w:rsid w:val="008C0DCA"/>
    <w:rsid w:val="008C2127"/>
    <w:rsid w:val="009045B5"/>
    <w:rsid w:val="00904735"/>
    <w:rsid w:val="00965615"/>
    <w:rsid w:val="009A25C7"/>
    <w:rsid w:val="009C23A1"/>
    <w:rsid w:val="00A27287"/>
    <w:rsid w:val="00A41B0A"/>
    <w:rsid w:val="00A551EF"/>
    <w:rsid w:val="00A957AE"/>
    <w:rsid w:val="00AA0898"/>
    <w:rsid w:val="00AA3B20"/>
    <w:rsid w:val="00AB2ADC"/>
    <w:rsid w:val="00B21DA6"/>
    <w:rsid w:val="00B508BF"/>
    <w:rsid w:val="00B9478A"/>
    <w:rsid w:val="00BE221E"/>
    <w:rsid w:val="00BF38A8"/>
    <w:rsid w:val="00BF5C38"/>
    <w:rsid w:val="00C043A0"/>
    <w:rsid w:val="00C121E4"/>
    <w:rsid w:val="00C15C1E"/>
    <w:rsid w:val="00C20EE7"/>
    <w:rsid w:val="00C35491"/>
    <w:rsid w:val="00C7038B"/>
    <w:rsid w:val="00C8033D"/>
    <w:rsid w:val="00C916AA"/>
    <w:rsid w:val="00C92FB9"/>
    <w:rsid w:val="00CC46D8"/>
    <w:rsid w:val="00D26A13"/>
    <w:rsid w:val="00D30E95"/>
    <w:rsid w:val="00D35749"/>
    <w:rsid w:val="00D729AA"/>
    <w:rsid w:val="00D73DF7"/>
    <w:rsid w:val="00D74DE2"/>
    <w:rsid w:val="00D75E4B"/>
    <w:rsid w:val="00D85B8D"/>
    <w:rsid w:val="00DA7D61"/>
    <w:rsid w:val="00DF392A"/>
    <w:rsid w:val="00EE7B5D"/>
    <w:rsid w:val="00EF2169"/>
    <w:rsid w:val="00F0018C"/>
    <w:rsid w:val="00F10CE9"/>
    <w:rsid w:val="00F11006"/>
    <w:rsid w:val="00F249FD"/>
    <w:rsid w:val="00F50123"/>
    <w:rsid w:val="00F635D4"/>
    <w:rsid w:val="00F7395E"/>
    <w:rsid w:val="00F82DC2"/>
    <w:rsid w:val="00F82F88"/>
    <w:rsid w:val="00F95A0E"/>
    <w:rsid w:val="00FA3D40"/>
    <w:rsid w:val="00FA4DAD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0BEF9-3EC3-4E0F-9BF1-5FB7CF00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Карельская</cp:lastModifiedBy>
  <cp:revision>29</cp:revision>
  <cp:lastPrinted>2022-09-02T13:14:00Z</cp:lastPrinted>
  <dcterms:created xsi:type="dcterms:W3CDTF">2020-04-27T07:53:00Z</dcterms:created>
  <dcterms:modified xsi:type="dcterms:W3CDTF">2022-09-02T13:14:00Z</dcterms:modified>
</cp:coreProperties>
</file>