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7708" w14:textId="77777777" w:rsidR="002E0336" w:rsidRPr="004535D9" w:rsidRDefault="004B3B77" w:rsidP="002E0336">
      <w:pPr>
        <w:spacing w:line="240" w:lineRule="auto"/>
        <w:jc w:val="center"/>
        <w:rPr>
          <w:rFonts w:ascii="Times New Roman" w:eastAsia="Times New Roman" w:hAnsi="Times New Roman" w:cs="Times New Roman"/>
          <w:b/>
          <w:bCs/>
          <w:sz w:val="28"/>
          <w:szCs w:val="28"/>
          <w:lang w:eastAsia="ru-RU"/>
        </w:rPr>
      </w:pPr>
      <w:r w:rsidRPr="00CE1453">
        <w:rPr>
          <w:rFonts w:ascii="Times New Roman" w:hAnsi="Times New Roman" w:cs="Times New Roman"/>
          <w:b/>
          <w:sz w:val="28"/>
          <w:szCs w:val="28"/>
        </w:rPr>
        <w:t xml:space="preserve">О внесении изменений </w:t>
      </w:r>
      <w:r w:rsidR="002E0336" w:rsidRPr="00CE1453">
        <w:rPr>
          <w:rFonts w:ascii="Times New Roman" w:hAnsi="Times New Roman" w:cs="Times New Roman"/>
          <w:b/>
          <w:sz w:val="28"/>
          <w:szCs w:val="28"/>
        </w:rPr>
        <w:t xml:space="preserve">в </w:t>
      </w:r>
      <w:r w:rsidR="002E0336" w:rsidRPr="004535D9">
        <w:rPr>
          <w:rFonts w:ascii="Times New Roman" w:eastAsia="Times New Roman" w:hAnsi="Times New Roman" w:cs="Times New Roman"/>
          <w:b/>
          <w:bCs/>
          <w:sz w:val="28"/>
          <w:szCs w:val="28"/>
          <w:lang w:eastAsia="ru-RU"/>
        </w:rPr>
        <w:t>постановление администрации</w:t>
      </w:r>
    </w:p>
    <w:p w14:paraId="0E0016C2" w14:textId="77777777" w:rsidR="002E0336" w:rsidRPr="004535D9" w:rsidRDefault="002E0336" w:rsidP="002E0336">
      <w:pPr>
        <w:spacing w:line="240" w:lineRule="auto"/>
        <w:jc w:val="center"/>
        <w:rPr>
          <w:rFonts w:ascii="Times New Roman" w:eastAsia="Times New Roman" w:hAnsi="Times New Roman" w:cs="Times New Roman"/>
          <w:b/>
          <w:bCs/>
          <w:sz w:val="28"/>
          <w:szCs w:val="28"/>
          <w:lang w:eastAsia="ru-RU"/>
        </w:rPr>
      </w:pPr>
      <w:r w:rsidRPr="004535D9">
        <w:rPr>
          <w:rFonts w:ascii="Times New Roman" w:eastAsia="Times New Roman" w:hAnsi="Times New Roman" w:cs="Times New Roman"/>
          <w:b/>
          <w:bCs/>
          <w:sz w:val="28"/>
          <w:szCs w:val="28"/>
          <w:lang w:eastAsia="ru-RU"/>
        </w:rPr>
        <w:t xml:space="preserve"> Няндомского муниципального округа Архангельской области </w:t>
      </w:r>
    </w:p>
    <w:p w14:paraId="3BC768BF" w14:textId="4AB8E046" w:rsidR="002E0336" w:rsidRPr="00CE1453" w:rsidRDefault="002E0336" w:rsidP="002E0336">
      <w:pPr>
        <w:spacing w:line="240" w:lineRule="auto"/>
        <w:jc w:val="center"/>
        <w:rPr>
          <w:rFonts w:ascii="Times New Roman" w:hAnsi="Times New Roman" w:cs="Times New Roman"/>
          <w:b/>
          <w:bCs/>
          <w:color w:val="000000"/>
          <w:sz w:val="28"/>
          <w:szCs w:val="28"/>
        </w:rPr>
      </w:pPr>
      <w:r w:rsidRPr="004535D9">
        <w:rPr>
          <w:rFonts w:ascii="Times New Roman" w:hAnsi="Times New Roman" w:cs="Times New Roman"/>
          <w:b/>
          <w:bCs/>
          <w:color w:val="000000"/>
          <w:sz w:val="28"/>
          <w:szCs w:val="28"/>
        </w:rPr>
        <w:t xml:space="preserve">от 19 января 2023 года № </w:t>
      </w:r>
      <w:r w:rsidR="00540C32">
        <w:rPr>
          <w:rFonts w:ascii="Times New Roman" w:hAnsi="Times New Roman" w:cs="Times New Roman"/>
          <w:b/>
          <w:bCs/>
          <w:color w:val="000000"/>
          <w:sz w:val="28"/>
          <w:szCs w:val="28"/>
        </w:rPr>
        <w:t>38</w:t>
      </w:r>
      <w:r w:rsidRPr="004535D9">
        <w:rPr>
          <w:rFonts w:ascii="Times New Roman" w:hAnsi="Times New Roman" w:cs="Times New Roman"/>
          <w:b/>
          <w:bCs/>
          <w:color w:val="000000"/>
          <w:sz w:val="28"/>
          <w:szCs w:val="28"/>
        </w:rPr>
        <w:t>-па</w:t>
      </w:r>
      <w:r w:rsidRPr="00CE1453">
        <w:rPr>
          <w:rFonts w:ascii="Times New Roman" w:hAnsi="Times New Roman" w:cs="Times New Roman"/>
          <w:b/>
          <w:bCs/>
          <w:color w:val="000000"/>
          <w:sz w:val="28"/>
          <w:szCs w:val="28"/>
        </w:rPr>
        <w:t xml:space="preserve"> </w:t>
      </w:r>
    </w:p>
    <w:p w14:paraId="7D4483CB" w14:textId="6C0A323D" w:rsidR="001D56FE" w:rsidRPr="006601E7" w:rsidRDefault="001D56FE" w:rsidP="001D56FE">
      <w:pPr>
        <w:spacing w:line="240" w:lineRule="auto"/>
        <w:jc w:val="center"/>
        <w:rPr>
          <w:rFonts w:ascii="Times New Roman" w:hAnsi="Times New Roman" w:cs="Times New Roman"/>
          <w:b/>
          <w:sz w:val="26"/>
          <w:szCs w:val="26"/>
        </w:rPr>
      </w:pPr>
    </w:p>
    <w:p w14:paraId="1707C54A" w14:textId="4A7C426E" w:rsidR="003060C8" w:rsidRPr="006601E7" w:rsidRDefault="007A25A1" w:rsidP="003060C8">
      <w:pPr>
        <w:spacing w:line="240" w:lineRule="auto"/>
        <w:ind w:firstLine="709"/>
        <w:rPr>
          <w:rFonts w:ascii="Times New Roman" w:eastAsia="Times New Roman" w:hAnsi="Times New Roman" w:cs="Times New Roman"/>
          <w:b/>
          <w:sz w:val="26"/>
          <w:szCs w:val="26"/>
          <w:lang w:eastAsia="ru-RU"/>
        </w:rPr>
      </w:pPr>
      <w:r>
        <w:rPr>
          <w:rFonts w:ascii="Times New Roman" w:hAnsi="Times New Roman" w:cs="Times New Roman"/>
          <w:color w:val="000000"/>
          <w:sz w:val="26"/>
          <w:szCs w:val="26"/>
        </w:rPr>
        <w:t>В соответствии со</w:t>
      </w:r>
      <w:r w:rsidR="00B914CC" w:rsidRPr="006601E7">
        <w:rPr>
          <w:rFonts w:ascii="Times New Roman" w:hAnsi="Times New Roman" w:cs="Times New Roman"/>
          <w:color w:val="000000"/>
          <w:sz w:val="26"/>
          <w:szCs w:val="26"/>
        </w:rPr>
        <w:t xml:space="preserve"> статьей 16 Федерального закона от 6 октября 2003 года</w:t>
      </w:r>
      <w:r w:rsidR="00C07700">
        <w:rPr>
          <w:rFonts w:ascii="Times New Roman" w:hAnsi="Times New Roman" w:cs="Times New Roman"/>
          <w:color w:val="000000"/>
          <w:sz w:val="26"/>
          <w:szCs w:val="26"/>
        </w:rPr>
        <w:t xml:space="preserve"> </w:t>
      </w:r>
      <w:r w:rsidR="00C07700">
        <w:rPr>
          <w:rFonts w:ascii="Times New Roman" w:hAnsi="Times New Roman" w:cs="Times New Roman"/>
          <w:color w:val="000000"/>
          <w:sz w:val="26"/>
          <w:szCs w:val="26"/>
        </w:rPr>
        <w:br/>
      </w:r>
      <w:r w:rsidR="00B914CC" w:rsidRPr="006601E7">
        <w:rPr>
          <w:rFonts w:ascii="Times New Roman" w:hAnsi="Times New Roman" w:cs="Times New Roman"/>
          <w:color w:val="000000"/>
          <w:sz w:val="26"/>
          <w:szCs w:val="26"/>
        </w:rPr>
        <w:t xml:space="preserve">№ 131-ФЗ «Об общих принципах организации местного самоуправления </w:t>
      </w:r>
      <w:r w:rsidR="001A75C3" w:rsidRPr="006601E7">
        <w:rPr>
          <w:rFonts w:ascii="Times New Roman" w:hAnsi="Times New Roman" w:cs="Times New Roman"/>
          <w:color w:val="000000"/>
          <w:sz w:val="26"/>
          <w:szCs w:val="26"/>
        </w:rPr>
        <w:br/>
      </w:r>
      <w:r w:rsidR="00B914CC" w:rsidRPr="006601E7">
        <w:rPr>
          <w:rFonts w:ascii="Times New Roman" w:hAnsi="Times New Roman" w:cs="Times New Roman"/>
          <w:color w:val="000000"/>
          <w:sz w:val="26"/>
          <w:szCs w:val="26"/>
        </w:rPr>
        <w:t>в</w:t>
      </w:r>
      <w:r w:rsidR="0013030D">
        <w:rPr>
          <w:rFonts w:ascii="Times New Roman" w:hAnsi="Times New Roman" w:cs="Times New Roman"/>
          <w:color w:val="000000"/>
          <w:sz w:val="26"/>
          <w:szCs w:val="26"/>
        </w:rPr>
        <w:t xml:space="preserve"> </w:t>
      </w:r>
      <w:r w:rsidR="00B914CC" w:rsidRPr="006601E7">
        <w:rPr>
          <w:rFonts w:ascii="Times New Roman" w:hAnsi="Times New Roman" w:cs="Times New Roman"/>
          <w:color w:val="000000"/>
          <w:sz w:val="26"/>
          <w:szCs w:val="26"/>
        </w:rPr>
        <w:t>Российской Федерации»,</w:t>
      </w:r>
      <w:r w:rsidR="0013030D">
        <w:rPr>
          <w:rFonts w:ascii="Times New Roman" w:hAnsi="Times New Roman" w:cs="Times New Roman"/>
          <w:color w:val="000000"/>
          <w:sz w:val="26"/>
          <w:szCs w:val="26"/>
        </w:rPr>
        <w:t xml:space="preserve"> </w:t>
      </w:r>
      <w:r w:rsidR="00B914CC" w:rsidRPr="006601E7">
        <w:rPr>
          <w:rFonts w:ascii="Times New Roman" w:hAnsi="Times New Roman" w:cs="Times New Roman"/>
          <w:color w:val="000000"/>
          <w:sz w:val="26"/>
          <w:szCs w:val="26"/>
        </w:rPr>
        <w:t xml:space="preserve">пунктом </w:t>
      </w:r>
      <w:r w:rsidR="002E2C42" w:rsidRPr="006601E7">
        <w:rPr>
          <w:rFonts w:ascii="Times New Roman" w:hAnsi="Times New Roman" w:cs="Times New Roman"/>
          <w:color w:val="000000"/>
          <w:sz w:val="26"/>
          <w:szCs w:val="26"/>
        </w:rPr>
        <w:t>47.1</w:t>
      </w:r>
      <w:r w:rsidR="00C07700">
        <w:rPr>
          <w:rFonts w:ascii="Times New Roman" w:hAnsi="Times New Roman" w:cs="Times New Roman"/>
          <w:color w:val="000000"/>
          <w:sz w:val="26"/>
          <w:szCs w:val="26"/>
        </w:rPr>
        <w:t xml:space="preserve"> </w:t>
      </w:r>
      <w:r w:rsidR="006601E7">
        <w:rPr>
          <w:rFonts w:ascii="Times New Roman" w:eastAsia="Times New Roman" w:hAnsi="Times New Roman" w:cs="Times New Roman"/>
          <w:sz w:val="26"/>
          <w:szCs w:val="26"/>
          <w:lang w:eastAsia="ru-RU"/>
        </w:rPr>
        <w:t>Положения</w:t>
      </w:r>
      <w:r w:rsidR="00C07700">
        <w:rPr>
          <w:rFonts w:ascii="Times New Roman" w:eastAsia="Times New Roman" w:hAnsi="Times New Roman" w:cs="Times New Roman"/>
          <w:sz w:val="26"/>
          <w:szCs w:val="26"/>
          <w:lang w:eastAsia="ru-RU"/>
        </w:rPr>
        <w:t xml:space="preserve"> </w:t>
      </w:r>
      <w:r w:rsidR="003060C8" w:rsidRPr="006601E7">
        <w:rPr>
          <w:rFonts w:ascii="Times New Roman" w:eastAsia="Times New Roman" w:hAnsi="Times New Roman" w:cs="Times New Roman"/>
          <w:sz w:val="26"/>
          <w:szCs w:val="26"/>
          <w:lang w:eastAsia="ru-RU"/>
        </w:rPr>
        <w:t xml:space="preserve">о муниципальных программах Няндомского муниципального округа Архангельской области, утвержденного постановлением администрации Няндомского муниципального округа Архангельской области от 20 сентября 2024 года № 198-па, </w:t>
      </w:r>
      <w:r>
        <w:rPr>
          <w:rFonts w:ascii="Times New Roman" w:eastAsia="Times New Roman" w:hAnsi="Times New Roman" w:cs="Times New Roman"/>
          <w:sz w:val="26"/>
          <w:szCs w:val="26"/>
          <w:lang w:eastAsia="ru-RU"/>
        </w:rPr>
        <w:t xml:space="preserve">руководствуясь </w:t>
      </w:r>
      <w:r w:rsidR="003060C8" w:rsidRPr="006601E7">
        <w:rPr>
          <w:rFonts w:ascii="Times New Roman" w:eastAsia="Times New Roman" w:hAnsi="Times New Roman" w:cs="Times New Roman"/>
          <w:sz w:val="26"/>
          <w:szCs w:val="26"/>
          <w:lang w:eastAsia="ru-RU"/>
        </w:rPr>
        <w:t>статьями 6, 40 Устава Няндомского муниципального округа, администрация Няндомского муниципального округа Архангельской области</w:t>
      </w:r>
      <w:r w:rsidR="00540C32">
        <w:rPr>
          <w:rFonts w:ascii="Times New Roman" w:eastAsia="Times New Roman" w:hAnsi="Times New Roman" w:cs="Times New Roman"/>
          <w:sz w:val="26"/>
          <w:szCs w:val="26"/>
          <w:lang w:eastAsia="ru-RU"/>
        </w:rPr>
        <w:t xml:space="preserve"> </w:t>
      </w:r>
      <w:r w:rsidR="003060C8" w:rsidRPr="006601E7">
        <w:rPr>
          <w:rFonts w:ascii="Times New Roman" w:eastAsia="Times New Roman" w:hAnsi="Times New Roman" w:cs="Times New Roman"/>
          <w:b/>
          <w:sz w:val="26"/>
          <w:szCs w:val="26"/>
          <w:lang w:eastAsia="ru-RU"/>
        </w:rPr>
        <w:t>п о с т а н о в л я е т:</w:t>
      </w:r>
    </w:p>
    <w:p w14:paraId="20285571" w14:textId="5A65290F" w:rsidR="00B914CC" w:rsidRPr="006601E7" w:rsidRDefault="001D56FE" w:rsidP="003060C8">
      <w:pPr>
        <w:spacing w:line="240" w:lineRule="auto"/>
        <w:ind w:firstLine="709"/>
        <w:rPr>
          <w:rFonts w:ascii="Times New Roman" w:hAnsi="Times New Roman" w:cs="Times New Roman"/>
          <w:color w:val="000000"/>
          <w:sz w:val="26"/>
          <w:szCs w:val="26"/>
        </w:rPr>
      </w:pPr>
      <w:r w:rsidRPr="006601E7">
        <w:rPr>
          <w:rFonts w:ascii="Times New Roman" w:hAnsi="Times New Roman" w:cs="Times New Roman"/>
          <w:sz w:val="26"/>
          <w:szCs w:val="26"/>
        </w:rPr>
        <w:t>1.</w:t>
      </w:r>
      <w:r w:rsidR="0078023E" w:rsidRPr="006601E7">
        <w:rPr>
          <w:rFonts w:ascii="Times New Roman" w:hAnsi="Times New Roman" w:cs="Times New Roman"/>
          <w:sz w:val="26"/>
          <w:szCs w:val="26"/>
        </w:rPr>
        <w:t> </w:t>
      </w:r>
      <w:r w:rsidR="003D15E5" w:rsidRPr="006601E7">
        <w:rPr>
          <w:rFonts w:ascii="Times New Roman" w:hAnsi="Times New Roman" w:cs="Times New Roman"/>
          <w:sz w:val="26"/>
          <w:szCs w:val="26"/>
        </w:rPr>
        <w:t>Утвердить прилагаем</w:t>
      </w:r>
      <w:r w:rsidR="006601E7">
        <w:rPr>
          <w:rFonts w:ascii="Times New Roman" w:hAnsi="Times New Roman" w:cs="Times New Roman"/>
          <w:sz w:val="26"/>
          <w:szCs w:val="26"/>
        </w:rPr>
        <w:t xml:space="preserve">ые изменения, которые вносятся </w:t>
      </w:r>
      <w:r w:rsidR="003D15E5" w:rsidRPr="006601E7">
        <w:rPr>
          <w:rFonts w:ascii="Times New Roman" w:hAnsi="Times New Roman" w:cs="Times New Roman"/>
          <w:sz w:val="26"/>
          <w:szCs w:val="26"/>
        </w:rPr>
        <w:t xml:space="preserve">в </w:t>
      </w:r>
      <w:r w:rsidR="003060C8" w:rsidRPr="006601E7">
        <w:rPr>
          <w:rFonts w:ascii="Times New Roman" w:hAnsi="Times New Roman" w:cs="Times New Roman"/>
          <w:sz w:val="26"/>
          <w:szCs w:val="26"/>
        </w:rPr>
        <w:t xml:space="preserve">постановление администрации </w:t>
      </w:r>
      <w:r w:rsidR="003060C8" w:rsidRPr="006601E7">
        <w:rPr>
          <w:rFonts w:ascii="Times New Roman" w:hAnsi="Times New Roman" w:cs="Times New Roman"/>
          <w:color w:val="000000"/>
          <w:sz w:val="26"/>
          <w:szCs w:val="26"/>
        </w:rPr>
        <w:t>Няндомского муниципального округа</w:t>
      </w:r>
      <w:r w:rsidR="0013030D">
        <w:rPr>
          <w:rFonts w:ascii="Times New Roman" w:hAnsi="Times New Roman" w:cs="Times New Roman"/>
          <w:color w:val="000000"/>
          <w:sz w:val="26"/>
          <w:szCs w:val="26"/>
        </w:rPr>
        <w:t xml:space="preserve"> </w:t>
      </w:r>
      <w:r w:rsidR="003060C8" w:rsidRPr="006601E7">
        <w:rPr>
          <w:rFonts w:ascii="Times New Roman" w:hAnsi="Times New Roman" w:cs="Times New Roman"/>
          <w:color w:val="000000"/>
          <w:sz w:val="26"/>
          <w:szCs w:val="26"/>
        </w:rPr>
        <w:t>Архангельской области</w:t>
      </w:r>
      <w:r w:rsidR="006601E7">
        <w:rPr>
          <w:rFonts w:ascii="Times New Roman" w:hAnsi="Times New Roman" w:cs="Times New Roman"/>
          <w:color w:val="000000"/>
          <w:sz w:val="26"/>
          <w:szCs w:val="26"/>
        </w:rPr>
        <w:br/>
      </w:r>
      <w:r w:rsidR="003060C8" w:rsidRPr="006601E7">
        <w:rPr>
          <w:rFonts w:ascii="Times New Roman" w:hAnsi="Times New Roman" w:cs="Times New Roman"/>
          <w:color w:val="000000"/>
          <w:sz w:val="26"/>
          <w:szCs w:val="26"/>
        </w:rPr>
        <w:t xml:space="preserve">от 19 января 2023 года № </w:t>
      </w:r>
      <w:r w:rsidR="00540C32">
        <w:rPr>
          <w:rFonts w:ascii="Times New Roman" w:hAnsi="Times New Roman" w:cs="Times New Roman"/>
          <w:color w:val="000000"/>
          <w:sz w:val="26"/>
          <w:szCs w:val="26"/>
        </w:rPr>
        <w:t>38</w:t>
      </w:r>
      <w:r w:rsidR="003060C8" w:rsidRPr="006601E7">
        <w:rPr>
          <w:rFonts w:ascii="Times New Roman" w:hAnsi="Times New Roman" w:cs="Times New Roman"/>
          <w:color w:val="000000"/>
          <w:sz w:val="26"/>
          <w:szCs w:val="26"/>
        </w:rPr>
        <w:t xml:space="preserve">-па «Об утверждении </w:t>
      </w:r>
      <w:r w:rsidR="00F4772B" w:rsidRPr="006601E7">
        <w:rPr>
          <w:rFonts w:ascii="Times New Roman" w:hAnsi="Times New Roman" w:cs="Times New Roman"/>
          <w:color w:val="000000"/>
          <w:sz w:val="26"/>
          <w:szCs w:val="26"/>
        </w:rPr>
        <w:t>муниципальн</w:t>
      </w:r>
      <w:r w:rsidR="003060C8" w:rsidRPr="006601E7">
        <w:rPr>
          <w:rFonts w:ascii="Times New Roman" w:hAnsi="Times New Roman" w:cs="Times New Roman"/>
          <w:color w:val="000000"/>
          <w:sz w:val="26"/>
          <w:szCs w:val="26"/>
        </w:rPr>
        <w:t>ой</w:t>
      </w:r>
      <w:r w:rsidR="00F4772B" w:rsidRPr="006601E7">
        <w:rPr>
          <w:rFonts w:ascii="Times New Roman" w:hAnsi="Times New Roman" w:cs="Times New Roman"/>
          <w:color w:val="000000"/>
          <w:sz w:val="26"/>
          <w:szCs w:val="26"/>
        </w:rPr>
        <w:t xml:space="preserve"> программ</w:t>
      </w:r>
      <w:r w:rsidR="003060C8" w:rsidRPr="006601E7">
        <w:rPr>
          <w:rFonts w:ascii="Times New Roman" w:hAnsi="Times New Roman" w:cs="Times New Roman"/>
          <w:color w:val="000000"/>
          <w:sz w:val="26"/>
          <w:szCs w:val="26"/>
        </w:rPr>
        <w:t>ы</w:t>
      </w:r>
      <w:r w:rsidR="00F4772B" w:rsidRPr="006601E7">
        <w:rPr>
          <w:rFonts w:ascii="Times New Roman" w:hAnsi="Times New Roman" w:cs="Times New Roman"/>
          <w:color w:val="000000"/>
          <w:sz w:val="26"/>
          <w:szCs w:val="26"/>
        </w:rPr>
        <w:t xml:space="preserve"> «</w:t>
      </w:r>
      <w:r w:rsidR="00540C32">
        <w:rPr>
          <w:rFonts w:ascii="Times New Roman" w:hAnsi="Times New Roman" w:cs="Times New Roman"/>
          <w:color w:val="000000"/>
          <w:sz w:val="26"/>
          <w:szCs w:val="26"/>
        </w:rPr>
        <w:t>Развитие жилищного строительства в Няндомском муниципальном округе Архангельской области</w:t>
      </w:r>
      <w:r w:rsidR="00F4772B" w:rsidRPr="006601E7">
        <w:rPr>
          <w:rFonts w:ascii="Times New Roman" w:hAnsi="Times New Roman" w:cs="Times New Roman"/>
          <w:color w:val="000000"/>
          <w:sz w:val="26"/>
          <w:szCs w:val="26"/>
        </w:rPr>
        <w:t>»</w:t>
      </w:r>
      <w:r w:rsidR="003060C8" w:rsidRPr="006601E7">
        <w:rPr>
          <w:rFonts w:ascii="Times New Roman" w:hAnsi="Times New Roman" w:cs="Times New Roman"/>
          <w:color w:val="000000"/>
          <w:sz w:val="26"/>
          <w:szCs w:val="26"/>
        </w:rPr>
        <w:t>.</w:t>
      </w:r>
    </w:p>
    <w:p w14:paraId="4662944F" w14:textId="77777777" w:rsidR="007A25A1" w:rsidRPr="006601E7" w:rsidRDefault="003060C8" w:rsidP="007A25A1">
      <w:pPr>
        <w:tabs>
          <w:tab w:val="left" w:pos="1080"/>
        </w:tabs>
        <w:spacing w:line="240" w:lineRule="auto"/>
        <w:ind w:firstLine="709"/>
        <w:rPr>
          <w:rFonts w:ascii="Times New Roman" w:eastAsia="Times New Roman" w:hAnsi="Times New Roman" w:cs="Times New Roman"/>
          <w:sz w:val="26"/>
          <w:szCs w:val="26"/>
          <w:lang w:eastAsia="ru-RU"/>
        </w:rPr>
      </w:pPr>
      <w:r w:rsidRPr="006601E7">
        <w:rPr>
          <w:rFonts w:ascii="Times New Roman" w:eastAsia="Times New Roman" w:hAnsi="Times New Roman" w:cs="Times New Roman"/>
          <w:sz w:val="26"/>
          <w:szCs w:val="26"/>
          <w:lang w:eastAsia="ru-RU"/>
        </w:rPr>
        <w:t>2. </w:t>
      </w:r>
      <w:r w:rsidR="007A25A1" w:rsidRPr="006601E7">
        <w:rPr>
          <w:rFonts w:ascii="Times New Roman" w:eastAsia="Times New Roman" w:hAnsi="Times New Roman" w:cs="Times New Roman"/>
          <w:sz w:val="26"/>
          <w:szCs w:val="26"/>
          <w:lang w:eastAsia="ru-RU"/>
        </w:rPr>
        <w:t>Установить, что изменения применяются к правоотношениям,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w:t>
      </w:r>
    </w:p>
    <w:p w14:paraId="4EE086BF" w14:textId="77777777" w:rsidR="003060C8" w:rsidRPr="006601E7" w:rsidRDefault="007A25A1" w:rsidP="003060C8">
      <w:pPr>
        <w:tabs>
          <w:tab w:val="left" w:pos="1080"/>
        </w:tabs>
        <w:spacing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3060C8" w:rsidRPr="006601E7">
        <w:rPr>
          <w:rFonts w:ascii="Times New Roman" w:eastAsia="Times New Roman" w:hAnsi="Times New Roman" w:cs="Times New Roman"/>
          <w:sz w:val="26"/>
          <w:szCs w:val="26"/>
          <w:lang w:eastAsia="ru-RU"/>
        </w:rPr>
        <w:t xml:space="preserve">Настоящее постановление разместить на официальном сайте администрации Няндомского муниципального округа Архангельской области </w:t>
      </w:r>
      <w:r w:rsidR="006601E7">
        <w:rPr>
          <w:rFonts w:ascii="Times New Roman" w:eastAsia="Times New Roman" w:hAnsi="Times New Roman" w:cs="Times New Roman"/>
          <w:sz w:val="26"/>
          <w:szCs w:val="26"/>
          <w:lang w:eastAsia="ru-RU"/>
        </w:rPr>
        <w:br/>
      </w:r>
      <w:r w:rsidR="003060C8" w:rsidRPr="006601E7">
        <w:rPr>
          <w:rFonts w:ascii="Times New Roman" w:eastAsia="Times New Roman" w:hAnsi="Times New Roman" w:cs="Times New Roman"/>
          <w:sz w:val="26"/>
          <w:szCs w:val="26"/>
          <w:lang w:eastAsia="ru-RU"/>
        </w:rPr>
        <w:t>и опубликовать в периодическом печатном издании «Вестник Няндомского района».</w:t>
      </w:r>
    </w:p>
    <w:p w14:paraId="169E2462" w14:textId="77777777" w:rsidR="00741FE4" w:rsidRDefault="003060C8" w:rsidP="003060C8">
      <w:pPr>
        <w:tabs>
          <w:tab w:val="left" w:pos="1080"/>
        </w:tabs>
        <w:spacing w:line="240" w:lineRule="auto"/>
        <w:ind w:firstLine="709"/>
        <w:rPr>
          <w:rFonts w:ascii="Times New Roman" w:eastAsia="Times New Roman" w:hAnsi="Times New Roman" w:cs="Times New Roman"/>
          <w:sz w:val="26"/>
          <w:szCs w:val="26"/>
          <w:lang w:eastAsia="ru-RU"/>
        </w:rPr>
      </w:pPr>
      <w:r w:rsidRPr="006601E7">
        <w:rPr>
          <w:rFonts w:ascii="Times New Roman" w:eastAsia="Times New Roman" w:hAnsi="Times New Roman" w:cs="Times New Roman"/>
          <w:sz w:val="26"/>
          <w:szCs w:val="26"/>
          <w:lang w:eastAsia="ru-RU"/>
        </w:rPr>
        <w:t>4. Настоящее постановление вступает в силу со дня его официального опубликования.</w:t>
      </w:r>
    </w:p>
    <w:p w14:paraId="4BE672A8" w14:textId="77777777" w:rsidR="006601E7" w:rsidRDefault="006601E7" w:rsidP="003060C8">
      <w:pPr>
        <w:tabs>
          <w:tab w:val="left" w:pos="1080"/>
        </w:tabs>
        <w:spacing w:line="240" w:lineRule="auto"/>
        <w:ind w:firstLine="709"/>
        <w:rPr>
          <w:rFonts w:ascii="Times New Roman" w:eastAsia="Times New Roman" w:hAnsi="Times New Roman" w:cs="Times New Roman"/>
          <w:sz w:val="26"/>
          <w:szCs w:val="26"/>
          <w:lang w:eastAsia="ru-RU"/>
        </w:rPr>
      </w:pPr>
    </w:p>
    <w:p w14:paraId="62C97391" w14:textId="77777777" w:rsidR="006601E7" w:rsidRPr="006601E7" w:rsidRDefault="006601E7" w:rsidP="003060C8">
      <w:pPr>
        <w:tabs>
          <w:tab w:val="left" w:pos="1080"/>
        </w:tabs>
        <w:spacing w:line="240" w:lineRule="auto"/>
        <w:ind w:firstLine="709"/>
        <w:rPr>
          <w:rFonts w:ascii="Times New Roman" w:eastAsia="Times New Roman" w:hAnsi="Times New Roman" w:cs="Times New Roman"/>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3"/>
        <w:gridCol w:w="3841"/>
      </w:tblGrid>
      <w:tr w:rsidR="003D15E5" w:rsidRPr="006601E7" w14:paraId="16D2EF42" w14:textId="77777777" w:rsidTr="003D15E5">
        <w:tc>
          <w:tcPr>
            <w:tcW w:w="5637" w:type="dxa"/>
          </w:tcPr>
          <w:p w14:paraId="65636807" w14:textId="77777777" w:rsidR="0078023E" w:rsidRPr="006601E7" w:rsidRDefault="0078023E" w:rsidP="0078023E">
            <w:pPr>
              <w:pStyle w:val="western"/>
              <w:widowControl w:val="0"/>
              <w:spacing w:before="0" w:beforeAutospacing="0" w:after="0" w:afterAutospacing="0"/>
              <w:jc w:val="both"/>
              <w:rPr>
                <w:sz w:val="26"/>
                <w:szCs w:val="26"/>
              </w:rPr>
            </w:pPr>
          </w:p>
        </w:tc>
        <w:tc>
          <w:tcPr>
            <w:tcW w:w="3933" w:type="dxa"/>
          </w:tcPr>
          <w:p w14:paraId="319AB307" w14:textId="77777777" w:rsidR="003D15E5" w:rsidRPr="006601E7" w:rsidRDefault="003D15E5" w:rsidP="003D15E5">
            <w:pPr>
              <w:pStyle w:val="western"/>
              <w:widowControl w:val="0"/>
              <w:spacing w:before="0" w:beforeAutospacing="0" w:after="0" w:afterAutospacing="0"/>
              <w:ind w:firstLine="709"/>
              <w:jc w:val="both"/>
              <w:rPr>
                <w:sz w:val="26"/>
                <w:szCs w:val="26"/>
              </w:rPr>
            </w:pPr>
          </w:p>
        </w:tc>
      </w:tr>
      <w:tr w:rsidR="003D15E5" w:rsidRPr="006601E7" w14:paraId="318E3965" w14:textId="77777777" w:rsidTr="003D15E5">
        <w:tc>
          <w:tcPr>
            <w:tcW w:w="5637" w:type="dxa"/>
          </w:tcPr>
          <w:p w14:paraId="3531770B" w14:textId="77777777" w:rsidR="00B914CC" w:rsidRPr="006601E7" w:rsidRDefault="003060C8" w:rsidP="00B914CC">
            <w:pPr>
              <w:pStyle w:val="western"/>
              <w:widowControl w:val="0"/>
              <w:spacing w:before="0" w:beforeAutospacing="0" w:after="0" w:afterAutospacing="0"/>
              <w:jc w:val="both"/>
              <w:rPr>
                <w:b/>
                <w:bCs/>
                <w:color w:val="000000"/>
                <w:sz w:val="26"/>
                <w:szCs w:val="26"/>
              </w:rPr>
            </w:pPr>
            <w:r w:rsidRPr="006601E7">
              <w:rPr>
                <w:b/>
                <w:bCs/>
                <w:color w:val="000000"/>
                <w:sz w:val="26"/>
                <w:szCs w:val="26"/>
              </w:rPr>
              <w:t>Г</w:t>
            </w:r>
            <w:r w:rsidR="00741FE4" w:rsidRPr="006601E7">
              <w:rPr>
                <w:b/>
                <w:bCs/>
                <w:color w:val="000000"/>
                <w:sz w:val="26"/>
                <w:szCs w:val="26"/>
              </w:rPr>
              <w:t>лав</w:t>
            </w:r>
            <w:r w:rsidRPr="006601E7">
              <w:rPr>
                <w:b/>
                <w:bCs/>
                <w:color w:val="000000"/>
                <w:sz w:val="26"/>
                <w:szCs w:val="26"/>
              </w:rPr>
              <w:t>а</w:t>
            </w:r>
            <w:r w:rsidR="003D15E5" w:rsidRPr="006601E7">
              <w:rPr>
                <w:b/>
                <w:bCs/>
                <w:color w:val="000000"/>
                <w:sz w:val="26"/>
                <w:szCs w:val="26"/>
              </w:rPr>
              <w:t xml:space="preserve"> Няндомского</w:t>
            </w:r>
          </w:p>
          <w:p w14:paraId="45B0A016" w14:textId="77777777" w:rsidR="00B914CC" w:rsidRPr="006601E7" w:rsidRDefault="00B914CC" w:rsidP="00B914CC">
            <w:pPr>
              <w:pStyle w:val="western"/>
              <w:widowControl w:val="0"/>
              <w:spacing w:before="0" w:beforeAutospacing="0" w:after="0" w:afterAutospacing="0"/>
              <w:jc w:val="both"/>
              <w:rPr>
                <w:b/>
                <w:bCs/>
                <w:color w:val="000000"/>
                <w:sz w:val="26"/>
                <w:szCs w:val="26"/>
              </w:rPr>
            </w:pPr>
            <w:r w:rsidRPr="006601E7">
              <w:rPr>
                <w:b/>
                <w:bCs/>
                <w:color w:val="000000"/>
                <w:sz w:val="26"/>
                <w:szCs w:val="26"/>
              </w:rPr>
              <w:t>муниципального округа</w:t>
            </w:r>
          </w:p>
        </w:tc>
        <w:tc>
          <w:tcPr>
            <w:tcW w:w="3933" w:type="dxa"/>
          </w:tcPr>
          <w:p w14:paraId="23FA4396" w14:textId="77777777" w:rsidR="00B914CC" w:rsidRPr="006601E7" w:rsidRDefault="00B914CC" w:rsidP="003D15E5">
            <w:pPr>
              <w:pStyle w:val="western"/>
              <w:widowControl w:val="0"/>
              <w:spacing w:before="0" w:beforeAutospacing="0" w:after="0" w:afterAutospacing="0"/>
              <w:ind w:firstLine="709"/>
              <w:jc w:val="right"/>
              <w:rPr>
                <w:b/>
                <w:bCs/>
                <w:color w:val="000000"/>
                <w:sz w:val="26"/>
                <w:szCs w:val="26"/>
              </w:rPr>
            </w:pPr>
          </w:p>
          <w:p w14:paraId="52FF91EE" w14:textId="77777777" w:rsidR="003D15E5" w:rsidRPr="006601E7" w:rsidRDefault="003060C8" w:rsidP="003D15E5">
            <w:pPr>
              <w:pStyle w:val="western"/>
              <w:widowControl w:val="0"/>
              <w:spacing w:before="0" w:beforeAutospacing="0" w:after="0" w:afterAutospacing="0"/>
              <w:ind w:firstLine="709"/>
              <w:jc w:val="right"/>
              <w:rPr>
                <w:sz w:val="26"/>
                <w:szCs w:val="26"/>
              </w:rPr>
            </w:pPr>
            <w:r w:rsidRPr="006601E7">
              <w:rPr>
                <w:b/>
                <w:bCs/>
                <w:color w:val="000000"/>
                <w:sz w:val="26"/>
                <w:szCs w:val="26"/>
              </w:rPr>
              <w:t>А.В. Кононов</w:t>
            </w:r>
          </w:p>
        </w:tc>
      </w:tr>
    </w:tbl>
    <w:p w14:paraId="383C9AAE" w14:textId="77777777" w:rsidR="005A16C3" w:rsidRDefault="005A16C3" w:rsidP="00B74788">
      <w:pPr>
        <w:spacing w:line="240" w:lineRule="auto"/>
        <w:ind w:left="3969"/>
        <w:jc w:val="center"/>
        <w:rPr>
          <w:rFonts w:ascii="Times New Roman" w:hAnsi="Times New Roman" w:cs="Times New Roman"/>
          <w:color w:val="000000"/>
          <w:sz w:val="28"/>
          <w:szCs w:val="28"/>
        </w:rPr>
      </w:pPr>
    </w:p>
    <w:p w14:paraId="0806C787" w14:textId="77777777" w:rsidR="00EE068D" w:rsidRDefault="00EE068D" w:rsidP="00B74788">
      <w:pPr>
        <w:spacing w:line="240" w:lineRule="auto"/>
        <w:ind w:left="3969"/>
        <w:jc w:val="center"/>
        <w:rPr>
          <w:rFonts w:ascii="Times New Roman" w:hAnsi="Times New Roman" w:cs="Times New Roman"/>
          <w:color w:val="000000"/>
          <w:sz w:val="28"/>
          <w:szCs w:val="28"/>
        </w:rPr>
      </w:pPr>
    </w:p>
    <w:p w14:paraId="07213002" w14:textId="77777777" w:rsidR="00EE068D" w:rsidRDefault="00EE068D" w:rsidP="00B74788">
      <w:pPr>
        <w:spacing w:line="240" w:lineRule="auto"/>
        <w:ind w:left="3969"/>
        <w:jc w:val="center"/>
        <w:rPr>
          <w:rFonts w:ascii="Times New Roman" w:hAnsi="Times New Roman" w:cs="Times New Roman"/>
          <w:color w:val="000000"/>
          <w:sz w:val="28"/>
          <w:szCs w:val="28"/>
        </w:rPr>
      </w:pPr>
    </w:p>
    <w:p w14:paraId="1F3B656A" w14:textId="77777777" w:rsidR="007D671E" w:rsidRDefault="007D671E" w:rsidP="00B74788">
      <w:pPr>
        <w:spacing w:line="240" w:lineRule="auto"/>
        <w:ind w:left="3969"/>
        <w:jc w:val="center"/>
        <w:rPr>
          <w:rFonts w:ascii="Times New Roman" w:hAnsi="Times New Roman" w:cs="Times New Roman"/>
          <w:color w:val="000000"/>
          <w:sz w:val="28"/>
          <w:szCs w:val="28"/>
        </w:rPr>
      </w:pPr>
    </w:p>
    <w:p w14:paraId="44AE5F2F" w14:textId="77777777" w:rsidR="007D671E" w:rsidRDefault="007D671E" w:rsidP="00B74788">
      <w:pPr>
        <w:spacing w:line="240" w:lineRule="auto"/>
        <w:ind w:left="3969"/>
        <w:jc w:val="center"/>
        <w:rPr>
          <w:rFonts w:ascii="Times New Roman" w:hAnsi="Times New Roman" w:cs="Times New Roman"/>
          <w:color w:val="000000"/>
          <w:sz w:val="28"/>
          <w:szCs w:val="28"/>
        </w:rPr>
      </w:pPr>
    </w:p>
    <w:p w14:paraId="70867972" w14:textId="77777777" w:rsidR="007D671E" w:rsidRDefault="007D671E" w:rsidP="00B74788">
      <w:pPr>
        <w:spacing w:line="240" w:lineRule="auto"/>
        <w:ind w:left="3969"/>
        <w:jc w:val="center"/>
        <w:rPr>
          <w:rFonts w:ascii="Times New Roman" w:hAnsi="Times New Roman" w:cs="Times New Roman"/>
          <w:color w:val="000000"/>
          <w:sz w:val="28"/>
          <w:szCs w:val="28"/>
        </w:rPr>
      </w:pPr>
    </w:p>
    <w:p w14:paraId="71EDEF6A" w14:textId="77777777" w:rsidR="007D671E" w:rsidRDefault="007D671E" w:rsidP="00B74788">
      <w:pPr>
        <w:spacing w:line="240" w:lineRule="auto"/>
        <w:ind w:left="3969"/>
        <w:jc w:val="center"/>
        <w:rPr>
          <w:rFonts w:ascii="Times New Roman" w:hAnsi="Times New Roman" w:cs="Times New Roman"/>
          <w:color w:val="000000"/>
          <w:sz w:val="28"/>
          <w:szCs w:val="28"/>
        </w:rPr>
      </w:pPr>
    </w:p>
    <w:p w14:paraId="5006B004" w14:textId="77777777" w:rsidR="007D671E" w:rsidRDefault="007D671E" w:rsidP="00B74788">
      <w:pPr>
        <w:spacing w:line="240" w:lineRule="auto"/>
        <w:ind w:left="3969"/>
        <w:jc w:val="center"/>
        <w:rPr>
          <w:rFonts w:ascii="Times New Roman" w:hAnsi="Times New Roman" w:cs="Times New Roman"/>
          <w:color w:val="000000"/>
          <w:sz w:val="28"/>
          <w:szCs w:val="28"/>
        </w:rPr>
      </w:pPr>
    </w:p>
    <w:p w14:paraId="20FCE7FB" w14:textId="689E896B" w:rsidR="007D671E" w:rsidRDefault="007D671E" w:rsidP="00B74788">
      <w:pPr>
        <w:spacing w:line="240" w:lineRule="auto"/>
        <w:ind w:left="3969"/>
        <w:jc w:val="center"/>
        <w:rPr>
          <w:rFonts w:ascii="Times New Roman" w:hAnsi="Times New Roman" w:cs="Times New Roman"/>
          <w:color w:val="000000"/>
          <w:sz w:val="28"/>
          <w:szCs w:val="28"/>
        </w:rPr>
      </w:pPr>
    </w:p>
    <w:p w14:paraId="250AAEFB" w14:textId="77777777" w:rsidR="004F18D9" w:rsidRDefault="004F18D9" w:rsidP="00B74788">
      <w:pPr>
        <w:spacing w:line="240" w:lineRule="auto"/>
        <w:ind w:left="3969"/>
        <w:jc w:val="center"/>
        <w:rPr>
          <w:rFonts w:ascii="Times New Roman" w:hAnsi="Times New Roman" w:cs="Times New Roman"/>
          <w:color w:val="000000"/>
          <w:sz w:val="28"/>
          <w:szCs w:val="28"/>
        </w:rPr>
      </w:pPr>
    </w:p>
    <w:p w14:paraId="215C567C" w14:textId="77777777" w:rsidR="007D671E" w:rsidRDefault="007D671E" w:rsidP="006601E7">
      <w:pPr>
        <w:spacing w:line="240" w:lineRule="auto"/>
        <w:rPr>
          <w:rFonts w:ascii="Times New Roman" w:hAnsi="Times New Roman" w:cs="Times New Roman"/>
          <w:color w:val="000000"/>
          <w:sz w:val="28"/>
          <w:szCs w:val="28"/>
        </w:rPr>
      </w:pPr>
    </w:p>
    <w:p w14:paraId="6E6EA5C4" w14:textId="77777777" w:rsidR="007D671E" w:rsidRDefault="007D671E" w:rsidP="003060C8">
      <w:pPr>
        <w:spacing w:line="240" w:lineRule="auto"/>
        <w:rPr>
          <w:rFonts w:ascii="Times New Roman" w:hAnsi="Times New Roman" w:cs="Times New Roman"/>
          <w:color w:val="00000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4283"/>
      </w:tblGrid>
      <w:tr w:rsidR="00EE068D" w14:paraId="5F3210A4" w14:textId="77777777" w:rsidTr="00EE068D">
        <w:tc>
          <w:tcPr>
            <w:tcW w:w="5210" w:type="dxa"/>
          </w:tcPr>
          <w:p w14:paraId="25DA3E6D" w14:textId="77777777" w:rsidR="00EE068D" w:rsidRPr="00FE5922" w:rsidRDefault="00EE068D" w:rsidP="00600E21">
            <w:pPr>
              <w:rPr>
                <w:rFonts w:ascii="Times New Roman" w:hAnsi="Times New Roman" w:cs="Times New Roman"/>
                <w:b/>
                <w:sz w:val="24"/>
              </w:rPr>
            </w:pPr>
            <w:r w:rsidRPr="00FE5922">
              <w:rPr>
                <w:rFonts w:ascii="Times New Roman" w:hAnsi="Times New Roman" w:cs="Times New Roman"/>
                <w:b/>
                <w:sz w:val="24"/>
              </w:rPr>
              <w:t>Исполнитель:</w:t>
            </w:r>
          </w:p>
        </w:tc>
        <w:tc>
          <w:tcPr>
            <w:tcW w:w="4360" w:type="dxa"/>
          </w:tcPr>
          <w:p w14:paraId="40999691" w14:textId="77777777" w:rsidR="00EE068D" w:rsidRDefault="00EE068D" w:rsidP="00600E21">
            <w:pPr>
              <w:rPr>
                <w:rFonts w:ascii="Times New Roman" w:hAnsi="Times New Roman" w:cs="Times New Roman"/>
                <w:sz w:val="24"/>
              </w:rPr>
            </w:pPr>
          </w:p>
        </w:tc>
      </w:tr>
      <w:tr w:rsidR="00EE068D" w14:paraId="70551303" w14:textId="77777777" w:rsidTr="00EE068D">
        <w:tc>
          <w:tcPr>
            <w:tcW w:w="5210" w:type="dxa"/>
          </w:tcPr>
          <w:p w14:paraId="5FE73F3E" w14:textId="77777777" w:rsidR="00EE068D" w:rsidRDefault="00364D5B" w:rsidP="00600E21">
            <w:pPr>
              <w:rPr>
                <w:rFonts w:ascii="Times New Roman" w:hAnsi="Times New Roman" w:cs="Times New Roman"/>
                <w:sz w:val="24"/>
              </w:rPr>
            </w:pPr>
            <w:r>
              <w:rPr>
                <w:rFonts w:ascii="Times New Roman" w:hAnsi="Times New Roman" w:cs="Times New Roman"/>
                <w:sz w:val="24"/>
              </w:rPr>
              <w:t>Главный специалист отдела строительства</w:t>
            </w:r>
          </w:p>
          <w:p w14:paraId="1EB546DC" w14:textId="7A05E985" w:rsidR="00364D5B" w:rsidRDefault="00364D5B" w:rsidP="00600E21">
            <w:pPr>
              <w:rPr>
                <w:rFonts w:ascii="Times New Roman" w:hAnsi="Times New Roman" w:cs="Times New Roman"/>
                <w:sz w:val="24"/>
              </w:rPr>
            </w:pPr>
            <w:r>
              <w:rPr>
                <w:rFonts w:ascii="Times New Roman" w:hAnsi="Times New Roman" w:cs="Times New Roman"/>
                <w:sz w:val="24"/>
              </w:rPr>
              <w:t>и архитектуры Управления строительства, архитектуры и ЖКХ администрации Няндомского муниципального округа</w:t>
            </w:r>
          </w:p>
        </w:tc>
        <w:tc>
          <w:tcPr>
            <w:tcW w:w="4360" w:type="dxa"/>
          </w:tcPr>
          <w:p w14:paraId="2B6C3340" w14:textId="77777777" w:rsidR="00EE068D" w:rsidRDefault="00EE068D" w:rsidP="00600E21">
            <w:pPr>
              <w:jc w:val="right"/>
              <w:rPr>
                <w:rFonts w:ascii="Times New Roman" w:hAnsi="Times New Roman" w:cs="Times New Roman"/>
                <w:sz w:val="24"/>
              </w:rPr>
            </w:pPr>
          </w:p>
          <w:p w14:paraId="70F6E31B" w14:textId="77777777" w:rsidR="00EE068D" w:rsidRDefault="00EE068D" w:rsidP="00600E21">
            <w:pPr>
              <w:jc w:val="right"/>
              <w:rPr>
                <w:rFonts w:ascii="Times New Roman" w:hAnsi="Times New Roman" w:cs="Times New Roman"/>
                <w:sz w:val="24"/>
              </w:rPr>
            </w:pPr>
          </w:p>
          <w:p w14:paraId="4A73803D" w14:textId="20EF830A" w:rsidR="00EE068D" w:rsidRDefault="00364D5B" w:rsidP="00600E21">
            <w:pPr>
              <w:jc w:val="right"/>
              <w:rPr>
                <w:rFonts w:ascii="Times New Roman" w:hAnsi="Times New Roman" w:cs="Times New Roman"/>
                <w:sz w:val="24"/>
              </w:rPr>
            </w:pPr>
            <w:r>
              <w:rPr>
                <w:rFonts w:ascii="Times New Roman" w:hAnsi="Times New Roman" w:cs="Times New Roman"/>
                <w:sz w:val="24"/>
              </w:rPr>
              <w:t>Л.В. Романовская</w:t>
            </w:r>
          </w:p>
          <w:p w14:paraId="4C0B80B2" w14:textId="77777777" w:rsidR="00EE068D" w:rsidRDefault="00EE068D" w:rsidP="00EE068D">
            <w:pPr>
              <w:jc w:val="right"/>
              <w:rPr>
                <w:rFonts w:ascii="Times New Roman" w:hAnsi="Times New Roman" w:cs="Times New Roman"/>
                <w:sz w:val="24"/>
              </w:rPr>
            </w:pPr>
            <w:r>
              <w:rPr>
                <w:rFonts w:ascii="Times New Roman" w:hAnsi="Times New Roman" w:cs="Times New Roman"/>
                <w:sz w:val="24"/>
              </w:rPr>
              <w:t>«__</w:t>
            </w:r>
            <w:proofErr w:type="gramStart"/>
            <w:r>
              <w:rPr>
                <w:rFonts w:ascii="Times New Roman" w:hAnsi="Times New Roman" w:cs="Times New Roman"/>
                <w:sz w:val="24"/>
              </w:rPr>
              <w:t>_»_</w:t>
            </w:r>
            <w:proofErr w:type="gramEnd"/>
            <w:r>
              <w:rPr>
                <w:rFonts w:ascii="Times New Roman" w:hAnsi="Times New Roman" w:cs="Times New Roman"/>
                <w:sz w:val="24"/>
              </w:rPr>
              <w:t>__________2024 года</w:t>
            </w:r>
          </w:p>
        </w:tc>
      </w:tr>
      <w:tr w:rsidR="00EE068D" w14:paraId="040955DB" w14:textId="77777777" w:rsidTr="00EE068D">
        <w:tc>
          <w:tcPr>
            <w:tcW w:w="5210" w:type="dxa"/>
          </w:tcPr>
          <w:p w14:paraId="0AC75EF1" w14:textId="77777777" w:rsidR="00EE068D" w:rsidRDefault="00EE068D" w:rsidP="00600E21">
            <w:pPr>
              <w:rPr>
                <w:rFonts w:ascii="Times New Roman" w:hAnsi="Times New Roman" w:cs="Times New Roman"/>
                <w:sz w:val="24"/>
              </w:rPr>
            </w:pPr>
          </w:p>
        </w:tc>
        <w:tc>
          <w:tcPr>
            <w:tcW w:w="4360" w:type="dxa"/>
          </w:tcPr>
          <w:p w14:paraId="1D91F8FA" w14:textId="77777777" w:rsidR="00EE068D" w:rsidRDefault="00EE068D" w:rsidP="00600E21">
            <w:pPr>
              <w:rPr>
                <w:rFonts w:ascii="Times New Roman" w:hAnsi="Times New Roman" w:cs="Times New Roman"/>
                <w:sz w:val="24"/>
              </w:rPr>
            </w:pPr>
          </w:p>
        </w:tc>
      </w:tr>
      <w:tr w:rsidR="00EE068D" w14:paraId="3798AC28" w14:textId="77777777" w:rsidTr="00EE068D">
        <w:tc>
          <w:tcPr>
            <w:tcW w:w="5210" w:type="dxa"/>
          </w:tcPr>
          <w:p w14:paraId="752F6D86" w14:textId="77777777" w:rsidR="00EE068D" w:rsidRPr="00FE5922" w:rsidRDefault="00EE068D" w:rsidP="00600E21">
            <w:pPr>
              <w:rPr>
                <w:rFonts w:ascii="Times New Roman" w:hAnsi="Times New Roman" w:cs="Times New Roman"/>
                <w:b/>
                <w:sz w:val="24"/>
              </w:rPr>
            </w:pPr>
            <w:r w:rsidRPr="00FE5922">
              <w:rPr>
                <w:rFonts w:ascii="Times New Roman" w:hAnsi="Times New Roman" w:cs="Times New Roman"/>
                <w:b/>
                <w:sz w:val="24"/>
              </w:rPr>
              <w:t>Согласовано:</w:t>
            </w:r>
          </w:p>
        </w:tc>
        <w:tc>
          <w:tcPr>
            <w:tcW w:w="4360" w:type="dxa"/>
          </w:tcPr>
          <w:p w14:paraId="3789AC02" w14:textId="77777777" w:rsidR="00EE068D" w:rsidRDefault="00EE068D" w:rsidP="00600E21">
            <w:pPr>
              <w:rPr>
                <w:rFonts w:ascii="Times New Roman" w:hAnsi="Times New Roman" w:cs="Times New Roman"/>
                <w:sz w:val="24"/>
              </w:rPr>
            </w:pPr>
          </w:p>
        </w:tc>
      </w:tr>
      <w:tr w:rsidR="00EE068D" w14:paraId="1AD4CA77" w14:textId="77777777" w:rsidTr="00EE068D">
        <w:tc>
          <w:tcPr>
            <w:tcW w:w="5210" w:type="dxa"/>
          </w:tcPr>
          <w:p w14:paraId="771155CA" w14:textId="77777777" w:rsidR="00EE068D" w:rsidRDefault="00EE068D" w:rsidP="00600E21">
            <w:pPr>
              <w:rPr>
                <w:rFonts w:ascii="Times New Roman" w:hAnsi="Times New Roman" w:cs="Times New Roman"/>
                <w:sz w:val="24"/>
              </w:rPr>
            </w:pPr>
          </w:p>
        </w:tc>
        <w:tc>
          <w:tcPr>
            <w:tcW w:w="4360" w:type="dxa"/>
          </w:tcPr>
          <w:p w14:paraId="6F152FB9" w14:textId="77777777" w:rsidR="00EE068D" w:rsidRDefault="00EE068D" w:rsidP="00600E21">
            <w:pPr>
              <w:rPr>
                <w:rFonts w:ascii="Times New Roman" w:hAnsi="Times New Roman" w:cs="Times New Roman"/>
                <w:sz w:val="24"/>
              </w:rPr>
            </w:pPr>
          </w:p>
        </w:tc>
      </w:tr>
      <w:tr w:rsidR="00EE068D" w14:paraId="16E3E008" w14:textId="77777777" w:rsidTr="00EE068D">
        <w:tc>
          <w:tcPr>
            <w:tcW w:w="5210" w:type="dxa"/>
          </w:tcPr>
          <w:p w14:paraId="7067ED40" w14:textId="38A4E921" w:rsidR="00EE068D" w:rsidRDefault="0000211F" w:rsidP="00600E21">
            <w:pPr>
              <w:rPr>
                <w:rFonts w:ascii="Times New Roman" w:hAnsi="Times New Roman" w:cs="Times New Roman"/>
                <w:sz w:val="24"/>
              </w:rPr>
            </w:pPr>
            <w:proofErr w:type="spellStart"/>
            <w:r>
              <w:rPr>
                <w:rFonts w:ascii="Times New Roman" w:hAnsi="Times New Roman" w:cs="Times New Roman"/>
                <w:sz w:val="24"/>
              </w:rPr>
              <w:t>И.о</w:t>
            </w:r>
            <w:proofErr w:type="spellEnd"/>
            <w:r>
              <w:rPr>
                <w:rFonts w:ascii="Times New Roman" w:hAnsi="Times New Roman" w:cs="Times New Roman"/>
                <w:sz w:val="24"/>
              </w:rPr>
              <w:t>. н</w:t>
            </w:r>
            <w:r w:rsidR="00EE068D" w:rsidRPr="00FE5922">
              <w:rPr>
                <w:rFonts w:ascii="Times New Roman" w:hAnsi="Times New Roman" w:cs="Times New Roman"/>
                <w:sz w:val="24"/>
              </w:rPr>
              <w:t>ачальник</w:t>
            </w:r>
            <w:r>
              <w:rPr>
                <w:rFonts w:ascii="Times New Roman" w:hAnsi="Times New Roman" w:cs="Times New Roman"/>
                <w:sz w:val="24"/>
              </w:rPr>
              <w:t>а</w:t>
            </w:r>
            <w:r w:rsidR="00EE068D" w:rsidRPr="00FE5922">
              <w:rPr>
                <w:rFonts w:ascii="Times New Roman" w:hAnsi="Times New Roman" w:cs="Times New Roman"/>
                <w:sz w:val="24"/>
              </w:rPr>
              <w:t xml:space="preserve"> Управления </w:t>
            </w:r>
            <w:r w:rsidR="004F18D9">
              <w:rPr>
                <w:rFonts w:ascii="Times New Roman" w:hAnsi="Times New Roman" w:cs="Times New Roman"/>
                <w:sz w:val="24"/>
              </w:rPr>
              <w:t>строительства, архитектуры и ЖКХ</w:t>
            </w:r>
            <w:r w:rsidR="0013030D">
              <w:rPr>
                <w:rFonts w:ascii="Times New Roman" w:hAnsi="Times New Roman" w:cs="Times New Roman"/>
                <w:sz w:val="24"/>
              </w:rPr>
              <w:t xml:space="preserve"> </w:t>
            </w:r>
            <w:r w:rsidR="00EE068D" w:rsidRPr="00FE5922">
              <w:rPr>
                <w:rFonts w:ascii="Times New Roman" w:hAnsi="Times New Roman" w:cs="Times New Roman"/>
                <w:sz w:val="24"/>
              </w:rPr>
              <w:t>администрации</w:t>
            </w:r>
            <w:r w:rsidR="0013030D">
              <w:rPr>
                <w:rFonts w:ascii="Times New Roman" w:hAnsi="Times New Roman" w:cs="Times New Roman"/>
                <w:sz w:val="24"/>
              </w:rPr>
              <w:t xml:space="preserve"> </w:t>
            </w:r>
            <w:r w:rsidR="00EE068D">
              <w:rPr>
                <w:rFonts w:ascii="Times New Roman" w:hAnsi="Times New Roman" w:cs="Times New Roman"/>
                <w:sz w:val="24"/>
              </w:rPr>
              <w:t>Няндомского муниципального округа</w:t>
            </w:r>
          </w:p>
        </w:tc>
        <w:tc>
          <w:tcPr>
            <w:tcW w:w="4360" w:type="dxa"/>
          </w:tcPr>
          <w:p w14:paraId="5E05AF07" w14:textId="19D3ACF2" w:rsidR="00EE068D" w:rsidRDefault="004F18D9" w:rsidP="00600E21">
            <w:pPr>
              <w:jc w:val="right"/>
              <w:rPr>
                <w:rFonts w:ascii="Times New Roman" w:hAnsi="Times New Roman" w:cs="Times New Roman"/>
                <w:sz w:val="24"/>
              </w:rPr>
            </w:pPr>
            <w:r>
              <w:rPr>
                <w:rFonts w:ascii="Times New Roman" w:hAnsi="Times New Roman" w:cs="Times New Roman"/>
                <w:sz w:val="24"/>
              </w:rPr>
              <w:t xml:space="preserve">А.С. </w:t>
            </w:r>
            <w:proofErr w:type="spellStart"/>
            <w:r>
              <w:rPr>
                <w:rFonts w:ascii="Times New Roman" w:hAnsi="Times New Roman" w:cs="Times New Roman"/>
                <w:sz w:val="24"/>
              </w:rPr>
              <w:t>Епихов</w:t>
            </w:r>
            <w:proofErr w:type="spellEnd"/>
          </w:p>
          <w:p w14:paraId="1B188646" w14:textId="77777777" w:rsidR="00EE068D" w:rsidRDefault="00EE068D" w:rsidP="00EE068D">
            <w:pPr>
              <w:jc w:val="right"/>
              <w:rPr>
                <w:rFonts w:ascii="Times New Roman" w:hAnsi="Times New Roman" w:cs="Times New Roman"/>
                <w:sz w:val="24"/>
              </w:rPr>
            </w:pPr>
            <w:r>
              <w:rPr>
                <w:rFonts w:ascii="Times New Roman" w:hAnsi="Times New Roman" w:cs="Times New Roman"/>
                <w:sz w:val="24"/>
              </w:rPr>
              <w:t>«__</w:t>
            </w:r>
            <w:proofErr w:type="gramStart"/>
            <w:r>
              <w:rPr>
                <w:rFonts w:ascii="Times New Roman" w:hAnsi="Times New Roman" w:cs="Times New Roman"/>
                <w:sz w:val="24"/>
              </w:rPr>
              <w:t>_»_</w:t>
            </w:r>
            <w:proofErr w:type="gramEnd"/>
            <w:r>
              <w:rPr>
                <w:rFonts w:ascii="Times New Roman" w:hAnsi="Times New Roman" w:cs="Times New Roman"/>
                <w:sz w:val="24"/>
              </w:rPr>
              <w:t>__________2024 года</w:t>
            </w:r>
          </w:p>
        </w:tc>
      </w:tr>
      <w:tr w:rsidR="00EE068D" w14:paraId="1976892D" w14:textId="77777777" w:rsidTr="00EE068D">
        <w:tc>
          <w:tcPr>
            <w:tcW w:w="5210" w:type="dxa"/>
          </w:tcPr>
          <w:p w14:paraId="3F165A03" w14:textId="77777777" w:rsidR="00EE068D" w:rsidRDefault="00EE068D" w:rsidP="00600E21">
            <w:pPr>
              <w:rPr>
                <w:rFonts w:ascii="Times New Roman" w:hAnsi="Times New Roman" w:cs="Times New Roman"/>
                <w:sz w:val="24"/>
              </w:rPr>
            </w:pPr>
          </w:p>
        </w:tc>
        <w:tc>
          <w:tcPr>
            <w:tcW w:w="4360" w:type="dxa"/>
          </w:tcPr>
          <w:p w14:paraId="57880D64" w14:textId="77777777" w:rsidR="00EE068D" w:rsidRDefault="00EE068D" w:rsidP="00600E21">
            <w:pPr>
              <w:rPr>
                <w:rFonts w:ascii="Times New Roman" w:hAnsi="Times New Roman" w:cs="Times New Roman"/>
                <w:sz w:val="24"/>
              </w:rPr>
            </w:pPr>
          </w:p>
        </w:tc>
      </w:tr>
      <w:tr w:rsidR="00EE068D" w14:paraId="2EE1374B" w14:textId="77777777" w:rsidTr="00EE068D">
        <w:tc>
          <w:tcPr>
            <w:tcW w:w="5210" w:type="dxa"/>
          </w:tcPr>
          <w:p w14:paraId="737940A3" w14:textId="77777777" w:rsidR="00EE068D" w:rsidRDefault="00EE068D" w:rsidP="00600E21">
            <w:pPr>
              <w:rPr>
                <w:rFonts w:ascii="Times New Roman" w:hAnsi="Times New Roman" w:cs="Times New Roman"/>
                <w:sz w:val="24"/>
              </w:rPr>
            </w:pPr>
          </w:p>
          <w:p w14:paraId="0DB19D63" w14:textId="77777777" w:rsidR="00EE068D" w:rsidRDefault="00EE068D" w:rsidP="00600E21">
            <w:pPr>
              <w:rPr>
                <w:rFonts w:ascii="Times New Roman" w:hAnsi="Times New Roman" w:cs="Times New Roman"/>
                <w:sz w:val="24"/>
              </w:rPr>
            </w:pPr>
            <w:r>
              <w:rPr>
                <w:rFonts w:ascii="Times New Roman" w:hAnsi="Times New Roman" w:cs="Times New Roman"/>
                <w:sz w:val="24"/>
              </w:rPr>
              <w:t xml:space="preserve">Начальник </w:t>
            </w:r>
            <w:r w:rsidRPr="00FE5922">
              <w:rPr>
                <w:rFonts w:ascii="Times New Roman" w:hAnsi="Times New Roman" w:cs="Times New Roman"/>
                <w:sz w:val="24"/>
              </w:rPr>
              <w:t xml:space="preserve">Правого управления администрации </w:t>
            </w:r>
            <w:r>
              <w:rPr>
                <w:rFonts w:ascii="Times New Roman" w:hAnsi="Times New Roman" w:cs="Times New Roman"/>
                <w:sz w:val="24"/>
              </w:rPr>
              <w:t>Няндомского муниципального округа</w:t>
            </w:r>
          </w:p>
        </w:tc>
        <w:tc>
          <w:tcPr>
            <w:tcW w:w="4360" w:type="dxa"/>
          </w:tcPr>
          <w:p w14:paraId="71EF8F4A" w14:textId="77777777" w:rsidR="00EE068D" w:rsidRDefault="00EE068D" w:rsidP="00600E21">
            <w:pPr>
              <w:jc w:val="right"/>
              <w:rPr>
                <w:rFonts w:ascii="Times New Roman" w:hAnsi="Times New Roman" w:cs="Times New Roman"/>
                <w:sz w:val="24"/>
              </w:rPr>
            </w:pPr>
          </w:p>
          <w:p w14:paraId="0E591028" w14:textId="77777777" w:rsidR="00EE068D" w:rsidRDefault="00EE068D" w:rsidP="00600E21">
            <w:pPr>
              <w:jc w:val="right"/>
              <w:rPr>
                <w:rFonts w:ascii="Times New Roman" w:hAnsi="Times New Roman" w:cs="Times New Roman"/>
                <w:sz w:val="24"/>
              </w:rPr>
            </w:pPr>
            <w:r>
              <w:rPr>
                <w:rFonts w:ascii="Times New Roman" w:hAnsi="Times New Roman" w:cs="Times New Roman"/>
                <w:sz w:val="24"/>
              </w:rPr>
              <w:t>Т.В. Осипова</w:t>
            </w:r>
          </w:p>
          <w:p w14:paraId="09CD9531" w14:textId="77777777" w:rsidR="00EE068D" w:rsidRDefault="00EE068D" w:rsidP="00EE068D">
            <w:pPr>
              <w:jc w:val="right"/>
              <w:rPr>
                <w:rFonts w:ascii="Times New Roman" w:hAnsi="Times New Roman" w:cs="Times New Roman"/>
                <w:sz w:val="24"/>
              </w:rPr>
            </w:pPr>
            <w:r>
              <w:rPr>
                <w:rFonts w:ascii="Times New Roman" w:hAnsi="Times New Roman" w:cs="Times New Roman"/>
                <w:sz w:val="24"/>
              </w:rPr>
              <w:t>«__</w:t>
            </w:r>
            <w:proofErr w:type="gramStart"/>
            <w:r>
              <w:rPr>
                <w:rFonts w:ascii="Times New Roman" w:hAnsi="Times New Roman" w:cs="Times New Roman"/>
                <w:sz w:val="24"/>
              </w:rPr>
              <w:t>_»_</w:t>
            </w:r>
            <w:proofErr w:type="gramEnd"/>
            <w:r>
              <w:rPr>
                <w:rFonts w:ascii="Times New Roman" w:hAnsi="Times New Roman" w:cs="Times New Roman"/>
                <w:sz w:val="24"/>
              </w:rPr>
              <w:t>__________2024 года</w:t>
            </w:r>
          </w:p>
        </w:tc>
      </w:tr>
      <w:tr w:rsidR="00EE068D" w14:paraId="62819ECB" w14:textId="77777777" w:rsidTr="00EE068D">
        <w:tc>
          <w:tcPr>
            <w:tcW w:w="5210" w:type="dxa"/>
          </w:tcPr>
          <w:p w14:paraId="1112FE75" w14:textId="77777777" w:rsidR="00EE068D" w:rsidRDefault="00EE068D" w:rsidP="00600E21">
            <w:pPr>
              <w:rPr>
                <w:rFonts w:ascii="Times New Roman" w:hAnsi="Times New Roman" w:cs="Times New Roman"/>
                <w:sz w:val="24"/>
              </w:rPr>
            </w:pPr>
          </w:p>
        </w:tc>
        <w:tc>
          <w:tcPr>
            <w:tcW w:w="4360" w:type="dxa"/>
          </w:tcPr>
          <w:p w14:paraId="20B8898D" w14:textId="77777777" w:rsidR="00EE068D" w:rsidRDefault="00EE068D" w:rsidP="00600E21">
            <w:pPr>
              <w:jc w:val="right"/>
              <w:rPr>
                <w:rFonts w:ascii="Times New Roman" w:hAnsi="Times New Roman" w:cs="Times New Roman"/>
                <w:sz w:val="24"/>
              </w:rPr>
            </w:pPr>
          </w:p>
        </w:tc>
      </w:tr>
      <w:tr w:rsidR="00EE068D" w14:paraId="759761E2" w14:textId="77777777" w:rsidTr="00EE068D">
        <w:tc>
          <w:tcPr>
            <w:tcW w:w="5210" w:type="dxa"/>
          </w:tcPr>
          <w:p w14:paraId="21B5B0E8" w14:textId="77777777" w:rsidR="00EE068D" w:rsidRDefault="00EE068D" w:rsidP="00600E21">
            <w:pPr>
              <w:rPr>
                <w:rFonts w:ascii="Times New Roman" w:hAnsi="Times New Roman" w:cs="Times New Roman"/>
                <w:sz w:val="24"/>
              </w:rPr>
            </w:pPr>
          </w:p>
        </w:tc>
        <w:tc>
          <w:tcPr>
            <w:tcW w:w="4360" w:type="dxa"/>
          </w:tcPr>
          <w:p w14:paraId="525081FB" w14:textId="77777777" w:rsidR="00EE068D" w:rsidRDefault="00EE068D" w:rsidP="00600E21">
            <w:pPr>
              <w:jc w:val="right"/>
              <w:rPr>
                <w:rFonts w:ascii="Times New Roman" w:hAnsi="Times New Roman" w:cs="Times New Roman"/>
                <w:sz w:val="24"/>
              </w:rPr>
            </w:pPr>
          </w:p>
        </w:tc>
      </w:tr>
      <w:tr w:rsidR="00EE068D" w14:paraId="4FF05EC0" w14:textId="77777777" w:rsidTr="00EE068D">
        <w:tc>
          <w:tcPr>
            <w:tcW w:w="5210" w:type="dxa"/>
          </w:tcPr>
          <w:p w14:paraId="4B9303ED" w14:textId="77777777" w:rsidR="00EE068D" w:rsidRDefault="00EE068D" w:rsidP="00600E21">
            <w:pPr>
              <w:rPr>
                <w:rFonts w:ascii="Times New Roman" w:hAnsi="Times New Roman" w:cs="Times New Roman"/>
                <w:sz w:val="24"/>
              </w:rPr>
            </w:pPr>
            <w:r>
              <w:rPr>
                <w:rFonts w:ascii="Times New Roman" w:hAnsi="Times New Roman" w:cs="Times New Roman"/>
                <w:sz w:val="24"/>
              </w:rPr>
              <w:t>Врио н</w:t>
            </w:r>
            <w:r w:rsidRPr="00FE5922">
              <w:rPr>
                <w:rFonts w:ascii="Times New Roman" w:hAnsi="Times New Roman" w:cs="Times New Roman"/>
                <w:sz w:val="24"/>
              </w:rPr>
              <w:t>ачальник</w:t>
            </w:r>
            <w:r>
              <w:rPr>
                <w:rFonts w:ascii="Times New Roman" w:hAnsi="Times New Roman" w:cs="Times New Roman"/>
                <w:sz w:val="24"/>
              </w:rPr>
              <w:t>а</w:t>
            </w:r>
            <w:r w:rsidRPr="00FE5922">
              <w:rPr>
                <w:rFonts w:ascii="Times New Roman" w:hAnsi="Times New Roman" w:cs="Times New Roman"/>
                <w:sz w:val="24"/>
              </w:rPr>
              <w:t xml:space="preserve"> управления финансов администрации </w:t>
            </w:r>
            <w:r>
              <w:rPr>
                <w:rFonts w:ascii="Times New Roman" w:hAnsi="Times New Roman" w:cs="Times New Roman"/>
                <w:sz w:val="24"/>
              </w:rPr>
              <w:t>Няндомского муниципального округа</w:t>
            </w:r>
          </w:p>
        </w:tc>
        <w:tc>
          <w:tcPr>
            <w:tcW w:w="4360" w:type="dxa"/>
          </w:tcPr>
          <w:p w14:paraId="620A796E" w14:textId="77777777" w:rsidR="00EE068D" w:rsidRDefault="00EE068D" w:rsidP="00600E21">
            <w:pPr>
              <w:jc w:val="right"/>
              <w:rPr>
                <w:rFonts w:ascii="Times New Roman" w:hAnsi="Times New Roman" w:cs="Times New Roman"/>
                <w:sz w:val="24"/>
              </w:rPr>
            </w:pPr>
            <w:r>
              <w:rPr>
                <w:rFonts w:ascii="Times New Roman" w:hAnsi="Times New Roman" w:cs="Times New Roman"/>
                <w:sz w:val="24"/>
              </w:rPr>
              <w:t>С.А. Кононова</w:t>
            </w:r>
          </w:p>
          <w:p w14:paraId="46E1651A" w14:textId="77777777" w:rsidR="00EE068D" w:rsidRDefault="00EE068D" w:rsidP="00EE068D">
            <w:pPr>
              <w:jc w:val="right"/>
              <w:rPr>
                <w:rFonts w:ascii="Times New Roman" w:hAnsi="Times New Roman" w:cs="Times New Roman"/>
                <w:sz w:val="24"/>
              </w:rPr>
            </w:pPr>
            <w:r>
              <w:rPr>
                <w:rFonts w:ascii="Times New Roman" w:hAnsi="Times New Roman" w:cs="Times New Roman"/>
                <w:sz w:val="24"/>
              </w:rPr>
              <w:t>«__</w:t>
            </w:r>
            <w:proofErr w:type="gramStart"/>
            <w:r>
              <w:rPr>
                <w:rFonts w:ascii="Times New Roman" w:hAnsi="Times New Roman" w:cs="Times New Roman"/>
                <w:sz w:val="24"/>
              </w:rPr>
              <w:t>_»_</w:t>
            </w:r>
            <w:proofErr w:type="gramEnd"/>
            <w:r>
              <w:rPr>
                <w:rFonts w:ascii="Times New Roman" w:hAnsi="Times New Roman" w:cs="Times New Roman"/>
                <w:sz w:val="24"/>
              </w:rPr>
              <w:t>__________2024 года</w:t>
            </w:r>
          </w:p>
        </w:tc>
      </w:tr>
      <w:tr w:rsidR="00EE068D" w14:paraId="32022594" w14:textId="77777777" w:rsidTr="00EE068D">
        <w:tc>
          <w:tcPr>
            <w:tcW w:w="5210" w:type="dxa"/>
          </w:tcPr>
          <w:p w14:paraId="536FD074" w14:textId="77777777" w:rsidR="00EE068D" w:rsidRDefault="00EE068D" w:rsidP="00600E21">
            <w:pPr>
              <w:rPr>
                <w:rFonts w:ascii="Times New Roman" w:hAnsi="Times New Roman" w:cs="Times New Roman"/>
                <w:sz w:val="24"/>
              </w:rPr>
            </w:pPr>
          </w:p>
        </w:tc>
        <w:tc>
          <w:tcPr>
            <w:tcW w:w="4360" w:type="dxa"/>
          </w:tcPr>
          <w:p w14:paraId="039CD0C7" w14:textId="77777777" w:rsidR="00EE068D" w:rsidRDefault="00EE068D" w:rsidP="00600E21">
            <w:pPr>
              <w:rPr>
                <w:rFonts w:ascii="Times New Roman" w:hAnsi="Times New Roman" w:cs="Times New Roman"/>
                <w:sz w:val="24"/>
              </w:rPr>
            </w:pPr>
          </w:p>
        </w:tc>
      </w:tr>
      <w:tr w:rsidR="00EE068D" w14:paraId="547BDA63" w14:textId="77777777" w:rsidTr="00EE068D">
        <w:tc>
          <w:tcPr>
            <w:tcW w:w="5210" w:type="dxa"/>
          </w:tcPr>
          <w:p w14:paraId="17687CF4" w14:textId="3761AE14" w:rsidR="00EE068D" w:rsidRDefault="0000211F" w:rsidP="0000211F">
            <w:pPr>
              <w:rPr>
                <w:rFonts w:ascii="Times New Roman" w:hAnsi="Times New Roman" w:cs="Times New Roman"/>
                <w:sz w:val="24"/>
              </w:rPr>
            </w:pPr>
            <w:r>
              <w:rPr>
                <w:rFonts w:ascii="Times New Roman" w:hAnsi="Times New Roman" w:cs="Times New Roman"/>
                <w:sz w:val="24"/>
              </w:rPr>
              <w:t>Заведующий</w:t>
            </w:r>
            <w:r w:rsidR="0013030D">
              <w:rPr>
                <w:rFonts w:ascii="Times New Roman" w:hAnsi="Times New Roman" w:cs="Times New Roman"/>
                <w:sz w:val="24"/>
              </w:rPr>
              <w:t xml:space="preserve"> </w:t>
            </w:r>
            <w:r w:rsidR="00EE068D" w:rsidRPr="00FE5922">
              <w:rPr>
                <w:rFonts w:ascii="Times New Roman" w:hAnsi="Times New Roman" w:cs="Times New Roman"/>
                <w:sz w:val="24"/>
              </w:rPr>
              <w:t>отдел</w:t>
            </w:r>
            <w:r>
              <w:rPr>
                <w:rFonts w:ascii="Times New Roman" w:hAnsi="Times New Roman" w:cs="Times New Roman"/>
                <w:sz w:val="24"/>
              </w:rPr>
              <w:t>ом</w:t>
            </w:r>
            <w:r w:rsidR="00EE068D" w:rsidRPr="00FE5922">
              <w:rPr>
                <w:rFonts w:ascii="Times New Roman" w:hAnsi="Times New Roman" w:cs="Times New Roman"/>
                <w:sz w:val="24"/>
              </w:rPr>
              <w:t xml:space="preserve"> бухгалтерского отчета и </w:t>
            </w:r>
            <w:proofErr w:type="gramStart"/>
            <w:r w:rsidR="00EE068D" w:rsidRPr="00FE5922">
              <w:rPr>
                <w:rFonts w:ascii="Times New Roman" w:hAnsi="Times New Roman" w:cs="Times New Roman"/>
                <w:sz w:val="24"/>
              </w:rPr>
              <w:t>отчетности</w:t>
            </w:r>
            <w:r w:rsidR="00EE068D">
              <w:rPr>
                <w:rFonts w:ascii="Times New Roman" w:hAnsi="Times New Roman" w:cs="Times New Roman"/>
                <w:sz w:val="24"/>
              </w:rPr>
              <w:t>,  главный</w:t>
            </w:r>
            <w:proofErr w:type="gramEnd"/>
            <w:r w:rsidR="00EE068D">
              <w:rPr>
                <w:rFonts w:ascii="Times New Roman" w:hAnsi="Times New Roman" w:cs="Times New Roman"/>
                <w:sz w:val="24"/>
              </w:rPr>
              <w:t xml:space="preserve"> бухгалтер  </w:t>
            </w:r>
          </w:p>
        </w:tc>
        <w:tc>
          <w:tcPr>
            <w:tcW w:w="4360" w:type="dxa"/>
          </w:tcPr>
          <w:p w14:paraId="1E8E5C7B" w14:textId="77777777" w:rsidR="00EE068D" w:rsidRDefault="0000211F" w:rsidP="00600E21">
            <w:pPr>
              <w:jc w:val="right"/>
              <w:rPr>
                <w:rFonts w:ascii="Times New Roman" w:hAnsi="Times New Roman" w:cs="Times New Roman"/>
                <w:sz w:val="24"/>
              </w:rPr>
            </w:pPr>
            <w:r>
              <w:rPr>
                <w:rFonts w:ascii="Times New Roman" w:hAnsi="Times New Roman" w:cs="Times New Roman"/>
                <w:sz w:val="24"/>
              </w:rPr>
              <w:t xml:space="preserve">И.С. </w:t>
            </w:r>
            <w:proofErr w:type="spellStart"/>
            <w:r>
              <w:rPr>
                <w:rFonts w:ascii="Times New Roman" w:hAnsi="Times New Roman" w:cs="Times New Roman"/>
                <w:sz w:val="24"/>
              </w:rPr>
              <w:t>Рохина</w:t>
            </w:r>
            <w:proofErr w:type="spellEnd"/>
          </w:p>
          <w:p w14:paraId="567EAB3B" w14:textId="77777777" w:rsidR="00EE068D" w:rsidRDefault="00EE068D" w:rsidP="00EE068D">
            <w:pPr>
              <w:jc w:val="right"/>
              <w:rPr>
                <w:rFonts w:ascii="Times New Roman" w:hAnsi="Times New Roman" w:cs="Times New Roman"/>
                <w:sz w:val="24"/>
              </w:rPr>
            </w:pPr>
            <w:r>
              <w:rPr>
                <w:rFonts w:ascii="Times New Roman" w:hAnsi="Times New Roman" w:cs="Times New Roman"/>
                <w:sz w:val="24"/>
              </w:rPr>
              <w:t xml:space="preserve"> «__</w:t>
            </w:r>
            <w:proofErr w:type="gramStart"/>
            <w:r>
              <w:rPr>
                <w:rFonts w:ascii="Times New Roman" w:hAnsi="Times New Roman" w:cs="Times New Roman"/>
                <w:sz w:val="24"/>
              </w:rPr>
              <w:t>_»_</w:t>
            </w:r>
            <w:proofErr w:type="gramEnd"/>
            <w:r>
              <w:rPr>
                <w:rFonts w:ascii="Times New Roman" w:hAnsi="Times New Roman" w:cs="Times New Roman"/>
                <w:sz w:val="24"/>
              </w:rPr>
              <w:t>__________2024 года</w:t>
            </w:r>
          </w:p>
        </w:tc>
      </w:tr>
      <w:tr w:rsidR="00EE068D" w14:paraId="663F4857" w14:textId="77777777" w:rsidTr="00EE068D">
        <w:tc>
          <w:tcPr>
            <w:tcW w:w="5210" w:type="dxa"/>
          </w:tcPr>
          <w:p w14:paraId="2E75EDA5" w14:textId="77777777" w:rsidR="00EE068D" w:rsidRDefault="00EE068D" w:rsidP="00600E21">
            <w:pPr>
              <w:rPr>
                <w:rFonts w:ascii="Times New Roman" w:hAnsi="Times New Roman" w:cs="Times New Roman"/>
                <w:sz w:val="24"/>
              </w:rPr>
            </w:pPr>
          </w:p>
        </w:tc>
        <w:tc>
          <w:tcPr>
            <w:tcW w:w="4360" w:type="dxa"/>
          </w:tcPr>
          <w:p w14:paraId="7D2A9912" w14:textId="77777777" w:rsidR="00EE068D" w:rsidRDefault="00EE068D" w:rsidP="00600E21">
            <w:pPr>
              <w:jc w:val="right"/>
              <w:rPr>
                <w:rFonts w:ascii="Times New Roman" w:hAnsi="Times New Roman" w:cs="Times New Roman"/>
                <w:sz w:val="24"/>
              </w:rPr>
            </w:pPr>
          </w:p>
        </w:tc>
      </w:tr>
      <w:tr w:rsidR="00EE068D" w14:paraId="57B8FDD3" w14:textId="77777777" w:rsidTr="00EE068D">
        <w:tc>
          <w:tcPr>
            <w:tcW w:w="5210" w:type="dxa"/>
          </w:tcPr>
          <w:p w14:paraId="24C714BD" w14:textId="77777777" w:rsidR="00EE068D" w:rsidRDefault="00EE068D" w:rsidP="00600E21">
            <w:pPr>
              <w:rPr>
                <w:rFonts w:ascii="Times New Roman" w:hAnsi="Times New Roman" w:cs="Times New Roman"/>
                <w:sz w:val="24"/>
              </w:rPr>
            </w:pPr>
          </w:p>
        </w:tc>
        <w:tc>
          <w:tcPr>
            <w:tcW w:w="4360" w:type="dxa"/>
          </w:tcPr>
          <w:p w14:paraId="0473560E" w14:textId="77777777" w:rsidR="00EE068D" w:rsidRDefault="00EE068D" w:rsidP="00600E21">
            <w:pPr>
              <w:jc w:val="right"/>
              <w:rPr>
                <w:rFonts w:ascii="Times New Roman" w:hAnsi="Times New Roman" w:cs="Times New Roman"/>
                <w:sz w:val="24"/>
              </w:rPr>
            </w:pPr>
          </w:p>
        </w:tc>
      </w:tr>
      <w:tr w:rsidR="00EE068D" w14:paraId="19CEC641" w14:textId="77777777" w:rsidTr="00EE068D">
        <w:tc>
          <w:tcPr>
            <w:tcW w:w="5210" w:type="dxa"/>
          </w:tcPr>
          <w:p w14:paraId="6EEE5DF8" w14:textId="77777777" w:rsidR="00EE068D" w:rsidRDefault="007D671E" w:rsidP="00600E21">
            <w:pPr>
              <w:rPr>
                <w:rFonts w:ascii="Times New Roman" w:hAnsi="Times New Roman" w:cs="Times New Roman"/>
                <w:sz w:val="24"/>
              </w:rPr>
            </w:pPr>
            <w:r>
              <w:rPr>
                <w:rFonts w:ascii="Times New Roman" w:hAnsi="Times New Roman" w:cs="Times New Roman"/>
                <w:sz w:val="24"/>
              </w:rPr>
              <w:t>З</w:t>
            </w:r>
            <w:r w:rsidR="00EE068D">
              <w:rPr>
                <w:rFonts w:ascii="Times New Roman" w:hAnsi="Times New Roman" w:cs="Times New Roman"/>
                <w:sz w:val="24"/>
              </w:rPr>
              <w:t>аведующ</w:t>
            </w:r>
            <w:r>
              <w:rPr>
                <w:rFonts w:ascii="Times New Roman" w:hAnsi="Times New Roman" w:cs="Times New Roman"/>
                <w:sz w:val="24"/>
              </w:rPr>
              <w:t>ий</w:t>
            </w:r>
            <w:r w:rsidR="00EE068D">
              <w:rPr>
                <w:rFonts w:ascii="Times New Roman" w:hAnsi="Times New Roman" w:cs="Times New Roman"/>
                <w:sz w:val="24"/>
              </w:rPr>
              <w:t xml:space="preserve"> отделом</w:t>
            </w:r>
          </w:p>
          <w:p w14:paraId="4997D686" w14:textId="77777777" w:rsidR="00EE068D" w:rsidRDefault="00EE068D" w:rsidP="00600E21">
            <w:pPr>
              <w:rPr>
                <w:rFonts w:ascii="Times New Roman" w:hAnsi="Times New Roman" w:cs="Times New Roman"/>
                <w:sz w:val="24"/>
              </w:rPr>
            </w:pPr>
            <w:r w:rsidRPr="00FE5922">
              <w:rPr>
                <w:rFonts w:ascii="Times New Roman" w:hAnsi="Times New Roman" w:cs="Times New Roman"/>
                <w:sz w:val="24"/>
              </w:rPr>
              <w:t>экономики администрации</w:t>
            </w:r>
            <w:r>
              <w:rPr>
                <w:rFonts w:ascii="Times New Roman" w:hAnsi="Times New Roman" w:cs="Times New Roman"/>
                <w:sz w:val="24"/>
              </w:rPr>
              <w:t xml:space="preserve"> Няндомского</w:t>
            </w:r>
          </w:p>
          <w:p w14:paraId="610DAE04" w14:textId="77777777" w:rsidR="00EE068D" w:rsidRDefault="00EE068D" w:rsidP="00600E21">
            <w:pPr>
              <w:rPr>
                <w:rFonts w:ascii="Times New Roman" w:hAnsi="Times New Roman" w:cs="Times New Roman"/>
                <w:sz w:val="24"/>
              </w:rPr>
            </w:pPr>
            <w:r>
              <w:rPr>
                <w:rFonts w:ascii="Times New Roman" w:hAnsi="Times New Roman" w:cs="Times New Roman"/>
                <w:sz w:val="24"/>
              </w:rPr>
              <w:t>муниципального округа</w:t>
            </w:r>
          </w:p>
        </w:tc>
        <w:tc>
          <w:tcPr>
            <w:tcW w:w="4360" w:type="dxa"/>
          </w:tcPr>
          <w:p w14:paraId="64D9B966" w14:textId="77777777" w:rsidR="00EE068D" w:rsidRDefault="007D671E" w:rsidP="00600E21">
            <w:pPr>
              <w:jc w:val="right"/>
              <w:rPr>
                <w:rFonts w:ascii="Times New Roman" w:hAnsi="Times New Roman" w:cs="Times New Roman"/>
                <w:sz w:val="24"/>
              </w:rPr>
            </w:pPr>
            <w:r>
              <w:rPr>
                <w:rFonts w:ascii="Times New Roman" w:hAnsi="Times New Roman" w:cs="Times New Roman"/>
                <w:sz w:val="24"/>
              </w:rPr>
              <w:t xml:space="preserve">В.С. </w:t>
            </w:r>
            <w:proofErr w:type="spellStart"/>
            <w:r>
              <w:rPr>
                <w:rFonts w:ascii="Times New Roman" w:hAnsi="Times New Roman" w:cs="Times New Roman"/>
                <w:sz w:val="24"/>
              </w:rPr>
              <w:t>Пулым</w:t>
            </w:r>
            <w:proofErr w:type="spellEnd"/>
          </w:p>
          <w:p w14:paraId="0FAA781E" w14:textId="77777777" w:rsidR="00EE068D" w:rsidRDefault="00EE068D" w:rsidP="00EE068D">
            <w:pPr>
              <w:jc w:val="right"/>
              <w:rPr>
                <w:rFonts w:ascii="Times New Roman" w:hAnsi="Times New Roman" w:cs="Times New Roman"/>
                <w:sz w:val="24"/>
              </w:rPr>
            </w:pPr>
            <w:r>
              <w:rPr>
                <w:rFonts w:ascii="Times New Roman" w:hAnsi="Times New Roman" w:cs="Times New Roman"/>
                <w:sz w:val="24"/>
              </w:rPr>
              <w:t>«__</w:t>
            </w:r>
            <w:proofErr w:type="gramStart"/>
            <w:r>
              <w:rPr>
                <w:rFonts w:ascii="Times New Roman" w:hAnsi="Times New Roman" w:cs="Times New Roman"/>
                <w:sz w:val="24"/>
              </w:rPr>
              <w:t>_»_</w:t>
            </w:r>
            <w:proofErr w:type="gramEnd"/>
            <w:r>
              <w:rPr>
                <w:rFonts w:ascii="Times New Roman" w:hAnsi="Times New Roman" w:cs="Times New Roman"/>
                <w:sz w:val="24"/>
              </w:rPr>
              <w:t>__________2024 года</w:t>
            </w:r>
          </w:p>
        </w:tc>
      </w:tr>
      <w:tr w:rsidR="006601E7" w14:paraId="7D0CF452" w14:textId="77777777" w:rsidTr="00EE068D">
        <w:tc>
          <w:tcPr>
            <w:tcW w:w="5210" w:type="dxa"/>
          </w:tcPr>
          <w:p w14:paraId="2C987DA9" w14:textId="77777777" w:rsidR="006601E7" w:rsidRDefault="006601E7" w:rsidP="00600E21">
            <w:pPr>
              <w:rPr>
                <w:rFonts w:ascii="Times New Roman" w:hAnsi="Times New Roman" w:cs="Times New Roman"/>
                <w:sz w:val="24"/>
              </w:rPr>
            </w:pPr>
          </w:p>
        </w:tc>
        <w:tc>
          <w:tcPr>
            <w:tcW w:w="4360" w:type="dxa"/>
          </w:tcPr>
          <w:p w14:paraId="71199242" w14:textId="77777777" w:rsidR="006601E7" w:rsidRDefault="006601E7" w:rsidP="00600E21">
            <w:pPr>
              <w:jc w:val="right"/>
              <w:rPr>
                <w:rFonts w:ascii="Times New Roman" w:hAnsi="Times New Roman" w:cs="Times New Roman"/>
                <w:sz w:val="24"/>
              </w:rPr>
            </w:pPr>
          </w:p>
        </w:tc>
      </w:tr>
      <w:tr w:rsidR="00EE068D" w14:paraId="66ED7781" w14:textId="77777777" w:rsidTr="00EE068D">
        <w:tc>
          <w:tcPr>
            <w:tcW w:w="5210" w:type="dxa"/>
          </w:tcPr>
          <w:p w14:paraId="7505E1DA" w14:textId="77777777" w:rsidR="006601E7" w:rsidRDefault="006601E7" w:rsidP="006601E7">
            <w:pPr>
              <w:rPr>
                <w:rFonts w:ascii="Times New Roman" w:hAnsi="Times New Roman" w:cs="Times New Roman"/>
                <w:sz w:val="24"/>
              </w:rPr>
            </w:pPr>
            <w:r>
              <w:rPr>
                <w:rFonts w:ascii="Times New Roman" w:hAnsi="Times New Roman" w:cs="Times New Roman"/>
                <w:sz w:val="24"/>
              </w:rPr>
              <w:t>Заместитель заведующего отделом</w:t>
            </w:r>
          </w:p>
          <w:p w14:paraId="7DB64FF8" w14:textId="77777777" w:rsidR="006601E7" w:rsidRDefault="006601E7" w:rsidP="006601E7">
            <w:pPr>
              <w:rPr>
                <w:rFonts w:ascii="Times New Roman" w:hAnsi="Times New Roman" w:cs="Times New Roman"/>
                <w:sz w:val="24"/>
              </w:rPr>
            </w:pPr>
            <w:r w:rsidRPr="00FE5922">
              <w:rPr>
                <w:rFonts w:ascii="Times New Roman" w:hAnsi="Times New Roman" w:cs="Times New Roman"/>
                <w:sz w:val="24"/>
              </w:rPr>
              <w:t>экономики администрации</w:t>
            </w:r>
            <w:r>
              <w:rPr>
                <w:rFonts w:ascii="Times New Roman" w:hAnsi="Times New Roman" w:cs="Times New Roman"/>
                <w:sz w:val="24"/>
              </w:rPr>
              <w:t xml:space="preserve"> Няндомского</w:t>
            </w:r>
          </w:p>
          <w:p w14:paraId="5626CCF6" w14:textId="77777777" w:rsidR="00EE068D" w:rsidRDefault="006601E7" w:rsidP="006601E7">
            <w:pPr>
              <w:rPr>
                <w:rFonts w:ascii="Times New Roman" w:hAnsi="Times New Roman" w:cs="Times New Roman"/>
                <w:sz w:val="24"/>
              </w:rPr>
            </w:pPr>
            <w:r>
              <w:rPr>
                <w:rFonts w:ascii="Times New Roman" w:hAnsi="Times New Roman" w:cs="Times New Roman"/>
                <w:sz w:val="24"/>
              </w:rPr>
              <w:t>муниципального округа</w:t>
            </w:r>
          </w:p>
        </w:tc>
        <w:tc>
          <w:tcPr>
            <w:tcW w:w="4360" w:type="dxa"/>
          </w:tcPr>
          <w:p w14:paraId="2991DA8D" w14:textId="77777777" w:rsidR="00EE068D" w:rsidRDefault="00EE068D" w:rsidP="00600E21">
            <w:pPr>
              <w:jc w:val="right"/>
              <w:rPr>
                <w:rFonts w:ascii="Times New Roman" w:hAnsi="Times New Roman" w:cs="Times New Roman"/>
                <w:sz w:val="24"/>
              </w:rPr>
            </w:pPr>
          </w:p>
          <w:p w14:paraId="5B7A1D40" w14:textId="77777777" w:rsidR="006601E7" w:rsidRDefault="006601E7" w:rsidP="00600E21">
            <w:pPr>
              <w:jc w:val="right"/>
              <w:rPr>
                <w:rFonts w:ascii="Times New Roman" w:hAnsi="Times New Roman" w:cs="Times New Roman"/>
                <w:sz w:val="24"/>
              </w:rPr>
            </w:pPr>
            <w:r>
              <w:rPr>
                <w:rFonts w:ascii="Times New Roman" w:hAnsi="Times New Roman" w:cs="Times New Roman"/>
                <w:sz w:val="24"/>
              </w:rPr>
              <w:t>О.Н. Дубова</w:t>
            </w:r>
          </w:p>
          <w:p w14:paraId="76C10BC5" w14:textId="77777777" w:rsidR="006601E7" w:rsidRDefault="006601E7" w:rsidP="00600E21">
            <w:pPr>
              <w:jc w:val="right"/>
              <w:rPr>
                <w:rFonts w:ascii="Times New Roman" w:hAnsi="Times New Roman" w:cs="Times New Roman"/>
                <w:sz w:val="24"/>
              </w:rPr>
            </w:pPr>
            <w:r>
              <w:rPr>
                <w:rFonts w:ascii="Times New Roman" w:hAnsi="Times New Roman" w:cs="Times New Roman"/>
                <w:sz w:val="24"/>
              </w:rPr>
              <w:t>«__</w:t>
            </w:r>
            <w:proofErr w:type="gramStart"/>
            <w:r>
              <w:rPr>
                <w:rFonts w:ascii="Times New Roman" w:hAnsi="Times New Roman" w:cs="Times New Roman"/>
                <w:sz w:val="24"/>
              </w:rPr>
              <w:t>_»_</w:t>
            </w:r>
            <w:proofErr w:type="gramEnd"/>
            <w:r>
              <w:rPr>
                <w:rFonts w:ascii="Times New Roman" w:hAnsi="Times New Roman" w:cs="Times New Roman"/>
                <w:sz w:val="24"/>
              </w:rPr>
              <w:t>__________2024 года</w:t>
            </w:r>
          </w:p>
        </w:tc>
      </w:tr>
      <w:tr w:rsidR="00EE068D" w14:paraId="27B31B57" w14:textId="77777777" w:rsidTr="00EE068D">
        <w:tc>
          <w:tcPr>
            <w:tcW w:w="5210" w:type="dxa"/>
          </w:tcPr>
          <w:p w14:paraId="3F0E8247" w14:textId="77777777" w:rsidR="00EE068D" w:rsidRPr="00FE5922" w:rsidRDefault="00EE068D" w:rsidP="00600E21">
            <w:pPr>
              <w:rPr>
                <w:rFonts w:ascii="Times New Roman" w:hAnsi="Times New Roman" w:cs="Times New Roman"/>
                <w:sz w:val="24"/>
              </w:rPr>
            </w:pPr>
          </w:p>
        </w:tc>
        <w:tc>
          <w:tcPr>
            <w:tcW w:w="4360" w:type="dxa"/>
          </w:tcPr>
          <w:p w14:paraId="2AA8C5A5" w14:textId="77777777" w:rsidR="00EE068D" w:rsidRDefault="00EE068D" w:rsidP="00600E21">
            <w:pPr>
              <w:jc w:val="right"/>
              <w:rPr>
                <w:rFonts w:ascii="Times New Roman" w:hAnsi="Times New Roman" w:cs="Times New Roman"/>
                <w:sz w:val="24"/>
              </w:rPr>
            </w:pPr>
          </w:p>
        </w:tc>
      </w:tr>
      <w:tr w:rsidR="00EE068D" w14:paraId="01E58C52" w14:textId="77777777" w:rsidTr="00EE068D">
        <w:tc>
          <w:tcPr>
            <w:tcW w:w="5210" w:type="dxa"/>
          </w:tcPr>
          <w:p w14:paraId="1D2CAEA0" w14:textId="5655710F" w:rsidR="00EE068D" w:rsidRPr="00FE5922" w:rsidRDefault="004535D9" w:rsidP="00600E21">
            <w:pPr>
              <w:rPr>
                <w:rFonts w:ascii="Times New Roman" w:hAnsi="Times New Roman" w:cs="Times New Roman"/>
                <w:sz w:val="24"/>
              </w:rPr>
            </w:pPr>
            <w:r>
              <w:rPr>
                <w:rFonts w:ascii="Times New Roman" w:hAnsi="Times New Roman" w:cs="Times New Roman"/>
                <w:sz w:val="24"/>
              </w:rPr>
              <w:t xml:space="preserve">Заведующий </w:t>
            </w:r>
            <w:r w:rsidR="00EE068D" w:rsidRPr="00FE5922">
              <w:rPr>
                <w:rFonts w:ascii="Times New Roman" w:hAnsi="Times New Roman" w:cs="Times New Roman"/>
                <w:sz w:val="24"/>
              </w:rPr>
              <w:t>отдел</w:t>
            </w:r>
            <w:r>
              <w:rPr>
                <w:rFonts w:ascii="Times New Roman" w:hAnsi="Times New Roman" w:cs="Times New Roman"/>
                <w:sz w:val="24"/>
              </w:rPr>
              <w:t>ом</w:t>
            </w:r>
            <w:r w:rsidR="00EE068D" w:rsidRPr="00FE5922">
              <w:rPr>
                <w:rFonts w:ascii="Times New Roman" w:hAnsi="Times New Roman" w:cs="Times New Roman"/>
                <w:sz w:val="24"/>
              </w:rPr>
              <w:t xml:space="preserve"> организационной, кадровой и муниципальной службы</w:t>
            </w:r>
          </w:p>
          <w:p w14:paraId="5633F7AE" w14:textId="77777777" w:rsidR="00EE068D" w:rsidRDefault="00EE068D" w:rsidP="00600E21">
            <w:pPr>
              <w:rPr>
                <w:rFonts w:ascii="Times New Roman" w:hAnsi="Times New Roman" w:cs="Times New Roman"/>
                <w:sz w:val="24"/>
              </w:rPr>
            </w:pPr>
            <w:r w:rsidRPr="00FE5922">
              <w:rPr>
                <w:rFonts w:ascii="Times New Roman" w:hAnsi="Times New Roman" w:cs="Times New Roman"/>
                <w:sz w:val="24"/>
              </w:rPr>
              <w:t xml:space="preserve"> администрации</w:t>
            </w:r>
            <w:r>
              <w:rPr>
                <w:rFonts w:ascii="Times New Roman" w:hAnsi="Times New Roman" w:cs="Times New Roman"/>
                <w:sz w:val="24"/>
              </w:rPr>
              <w:t xml:space="preserve"> Няндомского муниципального округа</w:t>
            </w:r>
          </w:p>
        </w:tc>
        <w:tc>
          <w:tcPr>
            <w:tcW w:w="4360" w:type="dxa"/>
          </w:tcPr>
          <w:p w14:paraId="22B1B9F6" w14:textId="77777777" w:rsidR="00EE068D" w:rsidRDefault="00EE068D" w:rsidP="00600E21">
            <w:pPr>
              <w:jc w:val="right"/>
              <w:rPr>
                <w:rFonts w:ascii="Times New Roman" w:hAnsi="Times New Roman" w:cs="Times New Roman"/>
                <w:sz w:val="24"/>
              </w:rPr>
            </w:pPr>
          </w:p>
          <w:p w14:paraId="1737CD7D" w14:textId="56853119" w:rsidR="00EE068D" w:rsidRDefault="004535D9" w:rsidP="00600E21">
            <w:pPr>
              <w:jc w:val="right"/>
              <w:rPr>
                <w:rFonts w:ascii="Times New Roman" w:hAnsi="Times New Roman" w:cs="Times New Roman"/>
                <w:sz w:val="24"/>
              </w:rPr>
            </w:pPr>
            <w:proofErr w:type="spellStart"/>
            <w:r>
              <w:rPr>
                <w:rFonts w:ascii="Times New Roman" w:hAnsi="Times New Roman" w:cs="Times New Roman"/>
                <w:sz w:val="24"/>
              </w:rPr>
              <w:t>К.И.Авакова</w:t>
            </w:r>
            <w:proofErr w:type="spellEnd"/>
          </w:p>
          <w:p w14:paraId="52D2F3F3" w14:textId="77777777" w:rsidR="00EE068D" w:rsidRDefault="00EE068D" w:rsidP="00EE068D">
            <w:pPr>
              <w:jc w:val="right"/>
              <w:rPr>
                <w:rFonts w:ascii="Times New Roman" w:hAnsi="Times New Roman" w:cs="Times New Roman"/>
                <w:sz w:val="24"/>
              </w:rPr>
            </w:pPr>
            <w:r>
              <w:rPr>
                <w:rFonts w:ascii="Times New Roman" w:hAnsi="Times New Roman" w:cs="Times New Roman"/>
                <w:sz w:val="24"/>
              </w:rPr>
              <w:t>«__</w:t>
            </w:r>
            <w:proofErr w:type="gramStart"/>
            <w:r>
              <w:rPr>
                <w:rFonts w:ascii="Times New Roman" w:hAnsi="Times New Roman" w:cs="Times New Roman"/>
                <w:sz w:val="24"/>
              </w:rPr>
              <w:t>_»_</w:t>
            </w:r>
            <w:proofErr w:type="gramEnd"/>
            <w:r>
              <w:rPr>
                <w:rFonts w:ascii="Times New Roman" w:hAnsi="Times New Roman" w:cs="Times New Roman"/>
                <w:sz w:val="24"/>
              </w:rPr>
              <w:t>__________2024 года</w:t>
            </w:r>
          </w:p>
        </w:tc>
      </w:tr>
    </w:tbl>
    <w:p w14:paraId="5E44CD80" w14:textId="77777777" w:rsidR="007D671E" w:rsidRDefault="007D671E" w:rsidP="007D671E">
      <w:pPr>
        <w:spacing w:line="240" w:lineRule="auto"/>
        <w:rPr>
          <w:rFonts w:ascii="Times New Roman" w:hAnsi="Times New Roman" w:cs="Times New Roman"/>
          <w:color w:val="000000"/>
          <w:sz w:val="28"/>
          <w:szCs w:val="28"/>
        </w:rPr>
      </w:pPr>
    </w:p>
    <w:p w14:paraId="1F1F83EA" w14:textId="77777777" w:rsidR="006D0576" w:rsidRDefault="006D0576" w:rsidP="00B74788">
      <w:pPr>
        <w:spacing w:line="240" w:lineRule="auto"/>
        <w:ind w:left="3969"/>
        <w:jc w:val="center"/>
        <w:rPr>
          <w:rFonts w:ascii="Times New Roman" w:hAnsi="Times New Roman" w:cs="Times New Roman"/>
          <w:color w:val="000000"/>
          <w:sz w:val="28"/>
          <w:szCs w:val="28"/>
        </w:rPr>
      </w:pPr>
    </w:p>
    <w:p w14:paraId="108C8BAF" w14:textId="3B71FDB9" w:rsidR="003D15E5" w:rsidRDefault="003D15E5" w:rsidP="00B74788">
      <w:pPr>
        <w:spacing w:line="240" w:lineRule="auto"/>
        <w:ind w:left="3969"/>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УТВЕРЖДЕНЫ</w:t>
      </w:r>
    </w:p>
    <w:p w14:paraId="7AD77D6E" w14:textId="77777777" w:rsidR="003D15E5" w:rsidRDefault="003D15E5" w:rsidP="00B74788">
      <w:pPr>
        <w:spacing w:line="240" w:lineRule="auto"/>
        <w:ind w:left="3969" w:firstLine="709"/>
        <w:jc w:val="center"/>
        <w:rPr>
          <w:rFonts w:ascii="Times New Roman" w:hAnsi="Times New Roman" w:cs="Times New Roman"/>
          <w:sz w:val="28"/>
          <w:szCs w:val="28"/>
        </w:rPr>
      </w:pPr>
      <w:r>
        <w:rPr>
          <w:rFonts w:ascii="Times New Roman" w:hAnsi="Times New Roman" w:cs="Times New Roman"/>
          <w:color w:val="000000"/>
          <w:sz w:val="28"/>
          <w:szCs w:val="28"/>
        </w:rPr>
        <w:t xml:space="preserve">постановлением </w:t>
      </w:r>
      <w:r>
        <w:rPr>
          <w:rFonts w:ascii="Times New Roman" w:hAnsi="Times New Roman" w:cs="Times New Roman"/>
          <w:sz w:val="28"/>
          <w:szCs w:val="28"/>
        </w:rPr>
        <w:t>администрации</w:t>
      </w:r>
    </w:p>
    <w:p w14:paraId="37F3E264" w14:textId="395FF75A" w:rsidR="003D15E5" w:rsidRDefault="003D15E5" w:rsidP="00B74788">
      <w:pPr>
        <w:spacing w:line="240" w:lineRule="auto"/>
        <w:ind w:left="3969" w:firstLine="709"/>
        <w:jc w:val="center"/>
        <w:rPr>
          <w:rFonts w:ascii="Times New Roman" w:hAnsi="Times New Roman" w:cs="Times New Roman"/>
          <w:sz w:val="28"/>
          <w:szCs w:val="28"/>
        </w:rPr>
      </w:pPr>
      <w:r>
        <w:rPr>
          <w:rFonts w:ascii="Times New Roman" w:hAnsi="Times New Roman" w:cs="Times New Roman"/>
          <w:sz w:val="28"/>
          <w:szCs w:val="28"/>
        </w:rPr>
        <w:t>Няндомского муниципальног</w:t>
      </w:r>
      <w:r w:rsidR="00652D79">
        <w:rPr>
          <w:rFonts w:ascii="Times New Roman" w:hAnsi="Times New Roman" w:cs="Times New Roman"/>
          <w:sz w:val="28"/>
          <w:szCs w:val="28"/>
        </w:rPr>
        <w:t xml:space="preserve">о </w:t>
      </w:r>
      <w:r w:rsidR="00B914CC">
        <w:rPr>
          <w:rFonts w:ascii="Times New Roman" w:hAnsi="Times New Roman" w:cs="Times New Roman"/>
          <w:sz w:val="28"/>
          <w:szCs w:val="28"/>
        </w:rPr>
        <w:t>округа</w:t>
      </w:r>
      <w:r w:rsidR="0013030D">
        <w:rPr>
          <w:rFonts w:ascii="Times New Roman" w:hAnsi="Times New Roman" w:cs="Times New Roman"/>
          <w:sz w:val="28"/>
          <w:szCs w:val="28"/>
        </w:rPr>
        <w:t xml:space="preserve"> </w:t>
      </w:r>
      <w:r>
        <w:rPr>
          <w:rFonts w:ascii="Times New Roman" w:hAnsi="Times New Roman" w:cs="Times New Roman"/>
          <w:sz w:val="28"/>
          <w:szCs w:val="28"/>
        </w:rPr>
        <w:t>Архангельской области</w:t>
      </w:r>
    </w:p>
    <w:p w14:paraId="2240F2DE" w14:textId="2FFFD4D0" w:rsidR="00652D79" w:rsidRDefault="00652D79" w:rsidP="00652D79">
      <w:pPr>
        <w:spacing w:line="240" w:lineRule="auto"/>
        <w:ind w:left="3969" w:firstLine="709"/>
        <w:jc w:val="center"/>
        <w:rPr>
          <w:rFonts w:ascii="Times New Roman" w:hAnsi="Times New Roman" w:cs="Times New Roman"/>
          <w:color w:val="000000"/>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w:t>
      </w:r>
      <w:r w:rsidR="00364D5B">
        <w:rPr>
          <w:rFonts w:ascii="Times New Roman" w:hAnsi="Times New Roman" w:cs="Times New Roman"/>
          <w:sz w:val="28"/>
          <w:szCs w:val="28"/>
        </w:rPr>
        <w:t xml:space="preserve">  </w:t>
      </w:r>
      <w:proofErr w:type="gramEnd"/>
      <w:r w:rsidR="00364D5B">
        <w:rPr>
          <w:rFonts w:ascii="Times New Roman" w:hAnsi="Times New Roman" w:cs="Times New Roman"/>
          <w:sz w:val="28"/>
          <w:szCs w:val="28"/>
        </w:rPr>
        <w:t xml:space="preserve">    </w:t>
      </w:r>
      <w:r>
        <w:rPr>
          <w:rFonts w:ascii="Times New Roman" w:hAnsi="Times New Roman" w:cs="Times New Roman"/>
          <w:sz w:val="28"/>
          <w:szCs w:val="28"/>
        </w:rPr>
        <w:t>»</w:t>
      </w:r>
      <w:r w:rsidR="001A75C3">
        <w:rPr>
          <w:rFonts w:ascii="Times New Roman" w:hAnsi="Times New Roman" w:cs="Times New Roman"/>
          <w:sz w:val="28"/>
          <w:szCs w:val="28"/>
        </w:rPr>
        <w:t xml:space="preserve">___________ </w:t>
      </w:r>
      <w:r w:rsidRPr="00C7038B">
        <w:rPr>
          <w:rFonts w:ascii="Times New Roman" w:hAnsi="Times New Roman" w:cs="Times New Roman"/>
          <w:sz w:val="28"/>
          <w:szCs w:val="28"/>
        </w:rPr>
        <w:t>202</w:t>
      </w:r>
      <w:r w:rsidR="0095711A">
        <w:rPr>
          <w:rFonts w:ascii="Times New Roman" w:hAnsi="Times New Roman" w:cs="Times New Roman"/>
          <w:sz w:val="28"/>
          <w:szCs w:val="28"/>
        </w:rPr>
        <w:t>4</w:t>
      </w:r>
      <w:r w:rsidRPr="00C7038B">
        <w:rPr>
          <w:rFonts w:ascii="Times New Roman" w:hAnsi="Times New Roman" w:cs="Times New Roman"/>
          <w:sz w:val="28"/>
          <w:szCs w:val="28"/>
        </w:rPr>
        <w:t xml:space="preserve"> г. № </w:t>
      </w:r>
      <w:r w:rsidR="001A75C3">
        <w:rPr>
          <w:rFonts w:ascii="Times New Roman" w:hAnsi="Times New Roman" w:cs="Times New Roman"/>
          <w:sz w:val="28"/>
          <w:szCs w:val="28"/>
        </w:rPr>
        <w:t>___</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p w14:paraId="30B1EEA3" w14:textId="77777777" w:rsidR="003D15E5" w:rsidRDefault="003D15E5" w:rsidP="00652D79">
      <w:pPr>
        <w:spacing w:line="240" w:lineRule="auto"/>
        <w:ind w:left="3969"/>
        <w:jc w:val="center"/>
        <w:rPr>
          <w:rFonts w:ascii="Times New Roman" w:hAnsi="Times New Roman" w:cs="Times New Roman"/>
          <w:color w:val="000000"/>
          <w:sz w:val="28"/>
          <w:szCs w:val="28"/>
        </w:rPr>
      </w:pPr>
    </w:p>
    <w:p w14:paraId="351CC1B3" w14:textId="77777777" w:rsidR="003D15E5" w:rsidRPr="003D15E5" w:rsidRDefault="003D15E5" w:rsidP="005F381A">
      <w:pPr>
        <w:spacing w:line="240" w:lineRule="auto"/>
        <w:jc w:val="center"/>
        <w:rPr>
          <w:rFonts w:ascii="Times New Roman" w:hAnsi="Times New Roman" w:cs="Times New Roman"/>
          <w:bCs/>
          <w:color w:val="000000"/>
          <w:sz w:val="28"/>
          <w:szCs w:val="28"/>
        </w:rPr>
      </w:pPr>
      <w:r w:rsidRPr="003D15E5">
        <w:rPr>
          <w:rFonts w:ascii="Times New Roman" w:hAnsi="Times New Roman" w:cs="Times New Roman"/>
          <w:b/>
          <w:color w:val="000000"/>
          <w:spacing w:val="60"/>
          <w:sz w:val="28"/>
          <w:szCs w:val="28"/>
        </w:rPr>
        <w:t>ИЗМЕНЕНИ</w:t>
      </w:r>
      <w:r w:rsidRPr="003D15E5">
        <w:rPr>
          <w:rFonts w:ascii="Times New Roman" w:hAnsi="Times New Roman" w:cs="Times New Roman"/>
          <w:b/>
          <w:color w:val="000000"/>
          <w:sz w:val="28"/>
          <w:szCs w:val="28"/>
        </w:rPr>
        <w:t>Я,</w:t>
      </w:r>
    </w:p>
    <w:p w14:paraId="2B3FCBBE" w14:textId="486EB5A3" w:rsidR="003D15E5" w:rsidRDefault="003D15E5" w:rsidP="00C014D2">
      <w:pPr>
        <w:spacing w:line="240" w:lineRule="auto"/>
        <w:jc w:val="center"/>
        <w:rPr>
          <w:rFonts w:ascii="Times New Roman" w:hAnsi="Times New Roman" w:cs="Times New Roman"/>
          <w:b/>
          <w:bCs/>
          <w:color w:val="000000"/>
          <w:sz w:val="28"/>
          <w:szCs w:val="28"/>
        </w:rPr>
      </w:pPr>
      <w:r w:rsidRPr="003D15E5">
        <w:rPr>
          <w:rFonts w:ascii="Times New Roman" w:hAnsi="Times New Roman" w:cs="Times New Roman"/>
          <w:b/>
          <w:color w:val="000000"/>
          <w:sz w:val="28"/>
          <w:szCs w:val="28"/>
        </w:rPr>
        <w:t xml:space="preserve">которые вносятся в </w:t>
      </w:r>
      <w:r w:rsidR="003060C8" w:rsidRPr="00F60445">
        <w:rPr>
          <w:rFonts w:ascii="Times New Roman" w:eastAsia="Times New Roman" w:hAnsi="Times New Roman" w:cs="Times New Roman"/>
          <w:b/>
          <w:bCs/>
          <w:sz w:val="28"/>
          <w:szCs w:val="28"/>
          <w:lang w:eastAsia="ru-RU"/>
        </w:rPr>
        <w:t>постановление администрации Няндомского муниципального округа Архангельской области</w:t>
      </w:r>
      <w:r w:rsidR="00FF31E9">
        <w:rPr>
          <w:rFonts w:ascii="Times New Roman" w:eastAsia="Times New Roman" w:hAnsi="Times New Roman" w:cs="Times New Roman"/>
          <w:b/>
          <w:bCs/>
          <w:sz w:val="28"/>
          <w:szCs w:val="28"/>
          <w:lang w:eastAsia="ru-RU"/>
        </w:rPr>
        <w:t xml:space="preserve"> </w:t>
      </w:r>
      <w:r w:rsidR="00C014D2" w:rsidRPr="00C014D2">
        <w:rPr>
          <w:rFonts w:ascii="Times New Roman" w:hAnsi="Times New Roman" w:cs="Times New Roman"/>
          <w:b/>
          <w:bCs/>
          <w:color w:val="000000"/>
          <w:sz w:val="28"/>
          <w:szCs w:val="28"/>
        </w:rPr>
        <w:t xml:space="preserve">от 19 января 2023 года № </w:t>
      </w:r>
      <w:r w:rsidR="006D0576">
        <w:rPr>
          <w:rFonts w:ascii="Times New Roman" w:hAnsi="Times New Roman" w:cs="Times New Roman"/>
          <w:b/>
          <w:bCs/>
          <w:color w:val="000000"/>
          <w:sz w:val="28"/>
          <w:szCs w:val="28"/>
        </w:rPr>
        <w:t>38</w:t>
      </w:r>
      <w:r w:rsidR="00C014D2" w:rsidRPr="00C014D2">
        <w:rPr>
          <w:rFonts w:ascii="Times New Roman" w:hAnsi="Times New Roman" w:cs="Times New Roman"/>
          <w:b/>
          <w:bCs/>
          <w:color w:val="000000"/>
          <w:sz w:val="28"/>
          <w:szCs w:val="28"/>
        </w:rPr>
        <w:t xml:space="preserve">-па </w:t>
      </w:r>
    </w:p>
    <w:p w14:paraId="4977F816" w14:textId="77777777" w:rsidR="00B96D45" w:rsidRPr="00B96D45" w:rsidRDefault="00B96D45" w:rsidP="005F381A">
      <w:pPr>
        <w:spacing w:line="240" w:lineRule="auto"/>
        <w:jc w:val="center"/>
        <w:rPr>
          <w:rFonts w:ascii="Times New Roman" w:hAnsi="Times New Roman" w:cs="Times New Roman"/>
          <w:b/>
          <w:bCs/>
          <w:color w:val="000000"/>
          <w:sz w:val="28"/>
          <w:szCs w:val="28"/>
        </w:rPr>
      </w:pPr>
    </w:p>
    <w:p w14:paraId="1A754973" w14:textId="477A6141" w:rsidR="00DD217B" w:rsidRPr="00DD217B" w:rsidRDefault="00DD217B" w:rsidP="00DD217B">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Pr="00DD217B">
        <w:rPr>
          <w:rFonts w:ascii="Times New Roman" w:hAnsi="Times New Roman" w:cs="Times New Roman"/>
          <w:sz w:val="28"/>
          <w:szCs w:val="28"/>
        </w:rPr>
        <w:t xml:space="preserve">В преамбуле </w:t>
      </w:r>
      <w:r w:rsidR="00483223">
        <w:rPr>
          <w:rFonts w:ascii="Times New Roman" w:hAnsi="Times New Roman" w:cs="Times New Roman"/>
          <w:sz w:val="28"/>
          <w:szCs w:val="28"/>
        </w:rPr>
        <w:t xml:space="preserve">постановления </w:t>
      </w:r>
      <w:r w:rsidRPr="00DD217B">
        <w:rPr>
          <w:rFonts w:ascii="Times New Roman" w:hAnsi="Times New Roman" w:cs="Times New Roman"/>
          <w:sz w:val="28"/>
          <w:szCs w:val="28"/>
        </w:rPr>
        <w:t>слова «</w:t>
      </w:r>
      <w:r w:rsidRPr="00DD217B">
        <w:rPr>
          <w:rFonts w:ascii="Times New Roman" w:eastAsia="Times New Roman" w:hAnsi="Times New Roman" w:cs="Times New Roman"/>
          <w:sz w:val="28"/>
          <w:szCs w:val="28"/>
          <w:lang w:eastAsia="ar-SA"/>
        </w:rPr>
        <w:t xml:space="preserve">с пунктом 26 Порядка разработки, реализации и оценки эффективности муниципальных программ Няндомского муниципального округа Архангельской области, утвержденного постановлением администрации Няндомского муниципального округа Архангельской области от 9 января 2023 года № 1-па» заменить словами </w:t>
      </w:r>
      <w:r w:rsidR="00093AE3" w:rsidRPr="006601E7">
        <w:rPr>
          <w:rFonts w:ascii="Times New Roman" w:eastAsia="Times New Roman" w:hAnsi="Times New Roman" w:cs="Times New Roman"/>
          <w:sz w:val="28"/>
          <w:szCs w:val="28"/>
          <w:lang w:eastAsia="ru-RU"/>
        </w:rPr>
        <w:t>«</w:t>
      </w:r>
      <w:r w:rsidRPr="00DD217B">
        <w:rPr>
          <w:rFonts w:ascii="Times New Roman" w:eastAsia="Times New Roman" w:hAnsi="Times New Roman" w:cs="Times New Roman"/>
          <w:sz w:val="28"/>
          <w:szCs w:val="28"/>
          <w:lang w:eastAsia="ru-RU"/>
        </w:rPr>
        <w:t>с пунктом 28 Положения о муниципальных программах Няндомского муниципального округа Архангельской области, утвержденного постановлением администрации Няндомского муниципального округа Архангельской области от 20 сентября  2024 года № 198-па</w:t>
      </w:r>
      <w:r w:rsidR="00093AE3" w:rsidRPr="006601E7">
        <w:rPr>
          <w:rFonts w:ascii="Times New Roman" w:eastAsia="Times New Roman" w:hAnsi="Times New Roman" w:cs="Times New Roman"/>
          <w:sz w:val="28"/>
          <w:szCs w:val="28"/>
          <w:lang w:eastAsia="ru-RU"/>
        </w:rPr>
        <w:t>»</w:t>
      </w:r>
      <w:r w:rsidRPr="00DD217B">
        <w:rPr>
          <w:rFonts w:ascii="Times New Roman" w:eastAsia="Times New Roman" w:hAnsi="Times New Roman" w:cs="Times New Roman"/>
          <w:sz w:val="28"/>
          <w:szCs w:val="28"/>
          <w:lang w:eastAsia="ru-RU"/>
        </w:rPr>
        <w:t>.</w:t>
      </w:r>
    </w:p>
    <w:p w14:paraId="208F7202" w14:textId="1404F0BC" w:rsidR="001A75C3" w:rsidRDefault="00DD217B" w:rsidP="00DD217B">
      <w:pPr>
        <w:tabs>
          <w:tab w:val="left" w:pos="5949"/>
        </w:tabs>
        <w:ind w:firstLine="709"/>
        <w:rPr>
          <w:rFonts w:ascii="Times New Roman" w:hAnsi="Times New Roman" w:cs="Times New Roman"/>
          <w:sz w:val="28"/>
          <w:szCs w:val="28"/>
        </w:rPr>
      </w:pPr>
      <w:r>
        <w:rPr>
          <w:rFonts w:ascii="Times New Roman" w:hAnsi="Times New Roman" w:cs="Times New Roman"/>
          <w:color w:val="000000"/>
          <w:sz w:val="28"/>
          <w:szCs w:val="28"/>
        </w:rPr>
        <w:t>2</w:t>
      </w:r>
      <w:r w:rsidR="001A75C3">
        <w:rPr>
          <w:rFonts w:ascii="Times New Roman" w:hAnsi="Times New Roman" w:cs="Times New Roman"/>
          <w:color w:val="000000"/>
          <w:sz w:val="28"/>
          <w:szCs w:val="28"/>
        </w:rPr>
        <w:t xml:space="preserve">. </w:t>
      </w:r>
      <w:r w:rsidRPr="00F60445">
        <w:rPr>
          <w:rFonts w:ascii="Times New Roman" w:hAnsi="Times New Roman" w:cs="Times New Roman"/>
          <w:sz w:val="28"/>
          <w:szCs w:val="28"/>
        </w:rPr>
        <w:t xml:space="preserve">Изложить муниципальную программу </w:t>
      </w:r>
      <w:r w:rsidRPr="00DD217B">
        <w:rPr>
          <w:rFonts w:ascii="Times New Roman" w:hAnsi="Times New Roman" w:cs="Times New Roman"/>
          <w:sz w:val="28"/>
          <w:szCs w:val="28"/>
        </w:rPr>
        <w:t>«</w:t>
      </w:r>
      <w:r w:rsidR="006D0576">
        <w:rPr>
          <w:rFonts w:ascii="Times New Roman" w:hAnsi="Times New Roman" w:cs="Times New Roman"/>
          <w:sz w:val="28"/>
          <w:szCs w:val="28"/>
        </w:rPr>
        <w:t>Развитие жилищного строительства в Няндомском муниципальном округе Архангельской области</w:t>
      </w:r>
      <w:r>
        <w:rPr>
          <w:rFonts w:ascii="Times New Roman" w:hAnsi="Times New Roman" w:cs="Times New Roman"/>
          <w:sz w:val="28"/>
          <w:szCs w:val="28"/>
        </w:rPr>
        <w:t>»</w:t>
      </w:r>
      <w:r w:rsidRPr="00E732A4">
        <w:rPr>
          <w:rFonts w:ascii="Times New Roman" w:hAnsi="Times New Roman" w:cs="Times New Roman"/>
          <w:sz w:val="28"/>
          <w:szCs w:val="28"/>
        </w:rPr>
        <w:t xml:space="preserve"> в новой редакции, согласно приложению</w:t>
      </w:r>
      <w:r w:rsidR="0013030D">
        <w:rPr>
          <w:rFonts w:ascii="Times New Roman" w:hAnsi="Times New Roman" w:cs="Times New Roman"/>
          <w:sz w:val="28"/>
          <w:szCs w:val="28"/>
        </w:rPr>
        <w:t xml:space="preserve"> </w:t>
      </w:r>
      <w:r w:rsidRPr="00E732A4">
        <w:rPr>
          <w:rFonts w:ascii="Times New Roman" w:hAnsi="Times New Roman" w:cs="Times New Roman"/>
          <w:sz w:val="28"/>
          <w:szCs w:val="28"/>
        </w:rPr>
        <w:t>к настоящим изменениям.</w:t>
      </w:r>
    </w:p>
    <w:p w14:paraId="1C9417B8" w14:textId="785EA2E4" w:rsidR="00827265" w:rsidRDefault="00827265" w:rsidP="00DD217B">
      <w:pPr>
        <w:tabs>
          <w:tab w:val="left" w:pos="5949"/>
        </w:tabs>
        <w:ind w:firstLine="709"/>
        <w:rPr>
          <w:rFonts w:ascii="Times New Roman" w:hAnsi="Times New Roman" w:cs="Times New Roman"/>
          <w:sz w:val="28"/>
          <w:szCs w:val="28"/>
        </w:rPr>
      </w:pPr>
    </w:p>
    <w:p w14:paraId="619BF5BE" w14:textId="372F7009" w:rsidR="00827265" w:rsidRDefault="00827265" w:rsidP="00DD217B">
      <w:pPr>
        <w:tabs>
          <w:tab w:val="left" w:pos="5949"/>
        </w:tabs>
        <w:ind w:firstLine="709"/>
        <w:rPr>
          <w:rFonts w:ascii="Times New Roman" w:hAnsi="Times New Roman" w:cs="Times New Roman"/>
          <w:sz w:val="28"/>
          <w:szCs w:val="28"/>
        </w:rPr>
      </w:pPr>
    </w:p>
    <w:p w14:paraId="31E9E655" w14:textId="75361548" w:rsidR="00827265" w:rsidRDefault="00827265" w:rsidP="00DD217B">
      <w:pPr>
        <w:tabs>
          <w:tab w:val="left" w:pos="5949"/>
        </w:tabs>
        <w:ind w:firstLine="709"/>
        <w:rPr>
          <w:rFonts w:ascii="Times New Roman" w:hAnsi="Times New Roman" w:cs="Times New Roman"/>
          <w:sz w:val="28"/>
          <w:szCs w:val="28"/>
        </w:rPr>
      </w:pPr>
    </w:p>
    <w:p w14:paraId="36DB5328" w14:textId="171203DE" w:rsidR="00827265" w:rsidRDefault="00827265" w:rsidP="00DD217B">
      <w:pPr>
        <w:tabs>
          <w:tab w:val="left" w:pos="5949"/>
        </w:tabs>
        <w:ind w:firstLine="709"/>
        <w:rPr>
          <w:rFonts w:ascii="Times New Roman" w:hAnsi="Times New Roman" w:cs="Times New Roman"/>
          <w:sz w:val="28"/>
          <w:szCs w:val="28"/>
        </w:rPr>
      </w:pPr>
    </w:p>
    <w:p w14:paraId="292B296D" w14:textId="77777777" w:rsidR="00827265" w:rsidRDefault="00827265" w:rsidP="00DD217B">
      <w:pPr>
        <w:tabs>
          <w:tab w:val="left" w:pos="5949"/>
        </w:tabs>
        <w:ind w:firstLine="709"/>
        <w:rPr>
          <w:rFonts w:ascii="Times New Roman" w:hAnsi="Times New Roman" w:cs="Times New Roman"/>
          <w:color w:val="000000"/>
          <w:sz w:val="28"/>
          <w:szCs w:val="28"/>
        </w:rPr>
      </w:pPr>
    </w:p>
    <w:p w14:paraId="3A15772A" w14:textId="77777777" w:rsidR="001A75C3" w:rsidRDefault="001A75C3" w:rsidP="00B20E69">
      <w:pPr>
        <w:spacing w:line="240" w:lineRule="auto"/>
        <w:rPr>
          <w:rFonts w:ascii="Times New Roman" w:hAnsi="Times New Roman" w:cs="Times New Roman"/>
          <w:color w:val="000000"/>
          <w:sz w:val="28"/>
          <w:szCs w:val="28"/>
        </w:rPr>
      </w:pPr>
    </w:p>
    <w:p w14:paraId="64896830" w14:textId="77777777" w:rsidR="001A75C3" w:rsidRDefault="001A75C3" w:rsidP="00B20E69">
      <w:pPr>
        <w:spacing w:line="240" w:lineRule="auto"/>
        <w:rPr>
          <w:rFonts w:ascii="Times New Roman" w:hAnsi="Times New Roman" w:cs="Times New Roman"/>
          <w:color w:val="000000"/>
          <w:sz w:val="28"/>
          <w:szCs w:val="28"/>
        </w:rPr>
      </w:pPr>
    </w:p>
    <w:p w14:paraId="066EE2CA" w14:textId="77777777" w:rsidR="001A75C3" w:rsidRDefault="001A75C3" w:rsidP="00B20E69">
      <w:pPr>
        <w:spacing w:line="240" w:lineRule="auto"/>
        <w:rPr>
          <w:rFonts w:ascii="Times New Roman" w:hAnsi="Times New Roman" w:cs="Times New Roman"/>
          <w:color w:val="000000"/>
          <w:sz w:val="28"/>
          <w:szCs w:val="28"/>
        </w:rPr>
      </w:pPr>
    </w:p>
    <w:p w14:paraId="66FF21B1" w14:textId="77777777" w:rsidR="001A75C3" w:rsidRDefault="001A75C3" w:rsidP="00B20E69">
      <w:pPr>
        <w:spacing w:line="240" w:lineRule="auto"/>
        <w:rPr>
          <w:rFonts w:ascii="Times New Roman" w:hAnsi="Times New Roman" w:cs="Times New Roman"/>
          <w:color w:val="000000"/>
          <w:sz w:val="28"/>
          <w:szCs w:val="28"/>
        </w:rPr>
      </w:pPr>
    </w:p>
    <w:p w14:paraId="64BC79FC" w14:textId="77777777" w:rsidR="001A75C3" w:rsidRDefault="001A75C3" w:rsidP="00B20E69">
      <w:pPr>
        <w:spacing w:line="240" w:lineRule="auto"/>
        <w:rPr>
          <w:rFonts w:ascii="Times New Roman" w:hAnsi="Times New Roman" w:cs="Times New Roman"/>
          <w:color w:val="000000"/>
          <w:sz w:val="28"/>
          <w:szCs w:val="28"/>
        </w:rPr>
      </w:pPr>
    </w:p>
    <w:p w14:paraId="2DA0ADF6" w14:textId="77777777" w:rsidR="001A75C3" w:rsidRDefault="001A75C3" w:rsidP="00B20E69">
      <w:pPr>
        <w:spacing w:line="240" w:lineRule="auto"/>
        <w:rPr>
          <w:rFonts w:ascii="Times New Roman" w:hAnsi="Times New Roman" w:cs="Times New Roman"/>
          <w:color w:val="000000"/>
          <w:sz w:val="28"/>
          <w:szCs w:val="28"/>
        </w:rPr>
      </w:pPr>
    </w:p>
    <w:p w14:paraId="083E820C" w14:textId="77777777" w:rsidR="001A75C3" w:rsidRDefault="001A75C3" w:rsidP="00B20E69">
      <w:pPr>
        <w:spacing w:line="240" w:lineRule="auto"/>
        <w:rPr>
          <w:rFonts w:ascii="Times New Roman" w:hAnsi="Times New Roman" w:cs="Times New Roman"/>
          <w:color w:val="000000"/>
          <w:sz w:val="28"/>
          <w:szCs w:val="28"/>
        </w:rPr>
      </w:pPr>
    </w:p>
    <w:p w14:paraId="610FCB5E" w14:textId="77777777" w:rsidR="001A75C3" w:rsidRDefault="001A75C3" w:rsidP="00B20E69">
      <w:pPr>
        <w:spacing w:line="240" w:lineRule="auto"/>
        <w:rPr>
          <w:rFonts w:ascii="Times New Roman" w:hAnsi="Times New Roman" w:cs="Times New Roman"/>
          <w:color w:val="000000"/>
          <w:sz w:val="28"/>
          <w:szCs w:val="28"/>
        </w:rPr>
      </w:pPr>
    </w:p>
    <w:p w14:paraId="35F9BA27" w14:textId="77777777" w:rsidR="001A75C3" w:rsidRDefault="001A75C3" w:rsidP="00B20E69">
      <w:pPr>
        <w:spacing w:line="240" w:lineRule="auto"/>
        <w:rPr>
          <w:rFonts w:ascii="Times New Roman" w:hAnsi="Times New Roman" w:cs="Times New Roman"/>
          <w:color w:val="000000"/>
          <w:sz w:val="28"/>
          <w:szCs w:val="28"/>
        </w:rPr>
      </w:pPr>
    </w:p>
    <w:p w14:paraId="48673E50" w14:textId="77777777" w:rsidR="001A75C3" w:rsidRDefault="001A75C3" w:rsidP="00B20E69">
      <w:pPr>
        <w:spacing w:line="240" w:lineRule="auto"/>
        <w:rPr>
          <w:rFonts w:ascii="Times New Roman" w:hAnsi="Times New Roman" w:cs="Times New Roman"/>
          <w:color w:val="000000"/>
          <w:sz w:val="28"/>
          <w:szCs w:val="28"/>
        </w:rPr>
      </w:pPr>
    </w:p>
    <w:p w14:paraId="3BCE5C3A" w14:textId="77777777" w:rsidR="001A75C3" w:rsidRDefault="001A75C3" w:rsidP="00B20E69">
      <w:pPr>
        <w:spacing w:line="240" w:lineRule="auto"/>
        <w:rPr>
          <w:rFonts w:ascii="Times New Roman" w:hAnsi="Times New Roman" w:cs="Times New Roman"/>
          <w:color w:val="000000"/>
          <w:sz w:val="28"/>
          <w:szCs w:val="28"/>
        </w:rPr>
      </w:pPr>
    </w:p>
    <w:p w14:paraId="76B4FCC0" w14:textId="77777777" w:rsidR="001A75C3" w:rsidRDefault="001A75C3" w:rsidP="00B20E69">
      <w:pPr>
        <w:spacing w:line="240" w:lineRule="auto"/>
        <w:rPr>
          <w:rFonts w:ascii="Times New Roman" w:hAnsi="Times New Roman" w:cs="Times New Roman"/>
          <w:color w:val="000000"/>
          <w:sz w:val="28"/>
          <w:szCs w:val="28"/>
        </w:rPr>
      </w:pPr>
    </w:p>
    <w:p w14:paraId="1851503B" w14:textId="77777777" w:rsidR="001A75C3" w:rsidRDefault="001A75C3" w:rsidP="00B20E69">
      <w:pPr>
        <w:spacing w:line="240" w:lineRule="auto"/>
        <w:rPr>
          <w:rFonts w:ascii="Times New Roman" w:hAnsi="Times New Roman" w:cs="Times New Roman"/>
          <w:color w:val="000000"/>
          <w:sz w:val="28"/>
          <w:szCs w:val="28"/>
        </w:rPr>
      </w:pPr>
    </w:p>
    <w:p w14:paraId="027FB24B" w14:textId="77777777" w:rsidR="001A75C3" w:rsidRDefault="001A75C3" w:rsidP="00B20E69">
      <w:pPr>
        <w:spacing w:line="240" w:lineRule="auto"/>
        <w:rPr>
          <w:rFonts w:ascii="Times New Roman" w:hAnsi="Times New Roman" w:cs="Times New Roman"/>
          <w:color w:val="000000"/>
          <w:sz w:val="28"/>
          <w:szCs w:val="28"/>
        </w:rPr>
      </w:pPr>
    </w:p>
    <w:p w14:paraId="77E785F7" w14:textId="77777777" w:rsidR="001A75C3" w:rsidRDefault="001A75C3" w:rsidP="00B20E69">
      <w:pPr>
        <w:spacing w:line="240" w:lineRule="auto"/>
        <w:rPr>
          <w:rFonts w:ascii="Times New Roman" w:hAnsi="Times New Roman" w:cs="Times New Roman"/>
          <w:color w:val="000000"/>
          <w:sz w:val="28"/>
          <w:szCs w:val="28"/>
        </w:rPr>
      </w:pPr>
    </w:p>
    <w:p w14:paraId="080B40B5" w14:textId="77777777" w:rsidR="001A75C3" w:rsidRDefault="001A75C3" w:rsidP="00B20E69">
      <w:pPr>
        <w:spacing w:line="240" w:lineRule="auto"/>
        <w:rPr>
          <w:rFonts w:ascii="Times New Roman" w:hAnsi="Times New Roman" w:cs="Times New Roman"/>
          <w:color w:val="000000"/>
          <w:sz w:val="28"/>
          <w:szCs w:val="28"/>
        </w:rPr>
      </w:pPr>
    </w:p>
    <w:p w14:paraId="040C4D67" w14:textId="77777777" w:rsidR="00827265" w:rsidRDefault="00827265" w:rsidP="00827265"/>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827265" w:rsidRPr="00761915" w14:paraId="568A96A6" w14:textId="77777777" w:rsidTr="00B02AEB">
        <w:trPr>
          <w:jc w:val="right"/>
        </w:trPr>
        <w:tc>
          <w:tcPr>
            <w:tcW w:w="5601" w:type="dxa"/>
          </w:tcPr>
          <w:p w14:paraId="6702191F" w14:textId="77777777" w:rsidR="00827265" w:rsidRPr="00943E7C" w:rsidRDefault="00827265" w:rsidP="00B02AEB">
            <w:pPr>
              <w:jc w:val="center"/>
              <w:rPr>
                <w:rFonts w:ascii="Times New Roman" w:hAnsi="Times New Roman" w:cs="Times New Roman"/>
                <w:color w:val="000000"/>
                <w:sz w:val="24"/>
                <w:szCs w:val="24"/>
              </w:rPr>
            </w:pPr>
            <w:r w:rsidRPr="00943E7C">
              <w:rPr>
                <w:rFonts w:ascii="Times New Roman" w:hAnsi="Times New Roman" w:cs="Times New Roman"/>
                <w:color w:val="000000"/>
                <w:sz w:val="24"/>
                <w:szCs w:val="24"/>
              </w:rPr>
              <w:t xml:space="preserve">ПРИЛОЖЕНИЕ </w:t>
            </w:r>
          </w:p>
        </w:tc>
      </w:tr>
      <w:tr w:rsidR="00827265" w:rsidRPr="00761915" w14:paraId="3EBA1792" w14:textId="77777777" w:rsidTr="00B02AEB">
        <w:trPr>
          <w:jc w:val="right"/>
        </w:trPr>
        <w:tc>
          <w:tcPr>
            <w:tcW w:w="5601" w:type="dxa"/>
          </w:tcPr>
          <w:p w14:paraId="1DC236B9" w14:textId="77777777" w:rsidR="00827265" w:rsidRPr="00943E7C" w:rsidRDefault="00827265" w:rsidP="00B02AEB">
            <w:pPr>
              <w:jc w:val="center"/>
              <w:rPr>
                <w:rFonts w:ascii="Times New Roman" w:hAnsi="Times New Roman" w:cs="Times New Roman"/>
                <w:sz w:val="24"/>
                <w:szCs w:val="24"/>
              </w:rPr>
            </w:pPr>
            <w:proofErr w:type="gramStart"/>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утвержденным</w:t>
            </w:r>
            <w:proofErr w:type="gramEnd"/>
            <w:r>
              <w:rPr>
                <w:rFonts w:ascii="Times New Roman" w:hAnsi="Times New Roman" w:cs="Times New Roman"/>
                <w:color w:val="000000"/>
                <w:sz w:val="24"/>
                <w:szCs w:val="24"/>
              </w:rPr>
              <w:t xml:space="preserve"> изменениям</w:t>
            </w:r>
          </w:p>
        </w:tc>
      </w:tr>
      <w:tr w:rsidR="00827265" w:rsidRPr="00761915" w14:paraId="6AAA4878" w14:textId="77777777" w:rsidTr="00B02AEB">
        <w:trPr>
          <w:jc w:val="right"/>
        </w:trPr>
        <w:tc>
          <w:tcPr>
            <w:tcW w:w="5601" w:type="dxa"/>
          </w:tcPr>
          <w:p w14:paraId="04271702" w14:textId="77777777" w:rsidR="00827265" w:rsidRPr="00943E7C" w:rsidRDefault="00827265" w:rsidP="00B02AEB">
            <w:pPr>
              <w:jc w:val="center"/>
              <w:rPr>
                <w:rFonts w:ascii="Times New Roman" w:hAnsi="Times New Roman" w:cs="Times New Roman"/>
                <w:sz w:val="24"/>
                <w:szCs w:val="24"/>
              </w:rPr>
            </w:pPr>
            <w:r>
              <w:rPr>
                <w:rFonts w:ascii="Times New Roman" w:hAnsi="Times New Roman" w:cs="Times New Roman"/>
                <w:sz w:val="24"/>
                <w:szCs w:val="24"/>
              </w:rPr>
              <w:t>от «___» __________2024 г. № ____-па</w:t>
            </w:r>
          </w:p>
        </w:tc>
      </w:tr>
      <w:tr w:rsidR="00827265" w:rsidRPr="00761915" w14:paraId="39F42409" w14:textId="77777777" w:rsidTr="00B02AEB">
        <w:trPr>
          <w:trHeight w:val="281"/>
          <w:jc w:val="right"/>
        </w:trPr>
        <w:tc>
          <w:tcPr>
            <w:tcW w:w="5601" w:type="dxa"/>
          </w:tcPr>
          <w:p w14:paraId="21AB0BE5" w14:textId="77777777" w:rsidR="00827265" w:rsidRPr="00761915" w:rsidRDefault="00827265" w:rsidP="00B02AEB">
            <w:pPr>
              <w:jc w:val="center"/>
              <w:rPr>
                <w:rFonts w:ascii="Times New Roman" w:hAnsi="Times New Roman" w:cs="Times New Roman"/>
                <w:color w:val="000000"/>
                <w:sz w:val="28"/>
                <w:szCs w:val="28"/>
              </w:rPr>
            </w:pPr>
          </w:p>
        </w:tc>
      </w:tr>
    </w:tbl>
    <w:p w14:paraId="661750EC" w14:textId="77777777" w:rsidR="00827265" w:rsidRPr="009D33AB" w:rsidRDefault="00827265" w:rsidP="00827265">
      <w:pPr>
        <w:autoSpaceDE w:val="0"/>
        <w:autoSpaceDN w:val="0"/>
        <w:adjustRightInd w:val="0"/>
        <w:spacing w:line="240" w:lineRule="auto"/>
        <w:jc w:val="center"/>
        <w:outlineLvl w:val="0"/>
        <w:rPr>
          <w:rFonts w:ascii="Times New Roman" w:eastAsia="Times New Roman" w:hAnsi="Times New Roman" w:cs="Times New Roman"/>
          <w:bCs/>
          <w:sz w:val="24"/>
          <w:szCs w:val="24"/>
          <w:lang w:eastAsia="ru-RU"/>
        </w:rPr>
      </w:pPr>
    </w:p>
    <w:p w14:paraId="27885DE7" w14:textId="77777777" w:rsidR="00827265" w:rsidRPr="009D33AB" w:rsidRDefault="00827265" w:rsidP="00827265">
      <w:pPr>
        <w:autoSpaceDE w:val="0"/>
        <w:autoSpaceDN w:val="0"/>
        <w:adjustRightInd w:val="0"/>
        <w:spacing w:line="240" w:lineRule="auto"/>
        <w:jc w:val="center"/>
        <w:outlineLvl w:val="0"/>
        <w:rPr>
          <w:rFonts w:ascii="Times New Roman" w:eastAsia="Times New Roman" w:hAnsi="Times New Roman" w:cs="Times New Roman"/>
          <w:bCs/>
          <w:sz w:val="24"/>
          <w:szCs w:val="24"/>
          <w:lang w:eastAsia="ru-RU"/>
        </w:rPr>
      </w:pPr>
      <w:r w:rsidRPr="009D33AB">
        <w:rPr>
          <w:rFonts w:ascii="Times New Roman" w:eastAsia="Times New Roman" w:hAnsi="Times New Roman" w:cs="Times New Roman"/>
          <w:bCs/>
          <w:sz w:val="24"/>
          <w:szCs w:val="24"/>
          <w:lang w:eastAsia="ru-RU"/>
        </w:rPr>
        <w:t>МУНИЦИПАЛЬНАЯ ПРОГРАММА</w:t>
      </w:r>
    </w:p>
    <w:p w14:paraId="35873D89" w14:textId="77777777" w:rsidR="00827265" w:rsidRPr="009D33AB" w:rsidRDefault="00827265" w:rsidP="00827265">
      <w:pPr>
        <w:autoSpaceDE w:val="0"/>
        <w:autoSpaceDN w:val="0"/>
        <w:adjustRightInd w:val="0"/>
        <w:spacing w:line="240" w:lineRule="auto"/>
        <w:jc w:val="center"/>
        <w:outlineLvl w:val="0"/>
        <w:rPr>
          <w:rFonts w:ascii="Times New Roman" w:eastAsia="Times New Roman" w:hAnsi="Times New Roman" w:cs="Times New Roman"/>
          <w:bCs/>
          <w:sz w:val="24"/>
          <w:szCs w:val="24"/>
          <w:lang w:eastAsia="ru-RU"/>
        </w:rPr>
      </w:pPr>
      <w:r w:rsidRPr="009D33AB">
        <w:rPr>
          <w:rFonts w:ascii="Times New Roman" w:eastAsia="Times New Roman" w:hAnsi="Times New Roman" w:cs="Times New Roman"/>
          <w:bCs/>
          <w:sz w:val="24"/>
          <w:szCs w:val="24"/>
          <w:lang w:eastAsia="ru-RU"/>
        </w:rPr>
        <w:t>«Развитие жилищного строительства в Няндомском муниципальном округе Архангельской области»</w:t>
      </w:r>
    </w:p>
    <w:p w14:paraId="205089B6" w14:textId="77777777" w:rsidR="00827265" w:rsidRPr="009D33AB" w:rsidRDefault="00827265" w:rsidP="00827265">
      <w:pPr>
        <w:autoSpaceDE w:val="0"/>
        <w:autoSpaceDN w:val="0"/>
        <w:adjustRightInd w:val="0"/>
        <w:spacing w:line="240" w:lineRule="auto"/>
        <w:jc w:val="center"/>
        <w:outlineLvl w:val="0"/>
        <w:rPr>
          <w:rFonts w:ascii="Times New Roman" w:eastAsia="Times New Roman" w:hAnsi="Times New Roman" w:cs="Times New Roman"/>
          <w:bCs/>
          <w:sz w:val="24"/>
          <w:szCs w:val="24"/>
          <w:lang w:eastAsia="ru-RU"/>
        </w:rPr>
      </w:pPr>
    </w:p>
    <w:p w14:paraId="4CBFD5E5" w14:textId="77777777" w:rsidR="00827265" w:rsidRPr="009D33AB" w:rsidRDefault="00827265" w:rsidP="00827265">
      <w:pPr>
        <w:autoSpaceDE w:val="0"/>
        <w:autoSpaceDN w:val="0"/>
        <w:adjustRightInd w:val="0"/>
        <w:spacing w:line="240" w:lineRule="auto"/>
        <w:jc w:val="center"/>
        <w:outlineLvl w:val="0"/>
        <w:rPr>
          <w:rFonts w:ascii="Times New Roman" w:eastAsia="Times New Roman" w:hAnsi="Times New Roman" w:cs="Times New Roman"/>
          <w:bCs/>
          <w:sz w:val="24"/>
          <w:szCs w:val="24"/>
          <w:lang w:eastAsia="ru-RU"/>
        </w:rPr>
      </w:pPr>
      <w:r w:rsidRPr="009D33AB">
        <w:rPr>
          <w:rFonts w:ascii="Times New Roman" w:eastAsia="Times New Roman" w:hAnsi="Times New Roman" w:cs="Times New Roman"/>
          <w:bCs/>
          <w:sz w:val="24"/>
          <w:szCs w:val="24"/>
          <w:lang w:eastAsia="ru-RU"/>
        </w:rPr>
        <w:t>ПАСПОРТ</w:t>
      </w:r>
    </w:p>
    <w:p w14:paraId="767D96AB" w14:textId="77777777" w:rsidR="00827265" w:rsidRPr="009D33AB" w:rsidRDefault="00827265" w:rsidP="00827265">
      <w:pPr>
        <w:autoSpaceDE w:val="0"/>
        <w:autoSpaceDN w:val="0"/>
        <w:adjustRightInd w:val="0"/>
        <w:spacing w:line="240" w:lineRule="auto"/>
        <w:jc w:val="center"/>
        <w:rPr>
          <w:rFonts w:ascii="Times New Roman" w:eastAsia="Times New Roman" w:hAnsi="Times New Roman" w:cs="Times New Roman"/>
          <w:bCs/>
          <w:sz w:val="24"/>
          <w:szCs w:val="24"/>
          <w:lang w:eastAsia="ru-RU"/>
        </w:rPr>
      </w:pPr>
      <w:r w:rsidRPr="009D33AB">
        <w:rPr>
          <w:rFonts w:ascii="Times New Roman" w:eastAsia="Times New Roman" w:hAnsi="Times New Roman" w:cs="Times New Roman"/>
          <w:bCs/>
          <w:sz w:val="24"/>
          <w:szCs w:val="24"/>
          <w:lang w:eastAsia="ru-RU"/>
        </w:rPr>
        <w:t xml:space="preserve">муниципальной программы </w:t>
      </w:r>
    </w:p>
    <w:p w14:paraId="4B0A0E37" w14:textId="77777777" w:rsidR="00827265" w:rsidRPr="009D33AB" w:rsidRDefault="00827265" w:rsidP="00827265">
      <w:pPr>
        <w:autoSpaceDE w:val="0"/>
        <w:autoSpaceDN w:val="0"/>
        <w:adjustRightInd w:val="0"/>
        <w:spacing w:line="240" w:lineRule="auto"/>
        <w:jc w:val="center"/>
        <w:rPr>
          <w:rFonts w:ascii="Times New Roman" w:eastAsia="Times New Roman" w:hAnsi="Times New Roman" w:cs="Times New Roman"/>
          <w:bCs/>
          <w:sz w:val="24"/>
          <w:szCs w:val="24"/>
          <w:lang w:eastAsia="ru-RU"/>
        </w:rPr>
      </w:pPr>
      <w:r w:rsidRPr="009D33AB">
        <w:rPr>
          <w:rFonts w:ascii="Times New Roman" w:eastAsia="Times New Roman" w:hAnsi="Times New Roman" w:cs="Times New Roman"/>
          <w:bCs/>
          <w:sz w:val="24"/>
          <w:szCs w:val="24"/>
          <w:lang w:eastAsia="ru-RU"/>
        </w:rPr>
        <w:t>«Развитие жилищного строительства в Няндомском муниципальном округе Архангельской области»</w:t>
      </w:r>
    </w:p>
    <w:p w14:paraId="5BD023A1" w14:textId="77777777" w:rsidR="00827265" w:rsidRPr="009D33AB" w:rsidRDefault="00827265" w:rsidP="00827265">
      <w:pPr>
        <w:autoSpaceDE w:val="0"/>
        <w:autoSpaceDN w:val="0"/>
        <w:adjustRightInd w:val="0"/>
        <w:spacing w:line="240" w:lineRule="auto"/>
        <w:jc w:val="center"/>
        <w:rPr>
          <w:rFonts w:ascii="Times New Roman" w:eastAsia="Times New Roman" w:hAnsi="Times New Roman" w:cs="Times New Roman"/>
          <w:bCs/>
          <w:sz w:val="24"/>
          <w:szCs w:val="24"/>
          <w:lang w:eastAsia="ru-RU"/>
        </w:rPr>
      </w:pPr>
    </w:p>
    <w:p w14:paraId="5AF3B48C" w14:textId="77777777" w:rsidR="00827265" w:rsidRPr="009D33AB" w:rsidRDefault="00827265" w:rsidP="00827265">
      <w:pPr>
        <w:autoSpaceDE w:val="0"/>
        <w:autoSpaceDN w:val="0"/>
        <w:adjustRightInd w:val="0"/>
        <w:spacing w:line="240" w:lineRule="auto"/>
        <w:jc w:val="center"/>
        <w:rPr>
          <w:rFonts w:ascii="Times New Roman" w:eastAsia="Times New Roman" w:hAnsi="Times New Roman" w:cs="Times New Roman"/>
          <w:bCs/>
          <w:sz w:val="24"/>
          <w:szCs w:val="24"/>
          <w:lang w:eastAsia="ru-RU"/>
        </w:rPr>
      </w:pPr>
      <w:r w:rsidRPr="009D33AB">
        <w:rPr>
          <w:rFonts w:ascii="Times New Roman" w:eastAsia="Times New Roman" w:hAnsi="Times New Roman" w:cs="Times New Roman"/>
          <w:bCs/>
          <w:sz w:val="24"/>
          <w:szCs w:val="24"/>
          <w:lang w:eastAsia="ru-RU"/>
        </w:rPr>
        <w:t>1.Основные положения</w:t>
      </w:r>
    </w:p>
    <w:p w14:paraId="52624FA0" w14:textId="77777777" w:rsidR="00827265" w:rsidRPr="009D33AB" w:rsidRDefault="00827265" w:rsidP="00827265">
      <w:pPr>
        <w:autoSpaceDE w:val="0"/>
        <w:autoSpaceDN w:val="0"/>
        <w:adjustRightInd w:val="0"/>
        <w:spacing w:line="240" w:lineRule="auto"/>
        <w:jc w:val="center"/>
        <w:rPr>
          <w:rFonts w:ascii="Times New Roman" w:eastAsia="Times New Roman" w:hAnsi="Times New Roman" w:cs="Times New Roman"/>
          <w:bCs/>
          <w:sz w:val="24"/>
          <w:szCs w:val="24"/>
          <w:lang w:eastAsia="ru-RU"/>
        </w:rPr>
      </w:pPr>
    </w:p>
    <w:tbl>
      <w:tblPr>
        <w:tblW w:w="0" w:type="auto"/>
        <w:jc w:val="center"/>
        <w:tblLayout w:type="fixed"/>
        <w:tblCellMar>
          <w:left w:w="70" w:type="dxa"/>
          <w:right w:w="70" w:type="dxa"/>
        </w:tblCellMar>
        <w:tblLook w:val="04A0" w:firstRow="1" w:lastRow="0" w:firstColumn="1" w:lastColumn="0" w:noHBand="0" w:noVBand="1"/>
      </w:tblPr>
      <w:tblGrid>
        <w:gridCol w:w="4725"/>
        <w:gridCol w:w="5130"/>
      </w:tblGrid>
      <w:tr w:rsidR="00827265" w:rsidRPr="00761915" w14:paraId="3F250D25" w14:textId="77777777" w:rsidTr="00B02AEB">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20959521" w14:textId="77777777" w:rsidR="00827265" w:rsidRPr="00761915" w:rsidRDefault="00827265" w:rsidP="00B02AEB">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 xml:space="preserve">Ответственный исполнитель муниципальной программы               </w:t>
            </w:r>
          </w:p>
        </w:tc>
        <w:tc>
          <w:tcPr>
            <w:tcW w:w="5130" w:type="dxa"/>
            <w:tcBorders>
              <w:top w:val="single" w:sz="6" w:space="0" w:color="auto"/>
              <w:left w:val="single" w:sz="6" w:space="0" w:color="auto"/>
              <w:bottom w:val="single" w:sz="6" w:space="0" w:color="auto"/>
              <w:right w:val="single" w:sz="6" w:space="0" w:color="auto"/>
            </w:tcBorders>
            <w:hideMark/>
          </w:tcPr>
          <w:p w14:paraId="2586CAF6" w14:textId="77777777" w:rsidR="00827265" w:rsidRPr="00761915" w:rsidRDefault="00827265" w:rsidP="00B02AEB">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 строительства и архитектуры Управления строительства, архитектуры и жилищно-коммунального хозяйства администрации Няндомского муниципального округа Архангельской области (далее – Управление СА и ЖКХ)</w:t>
            </w:r>
          </w:p>
        </w:tc>
      </w:tr>
      <w:tr w:rsidR="00827265" w:rsidRPr="00761915" w14:paraId="3D48B0FE" w14:textId="77777777" w:rsidTr="00B02AEB">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0B760CC0" w14:textId="77777777" w:rsidR="00827265" w:rsidRPr="00761915" w:rsidRDefault="00827265" w:rsidP="00B02AEB">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Соисполнители муниципальной программы</w:t>
            </w:r>
          </w:p>
        </w:tc>
        <w:tc>
          <w:tcPr>
            <w:tcW w:w="5130" w:type="dxa"/>
            <w:tcBorders>
              <w:top w:val="single" w:sz="6" w:space="0" w:color="auto"/>
              <w:left w:val="single" w:sz="6" w:space="0" w:color="auto"/>
              <w:bottom w:val="single" w:sz="6" w:space="0" w:color="auto"/>
              <w:right w:val="single" w:sz="6" w:space="0" w:color="auto"/>
            </w:tcBorders>
          </w:tcPr>
          <w:p w14:paraId="4AD3E017" w14:textId="77777777" w:rsidR="00827265" w:rsidRPr="00761915" w:rsidRDefault="00827265" w:rsidP="00B02AEB">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27265" w:rsidRPr="00761915" w14:paraId="6769B58D" w14:textId="77777777" w:rsidTr="00B02AEB">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28BAC390" w14:textId="77777777" w:rsidR="00827265" w:rsidRPr="00761915" w:rsidRDefault="00827265" w:rsidP="00B02AEB">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Период реализации муниципальной программы</w:t>
            </w:r>
          </w:p>
        </w:tc>
        <w:tc>
          <w:tcPr>
            <w:tcW w:w="5130" w:type="dxa"/>
            <w:tcBorders>
              <w:top w:val="single" w:sz="6" w:space="0" w:color="auto"/>
              <w:left w:val="single" w:sz="6" w:space="0" w:color="auto"/>
              <w:bottom w:val="single" w:sz="6" w:space="0" w:color="auto"/>
              <w:right w:val="single" w:sz="6" w:space="0" w:color="auto"/>
            </w:tcBorders>
          </w:tcPr>
          <w:p w14:paraId="1FED2323" w14:textId="77777777" w:rsidR="00827265" w:rsidRPr="00761915" w:rsidRDefault="00827265" w:rsidP="00B02AEB">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2024-2027 годы</w:t>
            </w:r>
          </w:p>
        </w:tc>
      </w:tr>
      <w:tr w:rsidR="00827265" w:rsidRPr="00761915" w14:paraId="46FE8303" w14:textId="77777777" w:rsidTr="00B02AEB">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5D66D922" w14:textId="77777777" w:rsidR="00827265" w:rsidRPr="00761915" w:rsidRDefault="00827265" w:rsidP="00B02AEB">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Цел</w:t>
            </w:r>
            <w:r>
              <w:rPr>
                <w:rFonts w:ascii="Times New Roman" w:eastAsia="Times New Roman" w:hAnsi="Times New Roman" w:cs="Times New Roman"/>
                <w:sz w:val="24"/>
                <w:szCs w:val="24"/>
              </w:rPr>
              <w:t>ь</w:t>
            </w:r>
            <w:r w:rsidRPr="00761915">
              <w:rPr>
                <w:rFonts w:ascii="Times New Roman" w:eastAsia="Times New Roman" w:hAnsi="Times New Roman" w:cs="Times New Roman"/>
                <w:sz w:val="24"/>
                <w:szCs w:val="24"/>
              </w:rPr>
              <w:t xml:space="preserve"> муниципальной программы           </w:t>
            </w:r>
          </w:p>
        </w:tc>
        <w:tc>
          <w:tcPr>
            <w:tcW w:w="5130" w:type="dxa"/>
            <w:tcBorders>
              <w:top w:val="single" w:sz="6" w:space="0" w:color="auto"/>
              <w:left w:val="single" w:sz="6" w:space="0" w:color="auto"/>
              <w:bottom w:val="single" w:sz="6" w:space="0" w:color="auto"/>
              <w:right w:val="single" w:sz="6" w:space="0" w:color="auto"/>
            </w:tcBorders>
          </w:tcPr>
          <w:p w14:paraId="4DA4D14E" w14:textId="77777777" w:rsidR="00827265" w:rsidRPr="00761915" w:rsidRDefault="00827265" w:rsidP="00B02AEB">
            <w:pPr>
              <w:autoSpaceDE w:val="0"/>
              <w:autoSpaceDN w:val="0"/>
              <w:adjustRightInd w:val="0"/>
              <w:rPr>
                <w:rFonts w:ascii="Times New Roman" w:eastAsia="Times New Roman" w:hAnsi="Times New Roman" w:cs="Times New Roman"/>
                <w:sz w:val="24"/>
                <w:szCs w:val="24"/>
              </w:rPr>
            </w:pPr>
            <w:r>
              <w:rPr>
                <w:rFonts w:ascii="Times New Roman" w:eastAsia="Calibri" w:hAnsi="Times New Roman" w:cs="Times New Roman"/>
              </w:rPr>
              <w:t>комплексное решение проблем жилищного строительства, обеспечивающее дальнейшее повышение доступности жилья для населения Няндомского муниципального округа Архангельской области</w:t>
            </w:r>
          </w:p>
        </w:tc>
      </w:tr>
      <w:tr w:rsidR="00827265" w:rsidRPr="00761915" w14:paraId="18B0D40C" w14:textId="77777777" w:rsidTr="00B02AEB">
        <w:trPr>
          <w:trHeight w:val="360"/>
          <w:jc w:val="center"/>
        </w:trPr>
        <w:tc>
          <w:tcPr>
            <w:tcW w:w="4725" w:type="dxa"/>
            <w:tcBorders>
              <w:top w:val="single" w:sz="6" w:space="0" w:color="auto"/>
              <w:left w:val="single" w:sz="6" w:space="0" w:color="auto"/>
              <w:bottom w:val="single" w:sz="6" w:space="0" w:color="auto"/>
              <w:right w:val="single" w:sz="6" w:space="0" w:color="auto"/>
            </w:tcBorders>
            <w:hideMark/>
          </w:tcPr>
          <w:p w14:paraId="2CF4F696" w14:textId="77777777" w:rsidR="00827265" w:rsidRPr="00761915" w:rsidRDefault="00827265" w:rsidP="00B02AEB">
            <w:pPr>
              <w:autoSpaceDE w:val="0"/>
              <w:autoSpaceDN w:val="0"/>
              <w:adjustRightInd w:val="0"/>
              <w:rPr>
                <w:rFonts w:ascii="Arial" w:eastAsia="Times New Roman" w:hAnsi="Arial" w:cs="Arial"/>
                <w:sz w:val="20"/>
                <w:szCs w:val="20"/>
              </w:rPr>
            </w:pPr>
            <w:r w:rsidRPr="00761915">
              <w:rPr>
                <w:rFonts w:ascii="Times New Roman" w:eastAsia="Times New Roman" w:hAnsi="Times New Roman" w:cs="Times New Roman"/>
                <w:sz w:val="24"/>
                <w:szCs w:val="24"/>
              </w:rPr>
              <w:t xml:space="preserve">Объемы и источники финансового обеспечения муниципальной программы                         </w:t>
            </w:r>
          </w:p>
        </w:tc>
        <w:tc>
          <w:tcPr>
            <w:tcW w:w="5130" w:type="dxa"/>
            <w:tcBorders>
              <w:top w:val="single" w:sz="6" w:space="0" w:color="auto"/>
              <w:left w:val="single" w:sz="6" w:space="0" w:color="auto"/>
              <w:bottom w:val="single" w:sz="6" w:space="0" w:color="auto"/>
              <w:right w:val="single" w:sz="6" w:space="0" w:color="auto"/>
            </w:tcBorders>
            <w:hideMark/>
          </w:tcPr>
          <w:p w14:paraId="4CA4B2EE" w14:textId="77777777" w:rsidR="00827265" w:rsidRDefault="00827265" w:rsidP="00B02AEB">
            <w:pPr>
              <w:spacing w:line="240" w:lineRule="auto"/>
              <w:jc w:val="left"/>
              <w:rPr>
                <w:rFonts w:ascii="Times New Roman" w:eastAsia="Calibri" w:hAnsi="Times New Roman" w:cs="Times New Roman"/>
                <w:color w:val="000000"/>
                <w:sz w:val="24"/>
                <w:szCs w:val="24"/>
              </w:rPr>
            </w:pPr>
            <w:r w:rsidRPr="00761915">
              <w:rPr>
                <w:rFonts w:ascii="Times New Roman" w:eastAsia="Calibri" w:hAnsi="Times New Roman" w:cs="Times New Roman"/>
                <w:color w:val="000000"/>
                <w:sz w:val="24"/>
                <w:szCs w:val="24"/>
              </w:rPr>
              <w:t>Общий объем средств, предусмотренных на</w:t>
            </w:r>
            <w:r w:rsidRPr="00761915">
              <w:rPr>
                <w:rFonts w:ascii="Calibri" w:eastAsia="Calibri" w:hAnsi="Calibri" w:cs="Times New Roman"/>
                <w:color w:val="000000"/>
                <w:sz w:val="24"/>
                <w:szCs w:val="24"/>
              </w:rPr>
              <w:br/>
            </w:r>
            <w:r w:rsidRPr="00761915">
              <w:rPr>
                <w:rFonts w:ascii="Times New Roman" w:eastAsia="Calibri" w:hAnsi="Times New Roman" w:cs="Times New Roman"/>
                <w:color w:val="000000"/>
                <w:sz w:val="24"/>
                <w:szCs w:val="24"/>
              </w:rPr>
              <w:t xml:space="preserve">реализацию муниципальной программы, - </w:t>
            </w:r>
            <w:r>
              <w:rPr>
                <w:rFonts w:ascii="Times New Roman" w:eastAsia="Calibri" w:hAnsi="Times New Roman" w:cs="Times New Roman"/>
                <w:color w:val="000000"/>
                <w:sz w:val="24"/>
                <w:szCs w:val="24"/>
              </w:rPr>
              <w:t xml:space="preserve">8073,13 </w:t>
            </w:r>
            <w:r w:rsidRPr="00761915">
              <w:rPr>
                <w:rFonts w:ascii="Times New Roman" w:eastAsia="Calibri" w:hAnsi="Times New Roman" w:cs="Times New Roman"/>
                <w:color w:val="000000"/>
                <w:sz w:val="24"/>
                <w:szCs w:val="24"/>
              </w:rPr>
              <w:t>тыс. рублей, в том числе:</w:t>
            </w:r>
          </w:p>
          <w:p w14:paraId="65713784" w14:textId="77777777" w:rsidR="00827265" w:rsidRPr="00761915" w:rsidRDefault="00827265" w:rsidP="00B02AEB">
            <w:pPr>
              <w:spacing w:line="240" w:lineRule="auto"/>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Средства фонда содействия реформирования ЖКХ – 7911,67 тыс. рублей;</w:t>
            </w:r>
            <w:r w:rsidRPr="00761915">
              <w:rPr>
                <w:rFonts w:ascii="Calibri" w:eastAsia="Calibri" w:hAnsi="Calibri" w:cs="Times New Roman"/>
                <w:color w:val="000000"/>
                <w:sz w:val="24"/>
                <w:szCs w:val="24"/>
              </w:rPr>
              <w:br/>
            </w:r>
            <w:r w:rsidRPr="00761915">
              <w:rPr>
                <w:rFonts w:ascii="Times New Roman" w:eastAsia="Calibri" w:hAnsi="Times New Roman" w:cs="Times New Roman"/>
                <w:color w:val="000000"/>
                <w:sz w:val="24"/>
                <w:szCs w:val="24"/>
              </w:rPr>
              <w:t xml:space="preserve">средства федерального бюджета- </w:t>
            </w:r>
            <w:r>
              <w:rPr>
                <w:rFonts w:ascii="Times New Roman" w:eastAsia="Calibri" w:hAnsi="Times New Roman" w:cs="Times New Roman"/>
                <w:color w:val="000000"/>
                <w:sz w:val="24"/>
                <w:szCs w:val="24"/>
              </w:rPr>
              <w:t xml:space="preserve">0,00 </w:t>
            </w:r>
            <w:r w:rsidRPr="00761915">
              <w:rPr>
                <w:rFonts w:ascii="Times New Roman" w:eastAsia="Calibri" w:hAnsi="Times New Roman" w:cs="Times New Roman"/>
                <w:color w:val="000000"/>
                <w:sz w:val="24"/>
                <w:szCs w:val="24"/>
              </w:rPr>
              <w:t>тыс. рублей;</w:t>
            </w:r>
            <w:r w:rsidRPr="00761915">
              <w:rPr>
                <w:rFonts w:ascii="Calibri" w:eastAsia="Calibri" w:hAnsi="Calibri" w:cs="Times New Roman"/>
                <w:color w:val="000000"/>
                <w:sz w:val="24"/>
                <w:szCs w:val="24"/>
              </w:rPr>
              <w:br/>
            </w:r>
            <w:r w:rsidRPr="00761915">
              <w:rPr>
                <w:rFonts w:ascii="Times New Roman" w:eastAsia="Calibri" w:hAnsi="Times New Roman" w:cs="Times New Roman"/>
                <w:color w:val="000000"/>
                <w:sz w:val="24"/>
                <w:szCs w:val="24"/>
              </w:rPr>
              <w:t xml:space="preserve">средства областного бюджета </w:t>
            </w:r>
            <w:r>
              <w:rPr>
                <w:rFonts w:ascii="Times New Roman" w:eastAsia="Calibri" w:hAnsi="Times New Roman" w:cs="Times New Roman"/>
                <w:color w:val="000000"/>
                <w:sz w:val="24"/>
                <w:szCs w:val="24"/>
              </w:rPr>
              <w:t>–</w:t>
            </w:r>
            <w:r w:rsidRPr="00761915">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161,10 т</w:t>
            </w:r>
            <w:r w:rsidRPr="00761915">
              <w:rPr>
                <w:rFonts w:ascii="Times New Roman" w:eastAsia="Calibri" w:hAnsi="Times New Roman" w:cs="Times New Roman"/>
                <w:color w:val="000000"/>
                <w:sz w:val="24"/>
                <w:szCs w:val="24"/>
              </w:rPr>
              <w:t>ыс. рублей;</w:t>
            </w:r>
          </w:p>
          <w:p w14:paraId="436BA1BD" w14:textId="77777777" w:rsidR="00827265" w:rsidRPr="00761915" w:rsidRDefault="00827265" w:rsidP="00B02AEB">
            <w:pPr>
              <w:spacing w:line="240" w:lineRule="auto"/>
              <w:jc w:val="left"/>
              <w:rPr>
                <w:rFonts w:ascii="Times New Roman" w:eastAsia="Calibri" w:hAnsi="Times New Roman" w:cs="Times New Roman"/>
                <w:color w:val="000000"/>
                <w:sz w:val="24"/>
                <w:szCs w:val="24"/>
              </w:rPr>
            </w:pPr>
            <w:r w:rsidRPr="00761915">
              <w:rPr>
                <w:rFonts w:ascii="Times New Roman" w:eastAsia="Calibri" w:hAnsi="Times New Roman" w:cs="Times New Roman"/>
                <w:color w:val="000000"/>
                <w:sz w:val="24"/>
                <w:szCs w:val="24"/>
              </w:rPr>
              <w:t>средства бюджета округа-</w:t>
            </w:r>
            <w:r>
              <w:rPr>
                <w:rFonts w:ascii="Times New Roman" w:eastAsia="Calibri" w:hAnsi="Times New Roman" w:cs="Times New Roman"/>
                <w:color w:val="000000"/>
                <w:sz w:val="24"/>
                <w:szCs w:val="24"/>
              </w:rPr>
              <w:t xml:space="preserve"> 0,36</w:t>
            </w:r>
            <w:r w:rsidRPr="00761915">
              <w:rPr>
                <w:rFonts w:ascii="Times New Roman" w:eastAsia="Calibri" w:hAnsi="Times New Roman" w:cs="Times New Roman"/>
                <w:color w:val="000000"/>
                <w:sz w:val="24"/>
                <w:szCs w:val="24"/>
              </w:rPr>
              <w:t xml:space="preserve"> тыс. рублей;</w:t>
            </w:r>
          </w:p>
          <w:p w14:paraId="1328A0E3" w14:textId="77777777" w:rsidR="00827265" w:rsidRPr="00761915" w:rsidRDefault="00827265" w:rsidP="00B02AEB">
            <w:pPr>
              <w:spacing w:line="240" w:lineRule="auto"/>
              <w:jc w:val="left"/>
              <w:rPr>
                <w:rFonts w:ascii="Calibri" w:eastAsia="Calibri" w:hAnsi="Calibri" w:cs="Times New Roman"/>
              </w:rPr>
            </w:pPr>
            <w:r w:rsidRPr="00761915">
              <w:rPr>
                <w:rFonts w:ascii="Times New Roman" w:eastAsia="Calibri" w:hAnsi="Times New Roman" w:cs="Times New Roman"/>
                <w:color w:val="000000"/>
                <w:sz w:val="24"/>
                <w:szCs w:val="24"/>
              </w:rPr>
              <w:t>средства внебюджетных источников -</w:t>
            </w:r>
            <w:r>
              <w:rPr>
                <w:rFonts w:ascii="Times New Roman" w:eastAsia="Calibri" w:hAnsi="Times New Roman" w:cs="Times New Roman"/>
                <w:color w:val="000000"/>
                <w:sz w:val="24"/>
                <w:szCs w:val="24"/>
              </w:rPr>
              <w:t xml:space="preserve">0,00 </w:t>
            </w:r>
            <w:r w:rsidRPr="00761915">
              <w:rPr>
                <w:rFonts w:ascii="Times New Roman" w:eastAsia="Calibri" w:hAnsi="Times New Roman" w:cs="Times New Roman"/>
                <w:color w:val="000000"/>
                <w:sz w:val="24"/>
                <w:szCs w:val="24"/>
              </w:rPr>
              <w:t>тыс. рублей</w:t>
            </w:r>
          </w:p>
        </w:tc>
      </w:tr>
      <w:tr w:rsidR="00827265" w:rsidRPr="00761915" w14:paraId="258AD244" w14:textId="77777777" w:rsidTr="00B02AEB">
        <w:trPr>
          <w:trHeight w:val="360"/>
          <w:jc w:val="center"/>
        </w:trPr>
        <w:tc>
          <w:tcPr>
            <w:tcW w:w="4725" w:type="dxa"/>
            <w:tcBorders>
              <w:top w:val="single" w:sz="6" w:space="0" w:color="auto"/>
              <w:left w:val="single" w:sz="6" w:space="0" w:color="auto"/>
              <w:bottom w:val="single" w:sz="6" w:space="0" w:color="auto"/>
              <w:right w:val="single" w:sz="6" w:space="0" w:color="auto"/>
            </w:tcBorders>
            <w:hideMark/>
          </w:tcPr>
          <w:p w14:paraId="52C390F2" w14:textId="77777777" w:rsidR="00827265" w:rsidRPr="00761915" w:rsidRDefault="00827265" w:rsidP="00B02AEB">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Структура муниципальной программы</w:t>
            </w:r>
          </w:p>
        </w:tc>
        <w:tc>
          <w:tcPr>
            <w:tcW w:w="5130" w:type="dxa"/>
            <w:tcBorders>
              <w:top w:val="single" w:sz="6" w:space="0" w:color="auto"/>
              <w:left w:val="single" w:sz="6" w:space="0" w:color="auto"/>
              <w:bottom w:val="single" w:sz="6" w:space="0" w:color="auto"/>
              <w:right w:val="single" w:sz="6" w:space="0" w:color="auto"/>
            </w:tcBorders>
            <w:hideMark/>
          </w:tcPr>
          <w:p w14:paraId="339C83C8" w14:textId="77777777" w:rsidR="00827265" w:rsidRDefault="00827265" w:rsidP="00B02AEB">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направленные на реализацию федеральных проектов, не входящих в состав национальных проектов;</w:t>
            </w:r>
          </w:p>
          <w:p w14:paraId="167870C4" w14:textId="77777777" w:rsidR="00827265" w:rsidRPr="00761915" w:rsidRDefault="00827265" w:rsidP="00B02AEB">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 процессных мероприятий «Обеспечение населения Няндомского муниципального округа качественным и доступным жильем». </w:t>
            </w:r>
          </w:p>
        </w:tc>
      </w:tr>
    </w:tbl>
    <w:p w14:paraId="32BE206B" w14:textId="77777777" w:rsidR="001A75C3" w:rsidRDefault="001A75C3" w:rsidP="00B20E69">
      <w:pPr>
        <w:spacing w:line="240" w:lineRule="auto"/>
        <w:rPr>
          <w:rFonts w:ascii="Times New Roman" w:hAnsi="Times New Roman" w:cs="Times New Roman"/>
          <w:color w:val="000000"/>
          <w:sz w:val="28"/>
          <w:szCs w:val="28"/>
        </w:rPr>
      </w:pPr>
    </w:p>
    <w:p w14:paraId="7B8A03E5" w14:textId="77777777" w:rsidR="00827265" w:rsidRPr="001B1FB1" w:rsidRDefault="00827265" w:rsidP="00827265">
      <w:pPr>
        <w:spacing w:line="240" w:lineRule="auto"/>
        <w:jc w:val="center"/>
        <w:rPr>
          <w:rFonts w:ascii="Times New Roman" w:eastAsia="Calibri" w:hAnsi="Times New Roman" w:cs="Times New Roman"/>
          <w:bCs/>
          <w:sz w:val="24"/>
          <w:szCs w:val="24"/>
        </w:rPr>
      </w:pPr>
      <w:r w:rsidRPr="001B1FB1">
        <w:rPr>
          <w:rFonts w:ascii="Times New Roman" w:eastAsia="Calibri" w:hAnsi="Times New Roman" w:cs="Times New Roman"/>
          <w:bCs/>
          <w:sz w:val="24"/>
          <w:szCs w:val="24"/>
        </w:rPr>
        <w:t>2.  Показатели муниципальной программы</w:t>
      </w:r>
    </w:p>
    <w:p w14:paraId="78C45330" w14:textId="77777777" w:rsidR="00827265" w:rsidRPr="001B1FB1" w:rsidRDefault="00827265" w:rsidP="00827265">
      <w:pPr>
        <w:spacing w:line="240" w:lineRule="auto"/>
        <w:jc w:val="center"/>
        <w:rPr>
          <w:rFonts w:ascii="Times New Roman" w:eastAsia="Calibri" w:hAnsi="Times New Roman" w:cs="Times New Roman"/>
          <w:bCs/>
          <w:sz w:val="24"/>
          <w:szCs w:val="24"/>
        </w:rPr>
      </w:pPr>
    </w:p>
    <w:tbl>
      <w:tblPr>
        <w:tblW w:w="5000" w:type="pct"/>
        <w:jc w:val="center"/>
        <w:tblCellMar>
          <w:left w:w="70" w:type="dxa"/>
          <w:right w:w="70" w:type="dxa"/>
        </w:tblCellMar>
        <w:tblLook w:val="04A0" w:firstRow="1" w:lastRow="0" w:firstColumn="1" w:lastColumn="0" w:noHBand="0" w:noVBand="1"/>
      </w:tblPr>
      <w:tblGrid>
        <w:gridCol w:w="600"/>
        <w:gridCol w:w="1933"/>
        <w:gridCol w:w="1216"/>
        <w:gridCol w:w="987"/>
        <w:gridCol w:w="861"/>
        <w:gridCol w:w="800"/>
        <w:gridCol w:w="1459"/>
        <w:gridCol w:w="1485"/>
      </w:tblGrid>
      <w:tr w:rsidR="00827265" w:rsidRPr="001B1FB1" w14:paraId="2C283B2F" w14:textId="77777777" w:rsidTr="00B02AEB">
        <w:trPr>
          <w:cantSplit/>
          <w:trHeight w:val="240"/>
          <w:tblHeader/>
          <w:jc w:val="center"/>
        </w:trPr>
        <w:tc>
          <w:tcPr>
            <w:tcW w:w="332" w:type="pct"/>
            <w:vMerge w:val="restart"/>
            <w:tcBorders>
              <w:top w:val="single" w:sz="6" w:space="0" w:color="auto"/>
              <w:left w:val="single" w:sz="4" w:space="0" w:color="auto"/>
              <w:bottom w:val="single" w:sz="6" w:space="0" w:color="auto"/>
              <w:right w:val="single" w:sz="4" w:space="0" w:color="auto"/>
            </w:tcBorders>
          </w:tcPr>
          <w:p w14:paraId="1EB840F7" w14:textId="77777777" w:rsidR="00827265" w:rsidRPr="001B1FB1" w:rsidRDefault="00827265" w:rsidP="00B02AEB">
            <w:pPr>
              <w:autoSpaceDE w:val="0"/>
              <w:autoSpaceDN w:val="0"/>
              <w:adjustRightInd w:val="0"/>
              <w:spacing w:line="240" w:lineRule="auto"/>
              <w:jc w:val="right"/>
              <w:rPr>
                <w:rFonts w:ascii="Times New Roman" w:eastAsia="Calibri" w:hAnsi="Times New Roman" w:cs="Times New Roman"/>
                <w:bCs/>
                <w:sz w:val="24"/>
                <w:szCs w:val="24"/>
              </w:rPr>
            </w:pPr>
          </w:p>
          <w:p w14:paraId="1DA10632"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4"/>
                <w:szCs w:val="24"/>
                <w:lang w:val="en-US"/>
              </w:rPr>
            </w:pPr>
            <w:r w:rsidRPr="001B1FB1">
              <w:rPr>
                <w:rFonts w:ascii="Times New Roman" w:eastAsia="Calibri" w:hAnsi="Times New Roman" w:cs="Times New Roman"/>
                <w:bCs/>
                <w:sz w:val="24"/>
                <w:szCs w:val="24"/>
                <w:lang w:val="en-US"/>
              </w:rPr>
              <w:t>N</w:t>
            </w:r>
          </w:p>
          <w:p w14:paraId="45776410"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4"/>
                <w:szCs w:val="24"/>
              </w:rPr>
            </w:pPr>
            <w:r w:rsidRPr="001B1FB1">
              <w:rPr>
                <w:rFonts w:ascii="Times New Roman" w:eastAsia="Calibri" w:hAnsi="Times New Roman" w:cs="Times New Roman"/>
                <w:bCs/>
                <w:sz w:val="24"/>
                <w:szCs w:val="24"/>
              </w:rPr>
              <w:t>п/п</w:t>
            </w:r>
          </w:p>
        </w:tc>
        <w:tc>
          <w:tcPr>
            <w:tcW w:w="1035" w:type="pct"/>
            <w:vMerge w:val="restart"/>
            <w:tcBorders>
              <w:top w:val="single" w:sz="6" w:space="0" w:color="auto"/>
              <w:left w:val="single" w:sz="4" w:space="0" w:color="auto"/>
              <w:bottom w:val="single" w:sz="4" w:space="0" w:color="auto"/>
              <w:right w:val="single" w:sz="6" w:space="0" w:color="auto"/>
            </w:tcBorders>
            <w:hideMark/>
          </w:tcPr>
          <w:p w14:paraId="1046809F"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4"/>
                <w:szCs w:val="24"/>
              </w:rPr>
            </w:pPr>
            <w:r w:rsidRPr="001B1FB1">
              <w:rPr>
                <w:rFonts w:ascii="Times New Roman" w:eastAsia="Calibri" w:hAnsi="Times New Roman" w:cs="Times New Roman"/>
                <w:bCs/>
                <w:sz w:val="24"/>
                <w:szCs w:val="24"/>
              </w:rPr>
              <w:t>Наименование</w:t>
            </w:r>
          </w:p>
          <w:p w14:paraId="7BC1202F"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4"/>
                <w:szCs w:val="24"/>
              </w:rPr>
            </w:pPr>
            <w:r w:rsidRPr="001B1FB1">
              <w:rPr>
                <w:rFonts w:ascii="Times New Roman" w:eastAsia="Calibri" w:hAnsi="Times New Roman" w:cs="Times New Roman"/>
                <w:bCs/>
                <w:sz w:val="24"/>
                <w:szCs w:val="24"/>
              </w:rPr>
              <w:t>показателя</w:t>
            </w:r>
          </w:p>
        </w:tc>
        <w:tc>
          <w:tcPr>
            <w:tcW w:w="651" w:type="pct"/>
            <w:vMerge w:val="restart"/>
            <w:tcBorders>
              <w:top w:val="single" w:sz="6" w:space="0" w:color="auto"/>
              <w:left w:val="single" w:sz="6" w:space="0" w:color="auto"/>
              <w:bottom w:val="single" w:sz="6" w:space="0" w:color="auto"/>
              <w:right w:val="single" w:sz="6" w:space="0" w:color="auto"/>
            </w:tcBorders>
            <w:hideMark/>
          </w:tcPr>
          <w:p w14:paraId="3AFCB5C4"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4"/>
                <w:szCs w:val="24"/>
              </w:rPr>
            </w:pPr>
            <w:r w:rsidRPr="001B1FB1">
              <w:rPr>
                <w:rFonts w:ascii="Times New Roman" w:eastAsia="Calibri" w:hAnsi="Times New Roman" w:cs="Times New Roman"/>
                <w:bCs/>
                <w:sz w:val="24"/>
                <w:szCs w:val="24"/>
              </w:rPr>
              <w:t xml:space="preserve">Единица </w:t>
            </w:r>
            <w:r w:rsidRPr="001B1FB1">
              <w:rPr>
                <w:rFonts w:ascii="Times New Roman" w:eastAsia="Calibri" w:hAnsi="Times New Roman" w:cs="Times New Roman"/>
                <w:bCs/>
                <w:sz w:val="24"/>
                <w:szCs w:val="24"/>
              </w:rPr>
              <w:br/>
              <w:t>измерения</w:t>
            </w:r>
          </w:p>
        </w:tc>
        <w:tc>
          <w:tcPr>
            <w:tcW w:w="2983" w:type="pct"/>
            <w:gridSpan w:val="5"/>
            <w:tcBorders>
              <w:top w:val="single" w:sz="6" w:space="0" w:color="auto"/>
              <w:left w:val="single" w:sz="6" w:space="0" w:color="auto"/>
              <w:bottom w:val="single" w:sz="6" w:space="0" w:color="auto"/>
              <w:right w:val="single" w:sz="6" w:space="0" w:color="auto"/>
            </w:tcBorders>
            <w:hideMark/>
          </w:tcPr>
          <w:p w14:paraId="0BD60270"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4"/>
                <w:szCs w:val="24"/>
              </w:rPr>
            </w:pPr>
            <w:r w:rsidRPr="001B1FB1">
              <w:rPr>
                <w:rFonts w:ascii="Times New Roman" w:eastAsia="Calibri" w:hAnsi="Times New Roman" w:cs="Times New Roman"/>
                <w:bCs/>
                <w:sz w:val="24"/>
                <w:szCs w:val="24"/>
              </w:rPr>
              <w:t>Значения   показателей</w:t>
            </w:r>
          </w:p>
        </w:tc>
      </w:tr>
      <w:tr w:rsidR="00827265" w:rsidRPr="001B1FB1" w14:paraId="04321585" w14:textId="77777777" w:rsidTr="00B02AEB">
        <w:trPr>
          <w:cantSplit/>
          <w:trHeight w:val="240"/>
          <w:tblHeade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14:paraId="1E735244" w14:textId="77777777" w:rsidR="00827265" w:rsidRPr="001B1FB1" w:rsidRDefault="00827265" w:rsidP="00B02AEB">
            <w:pPr>
              <w:rPr>
                <w:rFonts w:ascii="Times New Roman" w:eastAsia="Calibri" w:hAnsi="Times New Roman" w:cs="Times New Roman"/>
                <w:bCs/>
                <w:sz w:val="24"/>
                <w:szCs w:val="24"/>
              </w:rPr>
            </w:pPr>
          </w:p>
        </w:tc>
        <w:tc>
          <w:tcPr>
            <w:tcW w:w="0" w:type="auto"/>
            <w:vMerge/>
            <w:tcBorders>
              <w:top w:val="single" w:sz="6" w:space="0" w:color="auto"/>
              <w:left w:val="single" w:sz="4" w:space="0" w:color="auto"/>
              <w:bottom w:val="single" w:sz="4" w:space="0" w:color="auto"/>
              <w:right w:val="single" w:sz="6" w:space="0" w:color="auto"/>
            </w:tcBorders>
            <w:vAlign w:val="center"/>
            <w:hideMark/>
          </w:tcPr>
          <w:p w14:paraId="4927CC86" w14:textId="77777777" w:rsidR="00827265" w:rsidRPr="001B1FB1" w:rsidRDefault="00827265" w:rsidP="00B02AEB">
            <w:pPr>
              <w:rPr>
                <w:rFonts w:ascii="Times New Roman" w:eastAsia="Calibri" w:hAnsi="Times New Roman" w:cs="Times New Roman"/>
                <w:bCs/>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DE1802" w14:textId="77777777" w:rsidR="00827265" w:rsidRPr="001B1FB1" w:rsidRDefault="00827265" w:rsidP="00B02AEB">
            <w:pPr>
              <w:rPr>
                <w:rFonts w:ascii="Times New Roman" w:eastAsia="Calibri" w:hAnsi="Times New Roman" w:cs="Times New Roman"/>
                <w:bCs/>
                <w:sz w:val="24"/>
                <w:szCs w:val="24"/>
              </w:rPr>
            </w:pPr>
          </w:p>
        </w:tc>
        <w:tc>
          <w:tcPr>
            <w:tcW w:w="528" w:type="pct"/>
            <w:tcBorders>
              <w:top w:val="single" w:sz="6" w:space="0" w:color="auto"/>
              <w:left w:val="single" w:sz="6" w:space="0" w:color="auto"/>
              <w:bottom w:val="single" w:sz="6" w:space="0" w:color="auto"/>
              <w:right w:val="single" w:sz="6" w:space="0" w:color="auto"/>
            </w:tcBorders>
            <w:hideMark/>
          </w:tcPr>
          <w:p w14:paraId="614BCAB5"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4"/>
                <w:szCs w:val="24"/>
              </w:rPr>
            </w:pPr>
            <w:r w:rsidRPr="001B1FB1">
              <w:rPr>
                <w:rFonts w:ascii="Times New Roman" w:eastAsia="Calibri" w:hAnsi="Times New Roman" w:cs="Times New Roman"/>
                <w:bCs/>
                <w:sz w:val="24"/>
                <w:szCs w:val="24"/>
              </w:rPr>
              <w:t xml:space="preserve">базовый </w:t>
            </w:r>
            <w:r>
              <w:rPr>
                <w:rFonts w:ascii="Times New Roman" w:eastAsia="Calibri" w:hAnsi="Times New Roman" w:cs="Times New Roman"/>
                <w:bCs/>
                <w:sz w:val="24"/>
                <w:szCs w:val="24"/>
              </w:rPr>
              <w:t>2023</w:t>
            </w:r>
            <w:r w:rsidRPr="001B1FB1">
              <w:rPr>
                <w:rFonts w:ascii="Times New Roman" w:eastAsia="Calibri" w:hAnsi="Times New Roman" w:cs="Times New Roman"/>
                <w:bCs/>
                <w:sz w:val="24"/>
                <w:szCs w:val="24"/>
              </w:rPr>
              <w:t xml:space="preserve"> год</w:t>
            </w:r>
          </w:p>
        </w:tc>
        <w:tc>
          <w:tcPr>
            <w:tcW w:w="482" w:type="pct"/>
            <w:tcBorders>
              <w:top w:val="single" w:sz="6" w:space="0" w:color="auto"/>
              <w:left w:val="single" w:sz="6" w:space="0" w:color="auto"/>
              <w:bottom w:val="single" w:sz="6" w:space="0" w:color="auto"/>
              <w:right w:val="single" w:sz="6" w:space="0" w:color="auto"/>
            </w:tcBorders>
            <w:hideMark/>
          </w:tcPr>
          <w:p w14:paraId="33AC749F"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2024</w:t>
            </w:r>
          </w:p>
          <w:p w14:paraId="7A02BCB1"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4"/>
                <w:szCs w:val="24"/>
              </w:rPr>
            </w:pPr>
            <w:r w:rsidRPr="001B1FB1">
              <w:rPr>
                <w:rFonts w:ascii="Times New Roman" w:eastAsia="Calibri" w:hAnsi="Times New Roman" w:cs="Times New Roman"/>
                <w:bCs/>
                <w:sz w:val="24"/>
                <w:szCs w:val="24"/>
              </w:rPr>
              <w:t>год</w:t>
            </w:r>
          </w:p>
        </w:tc>
        <w:tc>
          <w:tcPr>
            <w:tcW w:w="376" w:type="pct"/>
            <w:tcBorders>
              <w:top w:val="single" w:sz="6" w:space="0" w:color="auto"/>
              <w:left w:val="single" w:sz="6" w:space="0" w:color="auto"/>
              <w:bottom w:val="single" w:sz="6" w:space="0" w:color="auto"/>
              <w:right w:val="single" w:sz="6" w:space="0" w:color="auto"/>
            </w:tcBorders>
            <w:hideMark/>
          </w:tcPr>
          <w:p w14:paraId="560DD6B3"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2025</w:t>
            </w:r>
            <w:r w:rsidRPr="001B1FB1">
              <w:rPr>
                <w:rFonts w:ascii="Times New Roman" w:eastAsia="Calibri" w:hAnsi="Times New Roman" w:cs="Times New Roman"/>
                <w:bCs/>
                <w:sz w:val="24"/>
                <w:szCs w:val="24"/>
              </w:rPr>
              <w:t xml:space="preserve"> год</w:t>
            </w:r>
          </w:p>
        </w:tc>
        <w:tc>
          <w:tcPr>
            <w:tcW w:w="791" w:type="pct"/>
            <w:tcBorders>
              <w:top w:val="single" w:sz="6" w:space="0" w:color="auto"/>
              <w:left w:val="single" w:sz="6" w:space="0" w:color="auto"/>
              <w:bottom w:val="single" w:sz="6" w:space="0" w:color="auto"/>
              <w:right w:val="single" w:sz="6" w:space="0" w:color="auto"/>
            </w:tcBorders>
            <w:hideMark/>
          </w:tcPr>
          <w:p w14:paraId="6BF2695E" w14:textId="77777777" w:rsidR="00827265" w:rsidRPr="001B1FB1" w:rsidRDefault="00827265" w:rsidP="00B02AEB">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2026 год</w:t>
            </w:r>
          </w:p>
        </w:tc>
        <w:tc>
          <w:tcPr>
            <w:tcW w:w="806" w:type="pct"/>
            <w:tcBorders>
              <w:top w:val="single" w:sz="6" w:space="0" w:color="auto"/>
              <w:left w:val="single" w:sz="6" w:space="0" w:color="auto"/>
              <w:bottom w:val="single" w:sz="6" w:space="0" w:color="auto"/>
              <w:right w:val="single" w:sz="6" w:space="0" w:color="auto"/>
            </w:tcBorders>
            <w:hideMark/>
          </w:tcPr>
          <w:p w14:paraId="4DC11AE8" w14:textId="77777777" w:rsidR="00827265" w:rsidRPr="001B1FB1" w:rsidRDefault="00827265" w:rsidP="00B02AEB">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2027 год</w:t>
            </w:r>
          </w:p>
        </w:tc>
      </w:tr>
      <w:tr w:rsidR="00827265" w:rsidRPr="001B1FB1" w14:paraId="39891E0B" w14:textId="77777777" w:rsidTr="00B02AEB">
        <w:trPr>
          <w:cantSplit/>
          <w:trHeight w:val="240"/>
          <w:tblHeader/>
          <w:jc w:val="center"/>
        </w:trPr>
        <w:tc>
          <w:tcPr>
            <w:tcW w:w="332" w:type="pct"/>
            <w:tcBorders>
              <w:top w:val="nil"/>
              <w:left w:val="single" w:sz="4" w:space="0" w:color="auto"/>
              <w:bottom w:val="single" w:sz="6" w:space="0" w:color="auto"/>
              <w:right w:val="single" w:sz="4" w:space="0" w:color="auto"/>
            </w:tcBorders>
            <w:hideMark/>
          </w:tcPr>
          <w:p w14:paraId="10703DA0"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0"/>
                <w:szCs w:val="20"/>
              </w:rPr>
            </w:pPr>
            <w:r w:rsidRPr="001B1FB1">
              <w:rPr>
                <w:rFonts w:ascii="Times New Roman" w:eastAsia="Calibri" w:hAnsi="Times New Roman" w:cs="Times New Roman"/>
                <w:bCs/>
                <w:sz w:val="20"/>
                <w:szCs w:val="20"/>
              </w:rPr>
              <w:t>1</w:t>
            </w:r>
          </w:p>
        </w:tc>
        <w:tc>
          <w:tcPr>
            <w:tcW w:w="1035" w:type="pct"/>
            <w:tcBorders>
              <w:top w:val="single" w:sz="4" w:space="0" w:color="auto"/>
              <w:left w:val="single" w:sz="4" w:space="0" w:color="auto"/>
              <w:bottom w:val="single" w:sz="6" w:space="0" w:color="auto"/>
              <w:right w:val="single" w:sz="6" w:space="0" w:color="auto"/>
            </w:tcBorders>
            <w:hideMark/>
          </w:tcPr>
          <w:p w14:paraId="3CF8E058"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0"/>
                <w:szCs w:val="20"/>
              </w:rPr>
            </w:pPr>
            <w:r w:rsidRPr="001B1FB1">
              <w:rPr>
                <w:rFonts w:ascii="Times New Roman" w:eastAsia="Calibri" w:hAnsi="Times New Roman" w:cs="Times New Roman"/>
                <w:bCs/>
                <w:sz w:val="20"/>
                <w:szCs w:val="20"/>
              </w:rPr>
              <w:t>2</w:t>
            </w:r>
          </w:p>
        </w:tc>
        <w:tc>
          <w:tcPr>
            <w:tcW w:w="651" w:type="pct"/>
            <w:tcBorders>
              <w:top w:val="nil"/>
              <w:left w:val="single" w:sz="6" w:space="0" w:color="auto"/>
              <w:bottom w:val="single" w:sz="6" w:space="0" w:color="auto"/>
              <w:right w:val="single" w:sz="6" w:space="0" w:color="auto"/>
            </w:tcBorders>
            <w:hideMark/>
          </w:tcPr>
          <w:p w14:paraId="32C352CE"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0"/>
                <w:szCs w:val="20"/>
              </w:rPr>
            </w:pPr>
            <w:r w:rsidRPr="001B1FB1">
              <w:rPr>
                <w:rFonts w:ascii="Times New Roman" w:eastAsia="Calibri" w:hAnsi="Times New Roman" w:cs="Times New Roman"/>
                <w:bCs/>
                <w:sz w:val="20"/>
                <w:szCs w:val="20"/>
              </w:rPr>
              <w:t>3</w:t>
            </w:r>
          </w:p>
        </w:tc>
        <w:tc>
          <w:tcPr>
            <w:tcW w:w="528" w:type="pct"/>
            <w:tcBorders>
              <w:top w:val="single" w:sz="6" w:space="0" w:color="auto"/>
              <w:left w:val="single" w:sz="6" w:space="0" w:color="auto"/>
              <w:bottom w:val="single" w:sz="6" w:space="0" w:color="auto"/>
              <w:right w:val="single" w:sz="6" w:space="0" w:color="auto"/>
            </w:tcBorders>
            <w:hideMark/>
          </w:tcPr>
          <w:p w14:paraId="0A4C8394"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0"/>
                <w:szCs w:val="20"/>
              </w:rPr>
            </w:pPr>
            <w:r w:rsidRPr="001B1FB1">
              <w:rPr>
                <w:rFonts w:ascii="Times New Roman" w:eastAsia="Calibri" w:hAnsi="Times New Roman" w:cs="Times New Roman"/>
                <w:bCs/>
                <w:sz w:val="20"/>
                <w:szCs w:val="20"/>
              </w:rPr>
              <w:t>4</w:t>
            </w:r>
          </w:p>
        </w:tc>
        <w:tc>
          <w:tcPr>
            <w:tcW w:w="482" w:type="pct"/>
            <w:tcBorders>
              <w:top w:val="single" w:sz="6" w:space="0" w:color="auto"/>
              <w:left w:val="single" w:sz="6" w:space="0" w:color="auto"/>
              <w:bottom w:val="single" w:sz="6" w:space="0" w:color="auto"/>
              <w:right w:val="single" w:sz="6" w:space="0" w:color="auto"/>
            </w:tcBorders>
            <w:hideMark/>
          </w:tcPr>
          <w:p w14:paraId="346076F8"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0"/>
                <w:szCs w:val="20"/>
              </w:rPr>
            </w:pPr>
            <w:r w:rsidRPr="001B1FB1">
              <w:rPr>
                <w:rFonts w:ascii="Times New Roman" w:eastAsia="Calibri" w:hAnsi="Times New Roman" w:cs="Times New Roman"/>
                <w:bCs/>
                <w:sz w:val="20"/>
                <w:szCs w:val="20"/>
              </w:rPr>
              <w:t>5</w:t>
            </w:r>
          </w:p>
        </w:tc>
        <w:tc>
          <w:tcPr>
            <w:tcW w:w="376" w:type="pct"/>
            <w:tcBorders>
              <w:top w:val="single" w:sz="6" w:space="0" w:color="auto"/>
              <w:left w:val="single" w:sz="6" w:space="0" w:color="auto"/>
              <w:bottom w:val="single" w:sz="6" w:space="0" w:color="auto"/>
              <w:right w:val="single" w:sz="6" w:space="0" w:color="auto"/>
            </w:tcBorders>
            <w:hideMark/>
          </w:tcPr>
          <w:p w14:paraId="73C0D664"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0"/>
                <w:szCs w:val="20"/>
              </w:rPr>
            </w:pPr>
            <w:r w:rsidRPr="001B1FB1">
              <w:rPr>
                <w:rFonts w:ascii="Times New Roman" w:eastAsia="Calibri" w:hAnsi="Times New Roman" w:cs="Times New Roman"/>
                <w:bCs/>
                <w:sz w:val="20"/>
                <w:szCs w:val="20"/>
              </w:rPr>
              <w:t>6</w:t>
            </w:r>
          </w:p>
        </w:tc>
        <w:tc>
          <w:tcPr>
            <w:tcW w:w="791" w:type="pct"/>
            <w:tcBorders>
              <w:top w:val="single" w:sz="6" w:space="0" w:color="auto"/>
              <w:left w:val="single" w:sz="6" w:space="0" w:color="auto"/>
              <w:bottom w:val="single" w:sz="6" w:space="0" w:color="auto"/>
              <w:right w:val="single" w:sz="6" w:space="0" w:color="auto"/>
            </w:tcBorders>
            <w:hideMark/>
          </w:tcPr>
          <w:p w14:paraId="47EDB369"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0"/>
                <w:szCs w:val="20"/>
              </w:rPr>
            </w:pPr>
            <w:r w:rsidRPr="001B1FB1">
              <w:rPr>
                <w:rFonts w:ascii="Times New Roman" w:eastAsia="Calibri" w:hAnsi="Times New Roman" w:cs="Times New Roman"/>
                <w:bCs/>
                <w:sz w:val="20"/>
                <w:szCs w:val="20"/>
              </w:rPr>
              <w:t>7</w:t>
            </w:r>
          </w:p>
        </w:tc>
        <w:tc>
          <w:tcPr>
            <w:tcW w:w="806" w:type="pct"/>
            <w:tcBorders>
              <w:top w:val="single" w:sz="6" w:space="0" w:color="auto"/>
              <w:left w:val="single" w:sz="6" w:space="0" w:color="auto"/>
              <w:bottom w:val="single" w:sz="6" w:space="0" w:color="auto"/>
              <w:right w:val="single" w:sz="6" w:space="0" w:color="auto"/>
            </w:tcBorders>
            <w:hideMark/>
          </w:tcPr>
          <w:p w14:paraId="0508B15E" w14:textId="77777777" w:rsidR="00827265" w:rsidRPr="001B1FB1" w:rsidRDefault="00827265" w:rsidP="00B02AEB">
            <w:pPr>
              <w:autoSpaceDE w:val="0"/>
              <w:autoSpaceDN w:val="0"/>
              <w:adjustRightInd w:val="0"/>
              <w:spacing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r>
      <w:tr w:rsidR="00827265" w:rsidRPr="00761915" w14:paraId="7BEAB0CC" w14:textId="77777777" w:rsidTr="00B02AEB">
        <w:trPr>
          <w:cantSplit/>
          <w:trHeight w:val="240"/>
          <w:jc w:val="center"/>
        </w:trPr>
        <w:tc>
          <w:tcPr>
            <w:tcW w:w="332" w:type="pct"/>
            <w:tcBorders>
              <w:top w:val="single" w:sz="6" w:space="0" w:color="auto"/>
              <w:left w:val="single" w:sz="4" w:space="0" w:color="auto"/>
              <w:bottom w:val="single" w:sz="6" w:space="0" w:color="auto"/>
              <w:right w:val="single" w:sz="4" w:space="0" w:color="auto"/>
            </w:tcBorders>
          </w:tcPr>
          <w:p w14:paraId="5C525CFE"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p>
        </w:tc>
        <w:tc>
          <w:tcPr>
            <w:tcW w:w="4668" w:type="pct"/>
            <w:gridSpan w:val="7"/>
            <w:tcBorders>
              <w:top w:val="single" w:sz="6" w:space="0" w:color="auto"/>
              <w:left w:val="single" w:sz="4" w:space="0" w:color="auto"/>
              <w:bottom w:val="single" w:sz="6" w:space="0" w:color="auto"/>
              <w:right w:val="single" w:sz="6" w:space="0" w:color="auto"/>
            </w:tcBorders>
            <w:hideMark/>
          </w:tcPr>
          <w:p w14:paraId="5EC663AC"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Муниципальная программа</w:t>
            </w:r>
            <w:r>
              <w:rPr>
                <w:rFonts w:ascii="Times New Roman" w:eastAsia="Calibri" w:hAnsi="Times New Roman" w:cs="Times New Roman"/>
                <w:sz w:val="24"/>
                <w:szCs w:val="24"/>
              </w:rPr>
              <w:t xml:space="preserve"> «Развитие </w:t>
            </w:r>
            <w:proofErr w:type="gramStart"/>
            <w:r>
              <w:rPr>
                <w:rFonts w:ascii="Times New Roman" w:eastAsia="Calibri" w:hAnsi="Times New Roman" w:cs="Times New Roman"/>
                <w:sz w:val="24"/>
                <w:szCs w:val="24"/>
              </w:rPr>
              <w:t>жилищного  строительства</w:t>
            </w:r>
            <w:proofErr w:type="gramEnd"/>
            <w:r>
              <w:rPr>
                <w:rFonts w:ascii="Times New Roman" w:eastAsia="Calibri" w:hAnsi="Times New Roman" w:cs="Times New Roman"/>
                <w:sz w:val="24"/>
                <w:szCs w:val="24"/>
              </w:rPr>
              <w:t xml:space="preserve"> в Няндомском муниципальном округе Архангельской области</w:t>
            </w:r>
          </w:p>
        </w:tc>
      </w:tr>
      <w:tr w:rsidR="00827265" w:rsidRPr="00761915" w14:paraId="24742BD8" w14:textId="77777777" w:rsidTr="00B02AEB">
        <w:trPr>
          <w:cantSplit/>
          <w:trHeight w:val="240"/>
          <w:jc w:val="center"/>
        </w:trPr>
        <w:tc>
          <w:tcPr>
            <w:tcW w:w="332" w:type="pct"/>
            <w:tcBorders>
              <w:top w:val="single" w:sz="6" w:space="0" w:color="auto"/>
              <w:left w:val="single" w:sz="4" w:space="0" w:color="auto"/>
              <w:bottom w:val="single" w:sz="6" w:space="0" w:color="auto"/>
              <w:right w:val="single" w:sz="4" w:space="0" w:color="auto"/>
            </w:tcBorders>
            <w:hideMark/>
          </w:tcPr>
          <w:p w14:paraId="758D70DA" w14:textId="77777777" w:rsidR="00827265" w:rsidRPr="00761915" w:rsidRDefault="00827265" w:rsidP="00B02AEB">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1.</w:t>
            </w:r>
          </w:p>
        </w:tc>
        <w:tc>
          <w:tcPr>
            <w:tcW w:w="1035" w:type="pct"/>
            <w:tcBorders>
              <w:top w:val="single" w:sz="6" w:space="0" w:color="auto"/>
              <w:left w:val="single" w:sz="4" w:space="0" w:color="auto"/>
              <w:bottom w:val="single" w:sz="6" w:space="0" w:color="auto"/>
              <w:right w:val="single" w:sz="6" w:space="0" w:color="auto"/>
            </w:tcBorders>
          </w:tcPr>
          <w:p w14:paraId="4E2F4704" w14:textId="77777777" w:rsidR="00827265" w:rsidRPr="00761915" w:rsidRDefault="00827265" w:rsidP="00B02AEB">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Ввод индивидуальных жилых домов</w:t>
            </w:r>
          </w:p>
        </w:tc>
        <w:tc>
          <w:tcPr>
            <w:tcW w:w="651" w:type="pct"/>
            <w:tcBorders>
              <w:top w:val="single" w:sz="6" w:space="0" w:color="auto"/>
              <w:left w:val="single" w:sz="6" w:space="0" w:color="auto"/>
              <w:bottom w:val="single" w:sz="6" w:space="0" w:color="auto"/>
              <w:right w:val="single" w:sz="6" w:space="0" w:color="auto"/>
            </w:tcBorders>
          </w:tcPr>
          <w:p w14:paraId="06C44CFB"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кв.м</w:t>
            </w:r>
            <w:proofErr w:type="spellEnd"/>
            <w:proofErr w:type="gramEnd"/>
          </w:p>
        </w:tc>
        <w:tc>
          <w:tcPr>
            <w:tcW w:w="528" w:type="pct"/>
            <w:tcBorders>
              <w:top w:val="single" w:sz="6" w:space="0" w:color="auto"/>
              <w:left w:val="single" w:sz="6" w:space="0" w:color="auto"/>
              <w:bottom w:val="single" w:sz="6" w:space="0" w:color="auto"/>
              <w:right w:val="single" w:sz="6" w:space="0" w:color="auto"/>
            </w:tcBorders>
          </w:tcPr>
          <w:p w14:paraId="33C9FB92"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3414,9</w:t>
            </w:r>
          </w:p>
        </w:tc>
        <w:tc>
          <w:tcPr>
            <w:tcW w:w="482" w:type="pct"/>
            <w:tcBorders>
              <w:top w:val="single" w:sz="6" w:space="0" w:color="auto"/>
              <w:left w:val="single" w:sz="6" w:space="0" w:color="auto"/>
              <w:bottom w:val="single" w:sz="6" w:space="0" w:color="auto"/>
              <w:right w:val="single" w:sz="6" w:space="0" w:color="auto"/>
            </w:tcBorders>
          </w:tcPr>
          <w:p w14:paraId="66C4E754"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2600,0</w:t>
            </w:r>
          </w:p>
        </w:tc>
        <w:tc>
          <w:tcPr>
            <w:tcW w:w="376" w:type="pct"/>
            <w:tcBorders>
              <w:top w:val="single" w:sz="6" w:space="0" w:color="auto"/>
              <w:left w:val="single" w:sz="6" w:space="0" w:color="auto"/>
              <w:bottom w:val="single" w:sz="6" w:space="0" w:color="auto"/>
              <w:right w:val="single" w:sz="6" w:space="0" w:color="auto"/>
            </w:tcBorders>
          </w:tcPr>
          <w:p w14:paraId="2AEB72CF"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2700,0</w:t>
            </w:r>
          </w:p>
        </w:tc>
        <w:tc>
          <w:tcPr>
            <w:tcW w:w="791" w:type="pct"/>
            <w:tcBorders>
              <w:top w:val="single" w:sz="6" w:space="0" w:color="auto"/>
              <w:left w:val="single" w:sz="6" w:space="0" w:color="auto"/>
              <w:bottom w:val="single" w:sz="6" w:space="0" w:color="auto"/>
              <w:right w:val="single" w:sz="6" w:space="0" w:color="auto"/>
            </w:tcBorders>
          </w:tcPr>
          <w:p w14:paraId="25A03B41"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2800,0</w:t>
            </w:r>
          </w:p>
        </w:tc>
        <w:tc>
          <w:tcPr>
            <w:tcW w:w="806" w:type="pct"/>
            <w:tcBorders>
              <w:top w:val="single" w:sz="6" w:space="0" w:color="auto"/>
              <w:left w:val="single" w:sz="6" w:space="0" w:color="auto"/>
              <w:bottom w:val="single" w:sz="6" w:space="0" w:color="auto"/>
              <w:right w:val="single" w:sz="6" w:space="0" w:color="auto"/>
            </w:tcBorders>
          </w:tcPr>
          <w:p w14:paraId="0F0DEE1B"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2900,0</w:t>
            </w:r>
          </w:p>
        </w:tc>
      </w:tr>
      <w:tr w:rsidR="00827265" w:rsidRPr="00761915" w14:paraId="0DAED47B" w14:textId="77777777" w:rsidTr="00B02AEB">
        <w:trPr>
          <w:cantSplit/>
          <w:trHeight w:val="240"/>
          <w:jc w:val="center"/>
        </w:trPr>
        <w:tc>
          <w:tcPr>
            <w:tcW w:w="332" w:type="pct"/>
            <w:tcBorders>
              <w:top w:val="single" w:sz="6" w:space="0" w:color="auto"/>
              <w:left w:val="single" w:sz="4" w:space="0" w:color="auto"/>
              <w:bottom w:val="single" w:sz="6" w:space="0" w:color="auto"/>
              <w:right w:val="single" w:sz="4" w:space="0" w:color="auto"/>
            </w:tcBorders>
          </w:tcPr>
          <w:p w14:paraId="17C2D37D" w14:textId="77777777" w:rsidR="00827265" w:rsidRPr="00761915" w:rsidRDefault="00827265" w:rsidP="00B02AEB">
            <w:pPr>
              <w:autoSpaceDE w:val="0"/>
              <w:autoSpaceDN w:val="0"/>
              <w:adjustRightInd w:val="0"/>
              <w:spacing w:line="240" w:lineRule="auto"/>
              <w:rPr>
                <w:rFonts w:ascii="Times New Roman" w:eastAsia="Calibri" w:hAnsi="Times New Roman" w:cs="Times New Roman"/>
                <w:sz w:val="24"/>
                <w:szCs w:val="24"/>
              </w:rPr>
            </w:pPr>
          </w:p>
        </w:tc>
        <w:tc>
          <w:tcPr>
            <w:tcW w:w="4668" w:type="pct"/>
            <w:gridSpan w:val="7"/>
            <w:tcBorders>
              <w:top w:val="single" w:sz="6" w:space="0" w:color="auto"/>
              <w:left w:val="single" w:sz="4" w:space="0" w:color="auto"/>
              <w:bottom w:val="single" w:sz="6" w:space="0" w:color="auto"/>
              <w:right w:val="single" w:sz="6" w:space="0" w:color="auto"/>
            </w:tcBorders>
          </w:tcPr>
          <w:p w14:paraId="283829F8"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sidRPr="009E1AD2">
              <w:rPr>
                <w:rFonts w:ascii="Times New Roman" w:eastAsia="Calibri" w:hAnsi="Times New Roman" w:cs="Times New Roman"/>
                <w:sz w:val="24"/>
                <w:szCs w:val="24"/>
              </w:rPr>
              <w:t xml:space="preserve">мероприятия, </w:t>
            </w:r>
            <w:proofErr w:type="gramStart"/>
            <w:r w:rsidRPr="009E1AD2">
              <w:rPr>
                <w:rFonts w:ascii="Times New Roman" w:eastAsia="Calibri" w:hAnsi="Times New Roman" w:cs="Times New Roman"/>
                <w:sz w:val="24"/>
                <w:szCs w:val="24"/>
              </w:rPr>
              <w:t>направленные  на</w:t>
            </w:r>
            <w:proofErr w:type="gramEnd"/>
            <w:r w:rsidRPr="009E1AD2">
              <w:rPr>
                <w:rFonts w:ascii="Times New Roman" w:eastAsia="Calibri" w:hAnsi="Times New Roman" w:cs="Times New Roman"/>
                <w:sz w:val="24"/>
                <w:szCs w:val="24"/>
              </w:rPr>
              <w:t xml:space="preserve"> реализацию федеральных проектов, </w:t>
            </w:r>
            <w:r>
              <w:rPr>
                <w:rFonts w:ascii="Times New Roman" w:eastAsia="Calibri" w:hAnsi="Times New Roman" w:cs="Times New Roman"/>
                <w:sz w:val="24"/>
                <w:szCs w:val="24"/>
              </w:rPr>
              <w:t xml:space="preserve">не </w:t>
            </w:r>
            <w:r w:rsidRPr="009E1AD2">
              <w:rPr>
                <w:rFonts w:ascii="Times New Roman" w:eastAsia="Calibri" w:hAnsi="Times New Roman" w:cs="Times New Roman"/>
                <w:sz w:val="24"/>
                <w:szCs w:val="24"/>
              </w:rPr>
              <w:t>входящих в состав национальных проектов</w:t>
            </w:r>
          </w:p>
        </w:tc>
      </w:tr>
      <w:tr w:rsidR="00827265" w:rsidRPr="00761915" w14:paraId="73359A53" w14:textId="77777777" w:rsidTr="00B02AEB">
        <w:trPr>
          <w:cantSplit/>
          <w:trHeight w:val="240"/>
          <w:jc w:val="center"/>
        </w:trPr>
        <w:tc>
          <w:tcPr>
            <w:tcW w:w="332" w:type="pct"/>
            <w:tcBorders>
              <w:top w:val="single" w:sz="6" w:space="0" w:color="auto"/>
              <w:left w:val="single" w:sz="4" w:space="0" w:color="auto"/>
              <w:bottom w:val="single" w:sz="6" w:space="0" w:color="auto"/>
              <w:right w:val="single" w:sz="4" w:space="0" w:color="auto"/>
            </w:tcBorders>
          </w:tcPr>
          <w:p w14:paraId="071A2DCE" w14:textId="77777777" w:rsidR="00827265" w:rsidRPr="00761915" w:rsidRDefault="00827265" w:rsidP="00B02AEB">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35" w:type="pct"/>
            <w:tcBorders>
              <w:top w:val="single" w:sz="6" w:space="0" w:color="auto"/>
              <w:left w:val="single" w:sz="4" w:space="0" w:color="auto"/>
              <w:bottom w:val="single" w:sz="6" w:space="0" w:color="auto"/>
              <w:right w:val="single" w:sz="6" w:space="0" w:color="auto"/>
            </w:tcBorders>
          </w:tcPr>
          <w:p w14:paraId="125BF761"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Площадь жилых помещений, предоставленных в целях переселения граждан из жилых помещений, признанных и подлежащим сносу</w:t>
            </w:r>
          </w:p>
        </w:tc>
        <w:tc>
          <w:tcPr>
            <w:tcW w:w="651" w:type="pct"/>
            <w:tcBorders>
              <w:top w:val="single" w:sz="6" w:space="0" w:color="auto"/>
              <w:left w:val="single" w:sz="6" w:space="0" w:color="auto"/>
              <w:bottom w:val="single" w:sz="6" w:space="0" w:color="auto"/>
              <w:right w:val="single" w:sz="6" w:space="0" w:color="auto"/>
            </w:tcBorders>
          </w:tcPr>
          <w:p w14:paraId="6D2DF8E9"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кв.м</w:t>
            </w:r>
            <w:proofErr w:type="spellEnd"/>
            <w:proofErr w:type="gramEnd"/>
          </w:p>
        </w:tc>
        <w:tc>
          <w:tcPr>
            <w:tcW w:w="528" w:type="pct"/>
            <w:tcBorders>
              <w:top w:val="single" w:sz="6" w:space="0" w:color="auto"/>
              <w:left w:val="single" w:sz="6" w:space="0" w:color="auto"/>
              <w:bottom w:val="single" w:sz="6" w:space="0" w:color="auto"/>
              <w:right w:val="single" w:sz="6" w:space="0" w:color="auto"/>
            </w:tcBorders>
          </w:tcPr>
          <w:p w14:paraId="17B2F716"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8040,1</w:t>
            </w:r>
          </w:p>
        </w:tc>
        <w:tc>
          <w:tcPr>
            <w:tcW w:w="482" w:type="pct"/>
            <w:tcBorders>
              <w:top w:val="single" w:sz="6" w:space="0" w:color="auto"/>
              <w:left w:val="single" w:sz="6" w:space="0" w:color="auto"/>
              <w:bottom w:val="single" w:sz="6" w:space="0" w:color="auto"/>
              <w:right w:val="single" w:sz="6" w:space="0" w:color="auto"/>
            </w:tcBorders>
          </w:tcPr>
          <w:p w14:paraId="47BDC4F5"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376" w:type="pct"/>
            <w:tcBorders>
              <w:top w:val="single" w:sz="6" w:space="0" w:color="auto"/>
              <w:left w:val="single" w:sz="6" w:space="0" w:color="auto"/>
              <w:bottom w:val="single" w:sz="6" w:space="0" w:color="auto"/>
              <w:right w:val="single" w:sz="6" w:space="0" w:color="auto"/>
            </w:tcBorders>
          </w:tcPr>
          <w:p w14:paraId="5639CD29"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8000,0</w:t>
            </w:r>
          </w:p>
        </w:tc>
        <w:tc>
          <w:tcPr>
            <w:tcW w:w="791" w:type="pct"/>
            <w:tcBorders>
              <w:top w:val="single" w:sz="6" w:space="0" w:color="auto"/>
              <w:left w:val="single" w:sz="6" w:space="0" w:color="auto"/>
              <w:bottom w:val="single" w:sz="6" w:space="0" w:color="auto"/>
              <w:right w:val="single" w:sz="6" w:space="0" w:color="auto"/>
            </w:tcBorders>
          </w:tcPr>
          <w:p w14:paraId="028075CA"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9000,0</w:t>
            </w:r>
          </w:p>
        </w:tc>
        <w:tc>
          <w:tcPr>
            <w:tcW w:w="806" w:type="pct"/>
            <w:tcBorders>
              <w:top w:val="single" w:sz="6" w:space="0" w:color="auto"/>
              <w:left w:val="single" w:sz="6" w:space="0" w:color="auto"/>
              <w:bottom w:val="single" w:sz="6" w:space="0" w:color="auto"/>
              <w:right w:val="single" w:sz="6" w:space="0" w:color="auto"/>
            </w:tcBorders>
          </w:tcPr>
          <w:p w14:paraId="15337C56"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10000,0</w:t>
            </w:r>
          </w:p>
        </w:tc>
      </w:tr>
      <w:tr w:rsidR="00827265" w:rsidRPr="00761915" w14:paraId="0811EECB" w14:textId="77777777" w:rsidTr="00B02AEB">
        <w:trPr>
          <w:cantSplit/>
          <w:trHeight w:val="240"/>
          <w:jc w:val="center"/>
        </w:trPr>
        <w:tc>
          <w:tcPr>
            <w:tcW w:w="332" w:type="pct"/>
            <w:tcBorders>
              <w:top w:val="single" w:sz="6" w:space="0" w:color="auto"/>
              <w:left w:val="single" w:sz="4" w:space="0" w:color="auto"/>
              <w:bottom w:val="single" w:sz="6" w:space="0" w:color="auto"/>
              <w:right w:val="single" w:sz="4" w:space="0" w:color="auto"/>
            </w:tcBorders>
          </w:tcPr>
          <w:p w14:paraId="6A6E6400" w14:textId="77777777" w:rsidR="00827265" w:rsidRPr="00761915" w:rsidRDefault="00827265" w:rsidP="00B02AEB">
            <w:pPr>
              <w:autoSpaceDE w:val="0"/>
              <w:autoSpaceDN w:val="0"/>
              <w:adjustRightInd w:val="0"/>
              <w:spacing w:line="240" w:lineRule="auto"/>
              <w:rPr>
                <w:rFonts w:ascii="Times New Roman" w:eastAsia="Calibri" w:hAnsi="Times New Roman" w:cs="Times New Roman"/>
                <w:sz w:val="24"/>
                <w:szCs w:val="24"/>
              </w:rPr>
            </w:pPr>
          </w:p>
        </w:tc>
        <w:tc>
          <w:tcPr>
            <w:tcW w:w="4668" w:type="pct"/>
            <w:gridSpan w:val="7"/>
            <w:tcBorders>
              <w:top w:val="single" w:sz="6" w:space="0" w:color="auto"/>
              <w:left w:val="single" w:sz="4" w:space="0" w:color="auto"/>
              <w:bottom w:val="single" w:sz="6" w:space="0" w:color="auto"/>
              <w:right w:val="single" w:sz="6" w:space="0" w:color="auto"/>
            </w:tcBorders>
            <w:hideMark/>
          </w:tcPr>
          <w:p w14:paraId="27FF4BF6"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Комплекс процессных мероприятий</w:t>
            </w:r>
            <w:r>
              <w:rPr>
                <w:rFonts w:ascii="Times New Roman" w:eastAsia="Calibri" w:hAnsi="Times New Roman" w:cs="Times New Roman"/>
                <w:sz w:val="24"/>
                <w:szCs w:val="24"/>
              </w:rPr>
              <w:t xml:space="preserve"> «Обеспечение населения Няндомского округа качественным и доступным жильем»</w:t>
            </w:r>
          </w:p>
        </w:tc>
      </w:tr>
      <w:tr w:rsidR="00827265" w:rsidRPr="00761915" w14:paraId="7419F17C" w14:textId="77777777" w:rsidTr="00B02AEB">
        <w:trPr>
          <w:cantSplit/>
          <w:trHeight w:val="366"/>
          <w:jc w:val="center"/>
        </w:trPr>
        <w:tc>
          <w:tcPr>
            <w:tcW w:w="332" w:type="pct"/>
            <w:tcBorders>
              <w:top w:val="single" w:sz="6" w:space="0" w:color="auto"/>
              <w:left w:val="single" w:sz="4" w:space="0" w:color="auto"/>
              <w:bottom w:val="single" w:sz="6" w:space="0" w:color="auto"/>
              <w:right w:val="single" w:sz="4" w:space="0" w:color="auto"/>
            </w:tcBorders>
            <w:hideMark/>
          </w:tcPr>
          <w:p w14:paraId="33028DBB" w14:textId="77777777" w:rsidR="00827265" w:rsidRPr="00761915" w:rsidRDefault="00827265" w:rsidP="00B02AEB">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35" w:type="pct"/>
            <w:tcBorders>
              <w:top w:val="single" w:sz="6" w:space="0" w:color="auto"/>
              <w:left w:val="single" w:sz="4" w:space="0" w:color="auto"/>
              <w:bottom w:val="single" w:sz="6" w:space="0" w:color="auto"/>
              <w:right w:val="single" w:sz="6" w:space="0" w:color="auto"/>
            </w:tcBorders>
            <w:hideMark/>
          </w:tcPr>
          <w:p w14:paraId="04040A51"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построенных объектов социальной сферы</w:t>
            </w:r>
            <w:r w:rsidRPr="00761915">
              <w:rPr>
                <w:rFonts w:ascii="Times New Roman" w:eastAsia="Calibri" w:hAnsi="Times New Roman" w:cs="Times New Roman"/>
                <w:sz w:val="24"/>
                <w:szCs w:val="24"/>
              </w:rPr>
              <w:t xml:space="preserve">  </w:t>
            </w:r>
          </w:p>
        </w:tc>
        <w:tc>
          <w:tcPr>
            <w:tcW w:w="651" w:type="pct"/>
            <w:tcBorders>
              <w:top w:val="single" w:sz="6" w:space="0" w:color="auto"/>
              <w:left w:val="single" w:sz="6" w:space="0" w:color="auto"/>
              <w:bottom w:val="single" w:sz="6" w:space="0" w:color="auto"/>
              <w:right w:val="single" w:sz="6" w:space="0" w:color="auto"/>
            </w:tcBorders>
          </w:tcPr>
          <w:p w14:paraId="2A0C6E90"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ед.</w:t>
            </w:r>
          </w:p>
        </w:tc>
        <w:tc>
          <w:tcPr>
            <w:tcW w:w="528" w:type="pct"/>
            <w:tcBorders>
              <w:top w:val="single" w:sz="6" w:space="0" w:color="auto"/>
              <w:left w:val="single" w:sz="6" w:space="0" w:color="auto"/>
              <w:bottom w:val="single" w:sz="6" w:space="0" w:color="auto"/>
              <w:right w:val="single" w:sz="6" w:space="0" w:color="auto"/>
            </w:tcBorders>
          </w:tcPr>
          <w:p w14:paraId="39FA5970"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82" w:type="pct"/>
            <w:tcBorders>
              <w:top w:val="single" w:sz="6" w:space="0" w:color="auto"/>
              <w:left w:val="single" w:sz="6" w:space="0" w:color="auto"/>
              <w:bottom w:val="single" w:sz="6" w:space="0" w:color="auto"/>
              <w:right w:val="single" w:sz="6" w:space="0" w:color="auto"/>
            </w:tcBorders>
          </w:tcPr>
          <w:p w14:paraId="5445F055"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76" w:type="pct"/>
            <w:tcBorders>
              <w:top w:val="single" w:sz="6" w:space="0" w:color="auto"/>
              <w:left w:val="single" w:sz="6" w:space="0" w:color="auto"/>
              <w:bottom w:val="single" w:sz="6" w:space="0" w:color="auto"/>
              <w:right w:val="single" w:sz="6" w:space="0" w:color="auto"/>
            </w:tcBorders>
          </w:tcPr>
          <w:p w14:paraId="1A21D422"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91" w:type="pct"/>
            <w:tcBorders>
              <w:top w:val="single" w:sz="6" w:space="0" w:color="auto"/>
              <w:left w:val="single" w:sz="6" w:space="0" w:color="auto"/>
              <w:bottom w:val="single" w:sz="6" w:space="0" w:color="auto"/>
              <w:right w:val="single" w:sz="6" w:space="0" w:color="auto"/>
            </w:tcBorders>
          </w:tcPr>
          <w:p w14:paraId="1ED3DB5E"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06" w:type="pct"/>
            <w:tcBorders>
              <w:top w:val="single" w:sz="6" w:space="0" w:color="auto"/>
              <w:left w:val="single" w:sz="6" w:space="0" w:color="auto"/>
              <w:bottom w:val="single" w:sz="6" w:space="0" w:color="auto"/>
              <w:right w:val="single" w:sz="6" w:space="0" w:color="auto"/>
            </w:tcBorders>
          </w:tcPr>
          <w:p w14:paraId="409375C6"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27265" w:rsidRPr="00761915" w14:paraId="5C581DB2" w14:textId="77777777" w:rsidTr="00B02AEB">
        <w:trPr>
          <w:cantSplit/>
          <w:trHeight w:val="366"/>
          <w:jc w:val="center"/>
        </w:trPr>
        <w:tc>
          <w:tcPr>
            <w:tcW w:w="332" w:type="pct"/>
            <w:tcBorders>
              <w:top w:val="single" w:sz="6" w:space="0" w:color="auto"/>
              <w:left w:val="single" w:sz="4" w:space="0" w:color="auto"/>
              <w:bottom w:val="single" w:sz="6" w:space="0" w:color="auto"/>
              <w:right w:val="single" w:sz="4" w:space="0" w:color="auto"/>
            </w:tcBorders>
          </w:tcPr>
          <w:p w14:paraId="225229F8" w14:textId="77777777" w:rsidR="00827265" w:rsidRDefault="00827265" w:rsidP="00B02AEB">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35" w:type="pct"/>
            <w:tcBorders>
              <w:top w:val="single" w:sz="6" w:space="0" w:color="auto"/>
              <w:left w:val="single" w:sz="4" w:space="0" w:color="auto"/>
              <w:bottom w:val="single" w:sz="6" w:space="0" w:color="auto"/>
              <w:right w:val="single" w:sz="6" w:space="0" w:color="auto"/>
            </w:tcBorders>
          </w:tcPr>
          <w:p w14:paraId="4520D5C0" w14:textId="77777777" w:rsidR="0082726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построенных объектов инженерной инфраструктуры</w:t>
            </w:r>
          </w:p>
        </w:tc>
        <w:tc>
          <w:tcPr>
            <w:tcW w:w="651" w:type="pct"/>
            <w:tcBorders>
              <w:top w:val="single" w:sz="6" w:space="0" w:color="auto"/>
              <w:left w:val="single" w:sz="6" w:space="0" w:color="auto"/>
              <w:bottom w:val="single" w:sz="6" w:space="0" w:color="auto"/>
              <w:right w:val="single" w:sz="6" w:space="0" w:color="auto"/>
            </w:tcBorders>
          </w:tcPr>
          <w:p w14:paraId="17B50B9B" w14:textId="77777777" w:rsidR="0082726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528" w:type="pct"/>
            <w:tcBorders>
              <w:top w:val="single" w:sz="6" w:space="0" w:color="auto"/>
              <w:left w:val="single" w:sz="6" w:space="0" w:color="auto"/>
              <w:bottom w:val="single" w:sz="6" w:space="0" w:color="auto"/>
              <w:right w:val="single" w:sz="6" w:space="0" w:color="auto"/>
            </w:tcBorders>
          </w:tcPr>
          <w:p w14:paraId="178AFF85"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82" w:type="pct"/>
            <w:tcBorders>
              <w:top w:val="single" w:sz="6" w:space="0" w:color="auto"/>
              <w:left w:val="single" w:sz="6" w:space="0" w:color="auto"/>
              <w:bottom w:val="single" w:sz="6" w:space="0" w:color="auto"/>
              <w:right w:val="single" w:sz="6" w:space="0" w:color="auto"/>
            </w:tcBorders>
          </w:tcPr>
          <w:p w14:paraId="4A794C5C"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6113,9</w:t>
            </w:r>
          </w:p>
        </w:tc>
        <w:tc>
          <w:tcPr>
            <w:tcW w:w="376" w:type="pct"/>
            <w:tcBorders>
              <w:top w:val="single" w:sz="6" w:space="0" w:color="auto"/>
              <w:left w:val="single" w:sz="6" w:space="0" w:color="auto"/>
              <w:bottom w:val="single" w:sz="6" w:space="0" w:color="auto"/>
              <w:right w:val="single" w:sz="6" w:space="0" w:color="auto"/>
            </w:tcBorders>
          </w:tcPr>
          <w:p w14:paraId="2A73445C"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7000,0</w:t>
            </w:r>
          </w:p>
        </w:tc>
        <w:tc>
          <w:tcPr>
            <w:tcW w:w="791" w:type="pct"/>
            <w:tcBorders>
              <w:top w:val="single" w:sz="6" w:space="0" w:color="auto"/>
              <w:left w:val="single" w:sz="6" w:space="0" w:color="auto"/>
              <w:bottom w:val="single" w:sz="6" w:space="0" w:color="auto"/>
              <w:right w:val="single" w:sz="6" w:space="0" w:color="auto"/>
            </w:tcBorders>
          </w:tcPr>
          <w:p w14:paraId="23123638"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7000,0</w:t>
            </w:r>
          </w:p>
        </w:tc>
        <w:tc>
          <w:tcPr>
            <w:tcW w:w="806" w:type="pct"/>
            <w:tcBorders>
              <w:top w:val="single" w:sz="6" w:space="0" w:color="auto"/>
              <w:left w:val="single" w:sz="6" w:space="0" w:color="auto"/>
              <w:bottom w:val="single" w:sz="6" w:space="0" w:color="auto"/>
              <w:right w:val="single" w:sz="6" w:space="0" w:color="auto"/>
            </w:tcBorders>
          </w:tcPr>
          <w:p w14:paraId="0CB6D00C" w14:textId="77777777" w:rsidR="00827265" w:rsidRPr="00761915" w:rsidRDefault="00827265" w:rsidP="00B02AEB">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7000,0</w:t>
            </w:r>
          </w:p>
        </w:tc>
      </w:tr>
    </w:tbl>
    <w:p w14:paraId="3B781E7D" w14:textId="77777777" w:rsidR="00827265" w:rsidRPr="00761915" w:rsidRDefault="00827265" w:rsidP="00827265">
      <w:pPr>
        <w:tabs>
          <w:tab w:val="left" w:pos="1290"/>
        </w:tabs>
        <w:spacing w:line="240" w:lineRule="auto"/>
        <w:rPr>
          <w:rFonts w:ascii="Times New Roman" w:eastAsia="Calibri" w:hAnsi="Times New Roman" w:cs="Times New Roman"/>
          <w:sz w:val="24"/>
          <w:szCs w:val="24"/>
        </w:rPr>
      </w:pPr>
    </w:p>
    <w:p w14:paraId="0A367FAC" w14:textId="77777777" w:rsidR="00827265" w:rsidRPr="00761915" w:rsidRDefault="00827265" w:rsidP="00827265">
      <w:pPr>
        <w:tabs>
          <w:tab w:val="left" w:pos="1290"/>
        </w:tabs>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
    <w:p w14:paraId="67CCB04A" w14:textId="77777777" w:rsidR="00827265" w:rsidRDefault="00827265" w:rsidP="00827265">
      <w:pPr>
        <w:tabs>
          <w:tab w:val="left" w:pos="1290"/>
        </w:tabs>
        <w:spacing w:line="240" w:lineRule="auto"/>
        <w:rPr>
          <w:rFonts w:ascii="Times New Roman" w:eastAsia="Calibri" w:hAnsi="Times New Roman" w:cs="Times New Roman"/>
          <w:sz w:val="24"/>
          <w:szCs w:val="24"/>
        </w:rPr>
      </w:pPr>
    </w:p>
    <w:p w14:paraId="3293F9AD" w14:textId="77777777" w:rsidR="00827265" w:rsidRDefault="00827265" w:rsidP="00827265">
      <w:pPr>
        <w:tabs>
          <w:tab w:val="left" w:pos="1290"/>
        </w:tabs>
        <w:spacing w:line="240" w:lineRule="auto"/>
        <w:rPr>
          <w:rFonts w:ascii="Times New Roman" w:eastAsia="Calibri" w:hAnsi="Times New Roman" w:cs="Times New Roman"/>
          <w:sz w:val="24"/>
          <w:szCs w:val="24"/>
        </w:rPr>
      </w:pPr>
    </w:p>
    <w:p w14:paraId="42EE7958" w14:textId="09607AE3" w:rsidR="001A75C3" w:rsidRDefault="001A75C3" w:rsidP="00B20E69">
      <w:pPr>
        <w:spacing w:line="240" w:lineRule="auto"/>
        <w:rPr>
          <w:rFonts w:ascii="Times New Roman" w:hAnsi="Times New Roman" w:cs="Times New Roman"/>
          <w:color w:val="000000"/>
          <w:sz w:val="28"/>
          <w:szCs w:val="28"/>
        </w:rPr>
      </w:pPr>
    </w:p>
    <w:p w14:paraId="55571A6D" w14:textId="099D97C6" w:rsidR="00827265" w:rsidRDefault="00827265" w:rsidP="00B20E69">
      <w:pPr>
        <w:spacing w:line="240" w:lineRule="auto"/>
        <w:rPr>
          <w:rFonts w:ascii="Times New Roman" w:hAnsi="Times New Roman" w:cs="Times New Roman"/>
          <w:color w:val="000000"/>
          <w:sz w:val="28"/>
          <w:szCs w:val="28"/>
        </w:rPr>
      </w:pPr>
    </w:p>
    <w:p w14:paraId="7DD4480A" w14:textId="53DCA1EA" w:rsidR="00827265" w:rsidRDefault="00827265" w:rsidP="00B20E69">
      <w:pPr>
        <w:spacing w:line="240" w:lineRule="auto"/>
        <w:rPr>
          <w:rFonts w:ascii="Times New Roman" w:hAnsi="Times New Roman" w:cs="Times New Roman"/>
          <w:color w:val="000000"/>
          <w:sz w:val="28"/>
          <w:szCs w:val="28"/>
        </w:rPr>
      </w:pPr>
    </w:p>
    <w:p w14:paraId="523C78A1" w14:textId="74ECA488" w:rsidR="00827265" w:rsidRDefault="00827265" w:rsidP="00B20E69">
      <w:pPr>
        <w:spacing w:line="240" w:lineRule="auto"/>
        <w:rPr>
          <w:rFonts w:ascii="Times New Roman" w:hAnsi="Times New Roman" w:cs="Times New Roman"/>
          <w:color w:val="000000"/>
          <w:sz w:val="28"/>
          <w:szCs w:val="28"/>
        </w:rPr>
      </w:pPr>
    </w:p>
    <w:p w14:paraId="3570F2C3" w14:textId="491DF855" w:rsidR="00827265" w:rsidRDefault="00827265" w:rsidP="00B20E69">
      <w:pPr>
        <w:spacing w:line="240" w:lineRule="auto"/>
        <w:rPr>
          <w:rFonts w:ascii="Times New Roman" w:hAnsi="Times New Roman" w:cs="Times New Roman"/>
          <w:color w:val="000000"/>
          <w:sz w:val="28"/>
          <w:szCs w:val="28"/>
        </w:rPr>
      </w:pPr>
    </w:p>
    <w:p w14:paraId="1DCCB863" w14:textId="51CA69D5" w:rsidR="00827265" w:rsidRDefault="00827265" w:rsidP="00B20E69">
      <w:pPr>
        <w:spacing w:line="240" w:lineRule="auto"/>
        <w:rPr>
          <w:rFonts w:ascii="Times New Roman" w:hAnsi="Times New Roman" w:cs="Times New Roman"/>
          <w:color w:val="000000"/>
          <w:sz w:val="28"/>
          <w:szCs w:val="28"/>
        </w:rPr>
      </w:pPr>
    </w:p>
    <w:p w14:paraId="5D4AEF3D" w14:textId="1EC8CF5A" w:rsidR="00827265" w:rsidRDefault="00827265" w:rsidP="00B20E69">
      <w:pPr>
        <w:spacing w:line="240" w:lineRule="auto"/>
        <w:rPr>
          <w:rFonts w:ascii="Times New Roman" w:hAnsi="Times New Roman" w:cs="Times New Roman"/>
          <w:color w:val="000000"/>
          <w:sz w:val="28"/>
          <w:szCs w:val="28"/>
        </w:rPr>
      </w:pPr>
    </w:p>
    <w:p w14:paraId="18C78185" w14:textId="38C08C48" w:rsidR="00827265" w:rsidRDefault="00827265" w:rsidP="00B20E69">
      <w:pPr>
        <w:spacing w:line="240" w:lineRule="auto"/>
        <w:rPr>
          <w:rFonts w:ascii="Times New Roman" w:hAnsi="Times New Roman" w:cs="Times New Roman"/>
          <w:color w:val="000000"/>
          <w:sz w:val="28"/>
          <w:szCs w:val="28"/>
        </w:rPr>
      </w:pPr>
    </w:p>
    <w:p w14:paraId="4DD26C24" w14:textId="1C8B6D95" w:rsidR="00827265" w:rsidRDefault="00827265" w:rsidP="00B20E69">
      <w:pPr>
        <w:spacing w:line="240" w:lineRule="auto"/>
        <w:rPr>
          <w:rFonts w:ascii="Times New Roman" w:hAnsi="Times New Roman" w:cs="Times New Roman"/>
          <w:color w:val="000000"/>
          <w:sz w:val="28"/>
          <w:szCs w:val="28"/>
        </w:rPr>
      </w:pPr>
    </w:p>
    <w:p w14:paraId="2BF7B211" w14:textId="5876EDD9" w:rsidR="00827265" w:rsidRDefault="00827265" w:rsidP="00B20E69">
      <w:pPr>
        <w:spacing w:line="240" w:lineRule="auto"/>
        <w:rPr>
          <w:rFonts w:ascii="Times New Roman" w:hAnsi="Times New Roman" w:cs="Times New Roman"/>
          <w:color w:val="000000"/>
          <w:sz w:val="28"/>
          <w:szCs w:val="28"/>
        </w:rPr>
      </w:pPr>
    </w:p>
    <w:p w14:paraId="7E65F9DD" w14:textId="77777777" w:rsidR="00827265" w:rsidRPr="00827265" w:rsidRDefault="00827265" w:rsidP="00827265">
      <w:pPr>
        <w:shd w:val="clear" w:color="auto" w:fill="FFFFFF"/>
        <w:ind w:firstLine="708"/>
        <w:jc w:val="center"/>
        <w:rPr>
          <w:rFonts w:ascii="Times New Roman" w:hAnsi="Times New Roman" w:cs="Times New Roman"/>
          <w:b/>
        </w:rPr>
      </w:pPr>
      <w:r w:rsidRPr="00827265">
        <w:rPr>
          <w:rFonts w:ascii="Times New Roman" w:hAnsi="Times New Roman" w:cs="Times New Roman"/>
          <w:b/>
        </w:rPr>
        <w:t>Раздел 1. Приоритеты муниципальной программы</w:t>
      </w:r>
    </w:p>
    <w:p w14:paraId="292F9151" w14:textId="77777777" w:rsidR="00827265" w:rsidRPr="00827265" w:rsidRDefault="00827265" w:rsidP="00827265">
      <w:pPr>
        <w:shd w:val="clear" w:color="auto" w:fill="FFFFFF"/>
        <w:ind w:firstLine="708"/>
        <w:rPr>
          <w:rFonts w:ascii="Times New Roman" w:hAnsi="Times New Roman" w:cs="Times New Roman"/>
          <w:b/>
        </w:rPr>
      </w:pPr>
    </w:p>
    <w:p w14:paraId="20E697FC" w14:textId="77777777" w:rsidR="00827265" w:rsidRPr="00827265" w:rsidRDefault="00827265" w:rsidP="00827265">
      <w:pPr>
        <w:shd w:val="clear" w:color="auto" w:fill="FFFFFF"/>
        <w:ind w:firstLine="708"/>
        <w:rPr>
          <w:rFonts w:ascii="Times New Roman" w:hAnsi="Times New Roman" w:cs="Times New Roman"/>
          <w:color w:val="000000"/>
        </w:rPr>
      </w:pPr>
      <w:r w:rsidRPr="00827265">
        <w:rPr>
          <w:rFonts w:ascii="Times New Roman" w:hAnsi="Times New Roman" w:cs="Times New Roman"/>
        </w:rPr>
        <w:t>В настоящее время жилищный фонд Няндомского округа составляет 915,5</w:t>
      </w:r>
      <w:r w:rsidRPr="00827265">
        <w:rPr>
          <w:rFonts w:ascii="Times New Roman" w:hAnsi="Times New Roman" w:cs="Times New Roman"/>
          <w:color w:val="FF0000"/>
        </w:rPr>
        <w:t xml:space="preserve"> </w:t>
      </w:r>
      <w:r w:rsidRPr="00827265">
        <w:rPr>
          <w:rFonts w:ascii="Times New Roman" w:hAnsi="Times New Roman" w:cs="Times New Roman"/>
        </w:rPr>
        <w:t xml:space="preserve">тыс. кв. м. </w:t>
      </w:r>
      <w:r w:rsidRPr="00827265">
        <w:rPr>
          <w:rFonts w:ascii="Times New Roman" w:hAnsi="Times New Roman" w:cs="Times New Roman"/>
          <w:color w:val="000000"/>
        </w:rPr>
        <w:t xml:space="preserve">обеспеченность населения жильем- 33,4 </w:t>
      </w:r>
      <w:proofErr w:type="spellStart"/>
      <w:r w:rsidRPr="00827265">
        <w:rPr>
          <w:rFonts w:ascii="Times New Roman" w:hAnsi="Times New Roman" w:cs="Times New Roman"/>
          <w:color w:val="000000"/>
        </w:rPr>
        <w:t>кв.м</w:t>
      </w:r>
      <w:proofErr w:type="spellEnd"/>
      <w:r w:rsidRPr="00827265">
        <w:rPr>
          <w:rFonts w:ascii="Times New Roman" w:hAnsi="Times New Roman" w:cs="Times New Roman"/>
          <w:color w:val="000000"/>
        </w:rPr>
        <w:t xml:space="preserve">. общей площади на 1 жителя, </w:t>
      </w:r>
      <w:proofErr w:type="spellStart"/>
      <w:proofErr w:type="gramStart"/>
      <w:r w:rsidRPr="00827265">
        <w:rPr>
          <w:rFonts w:ascii="Times New Roman" w:hAnsi="Times New Roman" w:cs="Times New Roman"/>
          <w:color w:val="000000"/>
        </w:rPr>
        <w:t>уд.вес</w:t>
      </w:r>
      <w:proofErr w:type="spellEnd"/>
      <w:proofErr w:type="gramEnd"/>
      <w:r w:rsidRPr="00827265">
        <w:rPr>
          <w:rFonts w:ascii="Times New Roman" w:hAnsi="Times New Roman" w:cs="Times New Roman"/>
          <w:color w:val="000000"/>
        </w:rPr>
        <w:t xml:space="preserve"> ветхого жилья-9,9%,  оборудовано водопроводом 33,9% фонда, водоотведением - 30,8%, отоплением - 48,1%, газом - 41,1%,горячим водоснабжением-29,2%. Состоит на учете в качестве нуждающихся в жилье 434 семьи.</w:t>
      </w:r>
    </w:p>
    <w:p w14:paraId="496163EE" w14:textId="77777777" w:rsidR="00827265" w:rsidRPr="00827265" w:rsidRDefault="00827265" w:rsidP="00827265">
      <w:pPr>
        <w:shd w:val="clear" w:color="auto" w:fill="FFFFFF"/>
        <w:rPr>
          <w:rFonts w:ascii="Times New Roman" w:hAnsi="Times New Roman" w:cs="Times New Roman"/>
        </w:rPr>
      </w:pPr>
      <w:r w:rsidRPr="00827265">
        <w:rPr>
          <w:rFonts w:ascii="Times New Roman" w:hAnsi="Times New Roman" w:cs="Times New Roman"/>
          <w:color w:val="000000"/>
          <w:sz w:val="18"/>
          <w:szCs w:val="18"/>
        </w:rPr>
        <w:t> </w:t>
      </w:r>
      <w:r w:rsidRPr="00827265">
        <w:rPr>
          <w:rFonts w:ascii="Times New Roman" w:hAnsi="Times New Roman" w:cs="Times New Roman"/>
          <w:color w:val="000000"/>
          <w:sz w:val="18"/>
          <w:szCs w:val="18"/>
        </w:rPr>
        <w:tab/>
      </w:r>
      <w:r w:rsidRPr="00827265">
        <w:rPr>
          <w:rFonts w:ascii="Times New Roman" w:hAnsi="Times New Roman" w:cs="Times New Roman"/>
        </w:rPr>
        <w:t>Поскольку в настоящее время состояние значительной части жилищного фонда Няндомского муниципального округа может быть оценено как неудовлетворительное, необходимость обеспечения населения доступным (с точки зрения стоимости и условий приобретения) и комфортным (с точки зрения условий проживания) жильем является одной из приоритетных задач социально-экономического развития Няндомского муниципального округа.</w:t>
      </w:r>
    </w:p>
    <w:p w14:paraId="384382F2"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Очевидно, что существующие темпы жилищного строительства не решают проблему улучшения жилищных условий широких слоев населения, так как значительная часть жилищного фонда имеет низкую степень благоустройства. Решение данной проблемы возможно на основе увеличения темпов жилищного строительства с учетом использования не только частных инвестиций граждан, но и путем привлечения средств бюджетов всех уровней. Учитывая затратность мероприятий по строительству объектов жилья и инфраструктуры к нему, крайне важно обеспечить участие Няндомского муниципального округа в областных и федеральных программах.</w:t>
      </w:r>
    </w:p>
    <w:p w14:paraId="11033D75"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Одним из основных приоритетных направлений государственной семейной политики является государственная поддержка многодетных семей.</w:t>
      </w:r>
    </w:p>
    <w:p w14:paraId="4459662E"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 xml:space="preserve">  Почти половина многодетных семей испытывает значительные проблемы с жильем (не отвечающее установленным нормам жилье, либо аварийное, требующее срочного ремонта). Согласно действующему законодательству, многодетные семьи имеют право на однократное бесплатное приобретение в собственность или аренду земельного участка для индивидуального жилищного строительства или ведения личного подсобного хозяйства в границах муниципального округа.</w:t>
      </w:r>
    </w:p>
    <w:p w14:paraId="34B1C0CA"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Проблемами, сдерживающими развитие индивидуального жилищного строительства многодетными семьями в Няндомском муниципальном округе, являются:</w:t>
      </w:r>
    </w:p>
    <w:p w14:paraId="223DC333"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 отсутствие земельных участков под жилищное строительство, обустроенных инженерной инфраструктурой;</w:t>
      </w:r>
    </w:p>
    <w:p w14:paraId="36764FBF"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 обременительные для застройщиков условия подключения к системам инженерной инфраструктуры.</w:t>
      </w:r>
    </w:p>
    <w:p w14:paraId="73DE3284"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В настоящее время предоставление земельных участков осуществляется в соответствии с земельным законодательством,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w:t>
      </w:r>
    </w:p>
    <w:p w14:paraId="2E44F3E1"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 xml:space="preserve">Одним из направлений решения жилищной проблемы социально незащищенных групп населения может стать предоставление сформированных и обеспеченных инженерной инфраструктурой земельных участков многодетным семьям для индивидуального жилищного строительства или ведения личного подсобного хозяйства. </w:t>
      </w:r>
    </w:p>
    <w:p w14:paraId="264CD761"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w:t>
      </w:r>
      <w:proofErr w:type="gramStart"/>
      <w:r w:rsidRPr="00827265">
        <w:rPr>
          <w:rFonts w:ascii="Times New Roman" w:hAnsi="Times New Roman" w:cs="Times New Roman"/>
        </w:rPr>
        <w:t>ситуации ,</w:t>
      </w:r>
      <w:proofErr w:type="gramEnd"/>
      <w:r w:rsidRPr="00827265">
        <w:rPr>
          <w:rFonts w:ascii="Times New Roman" w:hAnsi="Times New Roman" w:cs="Times New Roman"/>
        </w:rPr>
        <w:t xml:space="preserve"> сокращение оттока трудоспособного населения из округа.</w:t>
      </w:r>
    </w:p>
    <w:p w14:paraId="6CEF7981"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Планируется, что реализация муниципальной программы будет осуществляться путем принятия мер, направленных на стимулирование строительства жилья для среднего класса и социально незащищённых слоев населения: строительство доступного жилья за счет государственных средств, оказание помощи в строительстве молодым семьям, имеющим детей, многодетным семьям, а также на развитие индивидуального жилищного строительства.</w:t>
      </w:r>
    </w:p>
    <w:p w14:paraId="0AFC9D61" w14:textId="77777777" w:rsidR="00CA5C38" w:rsidRDefault="00CA5C38" w:rsidP="00827265">
      <w:pPr>
        <w:ind w:left="720"/>
        <w:rPr>
          <w:rFonts w:ascii="Times New Roman" w:hAnsi="Times New Roman" w:cs="Times New Roman"/>
          <w:b/>
        </w:rPr>
      </w:pPr>
    </w:p>
    <w:p w14:paraId="40A2E142" w14:textId="77777777" w:rsidR="00CA5C38" w:rsidRDefault="00CA5C38" w:rsidP="00827265">
      <w:pPr>
        <w:ind w:left="720"/>
        <w:rPr>
          <w:rFonts w:ascii="Times New Roman" w:hAnsi="Times New Roman" w:cs="Times New Roman"/>
          <w:b/>
        </w:rPr>
      </w:pPr>
    </w:p>
    <w:p w14:paraId="3A153ED4" w14:textId="182E3B3A" w:rsidR="00827265" w:rsidRPr="00827265" w:rsidRDefault="00827265" w:rsidP="00827265">
      <w:pPr>
        <w:ind w:left="720"/>
        <w:rPr>
          <w:rFonts w:ascii="Times New Roman" w:hAnsi="Times New Roman" w:cs="Times New Roman"/>
          <w:b/>
          <w:caps/>
        </w:rPr>
      </w:pPr>
      <w:r w:rsidRPr="00827265">
        <w:rPr>
          <w:rFonts w:ascii="Times New Roman" w:hAnsi="Times New Roman" w:cs="Times New Roman"/>
          <w:b/>
        </w:rPr>
        <w:t>Разработка градостроительной документации</w:t>
      </w:r>
    </w:p>
    <w:p w14:paraId="5C181352" w14:textId="77777777" w:rsidR="00827265" w:rsidRPr="00827265" w:rsidRDefault="00827265" w:rsidP="00827265">
      <w:pPr>
        <w:ind w:firstLine="708"/>
        <w:rPr>
          <w:rFonts w:ascii="Times New Roman" w:hAnsi="Times New Roman" w:cs="Times New Roman"/>
          <w:sz w:val="24"/>
          <w:szCs w:val="24"/>
        </w:rPr>
      </w:pPr>
      <w:r w:rsidRPr="00827265">
        <w:rPr>
          <w:rFonts w:ascii="Times New Roman" w:hAnsi="Times New Roman" w:cs="Times New Roman"/>
          <w:sz w:val="24"/>
          <w:szCs w:val="24"/>
        </w:rPr>
        <w:t>В Няндомском муниципальном округе имеются базовые документы территориального планирования:</w:t>
      </w:r>
    </w:p>
    <w:p w14:paraId="22AA157F" w14:textId="77777777" w:rsidR="00827265" w:rsidRPr="00827265" w:rsidRDefault="00827265" w:rsidP="00827265">
      <w:pPr>
        <w:numPr>
          <w:ilvl w:val="0"/>
          <w:numId w:val="1"/>
        </w:numPr>
        <w:tabs>
          <w:tab w:val="clear" w:pos="1068"/>
          <w:tab w:val="num" w:pos="0"/>
          <w:tab w:val="left" w:pos="1134"/>
        </w:tabs>
        <w:spacing w:line="240" w:lineRule="auto"/>
        <w:ind w:left="0" w:firstLine="709"/>
        <w:rPr>
          <w:rFonts w:ascii="Times New Roman" w:hAnsi="Times New Roman" w:cs="Times New Roman"/>
          <w:sz w:val="24"/>
          <w:szCs w:val="24"/>
        </w:rPr>
      </w:pPr>
      <w:r w:rsidRPr="00827265">
        <w:rPr>
          <w:rFonts w:ascii="Times New Roman" w:hAnsi="Times New Roman" w:cs="Times New Roman"/>
          <w:sz w:val="24"/>
          <w:szCs w:val="24"/>
        </w:rPr>
        <w:t>Схема территориального планирования Няндомского муниципального района. (Утверждена решением двадцать седьмой сессии пятого созыва муниципального Собрания муниципального образования «Няндомский муниципальный район» от 26.11.2015 № 87).</w:t>
      </w:r>
    </w:p>
    <w:p w14:paraId="1F91423D" w14:textId="77777777" w:rsidR="00827265" w:rsidRPr="00827265" w:rsidRDefault="00827265" w:rsidP="00827265">
      <w:pPr>
        <w:numPr>
          <w:ilvl w:val="0"/>
          <w:numId w:val="1"/>
        </w:numPr>
        <w:tabs>
          <w:tab w:val="clear" w:pos="1068"/>
          <w:tab w:val="num" w:pos="0"/>
          <w:tab w:val="left" w:pos="1134"/>
        </w:tabs>
        <w:spacing w:line="240" w:lineRule="auto"/>
        <w:ind w:left="0" w:firstLine="708"/>
        <w:rPr>
          <w:rFonts w:ascii="Times New Roman" w:hAnsi="Times New Roman" w:cs="Times New Roman"/>
          <w:color w:val="000000"/>
          <w:sz w:val="24"/>
          <w:szCs w:val="24"/>
        </w:rPr>
      </w:pPr>
      <w:r w:rsidRPr="00827265">
        <w:rPr>
          <w:rFonts w:ascii="Times New Roman" w:hAnsi="Times New Roman" w:cs="Times New Roman"/>
          <w:color w:val="000000"/>
          <w:sz w:val="24"/>
          <w:szCs w:val="24"/>
        </w:rPr>
        <w:t xml:space="preserve">Постановление Министерства строительства и архитектуры Архангельской области от 29.12.2022 № 122-п "Об утверждении генерального плана городского поселения «Няндомское» Няндомского муниципального района Архангельской области ".         </w:t>
      </w:r>
    </w:p>
    <w:p w14:paraId="22A6E4D2" w14:textId="77777777" w:rsidR="00827265" w:rsidRPr="00827265" w:rsidRDefault="00827265" w:rsidP="00827265">
      <w:pPr>
        <w:numPr>
          <w:ilvl w:val="0"/>
          <w:numId w:val="1"/>
        </w:numPr>
        <w:tabs>
          <w:tab w:val="clear" w:pos="1068"/>
          <w:tab w:val="left" w:pos="709"/>
          <w:tab w:val="left" w:pos="1134"/>
        </w:tabs>
        <w:spacing w:line="240" w:lineRule="auto"/>
        <w:ind w:left="0" w:firstLine="709"/>
        <w:rPr>
          <w:rFonts w:ascii="Times New Roman" w:hAnsi="Times New Roman" w:cs="Times New Roman"/>
          <w:color w:val="000000"/>
          <w:sz w:val="24"/>
          <w:szCs w:val="24"/>
        </w:rPr>
      </w:pPr>
      <w:bookmarkStart w:id="0" w:name="_Hlk156308622"/>
      <w:bookmarkStart w:id="1" w:name="_Hlk156308710"/>
      <w:r w:rsidRPr="00827265">
        <w:rPr>
          <w:rFonts w:ascii="Times New Roman" w:hAnsi="Times New Roman" w:cs="Times New Roman"/>
          <w:color w:val="000000"/>
          <w:sz w:val="24"/>
          <w:szCs w:val="24"/>
        </w:rPr>
        <w:t>Постановление Министерства строительства и архитектуры Архангельской области от 29.12.2022 № 123-п</w:t>
      </w:r>
      <w:bookmarkEnd w:id="1"/>
      <w:r w:rsidRPr="00827265">
        <w:rPr>
          <w:rFonts w:ascii="Times New Roman" w:hAnsi="Times New Roman" w:cs="Times New Roman"/>
          <w:color w:val="000000"/>
          <w:sz w:val="24"/>
          <w:szCs w:val="24"/>
        </w:rPr>
        <w:t xml:space="preserve"> </w:t>
      </w:r>
      <w:bookmarkEnd w:id="0"/>
      <w:r w:rsidRPr="00827265">
        <w:rPr>
          <w:rFonts w:ascii="Times New Roman" w:hAnsi="Times New Roman" w:cs="Times New Roman"/>
          <w:color w:val="000000"/>
          <w:sz w:val="24"/>
          <w:szCs w:val="24"/>
        </w:rPr>
        <w:t xml:space="preserve">"Об утверждении генерального плана сельского поселения "Мошинское" Няндомского муниципального района Архангельской области" </w:t>
      </w:r>
    </w:p>
    <w:p w14:paraId="77A50AC7" w14:textId="77777777" w:rsidR="00827265" w:rsidRPr="00827265" w:rsidRDefault="00827265" w:rsidP="00827265">
      <w:pPr>
        <w:numPr>
          <w:ilvl w:val="0"/>
          <w:numId w:val="1"/>
        </w:numPr>
        <w:tabs>
          <w:tab w:val="clear" w:pos="1068"/>
          <w:tab w:val="left" w:pos="709"/>
          <w:tab w:val="left" w:pos="1134"/>
        </w:tabs>
        <w:spacing w:line="240" w:lineRule="auto"/>
        <w:ind w:left="142" w:firstLine="567"/>
        <w:rPr>
          <w:rFonts w:ascii="Times New Roman" w:hAnsi="Times New Roman" w:cs="Times New Roman"/>
          <w:color w:val="000000"/>
          <w:sz w:val="24"/>
          <w:szCs w:val="24"/>
        </w:rPr>
      </w:pPr>
      <w:r w:rsidRPr="00827265">
        <w:rPr>
          <w:rFonts w:ascii="Times New Roman" w:hAnsi="Times New Roman" w:cs="Times New Roman"/>
          <w:color w:val="000000"/>
          <w:sz w:val="24"/>
          <w:szCs w:val="24"/>
        </w:rPr>
        <w:t>Постановление Министерства строительства и архитектуры Архангельской области от 29.12.2022 № 124-п "Об утверждении генерального плана сельского поселения "</w:t>
      </w:r>
      <w:proofErr w:type="spellStart"/>
      <w:r w:rsidRPr="00827265">
        <w:rPr>
          <w:rFonts w:ascii="Times New Roman" w:hAnsi="Times New Roman" w:cs="Times New Roman"/>
          <w:color w:val="000000"/>
          <w:sz w:val="24"/>
          <w:szCs w:val="24"/>
        </w:rPr>
        <w:t>Шалакушское</w:t>
      </w:r>
      <w:proofErr w:type="spellEnd"/>
      <w:r w:rsidRPr="00827265">
        <w:rPr>
          <w:rFonts w:ascii="Times New Roman" w:hAnsi="Times New Roman" w:cs="Times New Roman"/>
          <w:color w:val="000000"/>
          <w:sz w:val="24"/>
          <w:szCs w:val="24"/>
        </w:rPr>
        <w:t xml:space="preserve">" </w:t>
      </w:r>
      <w:bookmarkStart w:id="2" w:name="_Hlk156308780"/>
      <w:r w:rsidRPr="00827265">
        <w:rPr>
          <w:rFonts w:ascii="Times New Roman" w:hAnsi="Times New Roman" w:cs="Times New Roman"/>
          <w:color w:val="000000"/>
          <w:sz w:val="24"/>
          <w:szCs w:val="24"/>
        </w:rPr>
        <w:t>Няндомского муниципального района Архангельской области</w:t>
      </w:r>
      <w:bookmarkEnd w:id="2"/>
      <w:r w:rsidRPr="00827265">
        <w:rPr>
          <w:rFonts w:ascii="Times New Roman" w:hAnsi="Times New Roman" w:cs="Times New Roman"/>
          <w:color w:val="000000"/>
          <w:sz w:val="24"/>
          <w:szCs w:val="24"/>
        </w:rPr>
        <w:t xml:space="preserve">".   </w:t>
      </w:r>
    </w:p>
    <w:p w14:paraId="119B60DE" w14:textId="77777777" w:rsidR="00827265" w:rsidRPr="00827265" w:rsidRDefault="00827265" w:rsidP="00827265">
      <w:pPr>
        <w:numPr>
          <w:ilvl w:val="0"/>
          <w:numId w:val="1"/>
        </w:numPr>
        <w:tabs>
          <w:tab w:val="clear" w:pos="1068"/>
          <w:tab w:val="num" w:pos="0"/>
          <w:tab w:val="left" w:pos="1134"/>
        </w:tabs>
        <w:spacing w:line="240" w:lineRule="auto"/>
        <w:ind w:left="0" w:firstLine="709"/>
        <w:rPr>
          <w:rFonts w:ascii="Times New Roman" w:hAnsi="Times New Roman" w:cs="Times New Roman"/>
          <w:sz w:val="24"/>
          <w:szCs w:val="24"/>
        </w:rPr>
      </w:pPr>
      <w:r w:rsidRPr="00827265">
        <w:rPr>
          <w:rFonts w:ascii="Times New Roman" w:hAnsi="Times New Roman" w:cs="Times New Roman"/>
          <w:sz w:val="24"/>
          <w:szCs w:val="24"/>
        </w:rPr>
        <w:t>Правила землепользования и застройки муниципального образования «</w:t>
      </w:r>
      <w:proofErr w:type="spellStart"/>
      <w:r w:rsidRPr="00827265">
        <w:rPr>
          <w:rFonts w:ascii="Times New Roman" w:hAnsi="Times New Roman" w:cs="Times New Roman"/>
          <w:sz w:val="24"/>
          <w:szCs w:val="24"/>
        </w:rPr>
        <w:t>Шалакушское</w:t>
      </w:r>
      <w:proofErr w:type="spellEnd"/>
      <w:r w:rsidRPr="00827265">
        <w:rPr>
          <w:rFonts w:ascii="Times New Roman" w:hAnsi="Times New Roman" w:cs="Times New Roman"/>
          <w:sz w:val="24"/>
          <w:szCs w:val="24"/>
        </w:rPr>
        <w:t>» Няндомского района Архангельской области утверждены решением пятьдесят третьей сессии Собрания депутатов пятого созыва муниципального образования «Няндомский муниципальный район» «Об утверждении Правил землепользования и застройки муниципального образования «</w:t>
      </w:r>
      <w:proofErr w:type="spellStart"/>
      <w:r w:rsidRPr="00827265">
        <w:rPr>
          <w:rFonts w:ascii="Times New Roman" w:hAnsi="Times New Roman" w:cs="Times New Roman"/>
          <w:sz w:val="24"/>
          <w:szCs w:val="24"/>
        </w:rPr>
        <w:t>Шалакушское</w:t>
      </w:r>
      <w:proofErr w:type="spellEnd"/>
      <w:r w:rsidRPr="00827265">
        <w:rPr>
          <w:rFonts w:ascii="Times New Roman" w:hAnsi="Times New Roman" w:cs="Times New Roman"/>
          <w:sz w:val="24"/>
          <w:szCs w:val="24"/>
        </w:rPr>
        <w:t>» Няндомского района Архангельской области» от 21.12.2017 г. № 171.</w:t>
      </w:r>
    </w:p>
    <w:p w14:paraId="10DFDFC5" w14:textId="77777777" w:rsidR="00827265" w:rsidRPr="00827265" w:rsidRDefault="00827265" w:rsidP="00827265">
      <w:pPr>
        <w:numPr>
          <w:ilvl w:val="0"/>
          <w:numId w:val="1"/>
        </w:numPr>
        <w:tabs>
          <w:tab w:val="clear" w:pos="1068"/>
          <w:tab w:val="num" w:pos="0"/>
          <w:tab w:val="left" w:pos="1134"/>
        </w:tabs>
        <w:spacing w:line="240" w:lineRule="auto"/>
        <w:ind w:left="0" w:firstLine="709"/>
        <w:rPr>
          <w:rFonts w:ascii="Times New Roman" w:hAnsi="Times New Roman" w:cs="Times New Roman"/>
          <w:sz w:val="24"/>
          <w:szCs w:val="24"/>
        </w:rPr>
      </w:pPr>
      <w:r w:rsidRPr="00827265">
        <w:rPr>
          <w:rFonts w:ascii="Times New Roman" w:hAnsi="Times New Roman" w:cs="Times New Roman"/>
          <w:sz w:val="24"/>
          <w:szCs w:val="24"/>
        </w:rPr>
        <w:t>Правила землепользования и застройки муниципального образования «Мошинское» Няндомского района Архангельской области утверждены решением пятьдесят третьей сессии Собрания депутатов пятого созыва муниципального образования «Няндомский муниципальный район» «Об утверждении Правил землепользования и застройки муниципального образования «Мошинское» Няндомского района Архангельской области» от 21.12.2017 г. № 170.</w:t>
      </w:r>
    </w:p>
    <w:p w14:paraId="7798481A" w14:textId="77777777" w:rsidR="00827265" w:rsidRPr="00827265" w:rsidRDefault="00827265" w:rsidP="00827265">
      <w:pPr>
        <w:numPr>
          <w:ilvl w:val="0"/>
          <w:numId w:val="1"/>
        </w:numPr>
        <w:tabs>
          <w:tab w:val="clear" w:pos="1068"/>
          <w:tab w:val="left" w:pos="0"/>
          <w:tab w:val="left" w:pos="709"/>
          <w:tab w:val="left" w:pos="1134"/>
        </w:tabs>
        <w:spacing w:line="240" w:lineRule="auto"/>
        <w:ind w:left="0" w:firstLine="708"/>
        <w:rPr>
          <w:rFonts w:ascii="Times New Roman" w:hAnsi="Times New Roman" w:cs="Times New Roman"/>
          <w:sz w:val="24"/>
          <w:szCs w:val="24"/>
        </w:rPr>
      </w:pPr>
      <w:r w:rsidRPr="00827265">
        <w:rPr>
          <w:rFonts w:ascii="Times New Roman" w:hAnsi="Times New Roman" w:cs="Times New Roman"/>
          <w:sz w:val="24"/>
          <w:szCs w:val="24"/>
        </w:rPr>
        <w:t>Правила землепользования и застройки муниципального образования «Няндомское» Няндомского района Архангельской области утверждены решением пятнадцатой очередной сессии муниципального Совета МО «Няндомское» четвертого созыва «Об утверждении Правил землепользования и застройки муниципального образования «Няндомское» Няндомского района Архангельской области» от 22.12.2017 г. № 69.</w:t>
      </w:r>
    </w:p>
    <w:p w14:paraId="28130ED9" w14:textId="77777777" w:rsidR="00827265" w:rsidRPr="00827265" w:rsidRDefault="00827265" w:rsidP="00827265">
      <w:pPr>
        <w:ind w:firstLine="708"/>
        <w:rPr>
          <w:rFonts w:ascii="Times New Roman" w:hAnsi="Times New Roman" w:cs="Times New Roman"/>
          <w:color w:val="000000"/>
          <w:sz w:val="24"/>
          <w:szCs w:val="24"/>
        </w:rPr>
      </w:pPr>
      <w:r w:rsidRPr="00827265">
        <w:rPr>
          <w:rFonts w:ascii="Times New Roman" w:hAnsi="Times New Roman" w:cs="Times New Roman"/>
          <w:sz w:val="24"/>
          <w:szCs w:val="24"/>
        </w:rPr>
        <w:t xml:space="preserve">Наличие Генеральных планов и Правил землепользования и застройки Няндомского муниципального округа </w:t>
      </w:r>
      <w:r w:rsidRPr="00827265">
        <w:rPr>
          <w:rFonts w:ascii="Times New Roman" w:hAnsi="Times New Roman" w:cs="Times New Roman"/>
          <w:color w:val="000000"/>
          <w:sz w:val="24"/>
          <w:szCs w:val="24"/>
        </w:rPr>
        <w:t xml:space="preserve">обеспечивает правовую основу для всех участников строительного процесса, помогает привлекать инвестиции, позволяет выбрать наиболее эффективный вид использования каждого земельного участка. </w:t>
      </w:r>
    </w:p>
    <w:p w14:paraId="7E2D68FB" w14:textId="77777777" w:rsidR="00827265" w:rsidRPr="00827265" w:rsidRDefault="00827265" w:rsidP="00827265">
      <w:pPr>
        <w:autoSpaceDE w:val="0"/>
        <w:autoSpaceDN w:val="0"/>
        <w:adjustRightInd w:val="0"/>
        <w:ind w:left="1068"/>
        <w:rPr>
          <w:rFonts w:ascii="Times New Roman" w:hAnsi="Times New Roman" w:cs="Times New Roman"/>
          <w:b/>
          <w:sz w:val="24"/>
          <w:szCs w:val="24"/>
        </w:rPr>
      </w:pPr>
      <w:r w:rsidRPr="00827265">
        <w:rPr>
          <w:rFonts w:ascii="Times New Roman" w:hAnsi="Times New Roman" w:cs="Times New Roman"/>
          <w:b/>
          <w:sz w:val="24"/>
          <w:szCs w:val="24"/>
        </w:rPr>
        <w:t>Земельные участки для комплексной застройки</w:t>
      </w:r>
    </w:p>
    <w:p w14:paraId="2F215055" w14:textId="77777777" w:rsidR="00827265" w:rsidRPr="00827265" w:rsidRDefault="00827265" w:rsidP="00827265">
      <w:pPr>
        <w:autoSpaceDE w:val="0"/>
        <w:autoSpaceDN w:val="0"/>
        <w:adjustRightInd w:val="0"/>
        <w:ind w:firstLine="720"/>
        <w:rPr>
          <w:rFonts w:ascii="Times New Roman" w:hAnsi="Times New Roman" w:cs="Times New Roman"/>
          <w:sz w:val="24"/>
          <w:szCs w:val="24"/>
        </w:rPr>
      </w:pPr>
      <w:r w:rsidRPr="00827265">
        <w:rPr>
          <w:rFonts w:ascii="Times New Roman" w:hAnsi="Times New Roman" w:cs="Times New Roman"/>
          <w:sz w:val="24"/>
          <w:szCs w:val="24"/>
        </w:rPr>
        <w:t>В Няндомском муниципальном округе сформированы земельные участки под комплексную застройку.</w:t>
      </w:r>
    </w:p>
    <w:p w14:paraId="2C139D21" w14:textId="77777777" w:rsidR="00827265" w:rsidRPr="00827265" w:rsidRDefault="00827265" w:rsidP="00827265">
      <w:pPr>
        <w:autoSpaceDE w:val="0"/>
        <w:autoSpaceDN w:val="0"/>
        <w:adjustRightInd w:val="0"/>
        <w:rPr>
          <w:rFonts w:ascii="Times New Roman" w:hAnsi="Times New Roman" w:cs="Times New Roman"/>
          <w:b/>
          <w:sz w:val="24"/>
          <w:szCs w:val="24"/>
        </w:rPr>
      </w:pPr>
      <w:r w:rsidRPr="00827265">
        <w:rPr>
          <w:rFonts w:ascii="Times New Roman" w:hAnsi="Times New Roman" w:cs="Times New Roman"/>
          <w:b/>
          <w:sz w:val="24"/>
          <w:szCs w:val="24"/>
        </w:rPr>
        <w:t>Развитие жилищного строительства</w:t>
      </w:r>
    </w:p>
    <w:p w14:paraId="077FC313" w14:textId="77777777" w:rsidR="00827265" w:rsidRPr="00827265" w:rsidRDefault="00827265" w:rsidP="00827265">
      <w:pPr>
        <w:autoSpaceDE w:val="0"/>
        <w:autoSpaceDN w:val="0"/>
        <w:adjustRightInd w:val="0"/>
        <w:ind w:firstLine="709"/>
        <w:rPr>
          <w:rFonts w:ascii="Times New Roman" w:hAnsi="Times New Roman" w:cs="Times New Roman"/>
          <w:sz w:val="24"/>
          <w:szCs w:val="24"/>
        </w:rPr>
      </w:pPr>
      <w:r w:rsidRPr="00827265">
        <w:rPr>
          <w:rFonts w:ascii="Times New Roman" w:hAnsi="Times New Roman" w:cs="Times New Roman"/>
          <w:sz w:val="24"/>
          <w:szCs w:val="24"/>
        </w:rPr>
        <w:t xml:space="preserve">Жилищное строительство в Няндомском </w:t>
      </w:r>
      <w:bookmarkStart w:id="3" w:name="_Hlk157508082"/>
      <w:r w:rsidRPr="00827265">
        <w:rPr>
          <w:rFonts w:ascii="Times New Roman" w:hAnsi="Times New Roman" w:cs="Times New Roman"/>
          <w:sz w:val="24"/>
          <w:szCs w:val="24"/>
        </w:rPr>
        <w:t>муниципальном</w:t>
      </w:r>
      <w:bookmarkEnd w:id="3"/>
      <w:r w:rsidRPr="00827265">
        <w:rPr>
          <w:rFonts w:ascii="Times New Roman" w:hAnsi="Times New Roman" w:cs="Times New Roman"/>
          <w:sz w:val="24"/>
          <w:szCs w:val="24"/>
        </w:rPr>
        <w:t xml:space="preserve"> округе планируется по направлению:</w:t>
      </w:r>
    </w:p>
    <w:p w14:paraId="4B6B5956" w14:textId="77777777" w:rsidR="00827265" w:rsidRPr="00827265" w:rsidRDefault="00827265" w:rsidP="00827265">
      <w:pPr>
        <w:numPr>
          <w:ilvl w:val="0"/>
          <w:numId w:val="2"/>
        </w:numPr>
        <w:autoSpaceDE w:val="0"/>
        <w:autoSpaceDN w:val="0"/>
        <w:adjustRightInd w:val="0"/>
        <w:spacing w:line="240" w:lineRule="auto"/>
        <w:ind w:hanging="502"/>
        <w:rPr>
          <w:rFonts w:ascii="Times New Roman" w:hAnsi="Times New Roman" w:cs="Times New Roman"/>
          <w:sz w:val="24"/>
          <w:szCs w:val="24"/>
        </w:rPr>
      </w:pPr>
      <w:r w:rsidRPr="00827265">
        <w:rPr>
          <w:rFonts w:ascii="Times New Roman" w:hAnsi="Times New Roman" w:cs="Times New Roman"/>
          <w:sz w:val="24"/>
          <w:szCs w:val="24"/>
        </w:rPr>
        <w:t>Индивидуальное жилищное строительство.</w:t>
      </w:r>
    </w:p>
    <w:p w14:paraId="704F233D" w14:textId="77777777" w:rsidR="00827265" w:rsidRPr="00827265" w:rsidRDefault="00827265" w:rsidP="00827265">
      <w:pPr>
        <w:pStyle w:val="ConsPlusNormal"/>
        <w:widowControl/>
        <w:numPr>
          <w:ilvl w:val="0"/>
          <w:numId w:val="2"/>
        </w:numPr>
        <w:ind w:hanging="502"/>
        <w:jc w:val="both"/>
        <w:rPr>
          <w:rFonts w:ascii="Times New Roman" w:hAnsi="Times New Roman" w:cs="Times New Roman"/>
          <w:sz w:val="24"/>
          <w:szCs w:val="24"/>
        </w:rPr>
      </w:pPr>
      <w:r w:rsidRPr="00827265">
        <w:rPr>
          <w:rFonts w:ascii="Times New Roman" w:hAnsi="Times New Roman" w:cs="Times New Roman"/>
          <w:color w:val="000000"/>
          <w:sz w:val="24"/>
          <w:szCs w:val="24"/>
        </w:rPr>
        <w:t>По программе переселения из аварийного жилищного фонда.</w:t>
      </w:r>
    </w:p>
    <w:p w14:paraId="2707C3B0" w14:textId="77777777" w:rsidR="00827265" w:rsidRPr="00827265" w:rsidRDefault="00827265" w:rsidP="00827265">
      <w:pPr>
        <w:tabs>
          <w:tab w:val="left" w:pos="993"/>
        </w:tabs>
        <w:autoSpaceDE w:val="0"/>
        <w:autoSpaceDN w:val="0"/>
        <w:adjustRightInd w:val="0"/>
        <w:ind w:firstLine="709"/>
        <w:rPr>
          <w:rFonts w:ascii="Times New Roman" w:hAnsi="Times New Roman" w:cs="Times New Roman"/>
          <w:sz w:val="24"/>
          <w:szCs w:val="24"/>
        </w:rPr>
      </w:pPr>
      <w:r w:rsidRPr="00827265">
        <w:rPr>
          <w:rFonts w:ascii="Times New Roman" w:hAnsi="Times New Roman" w:cs="Times New Roman"/>
          <w:sz w:val="24"/>
          <w:szCs w:val="24"/>
        </w:rPr>
        <w:t>В соответствии с национальными целями, определенными указом Президента Российской Федерации от 07 мая 2018 года № 204 «О национальных целях и стратегических задачах развития Российской Федерации», разрабатывается национальный проект по направлению «Жилье и городская среда», в состав которого включен федеральный проект «Жилье».</w:t>
      </w:r>
    </w:p>
    <w:p w14:paraId="6FEAF965" w14:textId="77777777" w:rsidR="00827265" w:rsidRPr="00827265" w:rsidRDefault="00827265" w:rsidP="00827265">
      <w:pPr>
        <w:autoSpaceDE w:val="0"/>
        <w:autoSpaceDN w:val="0"/>
        <w:adjustRightInd w:val="0"/>
        <w:ind w:left="1068"/>
        <w:rPr>
          <w:rFonts w:ascii="Times New Roman" w:hAnsi="Times New Roman" w:cs="Times New Roman"/>
          <w:b/>
          <w:sz w:val="24"/>
          <w:szCs w:val="24"/>
        </w:rPr>
      </w:pPr>
      <w:r w:rsidRPr="00827265">
        <w:rPr>
          <w:rFonts w:ascii="Times New Roman" w:hAnsi="Times New Roman" w:cs="Times New Roman"/>
          <w:b/>
          <w:sz w:val="24"/>
          <w:szCs w:val="24"/>
        </w:rPr>
        <w:t>Коммерческое строительство</w:t>
      </w:r>
    </w:p>
    <w:p w14:paraId="246E9C51" w14:textId="77777777" w:rsidR="00827265" w:rsidRPr="00827265" w:rsidRDefault="00827265" w:rsidP="00827265">
      <w:pPr>
        <w:autoSpaceDE w:val="0"/>
        <w:autoSpaceDN w:val="0"/>
        <w:adjustRightInd w:val="0"/>
        <w:ind w:firstLine="709"/>
        <w:rPr>
          <w:rFonts w:ascii="Times New Roman" w:hAnsi="Times New Roman" w:cs="Times New Roman"/>
          <w:color w:val="000000"/>
          <w:sz w:val="24"/>
          <w:szCs w:val="24"/>
        </w:rPr>
      </w:pPr>
      <w:r w:rsidRPr="00827265">
        <w:rPr>
          <w:rFonts w:ascii="Times New Roman" w:hAnsi="Times New Roman" w:cs="Times New Roman"/>
          <w:sz w:val="24"/>
          <w:szCs w:val="24"/>
        </w:rPr>
        <w:t xml:space="preserve">По состоянию на 01.10.2024 г. на территории Няндомского муниципального округа </w:t>
      </w:r>
      <w:r w:rsidRPr="00827265">
        <w:rPr>
          <w:rFonts w:ascii="Times New Roman" w:hAnsi="Times New Roman" w:cs="Times New Roman"/>
          <w:color w:val="000000"/>
          <w:sz w:val="24"/>
          <w:szCs w:val="24"/>
        </w:rPr>
        <w:t>ведется строительство:</w:t>
      </w:r>
    </w:p>
    <w:p w14:paraId="426F9662" w14:textId="77777777" w:rsidR="00827265" w:rsidRPr="00827265" w:rsidRDefault="00827265" w:rsidP="00827265">
      <w:pPr>
        <w:autoSpaceDE w:val="0"/>
        <w:autoSpaceDN w:val="0"/>
        <w:adjustRightInd w:val="0"/>
        <w:ind w:firstLine="709"/>
        <w:rPr>
          <w:rFonts w:ascii="Times New Roman" w:hAnsi="Times New Roman" w:cs="Times New Roman"/>
          <w:color w:val="000000"/>
          <w:sz w:val="24"/>
          <w:szCs w:val="24"/>
        </w:rPr>
      </w:pPr>
      <w:r w:rsidRPr="00827265">
        <w:rPr>
          <w:rFonts w:ascii="Times New Roman" w:hAnsi="Times New Roman" w:cs="Times New Roman"/>
          <w:color w:val="000000"/>
          <w:sz w:val="24"/>
          <w:szCs w:val="24"/>
        </w:rPr>
        <w:t>- 5-ти этажного жилого дома Архангельская область, г. Няндома в 8 метрах южнее дома № 14 по ул. Фадеева, застройщик ООО «</w:t>
      </w:r>
      <w:proofErr w:type="spellStart"/>
      <w:r w:rsidRPr="00827265">
        <w:rPr>
          <w:rFonts w:ascii="Times New Roman" w:hAnsi="Times New Roman" w:cs="Times New Roman"/>
          <w:color w:val="000000"/>
          <w:sz w:val="24"/>
          <w:szCs w:val="24"/>
        </w:rPr>
        <w:t>Жилстройсервис</w:t>
      </w:r>
      <w:proofErr w:type="spellEnd"/>
      <w:r w:rsidRPr="00827265">
        <w:rPr>
          <w:rFonts w:ascii="Times New Roman" w:hAnsi="Times New Roman" w:cs="Times New Roman"/>
          <w:color w:val="000000"/>
          <w:sz w:val="24"/>
          <w:szCs w:val="24"/>
        </w:rPr>
        <w:t xml:space="preserve">. </w:t>
      </w:r>
    </w:p>
    <w:p w14:paraId="04BB02DD" w14:textId="77777777" w:rsidR="001A75C3" w:rsidRDefault="001A75C3" w:rsidP="00B20E69">
      <w:pPr>
        <w:spacing w:line="240" w:lineRule="auto"/>
        <w:rPr>
          <w:rFonts w:ascii="Times New Roman" w:hAnsi="Times New Roman" w:cs="Times New Roman"/>
          <w:color w:val="000000"/>
          <w:sz w:val="24"/>
          <w:szCs w:val="24"/>
        </w:rPr>
      </w:pPr>
    </w:p>
    <w:p w14:paraId="156994C1" w14:textId="77777777" w:rsidR="00827265" w:rsidRPr="00827265" w:rsidRDefault="00827265" w:rsidP="00827265">
      <w:pPr>
        <w:autoSpaceDE w:val="0"/>
        <w:autoSpaceDN w:val="0"/>
        <w:adjustRightInd w:val="0"/>
        <w:jc w:val="center"/>
        <w:rPr>
          <w:rFonts w:ascii="Times New Roman" w:hAnsi="Times New Roman" w:cs="Times New Roman"/>
          <w:b/>
        </w:rPr>
      </w:pPr>
      <w:r w:rsidRPr="00827265">
        <w:rPr>
          <w:rFonts w:ascii="Times New Roman" w:hAnsi="Times New Roman" w:cs="Times New Roman"/>
          <w:b/>
        </w:rPr>
        <w:t>Индивидуальное жилищное строительство</w:t>
      </w:r>
    </w:p>
    <w:p w14:paraId="0E7C79FF" w14:textId="77777777" w:rsidR="00827265" w:rsidRPr="00827265" w:rsidRDefault="00827265" w:rsidP="00827265">
      <w:pPr>
        <w:jc w:val="center"/>
        <w:rPr>
          <w:rFonts w:ascii="Times New Roman" w:hAnsi="Times New Roman" w:cs="Times New Roman"/>
          <w:b/>
        </w:rPr>
      </w:pPr>
      <w:r w:rsidRPr="00827265">
        <w:rPr>
          <w:rFonts w:ascii="Times New Roman" w:hAnsi="Times New Roman" w:cs="Times New Roman"/>
          <w:b/>
        </w:rPr>
        <w:t>Планируемый ввод индивидуального жилья</w:t>
      </w:r>
    </w:p>
    <w:p w14:paraId="5860E2DC" w14:textId="77777777" w:rsidR="00827265" w:rsidRPr="00827265" w:rsidRDefault="00827265" w:rsidP="00827265">
      <w:pPr>
        <w:autoSpaceDE w:val="0"/>
        <w:autoSpaceDN w:val="0"/>
        <w:adjustRightInd w:val="0"/>
        <w:ind w:firstLine="720"/>
        <w:jc w:val="right"/>
        <w:rPr>
          <w:rFonts w:ascii="Times New Roman" w:hAnsi="Times New Roman" w:cs="Times New Roman"/>
        </w:rPr>
      </w:pPr>
      <w:r w:rsidRPr="00827265">
        <w:rPr>
          <w:rFonts w:ascii="Times New Roman" w:hAnsi="Times New Roman" w:cs="Times New Roman"/>
        </w:rPr>
        <w:t>тыс. кв. м</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014"/>
        <w:gridCol w:w="1417"/>
        <w:gridCol w:w="1134"/>
        <w:gridCol w:w="1276"/>
        <w:gridCol w:w="851"/>
      </w:tblGrid>
      <w:tr w:rsidR="00827265" w:rsidRPr="00827265" w14:paraId="12AEE9CE" w14:textId="77777777" w:rsidTr="00827265">
        <w:trPr>
          <w:trHeight w:val="280"/>
        </w:trPr>
        <w:tc>
          <w:tcPr>
            <w:tcW w:w="2381" w:type="dxa"/>
            <w:vMerge w:val="restart"/>
            <w:tcBorders>
              <w:top w:val="single" w:sz="4" w:space="0" w:color="auto"/>
              <w:left w:val="single" w:sz="4" w:space="0" w:color="auto"/>
              <w:bottom w:val="single" w:sz="4" w:space="0" w:color="auto"/>
              <w:right w:val="single" w:sz="4" w:space="0" w:color="auto"/>
            </w:tcBorders>
            <w:hideMark/>
          </w:tcPr>
          <w:p w14:paraId="17EBE6BE" w14:textId="77777777" w:rsidR="00827265" w:rsidRPr="00827265" w:rsidRDefault="00827265" w:rsidP="00B02AEB">
            <w:pPr>
              <w:rPr>
                <w:rFonts w:ascii="Times New Roman" w:hAnsi="Times New Roman" w:cs="Times New Roman"/>
                <w:b/>
              </w:rPr>
            </w:pPr>
            <w:r w:rsidRPr="00827265">
              <w:rPr>
                <w:rFonts w:ascii="Times New Roman" w:hAnsi="Times New Roman" w:cs="Times New Roman"/>
                <w:b/>
              </w:rPr>
              <w:t>Наименование показателя</w:t>
            </w:r>
          </w:p>
          <w:p w14:paraId="4FFFD22D" w14:textId="77777777" w:rsidR="00827265" w:rsidRPr="00827265" w:rsidRDefault="00827265" w:rsidP="00B02AEB">
            <w:pPr>
              <w:rPr>
                <w:rFonts w:ascii="Times New Roman" w:hAnsi="Times New Roman" w:cs="Times New Roman"/>
              </w:rPr>
            </w:pPr>
          </w:p>
        </w:tc>
        <w:tc>
          <w:tcPr>
            <w:tcW w:w="2014" w:type="dxa"/>
            <w:vMerge w:val="restart"/>
            <w:tcBorders>
              <w:top w:val="single" w:sz="4" w:space="0" w:color="auto"/>
              <w:left w:val="single" w:sz="4" w:space="0" w:color="auto"/>
              <w:bottom w:val="single" w:sz="4" w:space="0" w:color="auto"/>
              <w:right w:val="single" w:sz="4" w:space="0" w:color="auto"/>
            </w:tcBorders>
            <w:hideMark/>
          </w:tcPr>
          <w:p w14:paraId="242EE94F" w14:textId="77777777" w:rsidR="00827265" w:rsidRPr="00827265" w:rsidRDefault="00827265" w:rsidP="00B02AEB">
            <w:pPr>
              <w:rPr>
                <w:rFonts w:ascii="Times New Roman" w:hAnsi="Times New Roman" w:cs="Times New Roman"/>
                <w:b/>
              </w:rPr>
            </w:pPr>
            <w:r w:rsidRPr="00827265">
              <w:rPr>
                <w:rFonts w:ascii="Times New Roman" w:hAnsi="Times New Roman" w:cs="Times New Roman"/>
                <w:b/>
              </w:rPr>
              <w:t>Базовое значение 202</w:t>
            </w:r>
            <w:r w:rsidRPr="00827265">
              <w:rPr>
                <w:rFonts w:ascii="Times New Roman" w:hAnsi="Times New Roman" w:cs="Times New Roman"/>
                <w:b/>
                <w:lang w:val="en-US"/>
              </w:rPr>
              <w:t>3</w:t>
            </w:r>
            <w:r w:rsidRPr="00827265">
              <w:rPr>
                <w:rFonts w:ascii="Times New Roman" w:hAnsi="Times New Roman" w:cs="Times New Roman"/>
                <w:b/>
              </w:rPr>
              <w:t xml:space="preserve"> г.</w:t>
            </w:r>
          </w:p>
          <w:p w14:paraId="36B930D3" w14:textId="77777777" w:rsidR="00827265" w:rsidRPr="00827265" w:rsidRDefault="00827265" w:rsidP="00B02AEB">
            <w:pPr>
              <w:rPr>
                <w:rFonts w:ascii="Times New Roman" w:hAnsi="Times New Roman" w:cs="Times New Roman"/>
              </w:rPr>
            </w:pPr>
          </w:p>
        </w:tc>
        <w:tc>
          <w:tcPr>
            <w:tcW w:w="4678" w:type="dxa"/>
            <w:gridSpan w:val="4"/>
            <w:tcBorders>
              <w:top w:val="single" w:sz="4" w:space="0" w:color="auto"/>
              <w:left w:val="single" w:sz="4" w:space="0" w:color="auto"/>
              <w:bottom w:val="single" w:sz="4" w:space="0" w:color="auto"/>
              <w:right w:val="single" w:sz="4" w:space="0" w:color="auto"/>
            </w:tcBorders>
            <w:hideMark/>
          </w:tcPr>
          <w:p w14:paraId="7992E02C" w14:textId="77777777" w:rsidR="00827265" w:rsidRPr="00827265" w:rsidRDefault="00827265" w:rsidP="00B02AEB">
            <w:pPr>
              <w:rPr>
                <w:rFonts w:ascii="Times New Roman" w:hAnsi="Times New Roman" w:cs="Times New Roman"/>
                <w:b/>
              </w:rPr>
            </w:pPr>
            <w:r w:rsidRPr="00827265">
              <w:rPr>
                <w:rFonts w:ascii="Times New Roman" w:hAnsi="Times New Roman" w:cs="Times New Roman"/>
                <w:b/>
              </w:rPr>
              <w:t>Период, год</w:t>
            </w:r>
          </w:p>
        </w:tc>
      </w:tr>
      <w:tr w:rsidR="00827265" w:rsidRPr="00827265" w14:paraId="58374822" w14:textId="77777777" w:rsidTr="00827265">
        <w:trPr>
          <w:trHeight w:val="607"/>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5B4C3403" w14:textId="77777777" w:rsidR="00827265" w:rsidRPr="00827265" w:rsidRDefault="00827265" w:rsidP="00B02AEB">
            <w:pPr>
              <w:jc w:val="left"/>
              <w:rPr>
                <w:rFonts w:ascii="Times New Roman" w:hAnsi="Times New Roman" w:cs="Times New Roman"/>
                <w:b/>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14:paraId="15744F6D" w14:textId="77777777" w:rsidR="00827265" w:rsidRPr="00827265" w:rsidRDefault="00827265" w:rsidP="00B02AEB">
            <w:pPr>
              <w:jc w:val="left"/>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hideMark/>
          </w:tcPr>
          <w:p w14:paraId="2A17D780" w14:textId="77777777" w:rsidR="00827265" w:rsidRPr="00827265" w:rsidRDefault="00827265" w:rsidP="00B02AEB">
            <w:pPr>
              <w:rPr>
                <w:rFonts w:ascii="Times New Roman" w:hAnsi="Times New Roman" w:cs="Times New Roman"/>
                <w:b/>
              </w:rPr>
            </w:pPr>
            <w:r w:rsidRPr="00827265">
              <w:rPr>
                <w:rFonts w:ascii="Times New Roman" w:hAnsi="Times New Roman" w:cs="Times New Roman"/>
                <w:b/>
              </w:rPr>
              <w:t>2024</w:t>
            </w:r>
          </w:p>
        </w:tc>
        <w:tc>
          <w:tcPr>
            <w:tcW w:w="1134" w:type="dxa"/>
            <w:tcBorders>
              <w:top w:val="single" w:sz="4" w:space="0" w:color="auto"/>
              <w:left w:val="single" w:sz="4" w:space="0" w:color="auto"/>
              <w:bottom w:val="single" w:sz="4" w:space="0" w:color="auto"/>
              <w:right w:val="single" w:sz="4" w:space="0" w:color="auto"/>
            </w:tcBorders>
            <w:hideMark/>
          </w:tcPr>
          <w:p w14:paraId="6FB3073D" w14:textId="77777777" w:rsidR="00827265" w:rsidRPr="00827265" w:rsidRDefault="00827265" w:rsidP="00B02AEB">
            <w:pPr>
              <w:rPr>
                <w:rFonts w:ascii="Times New Roman" w:hAnsi="Times New Roman" w:cs="Times New Roman"/>
                <w:b/>
              </w:rPr>
            </w:pPr>
            <w:r w:rsidRPr="00827265">
              <w:rPr>
                <w:rFonts w:ascii="Times New Roman" w:hAnsi="Times New Roman" w:cs="Times New Roman"/>
                <w:b/>
              </w:rPr>
              <w:t>2025</w:t>
            </w:r>
          </w:p>
        </w:tc>
        <w:tc>
          <w:tcPr>
            <w:tcW w:w="1276" w:type="dxa"/>
            <w:tcBorders>
              <w:top w:val="single" w:sz="4" w:space="0" w:color="auto"/>
              <w:left w:val="single" w:sz="4" w:space="0" w:color="auto"/>
              <w:bottom w:val="single" w:sz="4" w:space="0" w:color="auto"/>
              <w:right w:val="single" w:sz="4" w:space="0" w:color="auto"/>
            </w:tcBorders>
            <w:hideMark/>
          </w:tcPr>
          <w:p w14:paraId="4229A2C6" w14:textId="77777777" w:rsidR="00827265" w:rsidRPr="00827265" w:rsidRDefault="00827265" w:rsidP="00B02AEB">
            <w:pPr>
              <w:rPr>
                <w:rFonts w:ascii="Times New Roman" w:hAnsi="Times New Roman" w:cs="Times New Roman"/>
                <w:b/>
              </w:rPr>
            </w:pPr>
            <w:r w:rsidRPr="00827265">
              <w:rPr>
                <w:rFonts w:ascii="Times New Roman" w:hAnsi="Times New Roman" w:cs="Times New Roman"/>
                <w:b/>
              </w:rPr>
              <w:t>2026</w:t>
            </w:r>
          </w:p>
        </w:tc>
        <w:tc>
          <w:tcPr>
            <w:tcW w:w="851" w:type="dxa"/>
            <w:tcBorders>
              <w:top w:val="single" w:sz="4" w:space="0" w:color="auto"/>
              <w:left w:val="single" w:sz="4" w:space="0" w:color="auto"/>
              <w:bottom w:val="single" w:sz="4" w:space="0" w:color="auto"/>
              <w:right w:val="single" w:sz="4" w:space="0" w:color="auto"/>
            </w:tcBorders>
            <w:hideMark/>
          </w:tcPr>
          <w:p w14:paraId="52566A42" w14:textId="77777777" w:rsidR="00827265" w:rsidRPr="00827265" w:rsidRDefault="00827265" w:rsidP="00B02AEB">
            <w:pPr>
              <w:rPr>
                <w:rFonts w:ascii="Times New Roman" w:hAnsi="Times New Roman" w:cs="Times New Roman"/>
                <w:b/>
                <w:color w:val="000000"/>
              </w:rPr>
            </w:pPr>
            <w:r w:rsidRPr="00827265">
              <w:rPr>
                <w:rFonts w:ascii="Times New Roman" w:hAnsi="Times New Roman" w:cs="Times New Roman"/>
                <w:b/>
              </w:rPr>
              <w:t>2027</w:t>
            </w:r>
          </w:p>
        </w:tc>
      </w:tr>
      <w:tr w:rsidR="00827265" w:rsidRPr="00827265" w14:paraId="1075E305" w14:textId="77777777" w:rsidTr="00827265">
        <w:trPr>
          <w:trHeight w:val="278"/>
        </w:trPr>
        <w:tc>
          <w:tcPr>
            <w:tcW w:w="2381" w:type="dxa"/>
            <w:tcBorders>
              <w:top w:val="single" w:sz="4" w:space="0" w:color="auto"/>
              <w:left w:val="single" w:sz="4" w:space="0" w:color="auto"/>
              <w:bottom w:val="single" w:sz="4" w:space="0" w:color="auto"/>
              <w:right w:val="single" w:sz="4" w:space="0" w:color="auto"/>
            </w:tcBorders>
            <w:hideMark/>
          </w:tcPr>
          <w:p w14:paraId="5BD7183E" w14:textId="77777777" w:rsidR="00827265" w:rsidRPr="00827265" w:rsidRDefault="00827265" w:rsidP="00B02AEB">
            <w:pPr>
              <w:rPr>
                <w:rFonts w:ascii="Times New Roman" w:hAnsi="Times New Roman" w:cs="Times New Roman"/>
              </w:rPr>
            </w:pPr>
            <w:r w:rsidRPr="00827265">
              <w:rPr>
                <w:rFonts w:ascii="Times New Roman" w:hAnsi="Times New Roman" w:cs="Times New Roman"/>
              </w:rPr>
              <w:t>Ввод индивидуальных жилых домов</w:t>
            </w:r>
          </w:p>
        </w:tc>
        <w:tc>
          <w:tcPr>
            <w:tcW w:w="2014" w:type="dxa"/>
            <w:tcBorders>
              <w:top w:val="single" w:sz="4" w:space="0" w:color="auto"/>
              <w:left w:val="single" w:sz="4" w:space="0" w:color="auto"/>
              <w:bottom w:val="single" w:sz="4" w:space="0" w:color="auto"/>
              <w:right w:val="single" w:sz="4" w:space="0" w:color="auto"/>
            </w:tcBorders>
            <w:hideMark/>
          </w:tcPr>
          <w:p w14:paraId="65C9DED5" w14:textId="77777777" w:rsidR="00827265" w:rsidRPr="00827265" w:rsidRDefault="00827265" w:rsidP="00B02AEB">
            <w:pPr>
              <w:rPr>
                <w:rFonts w:ascii="Times New Roman" w:hAnsi="Times New Roman" w:cs="Times New Roman"/>
              </w:rPr>
            </w:pPr>
            <w:r w:rsidRPr="00827265">
              <w:rPr>
                <w:rFonts w:ascii="Times New Roman" w:hAnsi="Times New Roman" w:cs="Times New Roman"/>
                <w:lang w:val="en-US"/>
              </w:rPr>
              <w:t>11</w:t>
            </w:r>
            <w:r w:rsidRPr="00827265">
              <w:rPr>
                <w:rFonts w:ascii="Times New Roman" w:hAnsi="Times New Roman" w:cs="Times New Roman"/>
              </w:rPr>
              <w:t>,455</w:t>
            </w:r>
          </w:p>
        </w:tc>
        <w:tc>
          <w:tcPr>
            <w:tcW w:w="1417" w:type="dxa"/>
            <w:tcBorders>
              <w:top w:val="single" w:sz="4" w:space="0" w:color="auto"/>
              <w:left w:val="single" w:sz="4" w:space="0" w:color="auto"/>
              <w:bottom w:val="single" w:sz="4" w:space="0" w:color="auto"/>
              <w:right w:val="single" w:sz="4" w:space="0" w:color="auto"/>
            </w:tcBorders>
            <w:hideMark/>
          </w:tcPr>
          <w:p w14:paraId="0C768931" w14:textId="77777777" w:rsidR="00827265" w:rsidRPr="00827265" w:rsidRDefault="00827265" w:rsidP="00B02AEB">
            <w:pPr>
              <w:pStyle w:val="Heading"/>
              <w:ind w:right="139"/>
              <w:rPr>
                <w:rFonts w:ascii="Times New Roman" w:eastAsia="Calibri" w:hAnsi="Times New Roman" w:cs="Times New Roman"/>
                <w:b w:val="0"/>
                <w:bCs w:val="0"/>
                <w:sz w:val="24"/>
                <w:szCs w:val="24"/>
                <w:lang w:eastAsia="en-US"/>
              </w:rPr>
            </w:pPr>
            <w:r w:rsidRPr="00827265">
              <w:rPr>
                <w:rFonts w:ascii="Times New Roman" w:eastAsia="Calibri" w:hAnsi="Times New Roman" w:cs="Times New Roman"/>
                <w:b w:val="0"/>
                <w:bCs w:val="0"/>
                <w:sz w:val="24"/>
                <w:szCs w:val="24"/>
                <w:lang w:eastAsia="en-US"/>
              </w:rPr>
              <w:t>2,6</w:t>
            </w:r>
          </w:p>
        </w:tc>
        <w:tc>
          <w:tcPr>
            <w:tcW w:w="1134" w:type="dxa"/>
            <w:tcBorders>
              <w:top w:val="single" w:sz="4" w:space="0" w:color="auto"/>
              <w:left w:val="single" w:sz="4" w:space="0" w:color="auto"/>
              <w:bottom w:val="single" w:sz="4" w:space="0" w:color="auto"/>
              <w:right w:val="single" w:sz="4" w:space="0" w:color="auto"/>
            </w:tcBorders>
            <w:hideMark/>
          </w:tcPr>
          <w:p w14:paraId="3A79E149" w14:textId="77777777" w:rsidR="00827265" w:rsidRPr="00827265" w:rsidRDefault="00827265" w:rsidP="00B02AEB">
            <w:pPr>
              <w:pStyle w:val="Heading"/>
              <w:ind w:right="139"/>
              <w:rPr>
                <w:rFonts w:ascii="Times New Roman" w:eastAsia="Calibri" w:hAnsi="Times New Roman" w:cs="Times New Roman"/>
                <w:b w:val="0"/>
                <w:bCs w:val="0"/>
                <w:sz w:val="24"/>
                <w:szCs w:val="24"/>
                <w:lang w:eastAsia="en-US"/>
              </w:rPr>
            </w:pPr>
            <w:r w:rsidRPr="00827265">
              <w:rPr>
                <w:rFonts w:ascii="Times New Roman" w:eastAsia="Calibri" w:hAnsi="Times New Roman" w:cs="Times New Roman"/>
                <w:b w:val="0"/>
                <w:bCs w:val="0"/>
                <w:sz w:val="24"/>
                <w:szCs w:val="24"/>
                <w:lang w:eastAsia="en-US"/>
              </w:rPr>
              <w:t>2,7</w:t>
            </w:r>
          </w:p>
        </w:tc>
        <w:tc>
          <w:tcPr>
            <w:tcW w:w="1276" w:type="dxa"/>
            <w:tcBorders>
              <w:top w:val="single" w:sz="4" w:space="0" w:color="auto"/>
              <w:left w:val="single" w:sz="4" w:space="0" w:color="auto"/>
              <w:bottom w:val="single" w:sz="4" w:space="0" w:color="auto"/>
              <w:right w:val="single" w:sz="4" w:space="0" w:color="auto"/>
            </w:tcBorders>
            <w:hideMark/>
          </w:tcPr>
          <w:p w14:paraId="70C4881B" w14:textId="77777777" w:rsidR="00827265" w:rsidRPr="00827265" w:rsidRDefault="00827265" w:rsidP="00B02AEB">
            <w:pPr>
              <w:pStyle w:val="Heading"/>
              <w:ind w:right="139"/>
              <w:rPr>
                <w:rFonts w:ascii="Times New Roman" w:eastAsia="Calibri" w:hAnsi="Times New Roman" w:cs="Times New Roman"/>
                <w:b w:val="0"/>
                <w:bCs w:val="0"/>
                <w:sz w:val="24"/>
                <w:szCs w:val="24"/>
                <w:lang w:eastAsia="en-US"/>
              </w:rPr>
            </w:pPr>
            <w:r w:rsidRPr="00827265">
              <w:rPr>
                <w:rFonts w:ascii="Times New Roman" w:eastAsia="Calibri" w:hAnsi="Times New Roman" w:cs="Times New Roman"/>
                <w:b w:val="0"/>
                <w:bCs w:val="0"/>
                <w:sz w:val="24"/>
                <w:szCs w:val="24"/>
                <w:lang w:eastAsia="en-US"/>
              </w:rPr>
              <w:t>2,8</w:t>
            </w:r>
          </w:p>
        </w:tc>
        <w:tc>
          <w:tcPr>
            <w:tcW w:w="851" w:type="dxa"/>
            <w:tcBorders>
              <w:top w:val="single" w:sz="4" w:space="0" w:color="auto"/>
              <w:left w:val="single" w:sz="4" w:space="0" w:color="auto"/>
              <w:bottom w:val="single" w:sz="4" w:space="0" w:color="auto"/>
              <w:right w:val="single" w:sz="4" w:space="0" w:color="auto"/>
            </w:tcBorders>
            <w:hideMark/>
          </w:tcPr>
          <w:p w14:paraId="3EA664CD" w14:textId="77777777" w:rsidR="00827265" w:rsidRPr="00827265" w:rsidRDefault="00827265" w:rsidP="00B02AEB">
            <w:pPr>
              <w:pStyle w:val="Heading"/>
              <w:ind w:right="139"/>
              <w:rPr>
                <w:rFonts w:ascii="Times New Roman" w:eastAsia="Calibri" w:hAnsi="Times New Roman" w:cs="Times New Roman"/>
                <w:b w:val="0"/>
                <w:bCs w:val="0"/>
                <w:sz w:val="24"/>
                <w:szCs w:val="24"/>
                <w:lang w:eastAsia="en-US"/>
              </w:rPr>
            </w:pPr>
            <w:r w:rsidRPr="00827265">
              <w:rPr>
                <w:rFonts w:ascii="Times New Roman" w:eastAsia="Calibri" w:hAnsi="Times New Roman" w:cs="Times New Roman"/>
                <w:b w:val="0"/>
                <w:bCs w:val="0"/>
                <w:sz w:val="24"/>
                <w:szCs w:val="24"/>
                <w:lang w:eastAsia="en-US"/>
              </w:rPr>
              <w:t>2,9</w:t>
            </w:r>
          </w:p>
        </w:tc>
      </w:tr>
    </w:tbl>
    <w:p w14:paraId="1592E26D" w14:textId="77777777" w:rsidR="00827265" w:rsidRPr="00827265" w:rsidRDefault="00827265" w:rsidP="00827265">
      <w:pPr>
        <w:autoSpaceDE w:val="0"/>
        <w:autoSpaceDN w:val="0"/>
        <w:adjustRightInd w:val="0"/>
        <w:rPr>
          <w:rFonts w:ascii="Times New Roman" w:hAnsi="Times New Roman" w:cs="Times New Roman"/>
          <w:b/>
        </w:rPr>
      </w:pPr>
      <w:r w:rsidRPr="00827265">
        <w:rPr>
          <w:rFonts w:ascii="Times New Roman" w:hAnsi="Times New Roman" w:cs="Times New Roman"/>
          <w:b/>
        </w:rPr>
        <w:t>Земельные участки, сформированные для предоставления многодетным семьям</w:t>
      </w:r>
    </w:p>
    <w:p w14:paraId="3F053E7F" w14:textId="77777777" w:rsidR="00827265" w:rsidRPr="00827265" w:rsidRDefault="00827265" w:rsidP="00827265">
      <w:pPr>
        <w:ind w:firstLine="708"/>
        <w:rPr>
          <w:rFonts w:ascii="Times New Roman" w:hAnsi="Times New Roman" w:cs="Times New Roman"/>
          <w:sz w:val="24"/>
          <w:szCs w:val="24"/>
        </w:rPr>
      </w:pPr>
      <w:r w:rsidRPr="00827265">
        <w:rPr>
          <w:rFonts w:ascii="Times New Roman" w:hAnsi="Times New Roman" w:cs="Times New Roman"/>
          <w:sz w:val="24"/>
          <w:szCs w:val="24"/>
        </w:rPr>
        <w:t>На территории Няндомского муниципальном округа определены земельные участки в целях предоставления многодетным семьям для индивидуального жилищного строительства:</w:t>
      </w:r>
    </w:p>
    <w:p w14:paraId="0B92AD7E" w14:textId="77777777" w:rsidR="00827265" w:rsidRPr="00827265" w:rsidRDefault="00827265" w:rsidP="00827265">
      <w:pPr>
        <w:ind w:firstLine="708"/>
        <w:rPr>
          <w:rFonts w:ascii="Times New Roman" w:hAnsi="Times New Roman" w:cs="Times New Roman"/>
          <w:sz w:val="24"/>
          <w:szCs w:val="24"/>
        </w:rPr>
      </w:pPr>
      <w:r w:rsidRPr="00827265">
        <w:rPr>
          <w:rFonts w:ascii="Times New Roman" w:hAnsi="Times New Roman" w:cs="Times New Roman"/>
          <w:sz w:val="24"/>
          <w:szCs w:val="24"/>
        </w:rPr>
        <w:t>- г. Няндома, ул. Холмогорская – 15 участков;</w:t>
      </w:r>
    </w:p>
    <w:p w14:paraId="1516816F" w14:textId="77777777" w:rsidR="00827265" w:rsidRPr="00827265" w:rsidRDefault="00827265" w:rsidP="00827265">
      <w:pPr>
        <w:ind w:firstLine="708"/>
        <w:rPr>
          <w:rFonts w:ascii="Times New Roman" w:hAnsi="Times New Roman" w:cs="Times New Roman"/>
          <w:sz w:val="24"/>
          <w:szCs w:val="24"/>
        </w:rPr>
      </w:pPr>
      <w:r w:rsidRPr="00827265">
        <w:rPr>
          <w:rFonts w:ascii="Times New Roman" w:hAnsi="Times New Roman" w:cs="Times New Roman"/>
          <w:sz w:val="24"/>
          <w:szCs w:val="24"/>
        </w:rPr>
        <w:t xml:space="preserve">- г. Няндома, ул. Г. </w:t>
      </w:r>
      <w:proofErr w:type="spellStart"/>
      <w:r w:rsidRPr="00827265">
        <w:rPr>
          <w:rFonts w:ascii="Times New Roman" w:hAnsi="Times New Roman" w:cs="Times New Roman"/>
          <w:sz w:val="24"/>
          <w:szCs w:val="24"/>
        </w:rPr>
        <w:t>Ковырзина</w:t>
      </w:r>
      <w:proofErr w:type="spellEnd"/>
      <w:r w:rsidRPr="00827265">
        <w:rPr>
          <w:rFonts w:ascii="Times New Roman" w:hAnsi="Times New Roman" w:cs="Times New Roman"/>
          <w:sz w:val="24"/>
          <w:szCs w:val="24"/>
        </w:rPr>
        <w:t xml:space="preserve"> – 3 участка;</w:t>
      </w:r>
    </w:p>
    <w:p w14:paraId="1B703DD1" w14:textId="77777777" w:rsidR="00827265" w:rsidRPr="00827265" w:rsidRDefault="00827265" w:rsidP="00827265">
      <w:pPr>
        <w:ind w:firstLine="708"/>
        <w:rPr>
          <w:rFonts w:ascii="Times New Roman" w:hAnsi="Times New Roman" w:cs="Times New Roman"/>
          <w:sz w:val="24"/>
          <w:szCs w:val="24"/>
        </w:rPr>
      </w:pPr>
      <w:r w:rsidRPr="00827265">
        <w:rPr>
          <w:rFonts w:ascii="Times New Roman" w:hAnsi="Times New Roman" w:cs="Times New Roman"/>
          <w:sz w:val="24"/>
          <w:szCs w:val="24"/>
        </w:rPr>
        <w:t>- г. Няндома, ул. Весенняя – 15 участков.</w:t>
      </w:r>
    </w:p>
    <w:p w14:paraId="70CF96C1" w14:textId="77777777" w:rsidR="00827265" w:rsidRPr="00827265" w:rsidRDefault="00827265" w:rsidP="00827265">
      <w:pPr>
        <w:rPr>
          <w:rFonts w:ascii="Times New Roman" w:hAnsi="Times New Roman" w:cs="Times New Roman"/>
          <w:b/>
          <w:sz w:val="24"/>
          <w:szCs w:val="24"/>
        </w:rPr>
      </w:pPr>
      <w:r w:rsidRPr="00827265">
        <w:rPr>
          <w:rFonts w:ascii="Times New Roman" w:hAnsi="Times New Roman" w:cs="Times New Roman"/>
          <w:b/>
          <w:sz w:val="24"/>
          <w:szCs w:val="24"/>
        </w:rPr>
        <w:t xml:space="preserve">Строительство жилья в целях переселения граждан из жилых помещений, </w:t>
      </w:r>
    </w:p>
    <w:p w14:paraId="66D76F69" w14:textId="77777777" w:rsidR="00827265" w:rsidRPr="00827265" w:rsidRDefault="00827265" w:rsidP="00827265">
      <w:pPr>
        <w:rPr>
          <w:rFonts w:ascii="Times New Roman" w:hAnsi="Times New Roman" w:cs="Times New Roman"/>
          <w:b/>
          <w:sz w:val="24"/>
          <w:szCs w:val="24"/>
        </w:rPr>
      </w:pPr>
      <w:r w:rsidRPr="00827265">
        <w:rPr>
          <w:rFonts w:ascii="Times New Roman" w:hAnsi="Times New Roman" w:cs="Times New Roman"/>
          <w:b/>
          <w:sz w:val="24"/>
          <w:szCs w:val="24"/>
        </w:rPr>
        <w:t>признанных аварийным и подлежащим сносу</w:t>
      </w:r>
    </w:p>
    <w:p w14:paraId="71D9EE60" w14:textId="77777777" w:rsidR="00827265" w:rsidRPr="00827265" w:rsidRDefault="00827265" w:rsidP="00827265">
      <w:pPr>
        <w:pStyle w:val="ConsPlusNormal"/>
        <w:widowControl/>
        <w:jc w:val="both"/>
        <w:rPr>
          <w:rFonts w:ascii="Times New Roman" w:hAnsi="Times New Roman" w:cs="Times New Roman"/>
          <w:sz w:val="24"/>
          <w:szCs w:val="24"/>
        </w:rPr>
      </w:pPr>
      <w:r w:rsidRPr="00827265">
        <w:rPr>
          <w:rFonts w:ascii="Times New Roman" w:hAnsi="Times New Roman" w:cs="Times New Roman"/>
          <w:sz w:val="24"/>
          <w:szCs w:val="24"/>
        </w:rPr>
        <w:t>Информация о количестве аварийного жилого фонда на территории Няндомского муниципального округа:</w:t>
      </w:r>
    </w:p>
    <w:p w14:paraId="509AD3E8" w14:textId="77777777" w:rsidR="00827265" w:rsidRPr="00827265" w:rsidRDefault="00827265" w:rsidP="00827265">
      <w:pPr>
        <w:pStyle w:val="ConsPlusNormal"/>
        <w:widowControl/>
        <w:jc w:val="both"/>
        <w:rPr>
          <w:rFonts w:ascii="Times New Roman" w:hAnsi="Times New Roman" w:cs="Times New Roman"/>
          <w:sz w:val="24"/>
          <w:szCs w:val="24"/>
        </w:rPr>
      </w:pPr>
      <w:r w:rsidRPr="00827265">
        <w:rPr>
          <w:rFonts w:ascii="Times New Roman" w:hAnsi="Times New Roman" w:cs="Times New Roman"/>
          <w:sz w:val="24"/>
          <w:szCs w:val="24"/>
        </w:rPr>
        <w:t>В период с 1 января 2012 года до 1 января 2017 года признаны аварийными и подлежащим сносу или реконструкции в связи с физическим износом в процессе эксплуатации 36 многоквартирных домов (общая расселяемая площадь 13,806 тыс. кв. метров, количество проживающих -  603).</w:t>
      </w:r>
    </w:p>
    <w:p w14:paraId="5EC04F02" w14:textId="77777777" w:rsidR="00827265" w:rsidRPr="00827265" w:rsidRDefault="00827265" w:rsidP="00827265">
      <w:pPr>
        <w:pStyle w:val="ConsPlusNormal"/>
        <w:widowControl/>
        <w:jc w:val="both"/>
        <w:rPr>
          <w:rFonts w:ascii="Times New Roman" w:hAnsi="Times New Roman" w:cs="Times New Roman"/>
          <w:sz w:val="24"/>
          <w:szCs w:val="24"/>
        </w:rPr>
      </w:pPr>
      <w:r w:rsidRPr="00827265">
        <w:rPr>
          <w:rFonts w:ascii="Times New Roman" w:hAnsi="Times New Roman" w:cs="Times New Roman"/>
          <w:sz w:val="24"/>
          <w:szCs w:val="24"/>
        </w:rPr>
        <w:t xml:space="preserve">В 2023 году сданы в эксплуатацию и заселены два многоквартирных дома в г. Няндома, ул. Фадеева, 18 и д. 20, общей жилой площадью 8040,1 </w:t>
      </w:r>
      <w:proofErr w:type="spellStart"/>
      <w:r w:rsidRPr="00827265">
        <w:rPr>
          <w:rFonts w:ascii="Times New Roman" w:hAnsi="Times New Roman" w:cs="Times New Roman"/>
          <w:sz w:val="24"/>
          <w:szCs w:val="24"/>
        </w:rPr>
        <w:t>кв.м</w:t>
      </w:r>
      <w:proofErr w:type="spellEnd"/>
      <w:r w:rsidRPr="00827265">
        <w:rPr>
          <w:rFonts w:ascii="Times New Roman" w:hAnsi="Times New Roman" w:cs="Times New Roman"/>
          <w:sz w:val="24"/>
          <w:szCs w:val="24"/>
        </w:rPr>
        <w:t>.</w:t>
      </w:r>
    </w:p>
    <w:p w14:paraId="12A3F6DE" w14:textId="77777777" w:rsidR="00827265" w:rsidRPr="00827265" w:rsidRDefault="00827265" w:rsidP="00827265">
      <w:pPr>
        <w:pStyle w:val="ConsPlusNormal"/>
        <w:widowControl/>
        <w:jc w:val="both"/>
        <w:rPr>
          <w:rFonts w:ascii="Times New Roman" w:hAnsi="Times New Roman" w:cs="Times New Roman"/>
          <w:sz w:val="24"/>
          <w:szCs w:val="24"/>
        </w:rPr>
      </w:pPr>
      <w:r w:rsidRPr="00827265">
        <w:rPr>
          <w:rFonts w:ascii="Times New Roman" w:hAnsi="Times New Roman" w:cs="Times New Roman"/>
          <w:sz w:val="24"/>
          <w:szCs w:val="24"/>
        </w:rPr>
        <w:t>Информация о земельных участках, планируемых под строительство многоквартирных домов с целью переселения:</w:t>
      </w:r>
    </w:p>
    <w:tbl>
      <w:tblPr>
        <w:tblW w:w="9810" w:type="dxa"/>
        <w:tblInd w:w="108" w:type="dxa"/>
        <w:tblLayout w:type="fixed"/>
        <w:tblLook w:val="04A0" w:firstRow="1" w:lastRow="0" w:firstColumn="1" w:lastColumn="0" w:noHBand="0" w:noVBand="1"/>
      </w:tblPr>
      <w:tblGrid>
        <w:gridCol w:w="709"/>
        <w:gridCol w:w="3969"/>
        <w:gridCol w:w="2552"/>
        <w:gridCol w:w="2580"/>
      </w:tblGrid>
      <w:tr w:rsidR="00827265" w:rsidRPr="00827265" w14:paraId="2F9F93E0" w14:textId="77777777" w:rsidTr="00827265">
        <w:tc>
          <w:tcPr>
            <w:tcW w:w="709" w:type="dxa"/>
            <w:tcBorders>
              <w:top w:val="single" w:sz="4" w:space="0" w:color="000000"/>
              <w:left w:val="single" w:sz="4" w:space="0" w:color="000000"/>
              <w:bottom w:val="single" w:sz="4" w:space="0" w:color="000000"/>
              <w:right w:val="nil"/>
            </w:tcBorders>
            <w:hideMark/>
          </w:tcPr>
          <w:p w14:paraId="37424EC8" w14:textId="77777777" w:rsidR="00827265" w:rsidRPr="00827265" w:rsidRDefault="00827265" w:rsidP="00B02AEB">
            <w:pPr>
              <w:pStyle w:val="ConsPlusNormal"/>
              <w:widowControl/>
              <w:ind w:firstLine="0"/>
              <w:rPr>
                <w:rFonts w:ascii="Times New Roman" w:hAnsi="Times New Roman" w:cs="Times New Roman"/>
                <w:sz w:val="24"/>
                <w:szCs w:val="24"/>
              </w:rPr>
            </w:pPr>
            <w:r w:rsidRPr="00827265">
              <w:rPr>
                <w:rFonts w:ascii="Times New Roman" w:hAnsi="Times New Roman" w:cs="Times New Roman"/>
                <w:sz w:val="24"/>
                <w:szCs w:val="24"/>
              </w:rPr>
              <w:t>№ п/п</w:t>
            </w:r>
          </w:p>
        </w:tc>
        <w:tc>
          <w:tcPr>
            <w:tcW w:w="3969" w:type="dxa"/>
            <w:tcBorders>
              <w:top w:val="single" w:sz="4" w:space="0" w:color="000000"/>
              <w:left w:val="single" w:sz="4" w:space="0" w:color="000000"/>
              <w:bottom w:val="single" w:sz="4" w:space="0" w:color="000000"/>
              <w:right w:val="nil"/>
            </w:tcBorders>
            <w:hideMark/>
          </w:tcPr>
          <w:p w14:paraId="05D527FA" w14:textId="77777777" w:rsidR="00827265" w:rsidRPr="00827265" w:rsidRDefault="00827265" w:rsidP="00B02AEB">
            <w:pPr>
              <w:pStyle w:val="ConsPlusNormal"/>
              <w:widowControl/>
              <w:ind w:firstLine="0"/>
              <w:rPr>
                <w:rFonts w:ascii="Times New Roman" w:hAnsi="Times New Roman" w:cs="Times New Roman"/>
                <w:sz w:val="24"/>
                <w:szCs w:val="24"/>
              </w:rPr>
            </w:pPr>
            <w:r w:rsidRPr="00827265">
              <w:rPr>
                <w:rFonts w:ascii="Times New Roman" w:hAnsi="Times New Roman" w:cs="Times New Roman"/>
                <w:sz w:val="24"/>
                <w:szCs w:val="24"/>
              </w:rPr>
              <w:t>Местоположение земельного участка</w:t>
            </w:r>
          </w:p>
        </w:tc>
        <w:tc>
          <w:tcPr>
            <w:tcW w:w="2552" w:type="dxa"/>
            <w:tcBorders>
              <w:top w:val="single" w:sz="4" w:space="0" w:color="000000"/>
              <w:left w:val="single" w:sz="4" w:space="0" w:color="000000"/>
              <w:bottom w:val="single" w:sz="4" w:space="0" w:color="000000"/>
              <w:right w:val="single" w:sz="4" w:space="0" w:color="auto"/>
            </w:tcBorders>
            <w:hideMark/>
          </w:tcPr>
          <w:p w14:paraId="5D6B42B6" w14:textId="77777777" w:rsidR="00827265" w:rsidRPr="00827265" w:rsidRDefault="00827265" w:rsidP="00B02AEB">
            <w:pPr>
              <w:pStyle w:val="ConsPlusNormal"/>
              <w:widowControl/>
              <w:ind w:firstLine="0"/>
              <w:rPr>
                <w:rFonts w:ascii="Times New Roman" w:hAnsi="Times New Roman" w:cs="Times New Roman"/>
                <w:sz w:val="24"/>
                <w:szCs w:val="24"/>
              </w:rPr>
            </w:pPr>
            <w:r w:rsidRPr="00827265">
              <w:rPr>
                <w:rFonts w:ascii="Times New Roman" w:hAnsi="Times New Roman" w:cs="Times New Roman"/>
                <w:sz w:val="24"/>
                <w:szCs w:val="24"/>
              </w:rPr>
              <w:t>Кадастровый номер</w:t>
            </w:r>
          </w:p>
        </w:tc>
        <w:tc>
          <w:tcPr>
            <w:tcW w:w="2580" w:type="dxa"/>
            <w:tcBorders>
              <w:top w:val="single" w:sz="4" w:space="0" w:color="auto"/>
              <w:left w:val="single" w:sz="4" w:space="0" w:color="auto"/>
              <w:bottom w:val="single" w:sz="4" w:space="0" w:color="auto"/>
              <w:right w:val="single" w:sz="4" w:space="0" w:color="auto"/>
            </w:tcBorders>
            <w:hideMark/>
          </w:tcPr>
          <w:p w14:paraId="76EB365A" w14:textId="77777777" w:rsidR="00827265" w:rsidRPr="00827265" w:rsidRDefault="00827265" w:rsidP="00B02AEB">
            <w:pPr>
              <w:pStyle w:val="ConsPlusNormal"/>
              <w:widowControl/>
              <w:ind w:firstLine="0"/>
              <w:rPr>
                <w:rFonts w:ascii="Times New Roman" w:hAnsi="Times New Roman" w:cs="Times New Roman"/>
                <w:sz w:val="24"/>
                <w:szCs w:val="24"/>
              </w:rPr>
            </w:pPr>
            <w:r w:rsidRPr="00827265">
              <w:rPr>
                <w:rFonts w:ascii="Times New Roman" w:hAnsi="Times New Roman" w:cs="Times New Roman"/>
                <w:sz w:val="24"/>
                <w:szCs w:val="24"/>
              </w:rPr>
              <w:t xml:space="preserve">Общая площадь планируемого </w:t>
            </w:r>
          </w:p>
          <w:p w14:paraId="38910CA9" w14:textId="77777777" w:rsidR="00827265" w:rsidRPr="00827265" w:rsidRDefault="00827265" w:rsidP="00B02AEB">
            <w:pPr>
              <w:pStyle w:val="ConsPlusNormal"/>
              <w:widowControl/>
              <w:ind w:firstLine="0"/>
              <w:rPr>
                <w:rFonts w:ascii="Times New Roman" w:hAnsi="Times New Roman" w:cs="Times New Roman"/>
                <w:sz w:val="24"/>
                <w:szCs w:val="24"/>
              </w:rPr>
            </w:pPr>
            <w:r w:rsidRPr="00827265">
              <w:rPr>
                <w:rFonts w:ascii="Times New Roman" w:hAnsi="Times New Roman" w:cs="Times New Roman"/>
                <w:sz w:val="24"/>
                <w:szCs w:val="24"/>
              </w:rPr>
              <w:t>к строительству жилья, кв. м</w:t>
            </w:r>
          </w:p>
        </w:tc>
      </w:tr>
      <w:tr w:rsidR="00827265" w:rsidRPr="00827265" w14:paraId="48572E44" w14:textId="77777777" w:rsidTr="00827265">
        <w:tc>
          <w:tcPr>
            <w:tcW w:w="709" w:type="dxa"/>
            <w:tcBorders>
              <w:top w:val="single" w:sz="4" w:space="0" w:color="000000"/>
              <w:left w:val="single" w:sz="4" w:space="0" w:color="000000"/>
              <w:bottom w:val="single" w:sz="4" w:space="0" w:color="000000"/>
              <w:right w:val="nil"/>
            </w:tcBorders>
            <w:hideMark/>
          </w:tcPr>
          <w:p w14:paraId="17F8C21B" w14:textId="77777777" w:rsidR="00827265" w:rsidRPr="00827265" w:rsidRDefault="00827265" w:rsidP="00B02AEB">
            <w:pPr>
              <w:pStyle w:val="ConsPlusNormal"/>
              <w:widowControl/>
              <w:snapToGrid w:val="0"/>
              <w:ind w:firstLine="0"/>
              <w:rPr>
                <w:rFonts w:ascii="Times New Roman" w:hAnsi="Times New Roman" w:cs="Times New Roman"/>
                <w:sz w:val="24"/>
                <w:szCs w:val="24"/>
              </w:rPr>
            </w:pPr>
            <w:r w:rsidRPr="00827265">
              <w:rPr>
                <w:rFonts w:ascii="Times New Roman" w:hAnsi="Times New Roman" w:cs="Times New Roman"/>
                <w:sz w:val="24"/>
                <w:szCs w:val="24"/>
              </w:rPr>
              <w:t>5</w:t>
            </w:r>
          </w:p>
        </w:tc>
        <w:tc>
          <w:tcPr>
            <w:tcW w:w="3969" w:type="dxa"/>
            <w:tcBorders>
              <w:top w:val="single" w:sz="4" w:space="0" w:color="000000"/>
              <w:left w:val="single" w:sz="4" w:space="0" w:color="000000"/>
              <w:bottom w:val="single" w:sz="4" w:space="0" w:color="000000"/>
              <w:right w:val="nil"/>
            </w:tcBorders>
            <w:hideMark/>
          </w:tcPr>
          <w:p w14:paraId="3D3B5575" w14:textId="77777777" w:rsidR="00827265" w:rsidRPr="00827265" w:rsidRDefault="00827265" w:rsidP="00B02AEB">
            <w:pPr>
              <w:pStyle w:val="ConsPlusNormal"/>
              <w:widowControl/>
              <w:snapToGrid w:val="0"/>
              <w:ind w:firstLine="0"/>
              <w:jc w:val="both"/>
              <w:rPr>
                <w:rFonts w:ascii="Times New Roman" w:hAnsi="Times New Roman" w:cs="Times New Roman"/>
                <w:sz w:val="24"/>
                <w:szCs w:val="24"/>
              </w:rPr>
            </w:pPr>
            <w:r w:rsidRPr="00827265">
              <w:rPr>
                <w:rFonts w:ascii="Times New Roman" w:hAnsi="Times New Roman" w:cs="Times New Roman"/>
                <w:sz w:val="24"/>
                <w:szCs w:val="24"/>
              </w:rPr>
              <w:t>г. Няндома, ул. Фадеева, д.10</w:t>
            </w:r>
          </w:p>
        </w:tc>
        <w:tc>
          <w:tcPr>
            <w:tcW w:w="2552" w:type="dxa"/>
            <w:tcBorders>
              <w:top w:val="single" w:sz="4" w:space="0" w:color="000000"/>
              <w:left w:val="single" w:sz="4" w:space="0" w:color="000000"/>
              <w:bottom w:val="single" w:sz="4" w:space="0" w:color="000000"/>
              <w:right w:val="single" w:sz="4" w:space="0" w:color="auto"/>
            </w:tcBorders>
            <w:hideMark/>
          </w:tcPr>
          <w:p w14:paraId="284A4691" w14:textId="77777777" w:rsidR="00827265" w:rsidRPr="00827265" w:rsidRDefault="00827265" w:rsidP="00B02AEB">
            <w:pPr>
              <w:pStyle w:val="ConsPlusNormal"/>
              <w:widowControl/>
              <w:snapToGrid w:val="0"/>
              <w:ind w:firstLine="0"/>
              <w:rPr>
                <w:rFonts w:ascii="Times New Roman" w:hAnsi="Times New Roman" w:cs="Times New Roman"/>
                <w:sz w:val="24"/>
                <w:szCs w:val="24"/>
              </w:rPr>
            </w:pPr>
            <w:r w:rsidRPr="00827265">
              <w:rPr>
                <w:rFonts w:ascii="Times New Roman" w:hAnsi="Times New Roman" w:cs="Times New Roman"/>
                <w:sz w:val="24"/>
                <w:szCs w:val="24"/>
              </w:rPr>
              <w:t>29:12:010115:5278</w:t>
            </w:r>
          </w:p>
        </w:tc>
        <w:tc>
          <w:tcPr>
            <w:tcW w:w="2580" w:type="dxa"/>
            <w:tcBorders>
              <w:top w:val="single" w:sz="4" w:space="0" w:color="auto"/>
              <w:left w:val="single" w:sz="4" w:space="0" w:color="auto"/>
              <w:bottom w:val="single" w:sz="4" w:space="0" w:color="auto"/>
              <w:right w:val="single" w:sz="4" w:space="0" w:color="auto"/>
            </w:tcBorders>
            <w:hideMark/>
          </w:tcPr>
          <w:p w14:paraId="4481F314" w14:textId="77777777" w:rsidR="00827265" w:rsidRPr="00827265" w:rsidRDefault="00827265" w:rsidP="00B02AEB">
            <w:pPr>
              <w:pStyle w:val="ConsPlusNormal"/>
              <w:widowControl/>
              <w:snapToGrid w:val="0"/>
              <w:ind w:firstLine="0"/>
              <w:rPr>
                <w:rFonts w:ascii="Times New Roman" w:hAnsi="Times New Roman" w:cs="Times New Roman"/>
                <w:sz w:val="24"/>
                <w:szCs w:val="24"/>
              </w:rPr>
            </w:pPr>
            <w:r w:rsidRPr="00827265">
              <w:rPr>
                <w:rFonts w:ascii="Times New Roman" w:hAnsi="Times New Roman" w:cs="Times New Roman"/>
                <w:sz w:val="24"/>
                <w:szCs w:val="24"/>
              </w:rPr>
              <w:t>33245</w:t>
            </w:r>
          </w:p>
        </w:tc>
      </w:tr>
    </w:tbl>
    <w:p w14:paraId="5396C509" w14:textId="77777777" w:rsidR="00827265" w:rsidRPr="00827265" w:rsidRDefault="00827265" w:rsidP="00827265">
      <w:pPr>
        <w:autoSpaceDE w:val="0"/>
        <w:autoSpaceDN w:val="0"/>
        <w:adjustRightInd w:val="0"/>
        <w:rPr>
          <w:rFonts w:ascii="Times New Roman" w:hAnsi="Times New Roman" w:cs="Times New Roman"/>
          <w:b/>
          <w:sz w:val="24"/>
          <w:szCs w:val="24"/>
        </w:rPr>
      </w:pPr>
    </w:p>
    <w:p w14:paraId="5A11DE68" w14:textId="77777777" w:rsidR="00827265" w:rsidRPr="00827265" w:rsidRDefault="00827265" w:rsidP="00827265">
      <w:pPr>
        <w:autoSpaceDE w:val="0"/>
        <w:autoSpaceDN w:val="0"/>
        <w:adjustRightInd w:val="0"/>
        <w:rPr>
          <w:rFonts w:ascii="Times New Roman" w:hAnsi="Times New Roman" w:cs="Times New Roman"/>
          <w:b/>
          <w:sz w:val="24"/>
          <w:szCs w:val="24"/>
        </w:rPr>
      </w:pPr>
      <w:r w:rsidRPr="00827265">
        <w:rPr>
          <w:rFonts w:ascii="Times New Roman" w:hAnsi="Times New Roman" w:cs="Times New Roman"/>
          <w:b/>
          <w:sz w:val="24"/>
          <w:szCs w:val="24"/>
        </w:rPr>
        <w:t>Инженерная инфраструктура земельных участков для комплексной застройки</w:t>
      </w:r>
    </w:p>
    <w:p w14:paraId="7A8E2A72" w14:textId="77777777" w:rsidR="00827265" w:rsidRPr="00827265" w:rsidRDefault="00827265" w:rsidP="00827265">
      <w:pPr>
        <w:ind w:firstLine="709"/>
        <w:rPr>
          <w:rFonts w:ascii="Times New Roman" w:hAnsi="Times New Roman" w:cs="Times New Roman"/>
          <w:color w:val="000000"/>
          <w:sz w:val="24"/>
          <w:szCs w:val="24"/>
        </w:rPr>
      </w:pPr>
      <w:r w:rsidRPr="00827265">
        <w:rPr>
          <w:rFonts w:ascii="Times New Roman" w:hAnsi="Times New Roman" w:cs="Times New Roman"/>
          <w:sz w:val="24"/>
          <w:szCs w:val="24"/>
        </w:rPr>
        <w:t>Строительство инженерной инфраструктуры за счет собственных средств ресурсоснабжающих организаций (</w:t>
      </w:r>
      <w:r w:rsidRPr="00827265">
        <w:rPr>
          <w:rFonts w:ascii="Times New Roman" w:hAnsi="Times New Roman" w:cs="Times New Roman"/>
          <w:color w:val="000000"/>
          <w:sz w:val="24"/>
          <w:szCs w:val="24"/>
        </w:rPr>
        <w:t>сети водоснабжения, водоотведения, канализации, электрические сетей) до 2027 года.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1765"/>
        <w:gridCol w:w="2202"/>
        <w:gridCol w:w="1417"/>
        <w:gridCol w:w="1451"/>
      </w:tblGrid>
      <w:tr w:rsidR="00827265" w:rsidRPr="00827265" w14:paraId="10682D39" w14:textId="77777777" w:rsidTr="00827265">
        <w:tc>
          <w:tcPr>
            <w:tcW w:w="2975" w:type="dxa"/>
            <w:tcBorders>
              <w:top w:val="single" w:sz="4" w:space="0" w:color="auto"/>
              <w:left w:val="single" w:sz="4" w:space="0" w:color="auto"/>
              <w:bottom w:val="single" w:sz="4" w:space="0" w:color="auto"/>
              <w:right w:val="single" w:sz="4" w:space="0" w:color="auto"/>
            </w:tcBorders>
            <w:hideMark/>
          </w:tcPr>
          <w:p w14:paraId="3AFF627B" w14:textId="77777777" w:rsidR="00827265" w:rsidRPr="00827265" w:rsidRDefault="00827265" w:rsidP="00B02AEB">
            <w:pPr>
              <w:rPr>
                <w:rFonts w:ascii="Times New Roman" w:hAnsi="Times New Roman" w:cs="Times New Roman"/>
                <w:b/>
                <w:sz w:val="24"/>
                <w:szCs w:val="24"/>
              </w:rPr>
            </w:pPr>
            <w:r w:rsidRPr="00827265">
              <w:rPr>
                <w:rFonts w:ascii="Times New Roman" w:hAnsi="Times New Roman" w:cs="Times New Roman"/>
                <w:b/>
                <w:sz w:val="24"/>
                <w:szCs w:val="24"/>
              </w:rPr>
              <w:t>Наименование ресурсоснабжающей организации</w:t>
            </w:r>
          </w:p>
        </w:tc>
        <w:tc>
          <w:tcPr>
            <w:tcW w:w="1765" w:type="dxa"/>
            <w:tcBorders>
              <w:top w:val="single" w:sz="4" w:space="0" w:color="auto"/>
              <w:left w:val="single" w:sz="4" w:space="0" w:color="auto"/>
              <w:bottom w:val="single" w:sz="4" w:space="0" w:color="auto"/>
              <w:right w:val="single" w:sz="4" w:space="0" w:color="auto"/>
            </w:tcBorders>
            <w:hideMark/>
          </w:tcPr>
          <w:p w14:paraId="7271E751" w14:textId="77777777" w:rsidR="00827265" w:rsidRPr="00827265" w:rsidRDefault="00827265" w:rsidP="00B02AEB">
            <w:pPr>
              <w:rPr>
                <w:rFonts w:ascii="Times New Roman" w:hAnsi="Times New Roman" w:cs="Times New Roman"/>
                <w:b/>
                <w:sz w:val="24"/>
                <w:szCs w:val="24"/>
              </w:rPr>
            </w:pPr>
            <w:r w:rsidRPr="00827265">
              <w:rPr>
                <w:rFonts w:ascii="Times New Roman" w:hAnsi="Times New Roman" w:cs="Times New Roman"/>
                <w:b/>
                <w:sz w:val="24"/>
                <w:szCs w:val="24"/>
              </w:rPr>
              <w:t>Инженерные сети</w:t>
            </w:r>
          </w:p>
        </w:tc>
        <w:tc>
          <w:tcPr>
            <w:tcW w:w="2202" w:type="dxa"/>
            <w:tcBorders>
              <w:top w:val="single" w:sz="4" w:space="0" w:color="auto"/>
              <w:left w:val="single" w:sz="4" w:space="0" w:color="auto"/>
              <w:bottom w:val="single" w:sz="4" w:space="0" w:color="auto"/>
              <w:right w:val="single" w:sz="4" w:space="0" w:color="auto"/>
            </w:tcBorders>
            <w:hideMark/>
          </w:tcPr>
          <w:p w14:paraId="16C3F814" w14:textId="77777777" w:rsidR="00827265" w:rsidRPr="00827265" w:rsidRDefault="00827265" w:rsidP="00B02AEB">
            <w:pPr>
              <w:rPr>
                <w:rFonts w:ascii="Times New Roman" w:hAnsi="Times New Roman" w:cs="Times New Roman"/>
                <w:b/>
                <w:sz w:val="24"/>
                <w:szCs w:val="24"/>
              </w:rPr>
            </w:pPr>
            <w:r w:rsidRPr="00827265">
              <w:rPr>
                <w:rFonts w:ascii="Times New Roman" w:hAnsi="Times New Roman" w:cs="Times New Roman"/>
                <w:b/>
                <w:sz w:val="24"/>
                <w:szCs w:val="24"/>
              </w:rPr>
              <w:t xml:space="preserve">Местоположение </w:t>
            </w:r>
          </w:p>
          <w:p w14:paraId="7710CF3C" w14:textId="77777777" w:rsidR="00827265" w:rsidRPr="00827265" w:rsidRDefault="00827265" w:rsidP="00B02AEB">
            <w:pPr>
              <w:rPr>
                <w:rFonts w:ascii="Times New Roman" w:hAnsi="Times New Roman" w:cs="Times New Roman"/>
                <w:b/>
                <w:sz w:val="24"/>
                <w:szCs w:val="24"/>
              </w:rPr>
            </w:pPr>
            <w:r w:rsidRPr="00827265">
              <w:rPr>
                <w:rFonts w:ascii="Times New Roman" w:hAnsi="Times New Roman" w:cs="Times New Roman"/>
                <w:b/>
                <w:sz w:val="24"/>
                <w:szCs w:val="24"/>
              </w:rPr>
              <w:t>и кадастровый номер ЗУ</w:t>
            </w:r>
          </w:p>
        </w:tc>
        <w:tc>
          <w:tcPr>
            <w:tcW w:w="1417" w:type="dxa"/>
            <w:tcBorders>
              <w:top w:val="single" w:sz="4" w:space="0" w:color="auto"/>
              <w:left w:val="single" w:sz="4" w:space="0" w:color="auto"/>
              <w:bottom w:val="single" w:sz="4" w:space="0" w:color="auto"/>
              <w:right w:val="single" w:sz="4" w:space="0" w:color="auto"/>
            </w:tcBorders>
            <w:hideMark/>
          </w:tcPr>
          <w:p w14:paraId="5AEB24EF" w14:textId="77777777" w:rsidR="00827265" w:rsidRPr="00827265" w:rsidRDefault="00827265" w:rsidP="00B02AEB">
            <w:pPr>
              <w:ind w:left="-57" w:right="-57"/>
              <w:rPr>
                <w:rFonts w:ascii="Times New Roman" w:hAnsi="Times New Roman" w:cs="Times New Roman"/>
                <w:b/>
                <w:sz w:val="24"/>
                <w:szCs w:val="24"/>
              </w:rPr>
            </w:pPr>
            <w:r w:rsidRPr="00827265">
              <w:rPr>
                <w:rFonts w:ascii="Times New Roman" w:hAnsi="Times New Roman" w:cs="Times New Roman"/>
                <w:b/>
                <w:sz w:val="24"/>
                <w:szCs w:val="24"/>
              </w:rPr>
              <w:t>Мощность</w:t>
            </w:r>
          </w:p>
        </w:tc>
        <w:tc>
          <w:tcPr>
            <w:tcW w:w="1451" w:type="dxa"/>
            <w:tcBorders>
              <w:top w:val="single" w:sz="4" w:space="0" w:color="auto"/>
              <w:left w:val="single" w:sz="4" w:space="0" w:color="auto"/>
              <w:bottom w:val="single" w:sz="4" w:space="0" w:color="auto"/>
              <w:right w:val="single" w:sz="4" w:space="0" w:color="auto"/>
            </w:tcBorders>
            <w:hideMark/>
          </w:tcPr>
          <w:p w14:paraId="09F4D3A6" w14:textId="77777777" w:rsidR="00827265" w:rsidRPr="00827265" w:rsidRDefault="00827265" w:rsidP="00B02AEB">
            <w:pPr>
              <w:rPr>
                <w:rFonts w:ascii="Times New Roman" w:hAnsi="Times New Roman" w:cs="Times New Roman"/>
                <w:b/>
                <w:sz w:val="24"/>
                <w:szCs w:val="24"/>
              </w:rPr>
            </w:pPr>
            <w:r w:rsidRPr="00827265">
              <w:rPr>
                <w:rFonts w:ascii="Times New Roman" w:hAnsi="Times New Roman" w:cs="Times New Roman"/>
                <w:b/>
                <w:sz w:val="24"/>
                <w:szCs w:val="24"/>
              </w:rPr>
              <w:t xml:space="preserve">Год ввода в </w:t>
            </w:r>
            <w:proofErr w:type="spellStart"/>
            <w:r w:rsidRPr="00827265">
              <w:rPr>
                <w:rFonts w:ascii="Times New Roman" w:hAnsi="Times New Roman" w:cs="Times New Roman"/>
                <w:b/>
                <w:sz w:val="24"/>
                <w:szCs w:val="24"/>
              </w:rPr>
              <w:t>эксплуа-тацию</w:t>
            </w:r>
            <w:proofErr w:type="spellEnd"/>
          </w:p>
        </w:tc>
      </w:tr>
      <w:tr w:rsidR="00827265" w:rsidRPr="00827265" w14:paraId="4845D3B6" w14:textId="77777777" w:rsidTr="00827265">
        <w:tc>
          <w:tcPr>
            <w:tcW w:w="2975" w:type="dxa"/>
            <w:tcBorders>
              <w:top w:val="single" w:sz="4" w:space="0" w:color="auto"/>
              <w:left w:val="single" w:sz="4" w:space="0" w:color="auto"/>
              <w:bottom w:val="single" w:sz="4" w:space="0" w:color="auto"/>
              <w:right w:val="single" w:sz="4" w:space="0" w:color="auto"/>
            </w:tcBorders>
            <w:hideMark/>
          </w:tcPr>
          <w:p w14:paraId="079B93BD" w14:textId="77777777" w:rsidR="00827265" w:rsidRPr="00827265" w:rsidRDefault="00827265" w:rsidP="00B02AEB">
            <w:pPr>
              <w:rPr>
                <w:rFonts w:ascii="Times New Roman" w:hAnsi="Times New Roman" w:cs="Times New Roman"/>
                <w:sz w:val="24"/>
                <w:szCs w:val="24"/>
              </w:rPr>
            </w:pPr>
            <w:r w:rsidRPr="00827265">
              <w:rPr>
                <w:rFonts w:ascii="Times New Roman" w:hAnsi="Times New Roman" w:cs="Times New Roman"/>
                <w:sz w:val="24"/>
                <w:szCs w:val="24"/>
              </w:rPr>
              <w:t xml:space="preserve">ООО «Горэлектросеть» </w:t>
            </w:r>
          </w:p>
        </w:tc>
        <w:tc>
          <w:tcPr>
            <w:tcW w:w="1765" w:type="dxa"/>
            <w:tcBorders>
              <w:top w:val="single" w:sz="4" w:space="0" w:color="auto"/>
              <w:left w:val="single" w:sz="4" w:space="0" w:color="auto"/>
              <w:bottom w:val="single" w:sz="4" w:space="0" w:color="auto"/>
              <w:right w:val="single" w:sz="4" w:space="0" w:color="auto"/>
            </w:tcBorders>
            <w:hideMark/>
          </w:tcPr>
          <w:p w14:paraId="767F7DB1" w14:textId="77777777" w:rsidR="00827265" w:rsidRPr="00827265" w:rsidRDefault="00827265" w:rsidP="00B02AEB">
            <w:pPr>
              <w:rPr>
                <w:rFonts w:ascii="Times New Roman" w:hAnsi="Times New Roman" w:cs="Times New Roman"/>
                <w:sz w:val="24"/>
                <w:szCs w:val="24"/>
              </w:rPr>
            </w:pPr>
            <w:r w:rsidRPr="00827265">
              <w:rPr>
                <w:rFonts w:ascii="Times New Roman" w:hAnsi="Times New Roman" w:cs="Times New Roman"/>
                <w:sz w:val="24"/>
                <w:szCs w:val="24"/>
              </w:rPr>
              <w:t>по заявлению жителей</w:t>
            </w:r>
          </w:p>
        </w:tc>
        <w:tc>
          <w:tcPr>
            <w:tcW w:w="2202" w:type="dxa"/>
            <w:tcBorders>
              <w:top w:val="single" w:sz="4" w:space="0" w:color="auto"/>
              <w:left w:val="single" w:sz="4" w:space="0" w:color="auto"/>
              <w:bottom w:val="single" w:sz="4" w:space="0" w:color="auto"/>
              <w:right w:val="single" w:sz="4" w:space="0" w:color="auto"/>
            </w:tcBorders>
            <w:hideMark/>
          </w:tcPr>
          <w:p w14:paraId="1405ECCF" w14:textId="77777777" w:rsidR="00827265" w:rsidRPr="00827265" w:rsidRDefault="00827265" w:rsidP="00B02AEB">
            <w:pPr>
              <w:rPr>
                <w:rFonts w:ascii="Times New Roman" w:hAnsi="Times New Roman" w:cs="Times New Roman"/>
                <w:sz w:val="24"/>
                <w:szCs w:val="24"/>
              </w:rPr>
            </w:pPr>
            <w:r w:rsidRPr="00827265">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425A7E44" w14:textId="77777777" w:rsidR="00827265" w:rsidRPr="00827265" w:rsidRDefault="00827265" w:rsidP="00B02AEB">
            <w:pPr>
              <w:rPr>
                <w:rFonts w:ascii="Times New Roman" w:hAnsi="Times New Roman" w:cs="Times New Roman"/>
                <w:sz w:val="24"/>
                <w:szCs w:val="24"/>
              </w:rPr>
            </w:pPr>
            <w:r w:rsidRPr="00827265">
              <w:rPr>
                <w:rFonts w:ascii="Times New Roman" w:hAnsi="Times New Roman" w:cs="Times New Roman"/>
                <w:sz w:val="24"/>
                <w:szCs w:val="24"/>
              </w:rPr>
              <w:t>-</w:t>
            </w:r>
          </w:p>
        </w:tc>
        <w:tc>
          <w:tcPr>
            <w:tcW w:w="1451" w:type="dxa"/>
            <w:tcBorders>
              <w:top w:val="single" w:sz="4" w:space="0" w:color="auto"/>
              <w:left w:val="single" w:sz="4" w:space="0" w:color="auto"/>
              <w:bottom w:val="single" w:sz="4" w:space="0" w:color="auto"/>
              <w:right w:val="single" w:sz="4" w:space="0" w:color="auto"/>
            </w:tcBorders>
            <w:hideMark/>
          </w:tcPr>
          <w:p w14:paraId="24AAD1F8" w14:textId="77777777" w:rsidR="00827265" w:rsidRPr="00827265" w:rsidRDefault="00827265" w:rsidP="00B02AEB">
            <w:pPr>
              <w:rPr>
                <w:rFonts w:ascii="Times New Roman" w:hAnsi="Times New Roman" w:cs="Times New Roman"/>
                <w:sz w:val="24"/>
                <w:szCs w:val="24"/>
              </w:rPr>
            </w:pPr>
            <w:r w:rsidRPr="00827265">
              <w:rPr>
                <w:rFonts w:ascii="Times New Roman" w:hAnsi="Times New Roman" w:cs="Times New Roman"/>
                <w:sz w:val="24"/>
                <w:szCs w:val="24"/>
              </w:rPr>
              <w:t>-</w:t>
            </w:r>
          </w:p>
        </w:tc>
      </w:tr>
    </w:tbl>
    <w:p w14:paraId="39D7C4EF" w14:textId="77777777" w:rsidR="00827265" w:rsidRPr="00827265" w:rsidRDefault="00827265" w:rsidP="00827265">
      <w:pPr>
        <w:ind w:firstLine="709"/>
        <w:rPr>
          <w:rFonts w:ascii="Times New Roman" w:hAnsi="Times New Roman" w:cs="Times New Roman"/>
          <w:b/>
          <w:sz w:val="24"/>
          <w:szCs w:val="24"/>
        </w:rPr>
      </w:pPr>
    </w:p>
    <w:p w14:paraId="4F6D0A06" w14:textId="77777777" w:rsidR="00827265" w:rsidRDefault="00827265" w:rsidP="00827265">
      <w:pPr>
        <w:ind w:firstLine="709"/>
        <w:rPr>
          <w:rFonts w:ascii="Times New Roman" w:hAnsi="Times New Roman" w:cs="Times New Roman"/>
          <w:b/>
          <w:sz w:val="24"/>
          <w:szCs w:val="24"/>
        </w:rPr>
      </w:pPr>
    </w:p>
    <w:p w14:paraId="25AADA2B" w14:textId="060380B3" w:rsidR="00827265" w:rsidRPr="00827265" w:rsidRDefault="00827265" w:rsidP="00827265">
      <w:pPr>
        <w:ind w:firstLine="709"/>
        <w:rPr>
          <w:rFonts w:ascii="Times New Roman" w:hAnsi="Times New Roman" w:cs="Times New Roman"/>
          <w:b/>
          <w:sz w:val="24"/>
          <w:szCs w:val="24"/>
        </w:rPr>
      </w:pPr>
      <w:r w:rsidRPr="00827265">
        <w:rPr>
          <w:rFonts w:ascii="Times New Roman" w:hAnsi="Times New Roman" w:cs="Times New Roman"/>
          <w:b/>
          <w:sz w:val="24"/>
          <w:szCs w:val="24"/>
        </w:rPr>
        <w:t>Инженерная инфраструктура земельных участков для многодетных семей</w:t>
      </w:r>
    </w:p>
    <w:p w14:paraId="26807931" w14:textId="77777777" w:rsidR="00827265" w:rsidRPr="00827265" w:rsidRDefault="00827265" w:rsidP="00827265">
      <w:pPr>
        <w:ind w:firstLine="709"/>
        <w:rPr>
          <w:rFonts w:ascii="Times New Roman" w:hAnsi="Times New Roman" w:cs="Times New Roman"/>
          <w:sz w:val="24"/>
          <w:szCs w:val="24"/>
        </w:rPr>
      </w:pPr>
      <w:r w:rsidRPr="00827265">
        <w:rPr>
          <w:rFonts w:ascii="Times New Roman" w:hAnsi="Times New Roman" w:cs="Times New Roman"/>
          <w:sz w:val="24"/>
          <w:szCs w:val="24"/>
        </w:rPr>
        <w:t>Разработан проект строительства объектов инженерной инфраструктуры в Няндомском округе в продолжение улицы Холмогорская.</w:t>
      </w:r>
    </w:p>
    <w:p w14:paraId="29B610EA"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В Няндомском муниципальном округе обеспечение инфраструктурой земельных участков для многодетных семей:</w:t>
      </w:r>
    </w:p>
    <w:p w14:paraId="48B398C1"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 Архангельская область, г. Няндома, ул. Холмогорская.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691"/>
        <w:gridCol w:w="3157"/>
        <w:gridCol w:w="2944"/>
      </w:tblGrid>
      <w:tr w:rsidR="00827265" w:rsidRPr="00827265" w14:paraId="0A0C112A" w14:textId="77777777" w:rsidTr="00B02AEB">
        <w:tc>
          <w:tcPr>
            <w:tcW w:w="560" w:type="dxa"/>
            <w:tcBorders>
              <w:top w:val="single" w:sz="4" w:space="0" w:color="auto"/>
              <w:left w:val="single" w:sz="4" w:space="0" w:color="auto"/>
              <w:bottom w:val="single" w:sz="4" w:space="0" w:color="auto"/>
              <w:right w:val="single" w:sz="4" w:space="0" w:color="auto"/>
            </w:tcBorders>
            <w:hideMark/>
          </w:tcPr>
          <w:p w14:paraId="2CF80359" w14:textId="77777777" w:rsidR="00827265" w:rsidRPr="00827265" w:rsidRDefault="00827265" w:rsidP="00B02AEB">
            <w:pPr>
              <w:autoSpaceDE w:val="0"/>
              <w:autoSpaceDN w:val="0"/>
              <w:adjustRightInd w:val="0"/>
              <w:rPr>
                <w:rFonts w:ascii="Times New Roman" w:hAnsi="Times New Roman" w:cs="Times New Roman"/>
                <w:b/>
              </w:rPr>
            </w:pPr>
            <w:r w:rsidRPr="00827265">
              <w:rPr>
                <w:rFonts w:ascii="Times New Roman" w:hAnsi="Times New Roman" w:cs="Times New Roman"/>
                <w:b/>
              </w:rPr>
              <w:t>№ п/п</w:t>
            </w:r>
          </w:p>
        </w:tc>
        <w:tc>
          <w:tcPr>
            <w:tcW w:w="2950" w:type="dxa"/>
            <w:tcBorders>
              <w:top w:val="single" w:sz="4" w:space="0" w:color="auto"/>
              <w:left w:val="single" w:sz="4" w:space="0" w:color="auto"/>
              <w:bottom w:val="single" w:sz="4" w:space="0" w:color="auto"/>
              <w:right w:val="single" w:sz="4" w:space="0" w:color="auto"/>
            </w:tcBorders>
            <w:hideMark/>
          </w:tcPr>
          <w:p w14:paraId="41A54200" w14:textId="77777777" w:rsidR="00827265" w:rsidRPr="00827265" w:rsidRDefault="00827265" w:rsidP="00B02AEB">
            <w:pPr>
              <w:rPr>
                <w:rFonts w:ascii="Times New Roman" w:hAnsi="Times New Roman" w:cs="Times New Roman"/>
                <w:b/>
              </w:rPr>
            </w:pPr>
            <w:r w:rsidRPr="00827265">
              <w:rPr>
                <w:rFonts w:ascii="Times New Roman" w:hAnsi="Times New Roman" w:cs="Times New Roman"/>
                <w:b/>
              </w:rPr>
              <w:t xml:space="preserve">Местоположение </w:t>
            </w:r>
          </w:p>
          <w:p w14:paraId="7BE1DD94" w14:textId="77777777" w:rsidR="00827265" w:rsidRPr="00827265" w:rsidRDefault="00827265" w:rsidP="00B02AEB">
            <w:pPr>
              <w:rPr>
                <w:rFonts w:ascii="Times New Roman" w:hAnsi="Times New Roman" w:cs="Times New Roman"/>
                <w:b/>
              </w:rPr>
            </w:pPr>
            <w:r w:rsidRPr="00827265">
              <w:rPr>
                <w:rFonts w:ascii="Times New Roman" w:hAnsi="Times New Roman" w:cs="Times New Roman"/>
                <w:b/>
              </w:rPr>
              <w:t>и кадастровый номер ЗУ (территории)</w:t>
            </w:r>
          </w:p>
        </w:tc>
        <w:tc>
          <w:tcPr>
            <w:tcW w:w="3544" w:type="dxa"/>
            <w:tcBorders>
              <w:top w:val="single" w:sz="4" w:space="0" w:color="auto"/>
              <w:left w:val="single" w:sz="4" w:space="0" w:color="auto"/>
              <w:bottom w:val="single" w:sz="4" w:space="0" w:color="auto"/>
              <w:right w:val="single" w:sz="4" w:space="0" w:color="auto"/>
            </w:tcBorders>
            <w:hideMark/>
          </w:tcPr>
          <w:p w14:paraId="22FE5FF8" w14:textId="77777777" w:rsidR="00827265" w:rsidRPr="00827265" w:rsidRDefault="00827265" w:rsidP="00B02AEB">
            <w:pPr>
              <w:autoSpaceDE w:val="0"/>
              <w:autoSpaceDN w:val="0"/>
              <w:adjustRightInd w:val="0"/>
              <w:rPr>
                <w:rFonts w:ascii="Times New Roman" w:hAnsi="Times New Roman" w:cs="Times New Roman"/>
                <w:b/>
              </w:rPr>
            </w:pPr>
            <w:r w:rsidRPr="00827265">
              <w:rPr>
                <w:rFonts w:ascii="Times New Roman" w:hAnsi="Times New Roman" w:cs="Times New Roman"/>
                <w:b/>
              </w:rPr>
              <w:t>Обеспечен инженерной инфраструктурой</w:t>
            </w:r>
          </w:p>
        </w:tc>
        <w:tc>
          <w:tcPr>
            <w:tcW w:w="3260" w:type="dxa"/>
            <w:tcBorders>
              <w:top w:val="single" w:sz="4" w:space="0" w:color="auto"/>
              <w:left w:val="single" w:sz="4" w:space="0" w:color="auto"/>
              <w:bottom w:val="single" w:sz="4" w:space="0" w:color="auto"/>
              <w:right w:val="single" w:sz="4" w:space="0" w:color="auto"/>
            </w:tcBorders>
            <w:hideMark/>
          </w:tcPr>
          <w:p w14:paraId="13B46179" w14:textId="77777777" w:rsidR="00827265" w:rsidRPr="00827265" w:rsidRDefault="00827265" w:rsidP="00B02AEB">
            <w:pPr>
              <w:autoSpaceDE w:val="0"/>
              <w:autoSpaceDN w:val="0"/>
              <w:adjustRightInd w:val="0"/>
              <w:rPr>
                <w:rFonts w:ascii="Times New Roman" w:hAnsi="Times New Roman" w:cs="Times New Roman"/>
                <w:b/>
              </w:rPr>
            </w:pPr>
            <w:r w:rsidRPr="00827265">
              <w:rPr>
                <w:rFonts w:ascii="Times New Roman" w:hAnsi="Times New Roman" w:cs="Times New Roman"/>
                <w:b/>
              </w:rPr>
              <w:t>Необходимо обеспечить инженерной инфраструктурой</w:t>
            </w:r>
          </w:p>
        </w:tc>
      </w:tr>
      <w:tr w:rsidR="00827265" w:rsidRPr="00827265" w14:paraId="6FBA185B" w14:textId="77777777" w:rsidTr="00B02AEB">
        <w:tc>
          <w:tcPr>
            <w:tcW w:w="560" w:type="dxa"/>
            <w:tcBorders>
              <w:top w:val="single" w:sz="4" w:space="0" w:color="auto"/>
              <w:left w:val="single" w:sz="4" w:space="0" w:color="auto"/>
              <w:bottom w:val="single" w:sz="4" w:space="0" w:color="auto"/>
              <w:right w:val="single" w:sz="4" w:space="0" w:color="auto"/>
            </w:tcBorders>
            <w:hideMark/>
          </w:tcPr>
          <w:p w14:paraId="0BFB2033" w14:textId="77777777" w:rsidR="00827265" w:rsidRPr="00827265" w:rsidRDefault="00827265" w:rsidP="00B02AEB">
            <w:pPr>
              <w:autoSpaceDE w:val="0"/>
              <w:autoSpaceDN w:val="0"/>
              <w:adjustRightInd w:val="0"/>
              <w:rPr>
                <w:rFonts w:ascii="Times New Roman" w:hAnsi="Times New Roman" w:cs="Times New Roman"/>
              </w:rPr>
            </w:pPr>
            <w:r w:rsidRPr="00827265">
              <w:rPr>
                <w:rFonts w:ascii="Times New Roman" w:hAnsi="Times New Roman" w:cs="Times New Roman"/>
              </w:rPr>
              <w:t>1</w:t>
            </w:r>
          </w:p>
        </w:tc>
        <w:tc>
          <w:tcPr>
            <w:tcW w:w="2950" w:type="dxa"/>
            <w:tcBorders>
              <w:top w:val="single" w:sz="4" w:space="0" w:color="auto"/>
              <w:left w:val="single" w:sz="4" w:space="0" w:color="auto"/>
              <w:bottom w:val="single" w:sz="4" w:space="0" w:color="auto"/>
              <w:right w:val="single" w:sz="4" w:space="0" w:color="auto"/>
            </w:tcBorders>
            <w:hideMark/>
          </w:tcPr>
          <w:p w14:paraId="3C0EF0E3" w14:textId="77777777" w:rsidR="00827265" w:rsidRPr="00827265" w:rsidRDefault="00827265" w:rsidP="00B02AEB">
            <w:pPr>
              <w:autoSpaceDE w:val="0"/>
              <w:autoSpaceDN w:val="0"/>
              <w:adjustRightInd w:val="0"/>
              <w:rPr>
                <w:rFonts w:ascii="Times New Roman" w:hAnsi="Times New Roman" w:cs="Times New Roman"/>
                <w:sz w:val="20"/>
                <w:szCs w:val="20"/>
              </w:rPr>
            </w:pPr>
            <w:r w:rsidRPr="00827265">
              <w:rPr>
                <w:rFonts w:ascii="Times New Roman" w:hAnsi="Times New Roman" w:cs="Times New Roman"/>
                <w:sz w:val="20"/>
                <w:szCs w:val="20"/>
              </w:rPr>
              <w:t>Архангельская область, г. Няндома, ул. Холмогорская</w:t>
            </w:r>
          </w:p>
        </w:tc>
        <w:tc>
          <w:tcPr>
            <w:tcW w:w="3544" w:type="dxa"/>
            <w:tcBorders>
              <w:top w:val="single" w:sz="4" w:space="0" w:color="auto"/>
              <w:left w:val="single" w:sz="4" w:space="0" w:color="auto"/>
              <w:bottom w:val="single" w:sz="4" w:space="0" w:color="auto"/>
              <w:right w:val="single" w:sz="4" w:space="0" w:color="auto"/>
            </w:tcBorders>
            <w:hideMark/>
          </w:tcPr>
          <w:p w14:paraId="243BFC53" w14:textId="77777777" w:rsidR="00827265" w:rsidRPr="00827265" w:rsidRDefault="00827265" w:rsidP="00B02AEB">
            <w:pPr>
              <w:autoSpaceDE w:val="0"/>
              <w:autoSpaceDN w:val="0"/>
              <w:adjustRightInd w:val="0"/>
              <w:rPr>
                <w:rFonts w:ascii="Times New Roman" w:hAnsi="Times New Roman" w:cs="Times New Roman"/>
                <w:sz w:val="20"/>
                <w:szCs w:val="20"/>
              </w:rPr>
            </w:pPr>
            <w:r w:rsidRPr="00827265">
              <w:rPr>
                <w:rFonts w:ascii="Times New Roman" w:hAnsi="Times New Roman" w:cs="Times New Roman"/>
                <w:sz w:val="20"/>
                <w:szCs w:val="20"/>
              </w:rPr>
              <w:t>электроснабжение-обеспечение по мере поступления заявок от жителей</w:t>
            </w:r>
          </w:p>
        </w:tc>
        <w:tc>
          <w:tcPr>
            <w:tcW w:w="3260" w:type="dxa"/>
            <w:tcBorders>
              <w:top w:val="single" w:sz="4" w:space="0" w:color="auto"/>
              <w:left w:val="single" w:sz="4" w:space="0" w:color="auto"/>
              <w:bottom w:val="single" w:sz="4" w:space="0" w:color="auto"/>
              <w:right w:val="single" w:sz="4" w:space="0" w:color="auto"/>
            </w:tcBorders>
          </w:tcPr>
          <w:p w14:paraId="2C4BB70C" w14:textId="77777777" w:rsidR="00827265" w:rsidRPr="00827265" w:rsidRDefault="00827265" w:rsidP="00B02AEB">
            <w:pPr>
              <w:autoSpaceDE w:val="0"/>
              <w:autoSpaceDN w:val="0"/>
              <w:adjustRightInd w:val="0"/>
              <w:rPr>
                <w:rFonts w:ascii="Times New Roman" w:hAnsi="Times New Roman" w:cs="Times New Roman"/>
                <w:sz w:val="20"/>
                <w:szCs w:val="20"/>
              </w:rPr>
            </w:pPr>
            <w:r w:rsidRPr="00827265">
              <w:rPr>
                <w:rFonts w:ascii="Times New Roman" w:hAnsi="Times New Roman" w:cs="Times New Roman"/>
                <w:sz w:val="20"/>
                <w:szCs w:val="20"/>
              </w:rPr>
              <w:t>+</w:t>
            </w:r>
          </w:p>
        </w:tc>
      </w:tr>
    </w:tbl>
    <w:p w14:paraId="51454275" w14:textId="77777777" w:rsidR="00827265" w:rsidRPr="00827265" w:rsidRDefault="00827265" w:rsidP="00827265">
      <w:pPr>
        <w:autoSpaceDE w:val="0"/>
        <w:autoSpaceDN w:val="0"/>
        <w:adjustRightInd w:val="0"/>
        <w:rPr>
          <w:rFonts w:ascii="Times New Roman" w:hAnsi="Times New Roman" w:cs="Times New Roman"/>
          <w:b/>
        </w:rPr>
      </w:pPr>
    </w:p>
    <w:p w14:paraId="691375D1" w14:textId="77777777" w:rsidR="00827265" w:rsidRPr="00827265" w:rsidRDefault="00827265" w:rsidP="00827265">
      <w:pPr>
        <w:autoSpaceDE w:val="0"/>
        <w:autoSpaceDN w:val="0"/>
        <w:adjustRightInd w:val="0"/>
        <w:rPr>
          <w:rFonts w:ascii="Times New Roman" w:hAnsi="Times New Roman" w:cs="Times New Roman"/>
        </w:rPr>
      </w:pPr>
      <w:r w:rsidRPr="00827265">
        <w:rPr>
          <w:rFonts w:ascii="Times New Roman" w:hAnsi="Times New Roman" w:cs="Times New Roman"/>
          <w:b/>
        </w:rPr>
        <w:t>Строительство улично-дорожной сети</w:t>
      </w:r>
    </w:p>
    <w:p w14:paraId="2A9BC1AC" w14:textId="77777777" w:rsidR="00827265" w:rsidRPr="00827265" w:rsidRDefault="00827265" w:rsidP="00827265">
      <w:pPr>
        <w:autoSpaceDE w:val="0"/>
        <w:autoSpaceDN w:val="0"/>
        <w:adjustRightInd w:val="0"/>
        <w:ind w:firstLine="720"/>
        <w:rPr>
          <w:rFonts w:ascii="Times New Roman" w:hAnsi="Times New Roman" w:cs="Times New Roman"/>
        </w:rPr>
      </w:pPr>
      <w:r w:rsidRPr="00827265">
        <w:rPr>
          <w:rFonts w:ascii="Times New Roman" w:hAnsi="Times New Roman" w:cs="Times New Roman"/>
        </w:rPr>
        <w:t>В Няндомском муниципальном округе планируется комплексное освоение территории под застройку по ул. Фадеева.</w:t>
      </w:r>
    </w:p>
    <w:tbl>
      <w:tblPr>
        <w:tblW w:w="93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3260"/>
      </w:tblGrid>
      <w:tr w:rsidR="00827265" w:rsidRPr="00827265" w14:paraId="77E823FF" w14:textId="77777777" w:rsidTr="00827265">
        <w:trPr>
          <w:trHeight w:val="622"/>
        </w:trPr>
        <w:tc>
          <w:tcPr>
            <w:tcW w:w="6139" w:type="dxa"/>
            <w:tcBorders>
              <w:top w:val="single" w:sz="4" w:space="0" w:color="auto"/>
              <w:left w:val="single" w:sz="4" w:space="0" w:color="auto"/>
              <w:bottom w:val="single" w:sz="4" w:space="0" w:color="auto"/>
              <w:right w:val="single" w:sz="4" w:space="0" w:color="auto"/>
            </w:tcBorders>
            <w:vAlign w:val="center"/>
            <w:hideMark/>
          </w:tcPr>
          <w:p w14:paraId="3461A8CB" w14:textId="77777777" w:rsidR="00827265" w:rsidRPr="00827265" w:rsidRDefault="00827265" w:rsidP="00B02AEB">
            <w:pPr>
              <w:rPr>
                <w:rFonts w:ascii="Times New Roman" w:hAnsi="Times New Roman" w:cs="Times New Roman"/>
                <w:b/>
                <w:bCs/>
                <w:color w:val="000000"/>
              </w:rPr>
            </w:pPr>
            <w:r w:rsidRPr="00827265">
              <w:rPr>
                <w:rFonts w:ascii="Times New Roman" w:hAnsi="Times New Roman" w:cs="Times New Roman"/>
                <w:b/>
                <w:bCs/>
                <w:color w:val="000000"/>
              </w:rPr>
              <w:t xml:space="preserve">Автомобильные дороги </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21954E43" w14:textId="77777777" w:rsidR="00827265" w:rsidRPr="00827265" w:rsidRDefault="00827265" w:rsidP="00B02AEB">
            <w:pPr>
              <w:rPr>
                <w:rFonts w:ascii="Times New Roman" w:hAnsi="Times New Roman" w:cs="Times New Roman"/>
                <w:b/>
                <w:color w:val="000000"/>
              </w:rPr>
            </w:pPr>
            <w:r w:rsidRPr="00827265">
              <w:rPr>
                <w:rFonts w:ascii="Times New Roman" w:hAnsi="Times New Roman" w:cs="Times New Roman"/>
                <w:b/>
                <w:color w:val="000000"/>
              </w:rPr>
              <w:t>Общая протяженность, км</w:t>
            </w:r>
          </w:p>
        </w:tc>
      </w:tr>
      <w:tr w:rsidR="00827265" w:rsidRPr="00827265" w14:paraId="66DD5238" w14:textId="77777777" w:rsidTr="00827265">
        <w:trPr>
          <w:trHeight w:val="70"/>
        </w:trPr>
        <w:tc>
          <w:tcPr>
            <w:tcW w:w="6139" w:type="dxa"/>
            <w:tcBorders>
              <w:top w:val="single" w:sz="4" w:space="0" w:color="auto"/>
              <w:left w:val="single" w:sz="4" w:space="0" w:color="auto"/>
              <w:bottom w:val="single" w:sz="4" w:space="0" w:color="auto"/>
              <w:right w:val="single" w:sz="4" w:space="0" w:color="auto"/>
            </w:tcBorders>
            <w:vAlign w:val="center"/>
            <w:hideMark/>
          </w:tcPr>
          <w:p w14:paraId="1FB9EEAA" w14:textId="77777777" w:rsidR="00827265" w:rsidRPr="00827265" w:rsidRDefault="00827265" w:rsidP="00B02AEB">
            <w:pPr>
              <w:rPr>
                <w:rFonts w:ascii="Times New Roman" w:hAnsi="Times New Roman" w:cs="Times New Roman"/>
                <w:color w:val="000000"/>
                <w:sz w:val="20"/>
                <w:szCs w:val="20"/>
              </w:rPr>
            </w:pPr>
            <w:r w:rsidRPr="00827265">
              <w:rPr>
                <w:rFonts w:ascii="Times New Roman" w:hAnsi="Times New Roman" w:cs="Times New Roman"/>
                <w:color w:val="000000"/>
                <w:sz w:val="20"/>
                <w:szCs w:val="20"/>
              </w:rPr>
              <w:t>г. Няндома, ул. Фадеева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B05C181" w14:textId="77777777" w:rsidR="00827265" w:rsidRPr="00827265" w:rsidRDefault="00827265" w:rsidP="00B02AEB">
            <w:pPr>
              <w:rPr>
                <w:rFonts w:ascii="Times New Roman" w:hAnsi="Times New Roman" w:cs="Times New Roman"/>
                <w:color w:val="000000"/>
                <w:sz w:val="20"/>
                <w:szCs w:val="20"/>
              </w:rPr>
            </w:pPr>
            <w:r w:rsidRPr="00827265">
              <w:rPr>
                <w:rFonts w:ascii="Times New Roman" w:hAnsi="Times New Roman" w:cs="Times New Roman"/>
                <w:color w:val="000000"/>
                <w:sz w:val="20"/>
                <w:szCs w:val="20"/>
              </w:rPr>
              <w:t>0,85</w:t>
            </w:r>
          </w:p>
        </w:tc>
      </w:tr>
      <w:tr w:rsidR="00827265" w:rsidRPr="00827265" w14:paraId="2FEF97C2" w14:textId="77777777" w:rsidTr="00827265">
        <w:trPr>
          <w:trHeight w:val="301"/>
        </w:trPr>
        <w:tc>
          <w:tcPr>
            <w:tcW w:w="6139" w:type="dxa"/>
            <w:tcBorders>
              <w:top w:val="single" w:sz="4" w:space="0" w:color="auto"/>
              <w:left w:val="single" w:sz="4" w:space="0" w:color="auto"/>
              <w:bottom w:val="single" w:sz="4" w:space="0" w:color="auto"/>
              <w:right w:val="single" w:sz="4" w:space="0" w:color="auto"/>
            </w:tcBorders>
            <w:vAlign w:val="center"/>
            <w:hideMark/>
          </w:tcPr>
          <w:p w14:paraId="53A81ECF" w14:textId="77777777" w:rsidR="00827265" w:rsidRPr="00827265" w:rsidRDefault="00827265" w:rsidP="00B02AEB">
            <w:pPr>
              <w:rPr>
                <w:rFonts w:ascii="Times New Roman" w:hAnsi="Times New Roman" w:cs="Times New Roman"/>
                <w:b/>
                <w:color w:val="000000"/>
                <w:sz w:val="20"/>
                <w:szCs w:val="20"/>
              </w:rPr>
            </w:pPr>
            <w:r w:rsidRPr="00827265">
              <w:rPr>
                <w:rFonts w:ascii="Times New Roman" w:hAnsi="Times New Roman" w:cs="Times New Roman"/>
                <w:b/>
                <w:color w:val="000000"/>
                <w:sz w:val="20"/>
                <w:szCs w:val="20"/>
              </w:rPr>
              <w:t>ИТОГО:</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73B2DDB0" w14:textId="77777777" w:rsidR="00827265" w:rsidRPr="00827265" w:rsidRDefault="00827265" w:rsidP="00B02AEB">
            <w:pPr>
              <w:rPr>
                <w:rFonts w:ascii="Times New Roman" w:hAnsi="Times New Roman" w:cs="Times New Roman"/>
                <w:b/>
                <w:color w:val="000000"/>
                <w:sz w:val="20"/>
                <w:szCs w:val="20"/>
              </w:rPr>
            </w:pPr>
            <w:r w:rsidRPr="00827265">
              <w:rPr>
                <w:rFonts w:ascii="Times New Roman" w:hAnsi="Times New Roman" w:cs="Times New Roman"/>
                <w:b/>
                <w:color w:val="000000"/>
                <w:sz w:val="20"/>
                <w:szCs w:val="20"/>
              </w:rPr>
              <w:t>0,85</w:t>
            </w:r>
          </w:p>
        </w:tc>
      </w:tr>
    </w:tbl>
    <w:p w14:paraId="159DB9D5" w14:textId="77777777" w:rsidR="00827265" w:rsidRPr="00827265" w:rsidRDefault="00827265" w:rsidP="00827265">
      <w:pPr>
        <w:autoSpaceDE w:val="0"/>
        <w:autoSpaceDN w:val="0"/>
        <w:adjustRightInd w:val="0"/>
        <w:rPr>
          <w:rFonts w:ascii="Times New Roman" w:hAnsi="Times New Roman" w:cs="Times New Roman"/>
          <w:b/>
        </w:rPr>
      </w:pPr>
    </w:p>
    <w:p w14:paraId="5EEED760" w14:textId="77777777" w:rsidR="00827265" w:rsidRPr="00827265" w:rsidRDefault="00827265" w:rsidP="00827265">
      <w:pPr>
        <w:autoSpaceDE w:val="0"/>
        <w:autoSpaceDN w:val="0"/>
        <w:adjustRightInd w:val="0"/>
        <w:rPr>
          <w:rFonts w:ascii="Times New Roman" w:hAnsi="Times New Roman" w:cs="Times New Roman"/>
          <w:b/>
        </w:rPr>
      </w:pPr>
      <w:r w:rsidRPr="00827265">
        <w:rPr>
          <w:rFonts w:ascii="Times New Roman" w:hAnsi="Times New Roman" w:cs="Times New Roman"/>
          <w:b/>
        </w:rPr>
        <w:t>Социальная инфраструктура</w:t>
      </w:r>
    </w:p>
    <w:p w14:paraId="0BC96428" w14:textId="77777777" w:rsidR="00827265" w:rsidRPr="00827265" w:rsidRDefault="00827265" w:rsidP="00827265">
      <w:pPr>
        <w:autoSpaceDE w:val="0"/>
        <w:autoSpaceDN w:val="0"/>
        <w:adjustRightInd w:val="0"/>
        <w:ind w:firstLine="720"/>
        <w:rPr>
          <w:rFonts w:ascii="Times New Roman" w:hAnsi="Times New Roman" w:cs="Times New Roman"/>
        </w:rPr>
      </w:pPr>
      <w:r w:rsidRPr="00827265">
        <w:rPr>
          <w:rFonts w:ascii="Times New Roman" w:hAnsi="Times New Roman" w:cs="Times New Roman"/>
        </w:rPr>
        <w:t>При развитии жилищного строительства на территории округа и комплексном освоении территории возрастает необходимость строительства социальных объектов.</w:t>
      </w:r>
    </w:p>
    <w:p w14:paraId="481403AF" w14:textId="77777777" w:rsidR="00827265" w:rsidRPr="00827265" w:rsidRDefault="00827265" w:rsidP="00827265">
      <w:pPr>
        <w:ind w:firstLine="720"/>
        <w:rPr>
          <w:rFonts w:ascii="Times New Roman" w:hAnsi="Times New Roman" w:cs="Times New Roman"/>
        </w:rPr>
      </w:pPr>
      <w:r w:rsidRPr="00827265">
        <w:rPr>
          <w:rFonts w:ascii="Times New Roman" w:hAnsi="Times New Roman" w:cs="Times New Roman"/>
        </w:rPr>
        <w:t>Для реализации указанного мероприятия в данной муниципальной программе ведется строительство объекта «Школа на 320 мест в г. Няндома, Няндомского округа, по                             ул. Н. Томиловой, планируемый срок сдачи в эксплуатацию 30.12.2024 год, также планируется строительство следующих социальных объектов:</w:t>
      </w:r>
    </w:p>
    <w:p w14:paraId="42DE3068" w14:textId="77777777" w:rsidR="00827265" w:rsidRPr="00827265" w:rsidRDefault="00827265" w:rsidP="00827265">
      <w:pPr>
        <w:ind w:firstLine="720"/>
        <w:rPr>
          <w:rFonts w:ascii="Times New Roman" w:hAnsi="Times New Roman" w:cs="Times New Roman"/>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398"/>
        <w:gridCol w:w="1222"/>
        <w:gridCol w:w="1229"/>
        <w:gridCol w:w="2871"/>
      </w:tblGrid>
      <w:tr w:rsidR="00827265" w:rsidRPr="00827265" w14:paraId="4A2FF9A7" w14:textId="77777777" w:rsidTr="00827265">
        <w:trPr>
          <w:trHeight w:val="70"/>
        </w:trPr>
        <w:tc>
          <w:tcPr>
            <w:tcW w:w="2948" w:type="dxa"/>
            <w:vMerge w:val="restart"/>
            <w:tcBorders>
              <w:top w:val="single" w:sz="4" w:space="0" w:color="auto"/>
              <w:left w:val="single" w:sz="4" w:space="0" w:color="auto"/>
              <w:bottom w:val="single" w:sz="4" w:space="0" w:color="auto"/>
              <w:right w:val="single" w:sz="4" w:space="0" w:color="auto"/>
            </w:tcBorders>
            <w:hideMark/>
          </w:tcPr>
          <w:p w14:paraId="60F3EBD5" w14:textId="77777777" w:rsidR="00827265" w:rsidRPr="00827265" w:rsidRDefault="00827265" w:rsidP="00B02AEB">
            <w:pPr>
              <w:rPr>
                <w:rFonts w:ascii="Times New Roman" w:hAnsi="Times New Roman" w:cs="Times New Roman"/>
                <w:b/>
              </w:rPr>
            </w:pPr>
            <w:r w:rsidRPr="00827265">
              <w:rPr>
                <w:rFonts w:ascii="Times New Roman" w:hAnsi="Times New Roman" w:cs="Times New Roman"/>
                <w:b/>
              </w:rPr>
              <w:t>Наименование объекта</w:t>
            </w:r>
          </w:p>
        </w:tc>
        <w:tc>
          <w:tcPr>
            <w:tcW w:w="2620" w:type="dxa"/>
            <w:gridSpan w:val="2"/>
            <w:tcBorders>
              <w:top w:val="single" w:sz="4" w:space="0" w:color="auto"/>
              <w:left w:val="single" w:sz="4" w:space="0" w:color="auto"/>
              <w:bottom w:val="single" w:sz="4" w:space="0" w:color="auto"/>
              <w:right w:val="single" w:sz="4" w:space="0" w:color="auto"/>
            </w:tcBorders>
            <w:hideMark/>
          </w:tcPr>
          <w:p w14:paraId="08AB335B" w14:textId="77777777" w:rsidR="00827265" w:rsidRPr="00827265" w:rsidRDefault="00827265" w:rsidP="00B02AEB">
            <w:pPr>
              <w:rPr>
                <w:rFonts w:ascii="Times New Roman" w:hAnsi="Times New Roman" w:cs="Times New Roman"/>
                <w:b/>
              </w:rPr>
            </w:pPr>
            <w:r w:rsidRPr="00827265">
              <w:rPr>
                <w:rFonts w:ascii="Times New Roman" w:hAnsi="Times New Roman" w:cs="Times New Roman"/>
                <w:b/>
              </w:rPr>
              <w:t>Мощность</w:t>
            </w:r>
          </w:p>
        </w:tc>
        <w:tc>
          <w:tcPr>
            <w:tcW w:w="1229" w:type="dxa"/>
            <w:vMerge w:val="restart"/>
            <w:tcBorders>
              <w:top w:val="single" w:sz="4" w:space="0" w:color="auto"/>
              <w:left w:val="single" w:sz="4" w:space="0" w:color="auto"/>
              <w:bottom w:val="single" w:sz="4" w:space="0" w:color="auto"/>
              <w:right w:val="single" w:sz="4" w:space="0" w:color="auto"/>
            </w:tcBorders>
            <w:hideMark/>
          </w:tcPr>
          <w:p w14:paraId="2ADDEFE5" w14:textId="77777777" w:rsidR="00827265" w:rsidRPr="00827265" w:rsidRDefault="00827265" w:rsidP="00B02AEB">
            <w:pPr>
              <w:rPr>
                <w:rFonts w:ascii="Times New Roman" w:hAnsi="Times New Roman" w:cs="Times New Roman"/>
                <w:b/>
              </w:rPr>
            </w:pPr>
            <w:r w:rsidRPr="00827265">
              <w:rPr>
                <w:rFonts w:ascii="Times New Roman" w:hAnsi="Times New Roman" w:cs="Times New Roman"/>
                <w:b/>
              </w:rPr>
              <w:t>Площадь участка, га</w:t>
            </w:r>
          </w:p>
        </w:tc>
        <w:tc>
          <w:tcPr>
            <w:tcW w:w="2871" w:type="dxa"/>
            <w:vMerge w:val="restart"/>
            <w:tcBorders>
              <w:top w:val="single" w:sz="4" w:space="0" w:color="auto"/>
              <w:left w:val="single" w:sz="4" w:space="0" w:color="auto"/>
              <w:bottom w:val="single" w:sz="4" w:space="0" w:color="auto"/>
              <w:right w:val="single" w:sz="4" w:space="0" w:color="auto"/>
            </w:tcBorders>
            <w:hideMark/>
          </w:tcPr>
          <w:p w14:paraId="1F48E2C2" w14:textId="77777777" w:rsidR="00827265" w:rsidRPr="00827265" w:rsidRDefault="00827265" w:rsidP="00B02AEB">
            <w:pPr>
              <w:rPr>
                <w:rFonts w:ascii="Times New Roman" w:hAnsi="Times New Roman" w:cs="Times New Roman"/>
                <w:b/>
              </w:rPr>
            </w:pPr>
            <w:r w:rsidRPr="00827265">
              <w:rPr>
                <w:rFonts w:ascii="Times New Roman" w:hAnsi="Times New Roman" w:cs="Times New Roman"/>
                <w:b/>
              </w:rPr>
              <w:t>Месторасположение объекта</w:t>
            </w:r>
          </w:p>
        </w:tc>
      </w:tr>
      <w:tr w:rsidR="00827265" w:rsidRPr="00827265" w14:paraId="03079C0E" w14:textId="77777777" w:rsidTr="008272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958F5" w14:textId="77777777" w:rsidR="00827265" w:rsidRPr="00827265" w:rsidRDefault="00827265" w:rsidP="00B02AEB">
            <w:pPr>
              <w:jc w:val="left"/>
              <w:rPr>
                <w:rFonts w:ascii="Times New Roman" w:hAnsi="Times New Roman" w:cs="Times New Roman"/>
                <w:b/>
              </w:rPr>
            </w:pPr>
          </w:p>
        </w:tc>
        <w:tc>
          <w:tcPr>
            <w:tcW w:w="1398" w:type="dxa"/>
            <w:tcBorders>
              <w:top w:val="single" w:sz="4" w:space="0" w:color="auto"/>
              <w:left w:val="single" w:sz="4" w:space="0" w:color="auto"/>
              <w:bottom w:val="single" w:sz="4" w:space="0" w:color="auto"/>
              <w:right w:val="single" w:sz="4" w:space="0" w:color="auto"/>
            </w:tcBorders>
            <w:hideMark/>
          </w:tcPr>
          <w:p w14:paraId="092667F4" w14:textId="77777777" w:rsidR="00827265" w:rsidRPr="00827265" w:rsidRDefault="00827265" w:rsidP="00B02AEB">
            <w:pPr>
              <w:rPr>
                <w:rFonts w:ascii="Times New Roman" w:hAnsi="Times New Roman" w:cs="Times New Roman"/>
                <w:b/>
              </w:rPr>
            </w:pPr>
            <w:r w:rsidRPr="00827265">
              <w:rPr>
                <w:rFonts w:ascii="Times New Roman" w:hAnsi="Times New Roman" w:cs="Times New Roman"/>
                <w:b/>
              </w:rPr>
              <w:t>ед. изм.</w:t>
            </w:r>
          </w:p>
        </w:tc>
        <w:tc>
          <w:tcPr>
            <w:tcW w:w="1222" w:type="dxa"/>
            <w:tcBorders>
              <w:top w:val="single" w:sz="4" w:space="0" w:color="auto"/>
              <w:left w:val="single" w:sz="4" w:space="0" w:color="auto"/>
              <w:bottom w:val="single" w:sz="4" w:space="0" w:color="auto"/>
              <w:right w:val="single" w:sz="4" w:space="0" w:color="auto"/>
            </w:tcBorders>
            <w:hideMark/>
          </w:tcPr>
          <w:p w14:paraId="216EB0EB" w14:textId="77777777" w:rsidR="00827265" w:rsidRPr="00827265" w:rsidRDefault="00827265" w:rsidP="00B02AEB">
            <w:pPr>
              <w:rPr>
                <w:rFonts w:ascii="Times New Roman" w:hAnsi="Times New Roman" w:cs="Times New Roman"/>
                <w:b/>
              </w:rPr>
            </w:pPr>
            <w:r w:rsidRPr="00827265">
              <w:rPr>
                <w:rFonts w:ascii="Times New Roman" w:hAnsi="Times New Roman" w:cs="Times New Roman"/>
                <w:b/>
              </w:rPr>
              <w:t>значение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5E078" w14:textId="77777777" w:rsidR="00827265" w:rsidRPr="00827265" w:rsidRDefault="00827265" w:rsidP="00B02AEB">
            <w:pPr>
              <w:jc w:val="left"/>
              <w:rPr>
                <w:rFonts w:ascii="Times New Roman" w:hAnsi="Times New Roman" w:cs="Times New Roman"/>
                <w:b/>
              </w:rPr>
            </w:pPr>
          </w:p>
        </w:tc>
        <w:tc>
          <w:tcPr>
            <w:tcW w:w="2871" w:type="dxa"/>
            <w:vMerge/>
            <w:tcBorders>
              <w:top w:val="single" w:sz="4" w:space="0" w:color="auto"/>
              <w:left w:val="single" w:sz="4" w:space="0" w:color="auto"/>
              <w:bottom w:val="single" w:sz="4" w:space="0" w:color="auto"/>
              <w:right w:val="single" w:sz="4" w:space="0" w:color="auto"/>
            </w:tcBorders>
            <w:vAlign w:val="center"/>
            <w:hideMark/>
          </w:tcPr>
          <w:p w14:paraId="61011ECE" w14:textId="77777777" w:rsidR="00827265" w:rsidRPr="00827265" w:rsidRDefault="00827265" w:rsidP="00B02AEB">
            <w:pPr>
              <w:jc w:val="left"/>
              <w:rPr>
                <w:rFonts w:ascii="Times New Roman" w:hAnsi="Times New Roman" w:cs="Times New Roman"/>
                <w:b/>
              </w:rPr>
            </w:pPr>
          </w:p>
        </w:tc>
      </w:tr>
      <w:tr w:rsidR="00827265" w:rsidRPr="00827265" w14:paraId="150CFFFD" w14:textId="77777777" w:rsidTr="00827265">
        <w:trPr>
          <w:trHeight w:val="70"/>
        </w:trPr>
        <w:tc>
          <w:tcPr>
            <w:tcW w:w="2948" w:type="dxa"/>
            <w:tcBorders>
              <w:top w:val="single" w:sz="4" w:space="0" w:color="auto"/>
              <w:left w:val="single" w:sz="4" w:space="0" w:color="auto"/>
              <w:bottom w:val="single" w:sz="4" w:space="0" w:color="auto"/>
              <w:right w:val="single" w:sz="4" w:space="0" w:color="auto"/>
            </w:tcBorders>
            <w:vAlign w:val="center"/>
          </w:tcPr>
          <w:p w14:paraId="55FA890B"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sz w:val="20"/>
                <w:szCs w:val="20"/>
              </w:rPr>
              <w:t>Школа на 500 мест в г. Няндома Няндомского района</w:t>
            </w:r>
          </w:p>
        </w:tc>
        <w:tc>
          <w:tcPr>
            <w:tcW w:w="1398" w:type="dxa"/>
            <w:tcBorders>
              <w:top w:val="single" w:sz="4" w:space="0" w:color="auto"/>
              <w:left w:val="single" w:sz="4" w:space="0" w:color="auto"/>
              <w:bottom w:val="single" w:sz="4" w:space="0" w:color="auto"/>
              <w:right w:val="single" w:sz="4" w:space="0" w:color="auto"/>
            </w:tcBorders>
            <w:vAlign w:val="center"/>
          </w:tcPr>
          <w:p w14:paraId="0768618A"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sz w:val="20"/>
                <w:szCs w:val="20"/>
              </w:rPr>
              <w:t>мест</w:t>
            </w:r>
          </w:p>
        </w:tc>
        <w:tc>
          <w:tcPr>
            <w:tcW w:w="1222" w:type="dxa"/>
            <w:tcBorders>
              <w:top w:val="single" w:sz="4" w:space="0" w:color="auto"/>
              <w:left w:val="single" w:sz="4" w:space="0" w:color="auto"/>
              <w:bottom w:val="single" w:sz="4" w:space="0" w:color="auto"/>
              <w:right w:val="single" w:sz="4" w:space="0" w:color="auto"/>
            </w:tcBorders>
            <w:vAlign w:val="center"/>
          </w:tcPr>
          <w:p w14:paraId="4A729CE3"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sz w:val="20"/>
                <w:szCs w:val="20"/>
              </w:rPr>
              <w:t>500</w:t>
            </w:r>
          </w:p>
        </w:tc>
        <w:tc>
          <w:tcPr>
            <w:tcW w:w="1229" w:type="dxa"/>
            <w:tcBorders>
              <w:top w:val="single" w:sz="4" w:space="0" w:color="auto"/>
              <w:left w:val="single" w:sz="4" w:space="0" w:color="auto"/>
              <w:bottom w:val="single" w:sz="4" w:space="0" w:color="auto"/>
              <w:right w:val="single" w:sz="4" w:space="0" w:color="auto"/>
            </w:tcBorders>
            <w:vAlign w:val="center"/>
          </w:tcPr>
          <w:p w14:paraId="29F97B52"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sz w:val="20"/>
                <w:szCs w:val="20"/>
              </w:rPr>
              <w:t>-</w:t>
            </w:r>
          </w:p>
        </w:tc>
        <w:tc>
          <w:tcPr>
            <w:tcW w:w="2871" w:type="dxa"/>
            <w:tcBorders>
              <w:top w:val="single" w:sz="4" w:space="0" w:color="auto"/>
              <w:left w:val="single" w:sz="4" w:space="0" w:color="auto"/>
              <w:bottom w:val="single" w:sz="4" w:space="0" w:color="auto"/>
              <w:right w:val="single" w:sz="4" w:space="0" w:color="auto"/>
            </w:tcBorders>
            <w:vAlign w:val="center"/>
          </w:tcPr>
          <w:p w14:paraId="62FCBDDF" w14:textId="77777777" w:rsidR="00827265" w:rsidRPr="00827265" w:rsidRDefault="00827265" w:rsidP="00B02AEB">
            <w:pPr>
              <w:ind w:right="-60"/>
              <w:rPr>
                <w:rFonts w:ascii="Times New Roman" w:hAnsi="Times New Roman" w:cs="Times New Roman"/>
                <w:sz w:val="20"/>
                <w:szCs w:val="20"/>
              </w:rPr>
            </w:pPr>
            <w:r w:rsidRPr="00827265">
              <w:rPr>
                <w:rFonts w:ascii="Times New Roman" w:hAnsi="Times New Roman" w:cs="Times New Roman"/>
                <w:sz w:val="20"/>
                <w:szCs w:val="20"/>
              </w:rPr>
              <w:t>г. Няндома ул. Ленина</w:t>
            </w:r>
          </w:p>
        </w:tc>
      </w:tr>
      <w:tr w:rsidR="00827265" w:rsidRPr="00827265" w14:paraId="5F3707E9" w14:textId="77777777" w:rsidTr="00827265">
        <w:trPr>
          <w:trHeight w:val="70"/>
        </w:trPr>
        <w:tc>
          <w:tcPr>
            <w:tcW w:w="2948" w:type="dxa"/>
            <w:tcBorders>
              <w:top w:val="single" w:sz="4" w:space="0" w:color="auto"/>
              <w:left w:val="single" w:sz="4" w:space="0" w:color="auto"/>
              <w:bottom w:val="single" w:sz="4" w:space="0" w:color="auto"/>
              <w:right w:val="single" w:sz="4" w:space="0" w:color="auto"/>
            </w:tcBorders>
            <w:vAlign w:val="center"/>
          </w:tcPr>
          <w:p w14:paraId="2EC53692"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sz w:val="20"/>
                <w:szCs w:val="20"/>
              </w:rPr>
              <w:t xml:space="preserve">Фельдшерско-акушерский пункт </w:t>
            </w:r>
            <w:proofErr w:type="spellStart"/>
            <w:r w:rsidRPr="00827265">
              <w:rPr>
                <w:rFonts w:ascii="Times New Roman" w:hAnsi="Times New Roman" w:cs="Times New Roman"/>
                <w:sz w:val="20"/>
                <w:szCs w:val="20"/>
              </w:rPr>
              <w:t>жд.ст</w:t>
            </w:r>
            <w:proofErr w:type="spellEnd"/>
            <w:r w:rsidRPr="00827265">
              <w:rPr>
                <w:rFonts w:ascii="Times New Roman" w:hAnsi="Times New Roman" w:cs="Times New Roman"/>
                <w:sz w:val="20"/>
                <w:szCs w:val="20"/>
              </w:rPr>
              <w:t xml:space="preserve">. </w:t>
            </w:r>
            <w:proofErr w:type="spellStart"/>
            <w:r w:rsidRPr="00827265">
              <w:rPr>
                <w:rFonts w:ascii="Times New Roman" w:hAnsi="Times New Roman" w:cs="Times New Roman"/>
                <w:sz w:val="20"/>
                <w:szCs w:val="20"/>
              </w:rPr>
              <w:t>Бурачиха</w:t>
            </w:r>
            <w:proofErr w:type="spellEnd"/>
          </w:p>
        </w:tc>
        <w:tc>
          <w:tcPr>
            <w:tcW w:w="1398" w:type="dxa"/>
            <w:tcBorders>
              <w:top w:val="single" w:sz="4" w:space="0" w:color="auto"/>
              <w:left w:val="single" w:sz="4" w:space="0" w:color="auto"/>
              <w:bottom w:val="single" w:sz="4" w:space="0" w:color="auto"/>
              <w:right w:val="single" w:sz="4" w:space="0" w:color="auto"/>
            </w:tcBorders>
            <w:vAlign w:val="center"/>
          </w:tcPr>
          <w:p w14:paraId="5ECB5894"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sz w:val="20"/>
                <w:szCs w:val="20"/>
              </w:rPr>
              <w:t>ед.</w:t>
            </w:r>
          </w:p>
        </w:tc>
        <w:tc>
          <w:tcPr>
            <w:tcW w:w="1222" w:type="dxa"/>
            <w:tcBorders>
              <w:top w:val="single" w:sz="4" w:space="0" w:color="auto"/>
              <w:left w:val="single" w:sz="4" w:space="0" w:color="auto"/>
              <w:bottom w:val="single" w:sz="4" w:space="0" w:color="auto"/>
              <w:right w:val="single" w:sz="4" w:space="0" w:color="auto"/>
            </w:tcBorders>
            <w:vAlign w:val="center"/>
          </w:tcPr>
          <w:p w14:paraId="3A1201EE"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sz w:val="20"/>
                <w:szCs w:val="20"/>
              </w:rPr>
              <w:t>1</w:t>
            </w:r>
          </w:p>
        </w:tc>
        <w:tc>
          <w:tcPr>
            <w:tcW w:w="1229" w:type="dxa"/>
            <w:tcBorders>
              <w:top w:val="single" w:sz="4" w:space="0" w:color="auto"/>
              <w:left w:val="single" w:sz="4" w:space="0" w:color="auto"/>
              <w:bottom w:val="single" w:sz="4" w:space="0" w:color="auto"/>
              <w:right w:val="single" w:sz="4" w:space="0" w:color="auto"/>
            </w:tcBorders>
            <w:vAlign w:val="center"/>
          </w:tcPr>
          <w:p w14:paraId="5FE0CAF8"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sz w:val="20"/>
                <w:szCs w:val="20"/>
              </w:rPr>
              <w:t>-</w:t>
            </w:r>
          </w:p>
        </w:tc>
        <w:tc>
          <w:tcPr>
            <w:tcW w:w="2871" w:type="dxa"/>
            <w:tcBorders>
              <w:top w:val="single" w:sz="4" w:space="0" w:color="auto"/>
              <w:left w:val="single" w:sz="4" w:space="0" w:color="auto"/>
              <w:bottom w:val="single" w:sz="4" w:space="0" w:color="auto"/>
              <w:right w:val="single" w:sz="4" w:space="0" w:color="auto"/>
            </w:tcBorders>
            <w:vAlign w:val="center"/>
          </w:tcPr>
          <w:p w14:paraId="4DD77F2F" w14:textId="77777777" w:rsidR="00827265" w:rsidRPr="00827265" w:rsidRDefault="00827265" w:rsidP="00B02AEB">
            <w:pPr>
              <w:ind w:right="-60"/>
              <w:rPr>
                <w:rFonts w:ascii="Times New Roman" w:hAnsi="Times New Roman" w:cs="Times New Roman"/>
                <w:sz w:val="20"/>
                <w:szCs w:val="20"/>
              </w:rPr>
            </w:pPr>
            <w:proofErr w:type="spellStart"/>
            <w:proofErr w:type="gramStart"/>
            <w:r w:rsidRPr="00827265">
              <w:rPr>
                <w:rFonts w:ascii="Times New Roman" w:hAnsi="Times New Roman" w:cs="Times New Roman"/>
                <w:sz w:val="20"/>
                <w:szCs w:val="20"/>
              </w:rPr>
              <w:t>жд.ст</w:t>
            </w:r>
            <w:proofErr w:type="spellEnd"/>
            <w:proofErr w:type="gramEnd"/>
            <w:r w:rsidRPr="00827265">
              <w:rPr>
                <w:rFonts w:ascii="Times New Roman" w:hAnsi="Times New Roman" w:cs="Times New Roman"/>
                <w:sz w:val="20"/>
                <w:szCs w:val="20"/>
              </w:rPr>
              <w:t xml:space="preserve"> </w:t>
            </w:r>
            <w:proofErr w:type="spellStart"/>
            <w:r w:rsidRPr="00827265">
              <w:rPr>
                <w:rFonts w:ascii="Times New Roman" w:hAnsi="Times New Roman" w:cs="Times New Roman"/>
                <w:sz w:val="20"/>
                <w:szCs w:val="20"/>
              </w:rPr>
              <w:t>Бурачиха</w:t>
            </w:r>
            <w:proofErr w:type="spellEnd"/>
          </w:p>
        </w:tc>
      </w:tr>
      <w:tr w:rsidR="00827265" w:rsidRPr="00827265" w14:paraId="4332EE19" w14:textId="77777777" w:rsidTr="00827265">
        <w:trPr>
          <w:trHeight w:val="70"/>
        </w:trPr>
        <w:tc>
          <w:tcPr>
            <w:tcW w:w="2948" w:type="dxa"/>
            <w:tcBorders>
              <w:top w:val="single" w:sz="4" w:space="0" w:color="auto"/>
              <w:left w:val="single" w:sz="4" w:space="0" w:color="auto"/>
              <w:bottom w:val="single" w:sz="4" w:space="0" w:color="auto"/>
              <w:right w:val="single" w:sz="4" w:space="0" w:color="auto"/>
            </w:tcBorders>
            <w:vAlign w:val="center"/>
          </w:tcPr>
          <w:p w14:paraId="5D376DAE"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sz w:val="20"/>
                <w:szCs w:val="20"/>
              </w:rPr>
              <w:t xml:space="preserve">Фельдшерско-акушерский пункт п. </w:t>
            </w:r>
            <w:proofErr w:type="spellStart"/>
            <w:r w:rsidRPr="00827265">
              <w:rPr>
                <w:rFonts w:ascii="Times New Roman" w:hAnsi="Times New Roman" w:cs="Times New Roman"/>
                <w:sz w:val="20"/>
                <w:szCs w:val="20"/>
              </w:rPr>
              <w:t>Шестиозерский</w:t>
            </w:r>
            <w:proofErr w:type="spellEnd"/>
          </w:p>
        </w:tc>
        <w:tc>
          <w:tcPr>
            <w:tcW w:w="1398" w:type="dxa"/>
            <w:tcBorders>
              <w:top w:val="single" w:sz="4" w:space="0" w:color="auto"/>
              <w:left w:val="single" w:sz="4" w:space="0" w:color="auto"/>
              <w:bottom w:val="single" w:sz="4" w:space="0" w:color="auto"/>
              <w:right w:val="single" w:sz="4" w:space="0" w:color="auto"/>
            </w:tcBorders>
          </w:tcPr>
          <w:p w14:paraId="3277859A"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rPr>
              <w:t>ед.</w:t>
            </w:r>
          </w:p>
        </w:tc>
        <w:tc>
          <w:tcPr>
            <w:tcW w:w="1222" w:type="dxa"/>
            <w:tcBorders>
              <w:top w:val="single" w:sz="4" w:space="0" w:color="auto"/>
              <w:left w:val="single" w:sz="4" w:space="0" w:color="auto"/>
              <w:bottom w:val="single" w:sz="4" w:space="0" w:color="auto"/>
              <w:right w:val="single" w:sz="4" w:space="0" w:color="auto"/>
            </w:tcBorders>
          </w:tcPr>
          <w:p w14:paraId="2E4D332C"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rPr>
              <w:t>1</w:t>
            </w:r>
          </w:p>
        </w:tc>
        <w:tc>
          <w:tcPr>
            <w:tcW w:w="1229" w:type="dxa"/>
            <w:tcBorders>
              <w:top w:val="single" w:sz="4" w:space="0" w:color="auto"/>
              <w:left w:val="single" w:sz="4" w:space="0" w:color="auto"/>
              <w:bottom w:val="single" w:sz="4" w:space="0" w:color="auto"/>
              <w:right w:val="single" w:sz="4" w:space="0" w:color="auto"/>
            </w:tcBorders>
            <w:vAlign w:val="center"/>
          </w:tcPr>
          <w:p w14:paraId="62B0EABC"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sz w:val="20"/>
                <w:szCs w:val="20"/>
              </w:rPr>
              <w:t>-</w:t>
            </w:r>
          </w:p>
        </w:tc>
        <w:tc>
          <w:tcPr>
            <w:tcW w:w="2871" w:type="dxa"/>
            <w:tcBorders>
              <w:top w:val="single" w:sz="4" w:space="0" w:color="auto"/>
              <w:left w:val="single" w:sz="4" w:space="0" w:color="auto"/>
              <w:bottom w:val="single" w:sz="4" w:space="0" w:color="auto"/>
              <w:right w:val="single" w:sz="4" w:space="0" w:color="auto"/>
            </w:tcBorders>
            <w:vAlign w:val="center"/>
          </w:tcPr>
          <w:p w14:paraId="382A20A3" w14:textId="77777777" w:rsidR="00827265" w:rsidRPr="00827265" w:rsidRDefault="00827265" w:rsidP="00B02AEB">
            <w:pPr>
              <w:ind w:right="-60"/>
              <w:rPr>
                <w:rFonts w:ascii="Times New Roman" w:hAnsi="Times New Roman" w:cs="Times New Roman"/>
                <w:sz w:val="20"/>
                <w:szCs w:val="20"/>
              </w:rPr>
            </w:pPr>
            <w:r w:rsidRPr="00827265">
              <w:rPr>
                <w:rFonts w:ascii="Times New Roman" w:hAnsi="Times New Roman" w:cs="Times New Roman"/>
                <w:sz w:val="20"/>
                <w:szCs w:val="20"/>
              </w:rPr>
              <w:t xml:space="preserve">п. </w:t>
            </w:r>
            <w:proofErr w:type="spellStart"/>
            <w:r w:rsidRPr="00827265">
              <w:rPr>
                <w:rFonts w:ascii="Times New Roman" w:hAnsi="Times New Roman" w:cs="Times New Roman"/>
                <w:sz w:val="20"/>
                <w:szCs w:val="20"/>
              </w:rPr>
              <w:t>Шестиозерский</w:t>
            </w:r>
            <w:proofErr w:type="spellEnd"/>
          </w:p>
        </w:tc>
      </w:tr>
      <w:tr w:rsidR="00827265" w:rsidRPr="00827265" w14:paraId="7B6B8721" w14:textId="77777777" w:rsidTr="00827265">
        <w:trPr>
          <w:trHeight w:val="70"/>
        </w:trPr>
        <w:tc>
          <w:tcPr>
            <w:tcW w:w="2948" w:type="dxa"/>
            <w:tcBorders>
              <w:top w:val="single" w:sz="4" w:space="0" w:color="auto"/>
              <w:left w:val="single" w:sz="4" w:space="0" w:color="auto"/>
              <w:bottom w:val="single" w:sz="4" w:space="0" w:color="auto"/>
              <w:right w:val="single" w:sz="4" w:space="0" w:color="auto"/>
            </w:tcBorders>
            <w:vAlign w:val="center"/>
          </w:tcPr>
          <w:p w14:paraId="13E5099B"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sz w:val="20"/>
                <w:szCs w:val="20"/>
              </w:rPr>
              <w:t>Амбулатория в п. Шалакуша</w:t>
            </w:r>
          </w:p>
        </w:tc>
        <w:tc>
          <w:tcPr>
            <w:tcW w:w="1398" w:type="dxa"/>
            <w:tcBorders>
              <w:top w:val="single" w:sz="4" w:space="0" w:color="auto"/>
              <w:left w:val="single" w:sz="4" w:space="0" w:color="auto"/>
              <w:bottom w:val="single" w:sz="4" w:space="0" w:color="auto"/>
              <w:right w:val="single" w:sz="4" w:space="0" w:color="auto"/>
            </w:tcBorders>
          </w:tcPr>
          <w:p w14:paraId="54AE2E96"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rPr>
              <w:t>ед.</w:t>
            </w:r>
          </w:p>
        </w:tc>
        <w:tc>
          <w:tcPr>
            <w:tcW w:w="1222" w:type="dxa"/>
            <w:tcBorders>
              <w:top w:val="single" w:sz="4" w:space="0" w:color="auto"/>
              <w:left w:val="single" w:sz="4" w:space="0" w:color="auto"/>
              <w:bottom w:val="single" w:sz="4" w:space="0" w:color="auto"/>
              <w:right w:val="single" w:sz="4" w:space="0" w:color="auto"/>
            </w:tcBorders>
          </w:tcPr>
          <w:p w14:paraId="393E21EF"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rPr>
              <w:t>1</w:t>
            </w:r>
          </w:p>
        </w:tc>
        <w:tc>
          <w:tcPr>
            <w:tcW w:w="1229" w:type="dxa"/>
            <w:tcBorders>
              <w:top w:val="single" w:sz="4" w:space="0" w:color="auto"/>
              <w:left w:val="single" w:sz="4" w:space="0" w:color="auto"/>
              <w:bottom w:val="single" w:sz="4" w:space="0" w:color="auto"/>
              <w:right w:val="single" w:sz="4" w:space="0" w:color="auto"/>
            </w:tcBorders>
            <w:vAlign w:val="center"/>
          </w:tcPr>
          <w:p w14:paraId="1FA8A7D1" w14:textId="77777777" w:rsidR="00827265" w:rsidRPr="00827265" w:rsidRDefault="00827265" w:rsidP="00B02AEB">
            <w:pPr>
              <w:rPr>
                <w:rFonts w:ascii="Times New Roman" w:hAnsi="Times New Roman" w:cs="Times New Roman"/>
                <w:sz w:val="20"/>
                <w:szCs w:val="20"/>
              </w:rPr>
            </w:pPr>
            <w:r w:rsidRPr="00827265">
              <w:rPr>
                <w:rFonts w:ascii="Times New Roman" w:hAnsi="Times New Roman" w:cs="Times New Roman"/>
                <w:sz w:val="20"/>
                <w:szCs w:val="20"/>
              </w:rPr>
              <w:t>-</w:t>
            </w:r>
          </w:p>
        </w:tc>
        <w:tc>
          <w:tcPr>
            <w:tcW w:w="2871" w:type="dxa"/>
            <w:tcBorders>
              <w:top w:val="single" w:sz="4" w:space="0" w:color="auto"/>
              <w:left w:val="single" w:sz="4" w:space="0" w:color="auto"/>
              <w:bottom w:val="single" w:sz="4" w:space="0" w:color="auto"/>
              <w:right w:val="single" w:sz="4" w:space="0" w:color="auto"/>
            </w:tcBorders>
            <w:vAlign w:val="center"/>
          </w:tcPr>
          <w:p w14:paraId="243AB62C" w14:textId="77777777" w:rsidR="00827265" w:rsidRPr="00827265" w:rsidRDefault="00827265" w:rsidP="00B02AEB">
            <w:pPr>
              <w:ind w:right="-60"/>
              <w:rPr>
                <w:rFonts w:ascii="Times New Roman" w:hAnsi="Times New Roman" w:cs="Times New Roman"/>
                <w:sz w:val="20"/>
                <w:szCs w:val="20"/>
              </w:rPr>
            </w:pPr>
            <w:r w:rsidRPr="00827265">
              <w:rPr>
                <w:rFonts w:ascii="Times New Roman" w:hAnsi="Times New Roman" w:cs="Times New Roman"/>
                <w:sz w:val="20"/>
                <w:szCs w:val="20"/>
              </w:rPr>
              <w:t>п. Шалакуша</w:t>
            </w:r>
          </w:p>
        </w:tc>
      </w:tr>
    </w:tbl>
    <w:p w14:paraId="672BF253" w14:textId="77777777" w:rsidR="00827265" w:rsidRPr="00827265" w:rsidRDefault="00827265" w:rsidP="00827265">
      <w:pPr>
        <w:ind w:firstLine="709"/>
        <w:rPr>
          <w:rFonts w:ascii="Times New Roman" w:hAnsi="Times New Roman" w:cs="Times New Roman"/>
        </w:rPr>
      </w:pPr>
    </w:p>
    <w:p w14:paraId="1BFC4561" w14:textId="77777777" w:rsidR="00827265" w:rsidRPr="00827265" w:rsidRDefault="00827265" w:rsidP="00827265">
      <w:pPr>
        <w:pStyle w:val="afd"/>
        <w:spacing w:before="0" w:beforeAutospacing="0" w:after="0" w:afterAutospacing="0"/>
      </w:pPr>
    </w:p>
    <w:p w14:paraId="37FE4AF1" w14:textId="77777777" w:rsidR="00827265" w:rsidRPr="00827265" w:rsidRDefault="00827265" w:rsidP="00827265">
      <w:pPr>
        <w:pStyle w:val="afd"/>
        <w:spacing w:before="0" w:beforeAutospacing="0" w:after="0" w:afterAutospacing="0"/>
      </w:pPr>
    </w:p>
    <w:p w14:paraId="318DDBF0" w14:textId="77777777" w:rsidR="00827265" w:rsidRPr="00827265" w:rsidRDefault="00827265" w:rsidP="00827265">
      <w:pPr>
        <w:pStyle w:val="afd"/>
        <w:spacing w:before="0" w:beforeAutospacing="0" w:after="0" w:afterAutospacing="0"/>
      </w:pPr>
    </w:p>
    <w:p w14:paraId="2A3B5E9B" w14:textId="77777777" w:rsidR="00827265" w:rsidRPr="00827265" w:rsidRDefault="00827265" w:rsidP="00827265">
      <w:pPr>
        <w:pStyle w:val="afd"/>
        <w:spacing w:before="0" w:beforeAutospacing="0" w:after="0" w:afterAutospacing="0"/>
      </w:pPr>
    </w:p>
    <w:p w14:paraId="42A920AC" w14:textId="77777777" w:rsidR="00827265" w:rsidRPr="00827265" w:rsidRDefault="00827265" w:rsidP="00827265">
      <w:pPr>
        <w:pStyle w:val="afd"/>
        <w:spacing w:before="0" w:beforeAutospacing="0" w:after="0" w:afterAutospacing="0"/>
      </w:pPr>
    </w:p>
    <w:p w14:paraId="6D574172" w14:textId="77777777" w:rsidR="00827265" w:rsidRPr="00827265" w:rsidRDefault="00827265" w:rsidP="00827265">
      <w:pPr>
        <w:pStyle w:val="afd"/>
        <w:spacing w:before="0" w:beforeAutospacing="0" w:after="0" w:afterAutospacing="0"/>
      </w:pPr>
    </w:p>
    <w:p w14:paraId="47769FE2" w14:textId="77777777" w:rsidR="00827265" w:rsidRPr="00827265" w:rsidRDefault="00827265" w:rsidP="00827265">
      <w:pPr>
        <w:pStyle w:val="afd"/>
        <w:spacing w:before="0" w:beforeAutospacing="0" w:after="0" w:afterAutospacing="0"/>
      </w:pPr>
    </w:p>
    <w:p w14:paraId="2CE0897A" w14:textId="77777777" w:rsidR="00827265" w:rsidRPr="00827265" w:rsidRDefault="00827265" w:rsidP="00827265">
      <w:pPr>
        <w:pStyle w:val="afd"/>
        <w:spacing w:before="0" w:beforeAutospacing="0" w:after="0" w:afterAutospacing="0"/>
      </w:pPr>
    </w:p>
    <w:p w14:paraId="3D06E822" w14:textId="77777777" w:rsidR="00827265" w:rsidRPr="00827265" w:rsidRDefault="00827265" w:rsidP="00827265">
      <w:pPr>
        <w:pStyle w:val="afd"/>
        <w:spacing w:before="0" w:beforeAutospacing="0" w:after="0" w:afterAutospacing="0"/>
      </w:pPr>
    </w:p>
    <w:p w14:paraId="4D043FE2" w14:textId="77777777" w:rsidR="00827265" w:rsidRPr="00827265" w:rsidRDefault="00827265" w:rsidP="00827265">
      <w:pPr>
        <w:pStyle w:val="afd"/>
        <w:spacing w:before="0" w:beforeAutospacing="0" w:after="0" w:afterAutospacing="0"/>
      </w:pPr>
    </w:p>
    <w:p w14:paraId="3713B1A5" w14:textId="77777777" w:rsidR="00827265" w:rsidRPr="00827265" w:rsidRDefault="00827265" w:rsidP="00827265">
      <w:pPr>
        <w:pStyle w:val="afd"/>
        <w:spacing w:before="0" w:beforeAutospacing="0" w:after="0" w:afterAutospacing="0"/>
      </w:pPr>
    </w:p>
    <w:p w14:paraId="3501D771" w14:textId="2FB44308" w:rsidR="00827265" w:rsidRPr="00827265" w:rsidRDefault="00827265" w:rsidP="00B20E69">
      <w:pPr>
        <w:spacing w:line="240" w:lineRule="auto"/>
        <w:rPr>
          <w:rFonts w:ascii="Times New Roman" w:hAnsi="Times New Roman" w:cs="Times New Roman"/>
          <w:color w:val="000000"/>
          <w:sz w:val="24"/>
          <w:szCs w:val="24"/>
        </w:rPr>
        <w:sectPr w:rsidR="00827265" w:rsidRPr="00827265" w:rsidSect="005F381A">
          <w:headerReference w:type="first" r:id="rId8"/>
          <w:pgSz w:w="11906" w:h="16838"/>
          <w:pgMar w:top="993" w:right="851" w:bottom="993" w:left="1701" w:header="429" w:footer="709" w:gutter="0"/>
          <w:cols w:space="708"/>
          <w:titlePg/>
          <w:docGrid w:linePitch="360"/>
        </w:sectPr>
      </w:pPr>
    </w:p>
    <w:p w14:paraId="4D84739F" w14:textId="77777777" w:rsidR="0082319F" w:rsidRPr="004C204D" w:rsidRDefault="0082319F" w:rsidP="0082319F">
      <w:pPr>
        <w:spacing w:line="240" w:lineRule="auto"/>
        <w:ind w:firstLine="720"/>
        <w:jc w:val="center"/>
        <w:rPr>
          <w:rFonts w:ascii="Times New Roman" w:hAnsi="Times New Roman" w:cs="Times New Roman"/>
          <w:bCs/>
        </w:rPr>
      </w:pPr>
      <w:r w:rsidRPr="004C204D">
        <w:rPr>
          <w:rFonts w:ascii="Times New Roman" w:hAnsi="Times New Roman" w:cs="Times New Roman"/>
          <w:bCs/>
          <w:sz w:val="24"/>
          <w:szCs w:val="24"/>
        </w:rPr>
        <w:lastRenderedPageBreak/>
        <w:t>Раздел 2. ФИНАНСОВОЕ ОБЕСПЕЧЕНИЕ муниципальной программы</w:t>
      </w:r>
    </w:p>
    <w:p w14:paraId="6D546B28" w14:textId="77777777" w:rsidR="0082319F" w:rsidRPr="004C204D" w:rsidRDefault="0082319F" w:rsidP="0082319F">
      <w:pPr>
        <w:autoSpaceDE w:val="0"/>
        <w:autoSpaceDN w:val="0"/>
        <w:adjustRightInd w:val="0"/>
        <w:spacing w:line="240" w:lineRule="auto"/>
        <w:jc w:val="center"/>
        <w:outlineLvl w:val="1"/>
        <w:rPr>
          <w:rFonts w:ascii="Times New Roman" w:hAnsi="Times New Roman" w:cs="Times New Roman"/>
          <w:bCs/>
          <w:sz w:val="24"/>
          <w:szCs w:val="24"/>
        </w:rPr>
      </w:pPr>
      <w:r w:rsidRPr="004C204D">
        <w:rPr>
          <w:rFonts w:ascii="Times New Roman" w:hAnsi="Times New Roman" w:cs="Times New Roman"/>
          <w:bCs/>
          <w:sz w:val="24"/>
          <w:szCs w:val="24"/>
        </w:rPr>
        <w:t>«Развитие жилищного строительства в Няндомском муниципальном округе Архангельской области»</w:t>
      </w:r>
    </w:p>
    <w:p w14:paraId="5A9FD9E9" w14:textId="77777777" w:rsidR="0082319F" w:rsidRPr="004C204D" w:rsidRDefault="0082319F" w:rsidP="0082319F">
      <w:pPr>
        <w:pStyle w:val="ConsPlusNormal"/>
        <w:widowControl/>
        <w:ind w:firstLine="0"/>
        <w:jc w:val="center"/>
        <w:rPr>
          <w:rFonts w:ascii="Times New Roman" w:hAnsi="Times New Roman" w:cs="Times New Roman"/>
          <w:bCs/>
          <w:sz w:val="24"/>
          <w:szCs w:val="24"/>
        </w:rPr>
      </w:pPr>
    </w:p>
    <w:tbl>
      <w:tblPr>
        <w:tblW w:w="150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2546"/>
        <w:gridCol w:w="2411"/>
        <w:gridCol w:w="2268"/>
        <w:gridCol w:w="1559"/>
        <w:gridCol w:w="1984"/>
        <w:gridCol w:w="2127"/>
      </w:tblGrid>
      <w:tr w:rsidR="0082319F" w:rsidRPr="004C204D" w14:paraId="672227BA" w14:textId="77777777" w:rsidTr="00B02AEB">
        <w:trPr>
          <w:tblHeader/>
          <w:jc w:val="center"/>
        </w:trPr>
        <w:tc>
          <w:tcPr>
            <w:tcW w:w="2126" w:type="dxa"/>
            <w:vMerge w:val="restart"/>
            <w:tcBorders>
              <w:top w:val="single" w:sz="4" w:space="0" w:color="auto"/>
              <w:left w:val="single" w:sz="4" w:space="0" w:color="auto"/>
              <w:bottom w:val="single" w:sz="4" w:space="0" w:color="auto"/>
              <w:right w:val="single" w:sz="4" w:space="0" w:color="auto"/>
            </w:tcBorders>
          </w:tcPr>
          <w:p w14:paraId="4177AD91" w14:textId="77777777" w:rsidR="0082319F" w:rsidRPr="004C204D" w:rsidRDefault="0082319F" w:rsidP="00B02AEB">
            <w:pPr>
              <w:pStyle w:val="ad"/>
              <w:jc w:val="center"/>
              <w:rPr>
                <w:rFonts w:ascii="Times New Roman" w:hAnsi="Times New Roman"/>
                <w:bCs/>
              </w:rPr>
            </w:pPr>
            <w:r w:rsidRPr="004C204D">
              <w:rPr>
                <w:rFonts w:ascii="Times New Roman" w:hAnsi="Times New Roman"/>
                <w:bCs/>
              </w:rPr>
              <w:t xml:space="preserve">Наименование </w:t>
            </w:r>
          </w:p>
          <w:p w14:paraId="274A5910" w14:textId="77777777" w:rsidR="0082319F" w:rsidRPr="004C204D" w:rsidRDefault="0082319F" w:rsidP="00B02AEB">
            <w:pPr>
              <w:spacing w:line="240" w:lineRule="auto"/>
              <w:jc w:val="center"/>
              <w:rPr>
                <w:rFonts w:ascii="Times New Roman" w:hAnsi="Times New Roman" w:cs="Times New Roman"/>
                <w:bCs/>
                <w:lang w:eastAsia="ru-RU"/>
              </w:rPr>
            </w:pPr>
            <w:r w:rsidRPr="004C204D">
              <w:rPr>
                <w:rFonts w:ascii="Times New Roman" w:hAnsi="Times New Roman" w:cs="Times New Roman"/>
                <w:bCs/>
                <w:sz w:val="24"/>
                <w:szCs w:val="24"/>
                <w:lang w:eastAsia="ru-RU"/>
              </w:rPr>
              <w:t>структурного элемента</w:t>
            </w:r>
          </w:p>
        </w:tc>
        <w:tc>
          <w:tcPr>
            <w:tcW w:w="2546" w:type="dxa"/>
            <w:vMerge w:val="restart"/>
            <w:tcBorders>
              <w:top w:val="single" w:sz="4" w:space="0" w:color="auto"/>
              <w:left w:val="single" w:sz="4" w:space="0" w:color="auto"/>
              <w:bottom w:val="single" w:sz="4" w:space="0" w:color="auto"/>
              <w:right w:val="single" w:sz="4" w:space="0" w:color="auto"/>
            </w:tcBorders>
          </w:tcPr>
          <w:p w14:paraId="6A4775EE" w14:textId="77777777" w:rsidR="0082319F" w:rsidRPr="004C204D" w:rsidRDefault="0082319F" w:rsidP="00B02AEB">
            <w:pPr>
              <w:pStyle w:val="ad"/>
              <w:jc w:val="center"/>
              <w:rPr>
                <w:rFonts w:ascii="Times New Roman" w:hAnsi="Times New Roman"/>
                <w:bCs/>
              </w:rPr>
            </w:pPr>
            <w:r w:rsidRPr="004C204D">
              <w:rPr>
                <w:rFonts w:ascii="Times New Roman" w:hAnsi="Times New Roman"/>
                <w:bCs/>
              </w:rPr>
              <w:t>Источник финансового обеспечения</w:t>
            </w:r>
          </w:p>
        </w:tc>
        <w:tc>
          <w:tcPr>
            <w:tcW w:w="10349" w:type="dxa"/>
            <w:gridSpan w:val="5"/>
            <w:tcBorders>
              <w:top w:val="single" w:sz="4" w:space="0" w:color="auto"/>
              <w:left w:val="single" w:sz="4" w:space="0" w:color="auto"/>
              <w:bottom w:val="single" w:sz="4" w:space="0" w:color="auto"/>
            </w:tcBorders>
          </w:tcPr>
          <w:p w14:paraId="5284115D" w14:textId="77777777" w:rsidR="0082319F" w:rsidRPr="004C204D" w:rsidRDefault="0082319F" w:rsidP="00B02AEB">
            <w:pPr>
              <w:pStyle w:val="ad"/>
              <w:jc w:val="center"/>
              <w:rPr>
                <w:rFonts w:ascii="Times New Roman" w:hAnsi="Times New Roman"/>
                <w:bCs/>
              </w:rPr>
            </w:pPr>
            <w:r w:rsidRPr="004C204D">
              <w:rPr>
                <w:rFonts w:ascii="Times New Roman" w:hAnsi="Times New Roman"/>
                <w:bCs/>
              </w:rPr>
              <w:t xml:space="preserve">Объем финансового обеспечения по годам реализации, </w:t>
            </w:r>
          </w:p>
          <w:p w14:paraId="2F9AF7D3" w14:textId="77777777" w:rsidR="0082319F" w:rsidRPr="004C204D" w:rsidRDefault="0082319F" w:rsidP="00B02AEB">
            <w:pPr>
              <w:pStyle w:val="ad"/>
              <w:jc w:val="center"/>
              <w:rPr>
                <w:rFonts w:ascii="Times New Roman" w:hAnsi="Times New Roman"/>
                <w:bCs/>
              </w:rPr>
            </w:pPr>
            <w:r w:rsidRPr="004C204D">
              <w:rPr>
                <w:rFonts w:ascii="Times New Roman" w:hAnsi="Times New Roman"/>
                <w:bCs/>
              </w:rPr>
              <w:t>тыс. рублей</w:t>
            </w:r>
          </w:p>
        </w:tc>
      </w:tr>
      <w:tr w:rsidR="0082319F" w:rsidRPr="004C204D" w14:paraId="5DD48868" w14:textId="77777777" w:rsidTr="00B02AEB">
        <w:trPr>
          <w:tblHeader/>
          <w:jc w:val="center"/>
        </w:trPr>
        <w:tc>
          <w:tcPr>
            <w:tcW w:w="2126" w:type="dxa"/>
            <w:vMerge/>
            <w:tcBorders>
              <w:top w:val="single" w:sz="4" w:space="0" w:color="auto"/>
              <w:left w:val="single" w:sz="4" w:space="0" w:color="auto"/>
              <w:bottom w:val="single" w:sz="4" w:space="0" w:color="auto"/>
              <w:right w:val="single" w:sz="4" w:space="0" w:color="auto"/>
            </w:tcBorders>
          </w:tcPr>
          <w:p w14:paraId="245AEEC0" w14:textId="77777777" w:rsidR="0082319F" w:rsidRPr="004C204D" w:rsidRDefault="0082319F" w:rsidP="00B02AEB">
            <w:pPr>
              <w:pStyle w:val="ad"/>
              <w:rPr>
                <w:rFonts w:ascii="Times New Roman" w:hAnsi="Times New Roman"/>
                <w:bCs/>
              </w:rPr>
            </w:pPr>
          </w:p>
        </w:tc>
        <w:tc>
          <w:tcPr>
            <w:tcW w:w="2546" w:type="dxa"/>
            <w:vMerge/>
            <w:tcBorders>
              <w:top w:val="single" w:sz="4" w:space="0" w:color="auto"/>
              <w:left w:val="single" w:sz="4" w:space="0" w:color="auto"/>
              <w:bottom w:val="single" w:sz="4" w:space="0" w:color="auto"/>
              <w:right w:val="single" w:sz="4" w:space="0" w:color="auto"/>
            </w:tcBorders>
          </w:tcPr>
          <w:p w14:paraId="4F860FF8" w14:textId="77777777" w:rsidR="0082319F" w:rsidRPr="004C204D" w:rsidRDefault="0082319F" w:rsidP="00B02AEB">
            <w:pPr>
              <w:pStyle w:val="ad"/>
              <w:rPr>
                <w:rFonts w:ascii="Times New Roman" w:hAnsi="Times New Roman"/>
                <w:bCs/>
              </w:rPr>
            </w:pPr>
          </w:p>
        </w:tc>
        <w:tc>
          <w:tcPr>
            <w:tcW w:w="2411" w:type="dxa"/>
            <w:tcBorders>
              <w:top w:val="single" w:sz="4" w:space="0" w:color="auto"/>
              <w:left w:val="single" w:sz="4" w:space="0" w:color="auto"/>
              <w:bottom w:val="single" w:sz="4" w:space="0" w:color="auto"/>
              <w:right w:val="single" w:sz="4" w:space="0" w:color="auto"/>
            </w:tcBorders>
          </w:tcPr>
          <w:p w14:paraId="651F7D3A" w14:textId="77777777" w:rsidR="0082319F" w:rsidRPr="004C204D" w:rsidRDefault="0082319F" w:rsidP="00B02AEB">
            <w:pPr>
              <w:autoSpaceDE w:val="0"/>
              <w:autoSpaceDN w:val="0"/>
              <w:adjustRightInd w:val="0"/>
              <w:spacing w:line="240" w:lineRule="auto"/>
              <w:jc w:val="center"/>
              <w:rPr>
                <w:rFonts w:ascii="Times New Roman" w:hAnsi="Times New Roman" w:cs="Times New Roman"/>
                <w:bCs/>
                <w:sz w:val="24"/>
                <w:szCs w:val="24"/>
              </w:rPr>
            </w:pPr>
            <w:r w:rsidRPr="004C204D">
              <w:rPr>
                <w:rFonts w:ascii="Times New Roman" w:hAnsi="Times New Roman" w:cs="Times New Roman"/>
                <w:bCs/>
                <w:sz w:val="24"/>
                <w:szCs w:val="24"/>
              </w:rPr>
              <w:t>всего</w:t>
            </w:r>
          </w:p>
        </w:tc>
        <w:tc>
          <w:tcPr>
            <w:tcW w:w="2268" w:type="dxa"/>
            <w:tcBorders>
              <w:top w:val="single" w:sz="4" w:space="0" w:color="auto"/>
              <w:left w:val="single" w:sz="4" w:space="0" w:color="auto"/>
              <w:bottom w:val="single" w:sz="4" w:space="0" w:color="auto"/>
              <w:right w:val="single" w:sz="4" w:space="0" w:color="auto"/>
            </w:tcBorders>
          </w:tcPr>
          <w:p w14:paraId="0413F5A3" w14:textId="77777777" w:rsidR="0082319F" w:rsidRPr="004C204D" w:rsidRDefault="0082319F" w:rsidP="00B02AEB">
            <w:pPr>
              <w:autoSpaceDE w:val="0"/>
              <w:autoSpaceDN w:val="0"/>
              <w:adjustRightInd w:val="0"/>
              <w:spacing w:line="240" w:lineRule="auto"/>
              <w:jc w:val="center"/>
              <w:rPr>
                <w:rFonts w:ascii="Times New Roman" w:hAnsi="Times New Roman" w:cs="Times New Roman"/>
                <w:bCs/>
                <w:sz w:val="24"/>
                <w:szCs w:val="24"/>
              </w:rPr>
            </w:pPr>
            <w:r w:rsidRPr="004C204D">
              <w:rPr>
                <w:rFonts w:ascii="Times New Roman" w:hAnsi="Times New Roman" w:cs="Times New Roman"/>
                <w:bCs/>
                <w:sz w:val="24"/>
                <w:szCs w:val="24"/>
              </w:rPr>
              <w:t>2024 год</w:t>
            </w:r>
          </w:p>
        </w:tc>
        <w:tc>
          <w:tcPr>
            <w:tcW w:w="1559" w:type="dxa"/>
            <w:tcBorders>
              <w:top w:val="single" w:sz="4" w:space="0" w:color="auto"/>
              <w:left w:val="single" w:sz="4" w:space="0" w:color="auto"/>
              <w:bottom w:val="single" w:sz="4" w:space="0" w:color="auto"/>
              <w:right w:val="single" w:sz="4" w:space="0" w:color="auto"/>
            </w:tcBorders>
          </w:tcPr>
          <w:p w14:paraId="0CC32058" w14:textId="77777777" w:rsidR="0082319F" w:rsidRPr="004C204D" w:rsidRDefault="0082319F" w:rsidP="00B02AEB">
            <w:pPr>
              <w:autoSpaceDE w:val="0"/>
              <w:autoSpaceDN w:val="0"/>
              <w:adjustRightInd w:val="0"/>
              <w:spacing w:line="240" w:lineRule="auto"/>
              <w:jc w:val="center"/>
              <w:rPr>
                <w:rFonts w:ascii="Times New Roman" w:hAnsi="Times New Roman" w:cs="Times New Roman"/>
                <w:bCs/>
                <w:sz w:val="24"/>
                <w:szCs w:val="24"/>
              </w:rPr>
            </w:pPr>
            <w:r w:rsidRPr="004C204D">
              <w:rPr>
                <w:rFonts w:ascii="Times New Roman" w:hAnsi="Times New Roman" w:cs="Times New Roman"/>
                <w:bCs/>
                <w:sz w:val="24"/>
                <w:szCs w:val="24"/>
              </w:rPr>
              <w:t>2025 год</w:t>
            </w:r>
          </w:p>
        </w:tc>
        <w:tc>
          <w:tcPr>
            <w:tcW w:w="1984" w:type="dxa"/>
            <w:tcBorders>
              <w:top w:val="single" w:sz="4" w:space="0" w:color="auto"/>
              <w:left w:val="single" w:sz="4" w:space="0" w:color="auto"/>
              <w:bottom w:val="single" w:sz="4" w:space="0" w:color="auto"/>
              <w:right w:val="single" w:sz="4" w:space="0" w:color="auto"/>
            </w:tcBorders>
          </w:tcPr>
          <w:p w14:paraId="34BC974D" w14:textId="77777777" w:rsidR="0082319F" w:rsidRPr="004C204D" w:rsidRDefault="0082319F" w:rsidP="00B02AEB">
            <w:pPr>
              <w:spacing w:line="240" w:lineRule="auto"/>
              <w:jc w:val="center"/>
              <w:rPr>
                <w:rFonts w:ascii="Times New Roman" w:hAnsi="Times New Roman" w:cs="Times New Roman"/>
                <w:bCs/>
              </w:rPr>
            </w:pPr>
            <w:r w:rsidRPr="004C204D">
              <w:rPr>
                <w:rFonts w:ascii="Times New Roman" w:hAnsi="Times New Roman" w:cs="Times New Roman"/>
                <w:bCs/>
                <w:sz w:val="24"/>
                <w:szCs w:val="24"/>
              </w:rPr>
              <w:t>2026 год</w:t>
            </w:r>
          </w:p>
        </w:tc>
        <w:tc>
          <w:tcPr>
            <w:tcW w:w="2127" w:type="dxa"/>
            <w:tcBorders>
              <w:top w:val="single" w:sz="4" w:space="0" w:color="auto"/>
              <w:left w:val="single" w:sz="4" w:space="0" w:color="auto"/>
              <w:bottom w:val="single" w:sz="4" w:space="0" w:color="auto"/>
              <w:right w:val="single" w:sz="4" w:space="0" w:color="auto"/>
            </w:tcBorders>
          </w:tcPr>
          <w:p w14:paraId="42053BD1" w14:textId="77777777" w:rsidR="0082319F" w:rsidRPr="004C204D" w:rsidRDefault="0082319F" w:rsidP="00B02AEB">
            <w:pPr>
              <w:spacing w:line="240" w:lineRule="auto"/>
              <w:jc w:val="center"/>
              <w:rPr>
                <w:rFonts w:ascii="Times New Roman" w:hAnsi="Times New Roman" w:cs="Times New Roman"/>
                <w:bCs/>
              </w:rPr>
            </w:pPr>
            <w:r w:rsidRPr="004C204D">
              <w:rPr>
                <w:rFonts w:ascii="Times New Roman" w:hAnsi="Times New Roman" w:cs="Times New Roman"/>
                <w:bCs/>
                <w:sz w:val="24"/>
                <w:szCs w:val="24"/>
              </w:rPr>
              <w:t>2027 год</w:t>
            </w:r>
          </w:p>
        </w:tc>
      </w:tr>
      <w:tr w:rsidR="0082319F" w:rsidRPr="004C204D" w14:paraId="0C918D3A" w14:textId="77777777" w:rsidTr="00B02AEB">
        <w:trPr>
          <w:tblHeader/>
          <w:jc w:val="center"/>
        </w:trPr>
        <w:tc>
          <w:tcPr>
            <w:tcW w:w="2126" w:type="dxa"/>
            <w:tcBorders>
              <w:top w:val="single" w:sz="4" w:space="0" w:color="auto"/>
              <w:left w:val="single" w:sz="4" w:space="0" w:color="auto"/>
              <w:bottom w:val="single" w:sz="4" w:space="0" w:color="auto"/>
              <w:right w:val="single" w:sz="4" w:space="0" w:color="auto"/>
            </w:tcBorders>
          </w:tcPr>
          <w:p w14:paraId="3D81E28F" w14:textId="77777777" w:rsidR="0082319F" w:rsidRPr="004C204D" w:rsidRDefault="0082319F" w:rsidP="00B02AEB">
            <w:pPr>
              <w:pStyle w:val="ad"/>
              <w:jc w:val="center"/>
              <w:rPr>
                <w:rFonts w:ascii="Times New Roman" w:hAnsi="Times New Roman"/>
                <w:bCs/>
                <w:sz w:val="20"/>
                <w:szCs w:val="20"/>
                <w:lang w:val="en-US"/>
              </w:rPr>
            </w:pPr>
            <w:r w:rsidRPr="004C204D">
              <w:rPr>
                <w:rFonts w:ascii="Times New Roman" w:hAnsi="Times New Roman"/>
                <w:bCs/>
                <w:sz w:val="20"/>
                <w:szCs w:val="20"/>
                <w:lang w:val="en-US"/>
              </w:rPr>
              <w:t>1</w:t>
            </w:r>
          </w:p>
        </w:tc>
        <w:tc>
          <w:tcPr>
            <w:tcW w:w="2546" w:type="dxa"/>
            <w:tcBorders>
              <w:top w:val="single" w:sz="4" w:space="0" w:color="auto"/>
              <w:left w:val="single" w:sz="4" w:space="0" w:color="auto"/>
              <w:bottom w:val="single" w:sz="4" w:space="0" w:color="auto"/>
              <w:right w:val="single" w:sz="4" w:space="0" w:color="auto"/>
            </w:tcBorders>
          </w:tcPr>
          <w:p w14:paraId="3ADD6D8D" w14:textId="77777777" w:rsidR="0082319F" w:rsidRPr="004C204D" w:rsidRDefault="0082319F" w:rsidP="00B02AEB">
            <w:pPr>
              <w:pStyle w:val="ad"/>
              <w:jc w:val="center"/>
              <w:rPr>
                <w:rFonts w:ascii="Times New Roman" w:hAnsi="Times New Roman"/>
                <w:bCs/>
                <w:sz w:val="20"/>
                <w:szCs w:val="20"/>
                <w:lang w:val="en-US"/>
              </w:rPr>
            </w:pPr>
            <w:r w:rsidRPr="004C204D">
              <w:rPr>
                <w:rFonts w:ascii="Times New Roman" w:hAnsi="Times New Roman"/>
                <w:bCs/>
                <w:sz w:val="20"/>
                <w:szCs w:val="20"/>
                <w:lang w:val="en-US"/>
              </w:rPr>
              <w:t>2</w:t>
            </w:r>
          </w:p>
        </w:tc>
        <w:tc>
          <w:tcPr>
            <w:tcW w:w="2411" w:type="dxa"/>
            <w:tcBorders>
              <w:top w:val="single" w:sz="4" w:space="0" w:color="auto"/>
              <w:left w:val="single" w:sz="4" w:space="0" w:color="auto"/>
              <w:bottom w:val="single" w:sz="4" w:space="0" w:color="auto"/>
              <w:right w:val="single" w:sz="4" w:space="0" w:color="auto"/>
            </w:tcBorders>
          </w:tcPr>
          <w:p w14:paraId="5BC09FC0" w14:textId="77777777" w:rsidR="0082319F" w:rsidRPr="004C204D" w:rsidRDefault="0082319F" w:rsidP="00B02AEB">
            <w:pPr>
              <w:pStyle w:val="ad"/>
              <w:jc w:val="center"/>
              <w:rPr>
                <w:rFonts w:ascii="Times New Roman" w:hAnsi="Times New Roman"/>
                <w:bCs/>
                <w:sz w:val="20"/>
                <w:szCs w:val="20"/>
                <w:lang w:val="en-US"/>
              </w:rPr>
            </w:pPr>
            <w:r w:rsidRPr="004C204D">
              <w:rPr>
                <w:rFonts w:ascii="Times New Roman" w:hAnsi="Times New Roman"/>
                <w:bCs/>
                <w:sz w:val="20"/>
                <w:szCs w:val="20"/>
                <w:lang w:val="en-US"/>
              </w:rPr>
              <w:t>3</w:t>
            </w:r>
          </w:p>
        </w:tc>
        <w:tc>
          <w:tcPr>
            <w:tcW w:w="2268" w:type="dxa"/>
            <w:tcBorders>
              <w:top w:val="single" w:sz="4" w:space="0" w:color="auto"/>
              <w:left w:val="single" w:sz="4" w:space="0" w:color="auto"/>
              <w:bottom w:val="single" w:sz="4" w:space="0" w:color="auto"/>
              <w:right w:val="single" w:sz="4" w:space="0" w:color="auto"/>
            </w:tcBorders>
          </w:tcPr>
          <w:p w14:paraId="07BD6750" w14:textId="77777777" w:rsidR="0082319F" w:rsidRPr="004C204D" w:rsidRDefault="0082319F" w:rsidP="00B02AEB">
            <w:pPr>
              <w:pStyle w:val="ad"/>
              <w:jc w:val="center"/>
              <w:rPr>
                <w:rFonts w:ascii="Times New Roman" w:hAnsi="Times New Roman"/>
                <w:bCs/>
                <w:sz w:val="20"/>
                <w:szCs w:val="20"/>
                <w:lang w:val="en-US"/>
              </w:rPr>
            </w:pPr>
            <w:r w:rsidRPr="004C204D">
              <w:rPr>
                <w:rFonts w:ascii="Times New Roman" w:hAnsi="Times New Roman"/>
                <w:bCs/>
                <w:sz w:val="20"/>
                <w:szCs w:val="20"/>
                <w:lang w:val="en-US"/>
              </w:rPr>
              <w:t>4</w:t>
            </w:r>
          </w:p>
        </w:tc>
        <w:tc>
          <w:tcPr>
            <w:tcW w:w="1559" w:type="dxa"/>
            <w:tcBorders>
              <w:top w:val="single" w:sz="4" w:space="0" w:color="auto"/>
              <w:left w:val="single" w:sz="4" w:space="0" w:color="auto"/>
              <w:bottom w:val="single" w:sz="4" w:space="0" w:color="auto"/>
              <w:right w:val="single" w:sz="4" w:space="0" w:color="auto"/>
            </w:tcBorders>
          </w:tcPr>
          <w:p w14:paraId="08312462" w14:textId="77777777" w:rsidR="0082319F" w:rsidRPr="004C204D" w:rsidRDefault="0082319F" w:rsidP="00B02AEB">
            <w:pPr>
              <w:pStyle w:val="ad"/>
              <w:jc w:val="center"/>
              <w:rPr>
                <w:rFonts w:ascii="Times New Roman" w:hAnsi="Times New Roman"/>
                <w:bCs/>
                <w:sz w:val="20"/>
                <w:szCs w:val="20"/>
                <w:lang w:val="en-US"/>
              </w:rPr>
            </w:pPr>
            <w:r w:rsidRPr="004C204D">
              <w:rPr>
                <w:rFonts w:ascii="Times New Roman" w:hAnsi="Times New Roman"/>
                <w:bCs/>
                <w:sz w:val="20"/>
                <w:szCs w:val="20"/>
                <w:lang w:val="en-US"/>
              </w:rPr>
              <w:t>5</w:t>
            </w:r>
          </w:p>
        </w:tc>
        <w:tc>
          <w:tcPr>
            <w:tcW w:w="1984" w:type="dxa"/>
            <w:tcBorders>
              <w:top w:val="single" w:sz="4" w:space="0" w:color="auto"/>
              <w:left w:val="single" w:sz="4" w:space="0" w:color="auto"/>
              <w:bottom w:val="single" w:sz="4" w:space="0" w:color="auto"/>
              <w:right w:val="single" w:sz="4" w:space="0" w:color="auto"/>
            </w:tcBorders>
          </w:tcPr>
          <w:p w14:paraId="604D7F8B" w14:textId="77777777" w:rsidR="0082319F" w:rsidRPr="004C204D" w:rsidRDefault="0082319F" w:rsidP="00B02AEB">
            <w:pPr>
              <w:pStyle w:val="ad"/>
              <w:jc w:val="center"/>
              <w:rPr>
                <w:rFonts w:ascii="Times New Roman" w:hAnsi="Times New Roman"/>
                <w:bCs/>
                <w:sz w:val="20"/>
                <w:szCs w:val="20"/>
              </w:rPr>
            </w:pPr>
            <w:r w:rsidRPr="004C204D">
              <w:rPr>
                <w:rFonts w:ascii="Times New Roman" w:hAnsi="Times New Roman"/>
                <w:bCs/>
                <w:sz w:val="20"/>
                <w:szCs w:val="20"/>
              </w:rPr>
              <w:t>6</w:t>
            </w:r>
          </w:p>
        </w:tc>
        <w:tc>
          <w:tcPr>
            <w:tcW w:w="2127" w:type="dxa"/>
            <w:tcBorders>
              <w:top w:val="single" w:sz="4" w:space="0" w:color="auto"/>
              <w:left w:val="single" w:sz="4" w:space="0" w:color="auto"/>
              <w:bottom w:val="single" w:sz="4" w:space="0" w:color="auto"/>
              <w:right w:val="single" w:sz="4" w:space="0" w:color="auto"/>
            </w:tcBorders>
          </w:tcPr>
          <w:p w14:paraId="1822DD54" w14:textId="77777777" w:rsidR="0082319F" w:rsidRPr="004C204D" w:rsidRDefault="0082319F" w:rsidP="00B02AEB">
            <w:pPr>
              <w:pStyle w:val="ad"/>
              <w:jc w:val="center"/>
              <w:rPr>
                <w:rFonts w:ascii="Times New Roman" w:hAnsi="Times New Roman"/>
                <w:bCs/>
                <w:sz w:val="20"/>
                <w:szCs w:val="20"/>
              </w:rPr>
            </w:pPr>
            <w:r w:rsidRPr="004C204D">
              <w:rPr>
                <w:rFonts w:ascii="Times New Roman" w:hAnsi="Times New Roman"/>
                <w:bCs/>
                <w:sz w:val="20"/>
                <w:szCs w:val="20"/>
              </w:rPr>
              <w:t>7</w:t>
            </w:r>
          </w:p>
        </w:tc>
      </w:tr>
      <w:tr w:rsidR="0082319F" w:rsidRPr="00761915" w14:paraId="31FB67CF" w14:textId="77777777" w:rsidTr="00B02AEB">
        <w:trPr>
          <w:jc w:val="center"/>
        </w:trPr>
        <w:tc>
          <w:tcPr>
            <w:tcW w:w="2126" w:type="dxa"/>
            <w:vMerge w:val="restart"/>
            <w:tcBorders>
              <w:top w:val="single" w:sz="4" w:space="0" w:color="auto"/>
              <w:left w:val="single" w:sz="4" w:space="0" w:color="auto"/>
              <w:bottom w:val="single" w:sz="4" w:space="0" w:color="auto"/>
              <w:right w:val="single" w:sz="4" w:space="0" w:color="auto"/>
            </w:tcBorders>
          </w:tcPr>
          <w:p w14:paraId="46E395E7" w14:textId="77777777" w:rsidR="0082319F" w:rsidRPr="005D2633" w:rsidRDefault="0082319F" w:rsidP="00B02AEB">
            <w:pPr>
              <w:pStyle w:val="ad"/>
              <w:rPr>
                <w:rFonts w:ascii="Times New Roman" w:hAnsi="Times New Roman"/>
              </w:rPr>
            </w:pPr>
            <w:r>
              <w:rPr>
                <w:rFonts w:ascii="Times New Roman" w:hAnsi="Times New Roman"/>
              </w:rPr>
              <w:t xml:space="preserve">Муниципальная программа </w:t>
            </w:r>
          </w:p>
        </w:tc>
        <w:tc>
          <w:tcPr>
            <w:tcW w:w="2546" w:type="dxa"/>
            <w:tcBorders>
              <w:top w:val="single" w:sz="4" w:space="0" w:color="auto"/>
              <w:left w:val="single" w:sz="4" w:space="0" w:color="auto"/>
              <w:bottom w:val="single" w:sz="4" w:space="0" w:color="auto"/>
              <w:right w:val="single" w:sz="4" w:space="0" w:color="auto"/>
            </w:tcBorders>
          </w:tcPr>
          <w:p w14:paraId="23FAA2B9" w14:textId="77777777" w:rsidR="0082319F" w:rsidRPr="00761915" w:rsidRDefault="0082319F" w:rsidP="00B02AEB">
            <w:pPr>
              <w:pStyle w:val="af6"/>
              <w:rPr>
                <w:rFonts w:ascii="Times New Roman" w:hAnsi="Times New Roman"/>
                <w:sz w:val="22"/>
                <w:szCs w:val="22"/>
              </w:rPr>
            </w:pPr>
            <w:r w:rsidRPr="00761915">
              <w:rPr>
                <w:rFonts w:ascii="Times New Roman" w:hAnsi="Times New Roman"/>
                <w:sz w:val="22"/>
                <w:szCs w:val="22"/>
              </w:rPr>
              <w:t>Всего, в т.ч.:</w:t>
            </w:r>
          </w:p>
        </w:tc>
        <w:tc>
          <w:tcPr>
            <w:tcW w:w="2411" w:type="dxa"/>
            <w:tcBorders>
              <w:top w:val="single" w:sz="4" w:space="0" w:color="auto"/>
              <w:left w:val="single" w:sz="4" w:space="0" w:color="auto"/>
              <w:bottom w:val="single" w:sz="4" w:space="0" w:color="auto"/>
              <w:right w:val="single" w:sz="4" w:space="0" w:color="auto"/>
            </w:tcBorders>
          </w:tcPr>
          <w:p w14:paraId="61416AF2" w14:textId="77777777" w:rsidR="0082319F" w:rsidRPr="00761915" w:rsidRDefault="0082319F" w:rsidP="00B02AEB">
            <w:pPr>
              <w:pStyle w:val="ad"/>
              <w:rPr>
                <w:rFonts w:ascii="Times New Roman" w:hAnsi="Times New Roman"/>
              </w:rPr>
            </w:pPr>
            <w:r>
              <w:rPr>
                <w:rFonts w:ascii="Times New Roman" w:hAnsi="Times New Roman"/>
              </w:rPr>
              <w:t>8073,13</w:t>
            </w:r>
          </w:p>
        </w:tc>
        <w:tc>
          <w:tcPr>
            <w:tcW w:w="2268" w:type="dxa"/>
            <w:tcBorders>
              <w:top w:val="single" w:sz="4" w:space="0" w:color="auto"/>
              <w:left w:val="single" w:sz="4" w:space="0" w:color="auto"/>
              <w:bottom w:val="single" w:sz="4" w:space="0" w:color="auto"/>
              <w:right w:val="single" w:sz="4" w:space="0" w:color="auto"/>
            </w:tcBorders>
          </w:tcPr>
          <w:p w14:paraId="25B0BAA7" w14:textId="77777777" w:rsidR="0082319F" w:rsidRPr="00761915" w:rsidRDefault="0082319F" w:rsidP="00B02AEB">
            <w:pPr>
              <w:pStyle w:val="ad"/>
              <w:rPr>
                <w:rFonts w:ascii="Times New Roman" w:hAnsi="Times New Roman"/>
              </w:rPr>
            </w:pPr>
            <w:r>
              <w:rPr>
                <w:rFonts w:ascii="Times New Roman" w:hAnsi="Times New Roman"/>
              </w:rPr>
              <w:t>8073,13</w:t>
            </w:r>
          </w:p>
        </w:tc>
        <w:tc>
          <w:tcPr>
            <w:tcW w:w="1559" w:type="dxa"/>
            <w:tcBorders>
              <w:top w:val="single" w:sz="4" w:space="0" w:color="auto"/>
              <w:left w:val="single" w:sz="4" w:space="0" w:color="auto"/>
              <w:bottom w:val="single" w:sz="4" w:space="0" w:color="auto"/>
              <w:right w:val="single" w:sz="4" w:space="0" w:color="auto"/>
            </w:tcBorders>
          </w:tcPr>
          <w:p w14:paraId="07F5725C"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6E30F728"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67869B29"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0DC2A5BD" w14:textId="77777777" w:rsidTr="00B02AEB">
        <w:trPr>
          <w:trHeight w:val="300"/>
          <w:jc w:val="center"/>
        </w:trPr>
        <w:tc>
          <w:tcPr>
            <w:tcW w:w="2126" w:type="dxa"/>
            <w:vMerge/>
            <w:tcBorders>
              <w:top w:val="single" w:sz="4" w:space="0" w:color="auto"/>
              <w:left w:val="single" w:sz="4" w:space="0" w:color="auto"/>
              <w:bottom w:val="single" w:sz="4" w:space="0" w:color="auto"/>
              <w:right w:val="single" w:sz="4" w:space="0" w:color="auto"/>
            </w:tcBorders>
          </w:tcPr>
          <w:p w14:paraId="14CA49F7" w14:textId="77777777" w:rsidR="0082319F" w:rsidRPr="00761915" w:rsidRDefault="0082319F" w:rsidP="00B02AEB">
            <w:pPr>
              <w:pStyle w:val="ad"/>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2F84536F" w14:textId="77777777" w:rsidR="0082319F" w:rsidRPr="00761915" w:rsidRDefault="0082319F" w:rsidP="00B02AEB">
            <w:pPr>
              <w:pStyle w:val="af6"/>
              <w:rPr>
                <w:rFonts w:ascii="Times New Roman" w:hAnsi="Times New Roman"/>
                <w:sz w:val="22"/>
                <w:szCs w:val="22"/>
              </w:rPr>
            </w:pPr>
            <w:r>
              <w:rPr>
                <w:rFonts w:ascii="Times New Roman" w:hAnsi="Times New Roman"/>
                <w:sz w:val="22"/>
                <w:szCs w:val="22"/>
              </w:rPr>
              <w:t>фонд содействия реформирования ЖКХ</w:t>
            </w:r>
          </w:p>
        </w:tc>
        <w:tc>
          <w:tcPr>
            <w:tcW w:w="2411" w:type="dxa"/>
            <w:tcBorders>
              <w:top w:val="single" w:sz="4" w:space="0" w:color="auto"/>
              <w:left w:val="single" w:sz="4" w:space="0" w:color="auto"/>
              <w:bottom w:val="single" w:sz="4" w:space="0" w:color="auto"/>
              <w:right w:val="single" w:sz="4" w:space="0" w:color="auto"/>
            </w:tcBorders>
          </w:tcPr>
          <w:p w14:paraId="0281A6D7" w14:textId="77777777" w:rsidR="0082319F" w:rsidRPr="00761915" w:rsidRDefault="0082319F" w:rsidP="00B02AEB">
            <w:pPr>
              <w:pStyle w:val="ad"/>
              <w:rPr>
                <w:rFonts w:ascii="Times New Roman" w:hAnsi="Times New Roman"/>
              </w:rPr>
            </w:pPr>
            <w:r>
              <w:rPr>
                <w:rFonts w:ascii="Times New Roman" w:hAnsi="Times New Roman"/>
              </w:rPr>
              <w:t>7911,67</w:t>
            </w:r>
          </w:p>
        </w:tc>
        <w:tc>
          <w:tcPr>
            <w:tcW w:w="2268" w:type="dxa"/>
            <w:tcBorders>
              <w:top w:val="single" w:sz="4" w:space="0" w:color="auto"/>
              <w:left w:val="single" w:sz="4" w:space="0" w:color="auto"/>
              <w:bottom w:val="single" w:sz="4" w:space="0" w:color="auto"/>
              <w:right w:val="single" w:sz="4" w:space="0" w:color="auto"/>
            </w:tcBorders>
          </w:tcPr>
          <w:p w14:paraId="42EA2D98" w14:textId="77777777" w:rsidR="0082319F" w:rsidRPr="00761915" w:rsidRDefault="0082319F" w:rsidP="00B02AEB">
            <w:pPr>
              <w:pStyle w:val="ad"/>
              <w:rPr>
                <w:rFonts w:ascii="Times New Roman" w:hAnsi="Times New Roman"/>
              </w:rPr>
            </w:pPr>
            <w:r>
              <w:rPr>
                <w:rFonts w:ascii="Times New Roman" w:hAnsi="Times New Roman"/>
              </w:rPr>
              <w:t>7911,67</w:t>
            </w:r>
          </w:p>
        </w:tc>
        <w:tc>
          <w:tcPr>
            <w:tcW w:w="1559" w:type="dxa"/>
            <w:tcBorders>
              <w:top w:val="single" w:sz="4" w:space="0" w:color="auto"/>
              <w:left w:val="single" w:sz="4" w:space="0" w:color="auto"/>
              <w:bottom w:val="single" w:sz="4" w:space="0" w:color="auto"/>
              <w:right w:val="single" w:sz="4" w:space="0" w:color="auto"/>
            </w:tcBorders>
          </w:tcPr>
          <w:p w14:paraId="2CE3EF7F"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3F67AC5C"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074C1B5E"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5D54D7AB" w14:textId="77777777" w:rsidTr="00B02AEB">
        <w:trPr>
          <w:trHeight w:val="300"/>
          <w:jc w:val="center"/>
        </w:trPr>
        <w:tc>
          <w:tcPr>
            <w:tcW w:w="2126" w:type="dxa"/>
            <w:vMerge/>
            <w:tcBorders>
              <w:top w:val="single" w:sz="4" w:space="0" w:color="auto"/>
              <w:left w:val="single" w:sz="4" w:space="0" w:color="auto"/>
              <w:bottom w:val="single" w:sz="4" w:space="0" w:color="auto"/>
              <w:right w:val="single" w:sz="4" w:space="0" w:color="auto"/>
            </w:tcBorders>
          </w:tcPr>
          <w:p w14:paraId="7F5D0D29" w14:textId="77777777" w:rsidR="0082319F" w:rsidRPr="00761915" w:rsidRDefault="0082319F" w:rsidP="00B02AEB">
            <w:pPr>
              <w:pStyle w:val="ad"/>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2FCEE55E" w14:textId="77777777" w:rsidR="0082319F" w:rsidRPr="00761915" w:rsidRDefault="0082319F" w:rsidP="00B02AEB">
            <w:pPr>
              <w:pStyle w:val="af6"/>
              <w:rPr>
                <w:rFonts w:ascii="Times New Roman" w:hAnsi="Times New Roman"/>
                <w:sz w:val="22"/>
                <w:szCs w:val="22"/>
              </w:rPr>
            </w:pPr>
            <w:r w:rsidRPr="00761915">
              <w:rPr>
                <w:rFonts w:ascii="Times New Roman" w:hAnsi="Times New Roman"/>
                <w:sz w:val="22"/>
                <w:szCs w:val="22"/>
              </w:rPr>
              <w:t>федеральный бюджет</w:t>
            </w:r>
          </w:p>
        </w:tc>
        <w:tc>
          <w:tcPr>
            <w:tcW w:w="2411" w:type="dxa"/>
            <w:tcBorders>
              <w:top w:val="single" w:sz="4" w:space="0" w:color="auto"/>
              <w:left w:val="single" w:sz="4" w:space="0" w:color="auto"/>
              <w:bottom w:val="single" w:sz="4" w:space="0" w:color="auto"/>
              <w:right w:val="single" w:sz="4" w:space="0" w:color="auto"/>
            </w:tcBorders>
          </w:tcPr>
          <w:p w14:paraId="2F420A36" w14:textId="77777777" w:rsidR="0082319F" w:rsidRPr="00761915" w:rsidRDefault="0082319F" w:rsidP="00B02AEB">
            <w:pPr>
              <w:pStyle w:val="ad"/>
              <w:rPr>
                <w:rFonts w:ascii="Times New Roman" w:hAnsi="Times New Roman"/>
              </w:rPr>
            </w:pPr>
            <w:r>
              <w:rPr>
                <w:rFonts w:ascii="Times New Roman" w:hAnsi="Times New Roman"/>
              </w:rPr>
              <w:t>0,00</w:t>
            </w:r>
          </w:p>
        </w:tc>
        <w:tc>
          <w:tcPr>
            <w:tcW w:w="2268" w:type="dxa"/>
            <w:tcBorders>
              <w:top w:val="single" w:sz="4" w:space="0" w:color="auto"/>
              <w:left w:val="single" w:sz="4" w:space="0" w:color="auto"/>
              <w:bottom w:val="single" w:sz="4" w:space="0" w:color="auto"/>
              <w:right w:val="single" w:sz="4" w:space="0" w:color="auto"/>
            </w:tcBorders>
          </w:tcPr>
          <w:p w14:paraId="138E82E6" w14:textId="77777777" w:rsidR="0082319F" w:rsidRPr="00761915" w:rsidRDefault="0082319F" w:rsidP="00B02AEB">
            <w:pPr>
              <w:pStyle w:val="ad"/>
              <w:rPr>
                <w:rFonts w:ascii="Times New Roman" w:hAnsi="Times New Roman"/>
              </w:rPr>
            </w:pPr>
            <w:r>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tcPr>
          <w:p w14:paraId="5D407DC1"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0E254AE7"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47B74813"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4E6C4218" w14:textId="77777777" w:rsidTr="00B02AEB">
        <w:trPr>
          <w:trHeight w:val="195"/>
          <w:jc w:val="center"/>
        </w:trPr>
        <w:tc>
          <w:tcPr>
            <w:tcW w:w="2126" w:type="dxa"/>
            <w:vMerge/>
            <w:tcBorders>
              <w:top w:val="single" w:sz="4" w:space="0" w:color="auto"/>
              <w:left w:val="single" w:sz="4" w:space="0" w:color="auto"/>
              <w:bottom w:val="single" w:sz="4" w:space="0" w:color="auto"/>
              <w:right w:val="single" w:sz="4" w:space="0" w:color="auto"/>
            </w:tcBorders>
          </w:tcPr>
          <w:p w14:paraId="1AE2A200" w14:textId="77777777" w:rsidR="0082319F" w:rsidRPr="00761915" w:rsidRDefault="0082319F" w:rsidP="00B02AEB">
            <w:pPr>
              <w:pStyle w:val="ad"/>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36D9C8A" w14:textId="77777777" w:rsidR="0082319F" w:rsidRPr="00761915" w:rsidRDefault="0082319F" w:rsidP="00B02AEB">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2411" w:type="dxa"/>
            <w:tcBorders>
              <w:top w:val="single" w:sz="4" w:space="0" w:color="auto"/>
              <w:left w:val="single" w:sz="4" w:space="0" w:color="auto"/>
              <w:bottom w:val="single" w:sz="4" w:space="0" w:color="auto"/>
              <w:right w:val="single" w:sz="4" w:space="0" w:color="auto"/>
            </w:tcBorders>
          </w:tcPr>
          <w:p w14:paraId="1F1B1900" w14:textId="77777777" w:rsidR="0082319F" w:rsidRPr="00761915" w:rsidRDefault="0082319F" w:rsidP="00B02AEB">
            <w:pPr>
              <w:pStyle w:val="ad"/>
              <w:rPr>
                <w:rFonts w:ascii="Times New Roman" w:hAnsi="Times New Roman"/>
              </w:rPr>
            </w:pPr>
            <w:r>
              <w:rPr>
                <w:rFonts w:ascii="Times New Roman" w:hAnsi="Times New Roman"/>
              </w:rPr>
              <w:t>161,10</w:t>
            </w:r>
          </w:p>
        </w:tc>
        <w:tc>
          <w:tcPr>
            <w:tcW w:w="2268" w:type="dxa"/>
            <w:tcBorders>
              <w:top w:val="single" w:sz="4" w:space="0" w:color="auto"/>
              <w:left w:val="single" w:sz="4" w:space="0" w:color="auto"/>
              <w:bottom w:val="single" w:sz="4" w:space="0" w:color="auto"/>
              <w:right w:val="single" w:sz="4" w:space="0" w:color="auto"/>
            </w:tcBorders>
          </w:tcPr>
          <w:p w14:paraId="6D9AD7AF" w14:textId="77777777" w:rsidR="0082319F" w:rsidRPr="00761915" w:rsidRDefault="0082319F" w:rsidP="00B02AEB">
            <w:pPr>
              <w:pStyle w:val="ad"/>
              <w:rPr>
                <w:rFonts w:ascii="Times New Roman" w:hAnsi="Times New Roman"/>
              </w:rPr>
            </w:pPr>
            <w:r>
              <w:rPr>
                <w:rFonts w:ascii="Times New Roman" w:hAnsi="Times New Roman"/>
              </w:rPr>
              <w:t>161,10</w:t>
            </w:r>
          </w:p>
        </w:tc>
        <w:tc>
          <w:tcPr>
            <w:tcW w:w="1559" w:type="dxa"/>
            <w:tcBorders>
              <w:top w:val="single" w:sz="4" w:space="0" w:color="auto"/>
              <w:left w:val="single" w:sz="4" w:space="0" w:color="auto"/>
              <w:bottom w:val="single" w:sz="4" w:space="0" w:color="auto"/>
              <w:right w:val="single" w:sz="4" w:space="0" w:color="auto"/>
            </w:tcBorders>
          </w:tcPr>
          <w:p w14:paraId="685147BD"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1139FE8C"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78E6EF03"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174869A8" w14:textId="77777777" w:rsidTr="00B02AEB">
        <w:trPr>
          <w:jc w:val="center"/>
        </w:trPr>
        <w:tc>
          <w:tcPr>
            <w:tcW w:w="2126" w:type="dxa"/>
            <w:vMerge/>
            <w:tcBorders>
              <w:top w:val="single" w:sz="4" w:space="0" w:color="auto"/>
              <w:left w:val="single" w:sz="4" w:space="0" w:color="auto"/>
              <w:bottom w:val="single" w:sz="4" w:space="0" w:color="auto"/>
              <w:right w:val="single" w:sz="4" w:space="0" w:color="auto"/>
            </w:tcBorders>
          </w:tcPr>
          <w:p w14:paraId="2A30843D" w14:textId="77777777" w:rsidR="0082319F" w:rsidRPr="00761915" w:rsidRDefault="0082319F" w:rsidP="00B02AEB">
            <w:pPr>
              <w:pStyle w:val="ad"/>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224DD2C2" w14:textId="77777777" w:rsidR="0082319F" w:rsidRPr="00761915" w:rsidRDefault="0082319F" w:rsidP="00B02AEB">
            <w:pPr>
              <w:pStyle w:val="af6"/>
              <w:rPr>
                <w:rFonts w:ascii="Times New Roman" w:hAnsi="Times New Roman"/>
                <w:sz w:val="22"/>
                <w:szCs w:val="22"/>
              </w:rPr>
            </w:pPr>
            <w:r w:rsidRPr="00761915">
              <w:rPr>
                <w:rFonts w:ascii="Times New Roman" w:hAnsi="Times New Roman"/>
                <w:sz w:val="22"/>
                <w:szCs w:val="22"/>
              </w:rPr>
              <w:t>бюджет округа</w:t>
            </w:r>
          </w:p>
        </w:tc>
        <w:tc>
          <w:tcPr>
            <w:tcW w:w="2411" w:type="dxa"/>
            <w:tcBorders>
              <w:top w:val="single" w:sz="4" w:space="0" w:color="auto"/>
              <w:left w:val="single" w:sz="4" w:space="0" w:color="auto"/>
              <w:bottom w:val="single" w:sz="4" w:space="0" w:color="auto"/>
              <w:right w:val="single" w:sz="4" w:space="0" w:color="auto"/>
            </w:tcBorders>
          </w:tcPr>
          <w:p w14:paraId="1E9B119A" w14:textId="77777777" w:rsidR="0082319F" w:rsidRPr="00761915" w:rsidRDefault="0082319F" w:rsidP="00B02AEB">
            <w:pPr>
              <w:pStyle w:val="ad"/>
              <w:rPr>
                <w:rFonts w:ascii="Times New Roman" w:hAnsi="Times New Roman"/>
              </w:rPr>
            </w:pPr>
            <w:r>
              <w:rPr>
                <w:rFonts w:ascii="Times New Roman" w:hAnsi="Times New Roman"/>
              </w:rPr>
              <w:t>0,36</w:t>
            </w:r>
          </w:p>
        </w:tc>
        <w:tc>
          <w:tcPr>
            <w:tcW w:w="2268" w:type="dxa"/>
            <w:tcBorders>
              <w:top w:val="single" w:sz="4" w:space="0" w:color="auto"/>
              <w:left w:val="single" w:sz="4" w:space="0" w:color="auto"/>
              <w:bottom w:val="single" w:sz="4" w:space="0" w:color="auto"/>
              <w:right w:val="single" w:sz="4" w:space="0" w:color="auto"/>
            </w:tcBorders>
          </w:tcPr>
          <w:p w14:paraId="3DFF1278" w14:textId="77777777" w:rsidR="0082319F" w:rsidRPr="00761915" w:rsidRDefault="0082319F" w:rsidP="00B02AEB">
            <w:pPr>
              <w:pStyle w:val="ad"/>
              <w:rPr>
                <w:rFonts w:ascii="Times New Roman" w:hAnsi="Times New Roman"/>
              </w:rPr>
            </w:pPr>
            <w:r>
              <w:rPr>
                <w:rFonts w:ascii="Times New Roman" w:hAnsi="Times New Roman"/>
              </w:rPr>
              <w:t>0,36</w:t>
            </w:r>
          </w:p>
        </w:tc>
        <w:tc>
          <w:tcPr>
            <w:tcW w:w="1559" w:type="dxa"/>
            <w:tcBorders>
              <w:top w:val="single" w:sz="4" w:space="0" w:color="auto"/>
              <w:left w:val="single" w:sz="4" w:space="0" w:color="auto"/>
              <w:bottom w:val="single" w:sz="4" w:space="0" w:color="auto"/>
              <w:right w:val="single" w:sz="4" w:space="0" w:color="auto"/>
            </w:tcBorders>
          </w:tcPr>
          <w:p w14:paraId="7D74510B"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72560FD3"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6AAA032B"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4D806D3A" w14:textId="77777777" w:rsidTr="00B02AEB">
        <w:trPr>
          <w:jc w:val="center"/>
        </w:trPr>
        <w:tc>
          <w:tcPr>
            <w:tcW w:w="2126" w:type="dxa"/>
            <w:vMerge/>
            <w:tcBorders>
              <w:top w:val="single" w:sz="4" w:space="0" w:color="auto"/>
              <w:left w:val="single" w:sz="4" w:space="0" w:color="auto"/>
              <w:bottom w:val="single" w:sz="4" w:space="0" w:color="auto"/>
              <w:right w:val="single" w:sz="4" w:space="0" w:color="auto"/>
            </w:tcBorders>
          </w:tcPr>
          <w:p w14:paraId="500A0E20" w14:textId="77777777" w:rsidR="0082319F" w:rsidRPr="00761915" w:rsidRDefault="0082319F" w:rsidP="00B02AEB">
            <w:pPr>
              <w:pStyle w:val="ad"/>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2CCCAF07" w14:textId="77777777" w:rsidR="0082319F" w:rsidRPr="00761915" w:rsidRDefault="0082319F" w:rsidP="00B02AEB">
            <w:pPr>
              <w:pStyle w:val="af6"/>
              <w:rPr>
                <w:rFonts w:ascii="Times New Roman" w:hAnsi="Times New Roman"/>
                <w:sz w:val="22"/>
                <w:szCs w:val="22"/>
              </w:rPr>
            </w:pPr>
            <w:r w:rsidRPr="00761915">
              <w:rPr>
                <w:rFonts w:ascii="Times New Roman" w:hAnsi="Times New Roman"/>
                <w:sz w:val="22"/>
                <w:szCs w:val="22"/>
              </w:rPr>
              <w:t>внебюджетные средства</w:t>
            </w:r>
          </w:p>
        </w:tc>
        <w:tc>
          <w:tcPr>
            <w:tcW w:w="2411" w:type="dxa"/>
            <w:tcBorders>
              <w:top w:val="single" w:sz="4" w:space="0" w:color="auto"/>
              <w:left w:val="single" w:sz="4" w:space="0" w:color="auto"/>
              <w:bottom w:val="single" w:sz="4" w:space="0" w:color="auto"/>
              <w:right w:val="single" w:sz="4" w:space="0" w:color="auto"/>
            </w:tcBorders>
          </w:tcPr>
          <w:p w14:paraId="43636B5F" w14:textId="77777777" w:rsidR="0082319F" w:rsidRPr="00761915" w:rsidRDefault="0082319F" w:rsidP="00B02AEB">
            <w:pPr>
              <w:pStyle w:val="ad"/>
              <w:rPr>
                <w:rFonts w:ascii="Times New Roman" w:hAnsi="Times New Roman"/>
              </w:rPr>
            </w:pPr>
            <w:r>
              <w:rPr>
                <w:rFonts w:ascii="Times New Roman" w:hAnsi="Times New Roman"/>
              </w:rPr>
              <w:t>0,00</w:t>
            </w:r>
          </w:p>
        </w:tc>
        <w:tc>
          <w:tcPr>
            <w:tcW w:w="2268" w:type="dxa"/>
            <w:tcBorders>
              <w:top w:val="single" w:sz="4" w:space="0" w:color="auto"/>
              <w:left w:val="single" w:sz="4" w:space="0" w:color="auto"/>
              <w:bottom w:val="single" w:sz="4" w:space="0" w:color="auto"/>
              <w:right w:val="single" w:sz="4" w:space="0" w:color="auto"/>
            </w:tcBorders>
          </w:tcPr>
          <w:p w14:paraId="581AEE75" w14:textId="77777777" w:rsidR="0082319F" w:rsidRPr="00761915" w:rsidRDefault="0082319F" w:rsidP="00B02AEB">
            <w:pPr>
              <w:pStyle w:val="ad"/>
              <w:rPr>
                <w:rFonts w:ascii="Times New Roman" w:hAnsi="Times New Roman"/>
              </w:rPr>
            </w:pPr>
            <w:r>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tcPr>
          <w:p w14:paraId="1C3ADB45"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18FA9499"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602383B4"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181D5EB1" w14:textId="77777777" w:rsidTr="00B02AEB">
        <w:trPr>
          <w:trHeight w:val="677"/>
          <w:jc w:val="center"/>
        </w:trPr>
        <w:tc>
          <w:tcPr>
            <w:tcW w:w="2126" w:type="dxa"/>
            <w:vMerge w:val="restart"/>
            <w:tcBorders>
              <w:top w:val="single" w:sz="4" w:space="0" w:color="auto"/>
              <w:left w:val="single" w:sz="4" w:space="0" w:color="auto"/>
              <w:bottom w:val="single" w:sz="4" w:space="0" w:color="auto"/>
              <w:right w:val="single" w:sz="4" w:space="0" w:color="auto"/>
            </w:tcBorders>
          </w:tcPr>
          <w:p w14:paraId="52EB25EE" w14:textId="77777777" w:rsidR="0082319F" w:rsidRPr="00761915" w:rsidRDefault="0082319F" w:rsidP="00B02AEB">
            <w:pPr>
              <w:pStyle w:val="ad"/>
              <w:rPr>
                <w:rFonts w:ascii="Times New Roman" w:hAnsi="Times New Roman"/>
              </w:rPr>
            </w:pPr>
            <w:r w:rsidRPr="009E1AD2">
              <w:rPr>
                <w:rFonts w:ascii="Times New Roman" w:eastAsia="Calibri" w:hAnsi="Times New Roman"/>
              </w:rPr>
              <w:t xml:space="preserve">мероприятия, </w:t>
            </w:r>
            <w:proofErr w:type="gramStart"/>
            <w:r w:rsidRPr="009E1AD2">
              <w:rPr>
                <w:rFonts w:ascii="Times New Roman" w:eastAsia="Calibri" w:hAnsi="Times New Roman"/>
              </w:rPr>
              <w:t>направленные  на</w:t>
            </w:r>
            <w:proofErr w:type="gramEnd"/>
            <w:r w:rsidRPr="009E1AD2">
              <w:rPr>
                <w:rFonts w:ascii="Times New Roman" w:eastAsia="Calibri" w:hAnsi="Times New Roman"/>
              </w:rPr>
              <w:t xml:space="preserve"> реализацию федеральных проектов, входящих в состав национальных проектов</w:t>
            </w:r>
          </w:p>
        </w:tc>
        <w:tc>
          <w:tcPr>
            <w:tcW w:w="2546" w:type="dxa"/>
            <w:tcBorders>
              <w:top w:val="single" w:sz="4" w:space="0" w:color="auto"/>
              <w:left w:val="single" w:sz="4" w:space="0" w:color="auto"/>
              <w:bottom w:val="single" w:sz="4" w:space="0" w:color="auto"/>
              <w:right w:val="single" w:sz="4" w:space="0" w:color="auto"/>
            </w:tcBorders>
          </w:tcPr>
          <w:p w14:paraId="221B0FD4" w14:textId="77777777" w:rsidR="0082319F" w:rsidRPr="00761915" w:rsidRDefault="0082319F" w:rsidP="00B02AEB">
            <w:pPr>
              <w:pStyle w:val="af6"/>
              <w:rPr>
                <w:rFonts w:ascii="Times New Roman" w:hAnsi="Times New Roman"/>
                <w:sz w:val="22"/>
                <w:szCs w:val="22"/>
              </w:rPr>
            </w:pPr>
            <w:r w:rsidRPr="00761915">
              <w:rPr>
                <w:rFonts w:ascii="Times New Roman" w:hAnsi="Times New Roman"/>
                <w:sz w:val="22"/>
                <w:szCs w:val="22"/>
              </w:rPr>
              <w:t>Всего, в т.ч.:</w:t>
            </w:r>
          </w:p>
        </w:tc>
        <w:tc>
          <w:tcPr>
            <w:tcW w:w="2411" w:type="dxa"/>
            <w:tcBorders>
              <w:top w:val="single" w:sz="4" w:space="0" w:color="auto"/>
              <w:left w:val="single" w:sz="4" w:space="0" w:color="auto"/>
              <w:bottom w:val="single" w:sz="4" w:space="0" w:color="auto"/>
              <w:right w:val="single" w:sz="4" w:space="0" w:color="auto"/>
            </w:tcBorders>
          </w:tcPr>
          <w:p w14:paraId="033AEEDE" w14:textId="77777777" w:rsidR="0082319F" w:rsidRPr="00761915" w:rsidRDefault="0082319F" w:rsidP="00B02AEB">
            <w:pPr>
              <w:pStyle w:val="ad"/>
              <w:rPr>
                <w:rFonts w:ascii="Times New Roman" w:hAnsi="Times New Roman"/>
              </w:rPr>
            </w:pPr>
            <w:r>
              <w:rPr>
                <w:rFonts w:ascii="Times New Roman" w:hAnsi="Times New Roman"/>
              </w:rPr>
              <w:t>8073,13</w:t>
            </w:r>
          </w:p>
        </w:tc>
        <w:tc>
          <w:tcPr>
            <w:tcW w:w="2268" w:type="dxa"/>
            <w:tcBorders>
              <w:top w:val="single" w:sz="4" w:space="0" w:color="auto"/>
              <w:left w:val="single" w:sz="4" w:space="0" w:color="auto"/>
              <w:bottom w:val="single" w:sz="4" w:space="0" w:color="auto"/>
              <w:right w:val="single" w:sz="4" w:space="0" w:color="auto"/>
            </w:tcBorders>
          </w:tcPr>
          <w:p w14:paraId="06EA6CA1" w14:textId="77777777" w:rsidR="0082319F" w:rsidRPr="00761915" w:rsidRDefault="0082319F" w:rsidP="00B02AEB">
            <w:pPr>
              <w:pStyle w:val="ad"/>
              <w:rPr>
                <w:rFonts w:ascii="Times New Roman" w:hAnsi="Times New Roman"/>
              </w:rPr>
            </w:pPr>
            <w:r>
              <w:rPr>
                <w:rFonts w:ascii="Times New Roman" w:hAnsi="Times New Roman"/>
              </w:rPr>
              <w:t>8073,13</w:t>
            </w:r>
          </w:p>
        </w:tc>
        <w:tc>
          <w:tcPr>
            <w:tcW w:w="1559" w:type="dxa"/>
            <w:tcBorders>
              <w:top w:val="single" w:sz="4" w:space="0" w:color="auto"/>
              <w:left w:val="single" w:sz="4" w:space="0" w:color="auto"/>
              <w:bottom w:val="single" w:sz="4" w:space="0" w:color="auto"/>
              <w:right w:val="single" w:sz="4" w:space="0" w:color="auto"/>
            </w:tcBorders>
          </w:tcPr>
          <w:p w14:paraId="6A5615E2"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0392752F"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24A63A75"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0C73DB34" w14:textId="77777777" w:rsidTr="00B02AEB">
        <w:trPr>
          <w:trHeight w:val="240"/>
          <w:jc w:val="center"/>
        </w:trPr>
        <w:tc>
          <w:tcPr>
            <w:tcW w:w="2126" w:type="dxa"/>
            <w:vMerge/>
            <w:tcBorders>
              <w:top w:val="single" w:sz="4" w:space="0" w:color="auto"/>
              <w:left w:val="single" w:sz="4" w:space="0" w:color="auto"/>
              <w:bottom w:val="single" w:sz="4" w:space="0" w:color="auto"/>
              <w:right w:val="single" w:sz="4" w:space="0" w:color="auto"/>
            </w:tcBorders>
          </w:tcPr>
          <w:p w14:paraId="39C66B04" w14:textId="77777777" w:rsidR="0082319F" w:rsidRPr="00761915" w:rsidRDefault="0082319F" w:rsidP="00B02AEB">
            <w:pPr>
              <w:pStyle w:val="ad"/>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C045392" w14:textId="77777777" w:rsidR="0082319F" w:rsidRPr="00761915" w:rsidRDefault="0082319F" w:rsidP="00B02AEB">
            <w:pPr>
              <w:pStyle w:val="af6"/>
              <w:rPr>
                <w:rFonts w:ascii="Times New Roman" w:hAnsi="Times New Roman"/>
                <w:sz w:val="22"/>
                <w:szCs w:val="22"/>
              </w:rPr>
            </w:pPr>
            <w:r>
              <w:rPr>
                <w:rFonts w:ascii="Times New Roman" w:hAnsi="Times New Roman"/>
                <w:sz w:val="22"/>
                <w:szCs w:val="22"/>
              </w:rPr>
              <w:t>Фонд содействия реформирования ЖКХ</w:t>
            </w:r>
          </w:p>
        </w:tc>
        <w:tc>
          <w:tcPr>
            <w:tcW w:w="2411" w:type="dxa"/>
            <w:tcBorders>
              <w:top w:val="single" w:sz="4" w:space="0" w:color="auto"/>
              <w:left w:val="single" w:sz="4" w:space="0" w:color="auto"/>
              <w:bottom w:val="single" w:sz="4" w:space="0" w:color="auto"/>
              <w:right w:val="single" w:sz="4" w:space="0" w:color="auto"/>
            </w:tcBorders>
          </w:tcPr>
          <w:p w14:paraId="1D06B6B9" w14:textId="77777777" w:rsidR="0082319F" w:rsidRPr="00761915" w:rsidRDefault="0082319F" w:rsidP="00B02AEB">
            <w:pPr>
              <w:pStyle w:val="ad"/>
              <w:rPr>
                <w:rFonts w:ascii="Times New Roman" w:hAnsi="Times New Roman"/>
              </w:rPr>
            </w:pPr>
            <w:r>
              <w:rPr>
                <w:rFonts w:ascii="Times New Roman" w:hAnsi="Times New Roman"/>
              </w:rPr>
              <w:t>7911,67</w:t>
            </w:r>
          </w:p>
        </w:tc>
        <w:tc>
          <w:tcPr>
            <w:tcW w:w="2268" w:type="dxa"/>
            <w:tcBorders>
              <w:top w:val="single" w:sz="4" w:space="0" w:color="auto"/>
              <w:left w:val="single" w:sz="4" w:space="0" w:color="auto"/>
              <w:bottom w:val="single" w:sz="4" w:space="0" w:color="auto"/>
              <w:right w:val="single" w:sz="4" w:space="0" w:color="auto"/>
            </w:tcBorders>
          </w:tcPr>
          <w:p w14:paraId="259C90E7" w14:textId="77777777" w:rsidR="0082319F" w:rsidRPr="00761915" w:rsidRDefault="0082319F" w:rsidP="00B02AEB">
            <w:pPr>
              <w:pStyle w:val="ad"/>
              <w:rPr>
                <w:rFonts w:ascii="Times New Roman" w:hAnsi="Times New Roman"/>
              </w:rPr>
            </w:pPr>
            <w:r>
              <w:rPr>
                <w:rFonts w:ascii="Times New Roman" w:hAnsi="Times New Roman"/>
              </w:rPr>
              <w:t>7911,67</w:t>
            </w:r>
          </w:p>
        </w:tc>
        <w:tc>
          <w:tcPr>
            <w:tcW w:w="1559" w:type="dxa"/>
            <w:tcBorders>
              <w:top w:val="single" w:sz="4" w:space="0" w:color="auto"/>
              <w:left w:val="single" w:sz="4" w:space="0" w:color="auto"/>
              <w:bottom w:val="single" w:sz="4" w:space="0" w:color="auto"/>
              <w:right w:val="single" w:sz="4" w:space="0" w:color="auto"/>
            </w:tcBorders>
          </w:tcPr>
          <w:p w14:paraId="026FC284"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1485F834"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728FA9D9"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6605E6ED" w14:textId="77777777" w:rsidTr="00B02AEB">
        <w:trPr>
          <w:trHeight w:val="240"/>
          <w:jc w:val="center"/>
        </w:trPr>
        <w:tc>
          <w:tcPr>
            <w:tcW w:w="2126" w:type="dxa"/>
            <w:vMerge/>
            <w:tcBorders>
              <w:top w:val="single" w:sz="4" w:space="0" w:color="auto"/>
              <w:left w:val="single" w:sz="4" w:space="0" w:color="auto"/>
              <w:bottom w:val="single" w:sz="4" w:space="0" w:color="auto"/>
              <w:right w:val="single" w:sz="4" w:space="0" w:color="auto"/>
            </w:tcBorders>
          </w:tcPr>
          <w:p w14:paraId="53AD069F" w14:textId="77777777" w:rsidR="0082319F" w:rsidRPr="00761915" w:rsidRDefault="0082319F" w:rsidP="00B02AEB">
            <w:pPr>
              <w:pStyle w:val="ad"/>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2FE3EC76" w14:textId="77777777" w:rsidR="0082319F" w:rsidRPr="00761915" w:rsidRDefault="0082319F" w:rsidP="00B02AEB">
            <w:pPr>
              <w:pStyle w:val="af6"/>
              <w:rPr>
                <w:rFonts w:ascii="Times New Roman" w:hAnsi="Times New Roman"/>
                <w:sz w:val="22"/>
                <w:szCs w:val="22"/>
              </w:rPr>
            </w:pPr>
            <w:r w:rsidRPr="00761915">
              <w:rPr>
                <w:rFonts w:ascii="Times New Roman" w:hAnsi="Times New Roman"/>
                <w:sz w:val="22"/>
                <w:szCs w:val="22"/>
              </w:rPr>
              <w:t>федеральный бюджет</w:t>
            </w:r>
          </w:p>
        </w:tc>
        <w:tc>
          <w:tcPr>
            <w:tcW w:w="2411" w:type="dxa"/>
            <w:tcBorders>
              <w:top w:val="single" w:sz="4" w:space="0" w:color="auto"/>
              <w:left w:val="single" w:sz="4" w:space="0" w:color="auto"/>
              <w:bottom w:val="single" w:sz="4" w:space="0" w:color="auto"/>
              <w:right w:val="single" w:sz="4" w:space="0" w:color="auto"/>
            </w:tcBorders>
          </w:tcPr>
          <w:p w14:paraId="55F33785" w14:textId="77777777" w:rsidR="0082319F" w:rsidRPr="00761915" w:rsidRDefault="0082319F" w:rsidP="00B02AEB">
            <w:pPr>
              <w:pStyle w:val="ad"/>
              <w:rPr>
                <w:rFonts w:ascii="Times New Roman" w:hAnsi="Times New Roman"/>
              </w:rPr>
            </w:pPr>
            <w:r>
              <w:rPr>
                <w:rFonts w:ascii="Times New Roman" w:hAnsi="Times New Roman"/>
              </w:rPr>
              <w:t>0,00</w:t>
            </w:r>
          </w:p>
        </w:tc>
        <w:tc>
          <w:tcPr>
            <w:tcW w:w="2268" w:type="dxa"/>
            <w:tcBorders>
              <w:top w:val="single" w:sz="4" w:space="0" w:color="auto"/>
              <w:left w:val="single" w:sz="4" w:space="0" w:color="auto"/>
              <w:bottom w:val="single" w:sz="4" w:space="0" w:color="auto"/>
              <w:right w:val="single" w:sz="4" w:space="0" w:color="auto"/>
            </w:tcBorders>
          </w:tcPr>
          <w:p w14:paraId="6EA5BC2F" w14:textId="77777777" w:rsidR="0082319F" w:rsidRPr="00761915" w:rsidRDefault="0082319F" w:rsidP="00B02AEB">
            <w:pPr>
              <w:pStyle w:val="ad"/>
              <w:rPr>
                <w:rFonts w:ascii="Times New Roman" w:hAnsi="Times New Roman"/>
              </w:rPr>
            </w:pPr>
            <w:r>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tcPr>
          <w:p w14:paraId="6731533A"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6A52D785"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07230866"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0776F77D" w14:textId="77777777" w:rsidTr="00B02AEB">
        <w:trPr>
          <w:trHeight w:val="255"/>
          <w:jc w:val="center"/>
        </w:trPr>
        <w:tc>
          <w:tcPr>
            <w:tcW w:w="2126" w:type="dxa"/>
            <w:vMerge/>
            <w:tcBorders>
              <w:top w:val="single" w:sz="4" w:space="0" w:color="auto"/>
              <w:left w:val="single" w:sz="4" w:space="0" w:color="auto"/>
              <w:bottom w:val="single" w:sz="4" w:space="0" w:color="auto"/>
              <w:right w:val="single" w:sz="4" w:space="0" w:color="auto"/>
            </w:tcBorders>
          </w:tcPr>
          <w:p w14:paraId="0B7902F1" w14:textId="77777777" w:rsidR="0082319F" w:rsidRPr="00761915" w:rsidRDefault="0082319F" w:rsidP="00B02AEB">
            <w:pPr>
              <w:pStyle w:val="ad"/>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3C72A028" w14:textId="77777777" w:rsidR="0082319F" w:rsidRPr="00761915" w:rsidRDefault="0082319F" w:rsidP="00B02AEB">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2411" w:type="dxa"/>
            <w:tcBorders>
              <w:top w:val="single" w:sz="4" w:space="0" w:color="auto"/>
              <w:left w:val="single" w:sz="4" w:space="0" w:color="auto"/>
              <w:bottom w:val="single" w:sz="4" w:space="0" w:color="auto"/>
              <w:right w:val="single" w:sz="4" w:space="0" w:color="auto"/>
            </w:tcBorders>
          </w:tcPr>
          <w:p w14:paraId="1476F8BF" w14:textId="77777777" w:rsidR="0082319F" w:rsidRPr="00761915" w:rsidRDefault="0082319F" w:rsidP="00B02AEB">
            <w:pPr>
              <w:pStyle w:val="ad"/>
              <w:rPr>
                <w:rFonts w:ascii="Times New Roman" w:hAnsi="Times New Roman"/>
              </w:rPr>
            </w:pPr>
            <w:r>
              <w:rPr>
                <w:rFonts w:ascii="Times New Roman" w:hAnsi="Times New Roman"/>
              </w:rPr>
              <w:t>161,10</w:t>
            </w:r>
          </w:p>
        </w:tc>
        <w:tc>
          <w:tcPr>
            <w:tcW w:w="2268" w:type="dxa"/>
            <w:tcBorders>
              <w:top w:val="single" w:sz="4" w:space="0" w:color="auto"/>
              <w:left w:val="single" w:sz="4" w:space="0" w:color="auto"/>
              <w:bottom w:val="single" w:sz="4" w:space="0" w:color="auto"/>
              <w:right w:val="single" w:sz="4" w:space="0" w:color="auto"/>
            </w:tcBorders>
          </w:tcPr>
          <w:p w14:paraId="3331858A" w14:textId="77777777" w:rsidR="0082319F" w:rsidRPr="00761915" w:rsidRDefault="0082319F" w:rsidP="00B02AEB">
            <w:pPr>
              <w:pStyle w:val="ad"/>
              <w:rPr>
                <w:rFonts w:ascii="Times New Roman" w:hAnsi="Times New Roman"/>
              </w:rPr>
            </w:pPr>
            <w:r>
              <w:rPr>
                <w:rFonts w:ascii="Times New Roman" w:hAnsi="Times New Roman"/>
              </w:rPr>
              <w:t>161,10</w:t>
            </w:r>
          </w:p>
        </w:tc>
        <w:tc>
          <w:tcPr>
            <w:tcW w:w="1559" w:type="dxa"/>
            <w:tcBorders>
              <w:top w:val="single" w:sz="4" w:space="0" w:color="auto"/>
              <w:left w:val="single" w:sz="4" w:space="0" w:color="auto"/>
              <w:bottom w:val="single" w:sz="4" w:space="0" w:color="auto"/>
              <w:right w:val="single" w:sz="4" w:space="0" w:color="auto"/>
            </w:tcBorders>
          </w:tcPr>
          <w:p w14:paraId="0DDCC3EC"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6954DE78"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77E78219"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1D536B55" w14:textId="77777777" w:rsidTr="00B02AEB">
        <w:trPr>
          <w:jc w:val="center"/>
        </w:trPr>
        <w:tc>
          <w:tcPr>
            <w:tcW w:w="2126" w:type="dxa"/>
            <w:vMerge/>
            <w:tcBorders>
              <w:top w:val="single" w:sz="4" w:space="0" w:color="auto"/>
              <w:left w:val="single" w:sz="4" w:space="0" w:color="auto"/>
              <w:bottom w:val="single" w:sz="4" w:space="0" w:color="auto"/>
              <w:right w:val="single" w:sz="4" w:space="0" w:color="auto"/>
            </w:tcBorders>
          </w:tcPr>
          <w:p w14:paraId="7A013A5E" w14:textId="77777777" w:rsidR="0082319F" w:rsidRPr="00761915" w:rsidRDefault="0082319F" w:rsidP="00B02AEB">
            <w:pPr>
              <w:pStyle w:val="ad"/>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1C291EB0" w14:textId="77777777" w:rsidR="0082319F" w:rsidRPr="00761915" w:rsidRDefault="0082319F" w:rsidP="00B02AEB">
            <w:pPr>
              <w:pStyle w:val="af6"/>
              <w:rPr>
                <w:rFonts w:ascii="Times New Roman" w:hAnsi="Times New Roman"/>
                <w:sz w:val="22"/>
                <w:szCs w:val="22"/>
              </w:rPr>
            </w:pPr>
            <w:r w:rsidRPr="00761915">
              <w:rPr>
                <w:rFonts w:ascii="Times New Roman" w:hAnsi="Times New Roman"/>
                <w:sz w:val="22"/>
                <w:szCs w:val="22"/>
              </w:rPr>
              <w:t>бюджет округа</w:t>
            </w:r>
          </w:p>
        </w:tc>
        <w:tc>
          <w:tcPr>
            <w:tcW w:w="2411" w:type="dxa"/>
            <w:tcBorders>
              <w:top w:val="single" w:sz="4" w:space="0" w:color="auto"/>
              <w:left w:val="single" w:sz="4" w:space="0" w:color="auto"/>
              <w:bottom w:val="single" w:sz="4" w:space="0" w:color="auto"/>
              <w:right w:val="single" w:sz="4" w:space="0" w:color="auto"/>
            </w:tcBorders>
          </w:tcPr>
          <w:p w14:paraId="708B0733" w14:textId="77777777" w:rsidR="0082319F" w:rsidRPr="00761915" w:rsidRDefault="0082319F" w:rsidP="00B02AEB">
            <w:pPr>
              <w:pStyle w:val="ad"/>
              <w:rPr>
                <w:rFonts w:ascii="Times New Roman" w:hAnsi="Times New Roman"/>
              </w:rPr>
            </w:pPr>
            <w:r>
              <w:rPr>
                <w:rFonts w:ascii="Times New Roman" w:hAnsi="Times New Roman"/>
              </w:rPr>
              <w:t>0,36</w:t>
            </w:r>
          </w:p>
        </w:tc>
        <w:tc>
          <w:tcPr>
            <w:tcW w:w="2268" w:type="dxa"/>
            <w:tcBorders>
              <w:top w:val="single" w:sz="4" w:space="0" w:color="auto"/>
              <w:left w:val="single" w:sz="4" w:space="0" w:color="auto"/>
              <w:bottom w:val="single" w:sz="4" w:space="0" w:color="auto"/>
              <w:right w:val="single" w:sz="4" w:space="0" w:color="auto"/>
            </w:tcBorders>
          </w:tcPr>
          <w:p w14:paraId="20A01163" w14:textId="77777777" w:rsidR="0082319F" w:rsidRPr="00761915" w:rsidRDefault="0082319F" w:rsidP="00B02AEB">
            <w:pPr>
              <w:pStyle w:val="ad"/>
              <w:rPr>
                <w:rFonts w:ascii="Times New Roman" w:hAnsi="Times New Roman"/>
              </w:rPr>
            </w:pPr>
            <w:r>
              <w:rPr>
                <w:rFonts w:ascii="Times New Roman" w:hAnsi="Times New Roman"/>
              </w:rPr>
              <w:t>0,36</w:t>
            </w:r>
          </w:p>
        </w:tc>
        <w:tc>
          <w:tcPr>
            <w:tcW w:w="1559" w:type="dxa"/>
            <w:tcBorders>
              <w:top w:val="single" w:sz="4" w:space="0" w:color="auto"/>
              <w:left w:val="single" w:sz="4" w:space="0" w:color="auto"/>
              <w:bottom w:val="single" w:sz="4" w:space="0" w:color="auto"/>
              <w:right w:val="single" w:sz="4" w:space="0" w:color="auto"/>
            </w:tcBorders>
          </w:tcPr>
          <w:p w14:paraId="37C7BF22"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04FC4FBA"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5E8B33E9"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5B735D7C" w14:textId="77777777" w:rsidTr="00B02AEB">
        <w:trPr>
          <w:jc w:val="center"/>
        </w:trPr>
        <w:tc>
          <w:tcPr>
            <w:tcW w:w="2126" w:type="dxa"/>
            <w:vMerge/>
            <w:tcBorders>
              <w:top w:val="single" w:sz="4" w:space="0" w:color="auto"/>
              <w:left w:val="single" w:sz="4" w:space="0" w:color="auto"/>
              <w:bottom w:val="single" w:sz="4" w:space="0" w:color="auto"/>
              <w:right w:val="single" w:sz="4" w:space="0" w:color="auto"/>
            </w:tcBorders>
          </w:tcPr>
          <w:p w14:paraId="24494EC2" w14:textId="77777777" w:rsidR="0082319F" w:rsidRPr="00761915" w:rsidRDefault="0082319F" w:rsidP="00B02AEB">
            <w:pPr>
              <w:pStyle w:val="ad"/>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2B5F28C4" w14:textId="77777777" w:rsidR="0082319F" w:rsidRPr="00761915" w:rsidRDefault="0082319F" w:rsidP="00B02AEB">
            <w:pPr>
              <w:pStyle w:val="af6"/>
              <w:rPr>
                <w:rFonts w:ascii="Times New Roman" w:hAnsi="Times New Roman"/>
                <w:sz w:val="22"/>
                <w:szCs w:val="22"/>
              </w:rPr>
            </w:pPr>
            <w:r w:rsidRPr="00761915">
              <w:rPr>
                <w:rFonts w:ascii="Times New Roman" w:hAnsi="Times New Roman"/>
                <w:sz w:val="22"/>
                <w:szCs w:val="22"/>
              </w:rPr>
              <w:t>внебюджетные средства</w:t>
            </w:r>
          </w:p>
        </w:tc>
        <w:tc>
          <w:tcPr>
            <w:tcW w:w="2411" w:type="dxa"/>
            <w:tcBorders>
              <w:top w:val="single" w:sz="4" w:space="0" w:color="auto"/>
              <w:left w:val="single" w:sz="4" w:space="0" w:color="auto"/>
              <w:bottom w:val="single" w:sz="4" w:space="0" w:color="auto"/>
              <w:right w:val="single" w:sz="4" w:space="0" w:color="auto"/>
            </w:tcBorders>
          </w:tcPr>
          <w:p w14:paraId="7CABBB32" w14:textId="77777777" w:rsidR="0082319F" w:rsidRPr="00761915" w:rsidRDefault="0082319F" w:rsidP="00B02AEB">
            <w:pPr>
              <w:pStyle w:val="ad"/>
              <w:rPr>
                <w:rFonts w:ascii="Times New Roman" w:hAnsi="Times New Roman"/>
              </w:rPr>
            </w:pPr>
            <w:r>
              <w:rPr>
                <w:rFonts w:ascii="Times New Roman" w:hAnsi="Times New Roman"/>
              </w:rPr>
              <w:t>0,00</w:t>
            </w:r>
          </w:p>
        </w:tc>
        <w:tc>
          <w:tcPr>
            <w:tcW w:w="2268" w:type="dxa"/>
            <w:tcBorders>
              <w:top w:val="single" w:sz="4" w:space="0" w:color="auto"/>
              <w:left w:val="single" w:sz="4" w:space="0" w:color="auto"/>
              <w:bottom w:val="single" w:sz="4" w:space="0" w:color="auto"/>
              <w:right w:val="single" w:sz="4" w:space="0" w:color="auto"/>
            </w:tcBorders>
          </w:tcPr>
          <w:p w14:paraId="63395EC1" w14:textId="77777777" w:rsidR="0082319F" w:rsidRPr="00761915" w:rsidRDefault="0082319F" w:rsidP="00B02AEB">
            <w:pPr>
              <w:pStyle w:val="ad"/>
              <w:rPr>
                <w:rFonts w:ascii="Times New Roman" w:hAnsi="Times New Roman"/>
              </w:rPr>
            </w:pPr>
            <w:r>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tcPr>
          <w:p w14:paraId="2AF4FA0A"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13292901"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2D16B6E6"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2573BE51" w14:textId="77777777" w:rsidTr="00B02AEB">
        <w:trPr>
          <w:jc w:val="center"/>
        </w:trPr>
        <w:tc>
          <w:tcPr>
            <w:tcW w:w="2126" w:type="dxa"/>
            <w:vMerge w:val="restart"/>
            <w:tcBorders>
              <w:top w:val="single" w:sz="4" w:space="0" w:color="auto"/>
              <w:left w:val="single" w:sz="4" w:space="0" w:color="auto"/>
              <w:bottom w:val="single" w:sz="4" w:space="0" w:color="auto"/>
              <w:right w:val="single" w:sz="4" w:space="0" w:color="auto"/>
            </w:tcBorders>
          </w:tcPr>
          <w:p w14:paraId="73D64645" w14:textId="77777777" w:rsidR="0082319F" w:rsidRPr="00761915" w:rsidRDefault="0082319F" w:rsidP="00B02AEB">
            <w:pPr>
              <w:pStyle w:val="ad"/>
              <w:rPr>
                <w:rFonts w:ascii="Times New Roman" w:hAnsi="Times New Roman"/>
              </w:rPr>
            </w:pPr>
            <w:r w:rsidRPr="00761915">
              <w:rPr>
                <w:rFonts w:ascii="Times New Roman" w:eastAsia="Calibri" w:hAnsi="Times New Roman"/>
              </w:rPr>
              <w:t>Комплекс процессных мероприятий</w:t>
            </w:r>
            <w:r>
              <w:rPr>
                <w:rFonts w:ascii="Times New Roman" w:eastAsia="Calibri" w:hAnsi="Times New Roman"/>
              </w:rPr>
              <w:t xml:space="preserve"> «Обеспечение населения Няндомского муниципального округа качественным и доступным жильем»</w:t>
            </w:r>
          </w:p>
        </w:tc>
        <w:tc>
          <w:tcPr>
            <w:tcW w:w="2546" w:type="dxa"/>
            <w:tcBorders>
              <w:top w:val="single" w:sz="4" w:space="0" w:color="auto"/>
              <w:left w:val="single" w:sz="4" w:space="0" w:color="auto"/>
              <w:bottom w:val="single" w:sz="4" w:space="0" w:color="auto"/>
              <w:right w:val="single" w:sz="4" w:space="0" w:color="auto"/>
            </w:tcBorders>
          </w:tcPr>
          <w:p w14:paraId="7E52B84D" w14:textId="77777777" w:rsidR="0082319F" w:rsidRPr="00761915" w:rsidRDefault="0082319F" w:rsidP="00B02AEB">
            <w:pPr>
              <w:pStyle w:val="af6"/>
              <w:rPr>
                <w:rFonts w:ascii="Times New Roman" w:hAnsi="Times New Roman"/>
                <w:sz w:val="22"/>
                <w:szCs w:val="22"/>
              </w:rPr>
            </w:pPr>
            <w:r w:rsidRPr="00761915">
              <w:rPr>
                <w:rFonts w:ascii="Times New Roman" w:hAnsi="Times New Roman"/>
                <w:sz w:val="22"/>
                <w:szCs w:val="22"/>
              </w:rPr>
              <w:t>Всего, в т.ч.:</w:t>
            </w:r>
          </w:p>
        </w:tc>
        <w:tc>
          <w:tcPr>
            <w:tcW w:w="2411" w:type="dxa"/>
            <w:tcBorders>
              <w:top w:val="single" w:sz="4" w:space="0" w:color="auto"/>
              <w:left w:val="single" w:sz="4" w:space="0" w:color="auto"/>
              <w:bottom w:val="single" w:sz="4" w:space="0" w:color="auto"/>
              <w:right w:val="single" w:sz="4" w:space="0" w:color="auto"/>
            </w:tcBorders>
          </w:tcPr>
          <w:p w14:paraId="46757043" w14:textId="77777777" w:rsidR="0082319F" w:rsidRPr="00761915" w:rsidRDefault="0082319F" w:rsidP="00B02AEB">
            <w:pPr>
              <w:pStyle w:val="ad"/>
              <w:rPr>
                <w:rFonts w:ascii="Times New Roman" w:hAnsi="Times New Roman"/>
              </w:rPr>
            </w:pPr>
            <w:r>
              <w:rPr>
                <w:rFonts w:ascii="Times New Roman" w:hAnsi="Times New Roman"/>
              </w:rPr>
              <w:t>0,00</w:t>
            </w:r>
          </w:p>
        </w:tc>
        <w:tc>
          <w:tcPr>
            <w:tcW w:w="2268" w:type="dxa"/>
            <w:tcBorders>
              <w:top w:val="single" w:sz="4" w:space="0" w:color="auto"/>
              <w:left w:val="single" w:sz="4" w:space="0" w:color="auto"/>
              <w:bottom w:val="single" w:sz="4" w:space="0" w:color="auto"/>
              <w:right w:val="single" w:sz="4" w:space="0" w:color="auto"/>
            </w:tcBorders>
          </w:tcPr>
          <w:p w14:paraId="226091C9" w14:textId="77777777" w:rsidR="0082319F" w:rsidRPr="00761915" w:rsidRDefault="0082319F" w:rsidP="00B02AEB">
            <w:pPr>
              <w:pStyle w:val="ad"/>
              <w:rPr>
                <w:rFonts w:ascii="Times New Roman" w:hAnsi="Times New Roman"/>
              </w:rPr>
            </w:pPr>
            <w:r>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tcPr>
          <w:p w14:paraId="6DC57E85"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4C939E7D"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56340A15"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5A6E290E" w14:textId="77777777" w:rsidTr="00B02AEB">
        <w:trPr>
          <w:trHeight w:val="240"/>
          <w:jc w:val="center"/>
        </w:trPr>
        <w:tc>
          <w:tcPr>
            <w:tcW w:w="2126" w:type="dxa"/>
            <w:vMerge/>
            <w:tcBorders>
              <w:top w:val="single" w:sz="4" w:space="0" w:color="auto"/>
              <w:left w:val="single" w:sz="4" w:space="0" w:color="auto"/>
              <w:bottom w:val="single" w:sz="4" w:space="0" w:color="auto"/>
              <w:right w:val="single" w:sz="4" w:space="0" w:color="auto"/>
            </w:tcBorders>
          </w:tcPr>
          <w:p w14:paraId="6458F879" w14:textId="77777777" w:rsidR="0082319F" w:rsidRPr="00761915" w:rsidRDefault="0082319F" w:rsidP="00B02AEB">
            <w:pPr>
              <w:pStyle w:val="ad"/>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44412BFF" w14:textId="77777777" w:rsidR="0082319F" w:rsidRPr="00761915" w:rsidRDefault="0082319F" w:rsidP="00B02AEB">
            <w:pPr>
              <w:pStyle w:val="af6"/>
              <w:rPr>
                <w:rFonts w:ascii="Times New Roman" w:hAnsi="Times New Roman"/>
                <w:sz w:val="22"/>
                <w:szCs w:val="22"/>
              </w:rPr>
            </w:pPr>
            <w:r w:rsidRPr="00761915">
              <w:rPr>
                <w:rFonts w:ascii="Times New Roman" w:hAnsi="Times New Roman"/>
                <w:sz w:val="22"/>
                <w:szCs w:val="22"/>
              </w:rPr>
              <w:t>федеральный бюджет</w:t>
            </w:r>
          </w:p>
        </w:tc>
        <w:tc>
          <w:tcPr>
            <w:tcW w:w="2411" w:type="dxa"/>
            <w:tcBorders>
              <w:top w:val="single" w:sz="4" w:space="0" w:color="auto"/>
              <w:left w:val="single" w:sz="4" w:space="0" w:color="auto"/>
              <w:bottom w:val="single" w:sz="4" w:space="0" w:color="auto"/>
              <w:right w:val="single" w:sz="4" w:space="0" w:color="auto"/>
            </w:tcBorders>
          </w:tcPr>
          <w:p w14:paraId="1341C103" w14:textId="77777777" w:rsidR="0082319F" w:rsidRPr="00761915" w:rsidRDefault="0082319F" w:rsidP="00B02AEB">
            <w:pPr>
              <w:pStyle w:val="ad"/>
              <w:rPr>
                <w:rFonts w:ascii="Times New Roman" w:hAnsi="Times New Roman"/>
              </w:rPr>
            </w:pPr>
            <w:r>
              <w:rPr>
                <w:rFonts w:ascii="Times New Roman" w:hAnsi="Times New Roman"/>
              </w:rPr>
              <w:t>0,00</w:t>
            </w:r>
          </w:p>
        </w:tc>
        <w:tc>
          <w:tcPr>
            <w:tcW w:w="2268" w:type="dxa"/>
            <w:tcBorders>
              <w:top w:val="single" w:sz="4" w:space="0" w:color="auto"/>
              <w:left w:val="single" w:sz="4" w:space="0" w:color="auto"/>
              <w:bottom w:val="single" w:sz="4" w:space="0" w:color="auto"/>
              <w:right w:val="single" w:sz="4" w:space="0" w:color="auto"/>
            </w:tcBorders>
          </w:tcPr>
          <w:p w14:paraId="5C964EBA" w14:textId="77777777" w:rsidR="0082319F" w:rsidRPr="00761915" w:rsidRDefault="0082319F" w:rsidP="00B02AEB">
            <w:pPr>
              <w:pStyle w:val="ad"/>
              <w:rPr>
                <w:rFonts w:ascii="Times New Roman" w:hAnsi="Times New Roman"/>
              </w:rPr>
            </w:pPr>
            <w:r>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tcPr>
          <w:p w14:paraId="0D573015"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64DC486E"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71D383A4"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670CC349" w14:textId="77777777" w:rsidTr="00B02AEB">
        <w:trPr>
          <w:trHeight w:val="255"/>
          <w:jc w:val="center"/>
        </w:trPr>
        <w:tc>
          <w:tcPr>
            <w:tcW w:w="2126" w:type="dxa"/>
            <w:vMerge/>
            <w:tcBorders>
              <w:top w:val="single" w:sz="4" w:space="0" w:color="auto"/>
              <w:left w:val="single" w:sz="4" w:space="0" w:color="auto"/>
              <w:bottom w:val="single" w:sz="4" w:space="0" w:color="auto"/>
              <w:right w:val="single" w:sz="4" w:space="0" w:color="auto"/>
            </w:tcBorders>
          </w:tcPr>
          <w:p w14:paraId="4F29EF4D" w14:textId="77777777" w:rsidR="0082319F" w:rsidRPr="00761915" w:rsidRDefault="0082319F" w:rsidP="00B02AEB">
            <w:pPr>
              <w:pStyle w:val="ad"/>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16CE486C" w14:textId="77777777" w:rsidR="0082319F" w:rsidRPr="00761915" w:rsidRDefault="0082319F" w:rsidP="00B02AEB">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2411" w:type="dxa"/>
            <w:tcBorders>
              <w:top w:val="single" w:sz="4" w:space="0" w:color="auto"/>
              <w:left w:val="single" w:sz="4" w:space="0" w:color="auto"/>
              <w:bottom w:val="single" w:sz="4" w:space="0" w:color="auto"/>
              <w:right w:val="single" w:sz="4" w:space="0" w:color="auto"/>
            </w:tcBorders>
          </w:tcPr>
          <w:p w14:paraId="02BD1CD9" w14:textId="77777777" w:rsidR="0082319F" w:rsidRPr="00761915" w:rsidRDefault="0082319F" w:rsidP="00B02AEB">
            <w:pPr>
              <w:pStyle w:val="ad"/>
              <w:rPr>
                <w:rFonts w:ascii="Times New Roman" w:hAnsi="Times New Roman"/>
              </w:rPr>
            </w:pPr>
            <w:r>
              <w:rPr>
                <w:rFonts w:ascii="Times New Roman" w:hAnsi="Times New Roman"/>
              </w:rPr>
              <w:t>0,00</w:t>
            </w:r>
          </w:p>
        </w:tc>
        <w:tc>
          <w:tcPr>
            <w:tcW w:w="2268" w:type="dxa"/>
            <w:tcBorders>
              <w:top w:val="single" w:sz="4" w:space="0" w:color="auto"/>
              <w:left w:val="single" w:sz="4" w:space="0" w:color="auto"/>
              <w:bottom w:val="single" w:sz="4" w:space="0" w:color="auto"/>
              <w:right w:val="single" w:sz="4" w:space="0" w:color="auto"/>
            </w:tcBorders>
          </w:tcPr>
          <w:p w14:paraId="2C085A7E" w14:textId="77777777" w:rsidR="0082319F" w:rsidRPr="00761915" w:rsidRDefault="0082319F" w:rsidP="00B02AEB">
            <w:pPr>
              <w:pStyle w:val="ad"/>
              <w:rPr>
                <w:rFonts w:ascii="Times New Roman" w:hAnsi="Times New Roman"/>
              </w:rPr>
            </w:pPr>
            <w:r>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tcPr>
          <w:p w14:paraId="57846D50"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0E62893B"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753756E0"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630B2C65" w14:textId="77777777" w:rsidTr="00B02AEB">
        <w:trPr>
          <w:jc w:val="center"/>
        </w:trPr>
        <w:tc>
          <w:tcPr>
            <w:tcW w:w="2126" w:type="dxa"/>
            <w:vMerge/>
            <w:tcBorders>
              <w:top w:val="single" w:sz="4" w:space="0" w:color="auto"/>
              <w:left w:val="single" w:sz="4" w:space="0" w:color="auto"/>
              <w:bottom w:val="single" w:sz="4" w:space="0" w:color="auto"/>
              <w:right w:val="single" w:sz="4" w:space="0" w:color="auto"/>
            </w:tcBorders>
          </w:tcPr>
          <w:p w14:paraId="6FACC7B8" w14:textId="77777777" w:rsidR="0082319F" w:rsidRPr="00761915" w:rsidRDefault="0082319F" w:rsidP="00B02AEB">
            <w:pPr>
              <w:pStyle w:val="ad"/>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5276D5E1" w14:textId="77777777" w:rsidR="0082319F" w:rsidRPr="00761915" w:rsidRDefault="0082319F" w:rsidP="00B02AEB">
            <w:pPr>
              <w:pStyle w:val="af6"/>
              <w:rPr>
                <w:rFonts w:ascii="Times New Roman" w:hAnsi="Times New Roman"/>
                <w:sz w:val="22"/>
                <w:szCs w:val="22"/>
              </w:rPr>
            </w:pPr>
            <w:r w:rsidRPr="00761915">
              <w:rPr>
                <w:rFonts w:ascii="Times New Roman" w:hAnsi="Times New Roman"/>
                <w:sz w:val="22"/>
                <w:szCs w:val="22"/>
              </w:rPr>
              <w:t>бюджет округа</w:t>
            </w:r>
          </w:p>
        </w:tc>
        <w:tc>
          <w:tcPr>
            <w:tcW w:w="2411" w:type="dxa"/>
            <w:tcBorders>
              <w:top w:val="single" w:sz="4" w:space="0" w:color="auto"/>
              <w:left w:val="single" w:sz="4" w:space="0" w:color="auto"/>
              <w:bottom w:val="single" w:sz="4" w:space="0" w:color="auto"/>
              <w:right w:val="single" w:sz="4" w:space="0" w:color="auto"/>
            </w:tcBorders>
          </w:tcPr>
          <w:p w14:paraId="33F7F247" w14:textId="77777777" w:rsidR="0082319F" w:rsidRPr="00761915" w:rsidRDefault="0082319F" w:rsidP="00B02AEB">
            <w:pPr>
              <w:pStyle w:val="ad"/>
              <w:rPr>
                <w:rFonts w:ascii="Times New Roman" w:hAnsi="Times New Roman"/>
              </w:rPr>
            </w:pPr>
            <w:r>
              <w:rPr>
                <w:rFonts w:ascii="Times New Roman" w:hAnsi="Times New Roman"/>
              </w:rPr>
              <w:t>0,00</w:t>
            </w:r>
          </w:p>
        </w:tc>
        <w:tc>
          <w:tcPr>
            <w:tcW w:w="2268" w:type="dxa"/>
            <w:tcBorders>
              <w:top w:val="single" w:sz="4" w:space="0" w:color="auto"/>
              <w:left w:val="single" w:sz="4" w:space="0" w:color="auto"/>
              <w:bottom w:val="single" w:sz="4" w:space="0" w:color="auto"/>
              <w:right w:val="single" w:sz="4" w:space="0" w:color="auto"/>
            </w:tcBorders>
          </w:tcPr>
          <w:p w14:paraId="4A1669F4" w14:textId="77777777" w:rsidR="0082319F" w:rsidRPr="00761915" w:rsidRDefault="0082319F" w:rsidP="00B02AEB">
            <w:pPr>
              <w:pStyle w:val="ad"/>
              <w:rPr>
                <w:rFonts w:ascii="Times New Roman" w:hAnsi="Times New Roman"/>
              </w:rPr>
            </w:pPr>
            <w:r>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tcPr>
          <w:p w14:paraId="58EB9F83"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625357AE"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3257880D" w14:textId="77777777" w:rsidR="0082319F" w:rsidRPr="00761915" w:rsidRDefault="0082319F" w:rsidP="00B02AEB">
            <w:pPr>
              <w:pStyle w:val="ad"/>
              <w:rPr>
                <w:rFonts w:ascii="Times New Roman" w:hAnsi="Times New Roman"/>
              </w:rPr>
            </w:pPr>
            <w:r>
              <w:rPr>
                <w:rFonts w:ascii="Times New Roman" w:hAnsi="Times New Roman"/>
              </w:rPr>
              <w:t>0,00</w:t>
            </w:r>
          </w:p>
        </w:tc>
      </w:tr>
      <w:tr w:rsidR="0082319F" w:rsidRPr="00761915" w14:paraId="09935265" w14:textId="77777777" w:rsidTr="00B02AEB">
        <w:trPr>
          <w:jc w:val="center"/>
        </w:trPr>
        <w:tc>
          <w:tcPr>
            <w:tcW w:w="2126" w:type="dxa"/>
            <w:vMerge/>
            <w:tcBorders>
              <w:top w:val="single" w:sz="4" w:space="0" w:color="auto"/>
              <w:left w:val="single" w:sz="4" w:space="0" w:color="auto"/>
              <w:bottom w:val="single" w:sz="4" w:space="0" w:color="auto"/>
              <w:right w:val="single" w:sz="4" w:space="0" w:color="auto"/>
            </w:tcBorders>
          </w:tcPr>
          <w:p w14:paraId="3EB2F815" w14:textId="77777777" w:rsidR="0082319F" w:rsidRPr="00761915" w:rsidRDefault="0082319F" w:rsidP="00B02AEB">
            <w:pPr>
              <w:pStyle w:val="ad"/>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72E40BDA" w14:textId="77777777" w:rsidR="0082319F" w:rsidRPr="00761915" w:rsidRDefault="0082319F" w:rsidP="00B02AEB">
            <w:pPr>
              <w:pStyle w:val="af6"/>
              <w:rPr>
                <w:rFonts w:ascii="Times New Roman" w:hAnsi="Times New Roman"/>
                <w:sz w:val="22"/>
                <w:szCs w:val="22"/>
              </w:rPr>
            </w:pPr>
            <w:r w:rsidRPr="00761915">
              <w:rPr>
                <w:rFonts w:ascii="Times New Roman" w:hAnsi="Times New Roman"/>
                <w:sz w:val="22"/>
                <w:szCs w:val="22"/>
              </w:rPr>
              <w:t>внебюджетные средства</w:t>
            </w:r>
          </w:p>
        </w:tc>
        <w:tc>
          <w:tcPr>
            <w:tcW w:w="2411" w:type="dxa"/>
            <w:tcBorders>
              <w:top w:val="single" w:sz="4" w:space="0" w:color="auto"/>
              <w:left w:val="single" w:sz="4" w:space="0" w:color="auto"/>
              <w:bottom w:val="single" w:sz="4" w:space="0" w:color="auto"/>
              <w:right w:val="single" w:sz="4" w:space="0" w:color="auto"/>
            </w:tcBorders>
          </w:tcPr>
          <w:p w14:paraId="31A79C50" w14:textId="77777777" w:rsidR="0082319F" w:rsidRPr="00761915" w:rsidRDefault="0082319F" w:rsidP="00B02AEB">
            <w:pPr>
              <w:pStyle w:val="ad"/>
              <w:rPr>
                <w:rFonts w:ascii="Times New Roman" w:hAnsi="Times New Roman"/>
              </w:rPr>
            </w:pPr>
            <w:r>
              <w:rPr>
                <w:rFonts w:ascii="Times New Roman" w:hAnsi="Times New Roman"/>
              </w:rPr>
              <w:t>0,00</w:t>
            </w:r>
          </w:p>
        </w:tc>
        <w:tc>
          <w:tcPr>
            <w:tcW w:w="2268" w:type="dxa"/>
            <w:tcBorders>
              <w:top w:val="single" w:sz="4" w:space="0" w:color="auto"/>
              <w:left w:val="single" w:sz="4" w:space="0" w:color="auto"/>
              <w:bottom w:val="single" w:sz="4" w:space="0" w:color="auto"/>
              <w:right w:val="single" w:sz="4" w:space="0" w:color="auto"/>
            </w:tcBorders>
          </w:tcPr>
          <w:p w14:paraId="0624751E" w14:textId="77777777" w:rsidR="0082319F" w:rsidRPr="00761915" w:rsidRDefault="0082319F" w:rsidP="00B02AEB">
            <w:pPr>
              <w:pStyle w:val="ad"/>
              <w:rPr>
                <w:rFonts w:ascii="Times New Roman" w:hAnsi="Times New Roman"/>
              </w:rPr>
            </w:pPr>
            <w:r>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tcPr>
          <w:p w14:paraId="3FADC163" w14:textId="77777777" w:rsidR="0082319F" w:rsidRPr="00761915" w:rsidRDefault="0082319F" w:rsidP="00B02AEB">
            <w:pPr>
              <w:pStyle w:val="ad"/>
              <w:rPr>
                <w:rFonts w:ascii="Times New Roman" w:hAnsi="Times New Roman"/>
              </w:rPr>
            </w:pPr>
            <w:r>
              <w:rPr>
                <w:rFonts w:ascii="Times New Roman" w:hAnsi="Times New Roman"/>
              </w:rPr>
              <w:t>0,00</w:t>
            </w:r>
          </w:p>
        </w:tc>
        <w:tc>
          <w:tcPr>
            <w:tcW w:w="1984" w:type="dxa"/>
            <w:tcBorders>
              <w:top w:val="single" w:sz="4" w:space="0" w:color="auto"/>
              <w:left w:val="single" w:sz="4" w:space="0" w:color="auto"/>
              <w:bottom w:val="single" w:sz="4" w:space="0" w:color="auto"/>
              <w:right w:val="single" w:sz="4" w:space="0" w:color="auto"/>
            </w:tcBorders>
          </w:tcPr>
          <w:p w14:paraId="07E0C35E" w14:textId="77777777" w:rsidR="0082319F" w:rsidRPr="00761915" w:rsidRDefault="0082319F" w:rsidP="00B02AEB">
            <w:pPr>
              <w:pStyle w:val="ad"/>
              <w:rPr>
                <w:rFonts w:ascii="Times New Roman" w:hAnsi="Times New Roman"/>
              </w:rPr>
            </w:pPr>
            <w:r>
              <w:rPr>
                <w:rFonts w:ascii="Times New Roman" w:hAnsi="Times New Roman"/>
              </w:rPr>
              <w:t>0,00</w:t>
            </w:r>
          </w:p>
        </w:tc>
        <w:tc>
          <w:tcPr>
            <w:tcW w:w="2127" w:type="dxa"/>
            <w:tcBorders>
              <w:top w:val="single" w:sz="4" w:space="0" w:color="auto"/>
              <w:left w:val="single" w:sz="4" w:space="0" w:color="auto"/>
              <w:bottom w:val="single" w:sz="4" w:space="0" w:color="auto"/>
              <w:right w:val="single" w:sz="4" w:space="0" w:color="auto"/>
            </w:tcBorders>
          </w:tcPr>
          <w:p w14:paraId="54B39CCD" w14:textId="77777777" w:rsidR="0082319F" w:rsidRPr="00761915" w:rsidRDefault="0082319F" w:rsidP="00B02AEB">
            <w:pPr>
              <w:pStyle w:val="ad"/>
              <w:rPr>
                <w:rFonts w:ascii="Times New Roman" w:hAnsi="Times New Roman"/>
              </w:rPr>
            </w:pPr>
            <w:r>
              <w:rPr>
                <w:rFonts w:ascii="Times New Roman" w:hAnsi="Times New Roman"/>
              </w:rPr>
              <w:t>0,00</w:t>
            </w:r>
          </w:p>
        </w:tc>
      </w:tr>
    </w:tbl>
    <w:p w14:paraId="73CCB212" w14:textId="77777777" w:rsidR="0082319F" w:rsidRPr="00761915" w:rsidRDefault="0082319F" w:rsidP="0082319F">
      <w:pPr>
        <w:pStyle w:val="ConsPlusNormal"/>
        <w:widowControl/>
        <w:ind w:firstLine="0"/>
        <w:jc w:val="center"/>
        <w:sectPr w:rsidR="0082319F" w:rsidRPr="00761915" w:rsidSect="00D65164">
          <w:pgSz w:w="16838" w:h="11906" w:orient="landscape"/>
          <w:pgMar w:top="1134" w:right="1701" w:bottom="851" w:left="1134" w:header="567"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4"/>
      </w:tblGrid>
      <w:tr w:rsidR="0082319F" w:rsidRPr="00761915" w14:paraId="0108676E" w14:textId="77777777" w:rsidTr="00B02AEB">
        <w:trPr>
          <w:trHeight w:val="630"/>
        </w:trPr>
        <w:tc>
          <w:tcPr>
            <w:tcW w:w="9304" w:type="dxa"/>
          </w:tcPr>
          <w:p w14:paraId="10900B26" w14:textId="77777777" w:rsidR="0082319F" w:rsidRPr="0004302B" w:rsidRDefault="0082319F" w:rsidP="00B02A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3. Характеристика структурных элементов муниципальной программы</w:t>
            </w:r>
          </w:p>
        </w:tc>
      </w:tr>
    </w:tbl>
    <w:p w14:paraId="3A74AA66" w14:textId="77777777" w:rsidR="0082319F" w:rsidRPr="0004302B" w:rsidRDefault="0082319F" w:rsidP="0082319F">
      <w:pPr>
        <w:pStyle w:val="ConsPlusNormal"/>
        <w:widowControl/>
        <w:ind w:firstLine="0"/>
        <w:jc w:val="center"/>
        <w:outlineLvl w:val="0"/>
        <w:rPr>
          <w:rFonts w:ascii="Times New Roman" w:hAnsi="Times New Roman" w:cs="Times New Roman"/>
          <w:bCs/>
          <w:sz w:val="24"/>
          <w:szCs w:val="24"/>
        </w:rPr>
      </w:pPr>
      <w:r w:rsidRPr="0004302B">
        <w:rPr>
          <w:rFonts w:ascii="Times New Roman" w:hAnsi="Times New Roman" w:cs="Times New Roman"/>
          <w:bCs/>
          <w:sz w:val="24"/>
          <w:szCs w:val="24"/>
        </w:rPr>
        <w:t>3.1. ПАСПОРТ</w:t>
      </w:r>
    </w:p>
    <w:p w14:paraId="28B9D0D1" w14:textId="77777777" w:rsidR="0082319F" w:rsidRPr="001A5C2A" w:rsidRDefault="0082319F" w:rsidP="0082319F">
      <w:pPr>
        <w:pStyle w:val="ConsPlusNormal"/>
        <w:widowControl/>
        <w:ind w:firstLine="0"/>
        <w:jc w:val="center"/>
        <w:rPr>
          <w:rFonts w:ascii="Times New Roman" w:hAnsi="Times New Roman" w:cs="Times New Roman"/>
          <w:bCs/>
          <w:sz w:val="24"/>
          <w:szCs w:val="24"/>
        </w:rPr>
      </w:pPr>
      <w:r w:rsidRPr="0004302B">
        <w:rPr>
          <w:rFonts w:ascii="Times New Roman" w:hAnsi="Times New Roman" w:cs="Times New Roman"/>
          <w:bCs/>
          <w:sz w:val="24"/>
          <w:szCs w:val="24"/>
        </w:rPr>
        <w:t xml:space="preserve"> мероприятий проектной части </w:t>
      </w:r>
      <w:r w:rsidRPr="001A5C2A">
        <w:rPr>
          <w:rFonts w:ascii="Times New Roman" w:hAnsi="Times New Roman" w:cs="Times New Roman"/>
          <w:bCs/>
          <w:sz w:val="24"/>
          <w:szCs w:val="24"/>
        </w:rPr>
        <w:t xml:space="preserve">муниципальной </w:t>
      </w:r>
      <w:proofErr w:type="gramStart"/>
      <w:r w:rsidRPr="001A5C2A">
        <w:rPr>
          <w:rFonts w:ascii="Times New Roman" w:hAnsi="Times New Roman" w:cs="Times New Roman"/>
          <w:bCs/>
          <w:sz w:val="24"/>
          <w:szCs w:val="24"/>
        </w:rPr>
        <w:t>программы  «</w:t>
      </w:r>
      <w:proofErr w:type="gramEnd"/>
      <w:r w:rsidRPr="001A5C2A">
        <w:rPr>
          <w:rFonts w:ascii="Times New Roman" w:hAnsi="Times New Roman" w:cs="Times New Roman"/>
          <w:bCs/>
          <w:sz w:val="24"/>
          <w:szCs w:val="24"/>
        </w:rPr>
        <w:t>Развитие жилищного строительства в Няндомском муниципальном округе Архангельской области»</w:t>
      </w:r>
    </w:p>
    <w:p w14:paraId="7B8CA4FC" w14:textId="77777777" w:rsidR="0082319F" w:rsidRPr="00761915" w:rsidRDefault="0082319F" w:rsidP="0082319F">
      <w:pPr>
        <w:pStyle w:val="ConsPlusNormal"/>
        <w:widowControl/>
        <w:ind w:firstLine="0"/>
        <w:jc w:val="center"/>
        <w:rPr>
          <w:rFonts w:ascii="Times New Roman" w:hAnsi="Times New Roman" w:cs="Times New Roman"/>
        </w:rPr>
      </w:pPr>
    </w:p>
    <w:p w14:paraId="5DA24730" w14:textId="77777777" w:rsidR="0082319F" w:rsidRPr="00761915" w:rsidRDefault="0082319F" w:rsidP="0082319F">
      <w:pPr>
        <w:pStyle w:val="ConsPlusNormal"/>
        <w:widowControl/>
        <w:ind w:firstLine="0"/>
        <w:jc w:val="center"/>
        <w:rPr>
          <w:rFonts w:ascii="Times New Roman" w:hAnsi="Times New Roman" w:cs="Times New Roman"/>
        </w:rPr>
      </w:pPr>
    </w:p>
    <w:tbl>
      <w:tblPr>
        <w:tblW w:w="0" w:type="auto"/>
        <w:jc w:val="center"/>
        <w:tblLayout w:type="fixed"/>
        <w:tblCellMar>
          <w:left w:w="70" w:type="dxa"/>
          <w:right w:w="70" w:type="dxa"/>
        </w:tblCellMar>
        <w:tblLook w:val="0000" w:firstRow="0" w:lastRow="0" w:firstColumn="0" w:lastColumn="0" w:noHBand="0" w:noVBand="0"/>
      </w:tblPr>
      <w:tblGrid>
        <w:gridCol w:w="4787"/>
        <w:gridCol w:w="5068"/>
      </w:tblGrid>
      <w:tr w:rsidR="0082319F" w:rsidRPr="00761915" w14:paraId="55D28952" w14:textId="77777777" w:rsidTr="00B02AEB">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3591EF27" w14:textId="77777777" w:rsidR="0082319F" w:rsidRPr="00761915" w:rsidRDefault="0082319F" w:rsidP="00B02AEB">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мероприятий проектной части </w:t>
            </w:r>
            <w:r w:rsidRPr="00761915">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муниципальной программы </w:t>
            </w:r>
            <w:r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3A908887" w14:textId="77777777" w:rsidR="0082319F" w:rsidRPr="00761915" w:rsidRDefault="0082319F" w:rsidP="00B02AE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отдел строительства и архитектуры УСА и ЖКХ</w:t>
            </w:r>
          </w:p>
        </w:tc>
      </w:tr>
      <w:tr w:rsidR="0082319F" w:rsidRPr="00761915" w14:paraId="1E9C3DAD" w14:textId="77777777" w:rsidTr="00B02AEB">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08EAE64F" w14:textId="77777777" w:rsidR="0082319F" w:rsidRPr="00761915" w:rsidRDefault="0082319F" w:rsidP="00B02AEB">
            <w:pPr>
              <w:pStyle w:val="ConsPlusNormal"/>
              <w:widowControl/>
              <w:ind w:firstLine="0"/>
              <w:rPr>
                <w:rFonts w:ascii="Times New Roman" w:hAnsi="Times New Roman" w:cs="Times New Roman"/>
                <w:sz w:val="24"/>
                <w:szCs w:val="24"/>
              </w:rPr>
            </w:pPr>
            <w:proofErr w:type="gramStart"/>
            <w:r w:rsidRPr="00761915">
              <w:rPr>
                <w:rFonts w:ascii="Times New Roman" w:hAnsi="Times New Roman" w:cs="Times New Roman"/>
                <w:sz w:val="24"/>
                <w:szCs w:val="24"/>
              </w:rPr>
              <w:t xml:space="preserve">Соисполнители </w:t>
            </w:r>
            <w:r>
              <w:rPr>
                <w:rFonts w:ascii="Times New Roman" w:hAnsi="Times New Roman" w:cs="Times New Roman"/>
                <w:sz w:val="24"/>
                <w:szCs w:val="24"/>
              </w:rPr>
              <w:t xml:space="preserve"> мероприятий</w:t>
            </w:r>
            <w:proofErr w:type="gramEnd"/>
            <w:r>
              <w:rPr>
                <w:rFonts w:ascii="Times New Roman" w:hAnsi="Times New Roman" w:cs="Times New Roman"/>
                <w:sz w:val="24"/>
                <w:szCs w:val="24"/>
              </w:rPr>
              <w:t xml:space="preserve"> проектной части </w:t>
            </w:r>
            <w:r w:rsidRPr="00761915">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муниципальной программы </w:t>
            </w:r>
            <w:r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36921E2C" w14:textId="77777777" w:rsidR="0082319F" w:rsidRPr="00761915" w:rsidRDefault="0082319F" w:rsidP="00B02AE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82319F" w:rsidRPr="00761915" w14:paraId="5BB773F4" w14:textId="77777777" w:rsidTr="00B02AEB">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6AF6D875" w14:textId="77777777" w:rsidR="0082319F" w:rsidRPr="00761915" w:rsidRDefault="0082319F" w:rsidP="00B02AEB">
            <w:pPr>
              <w:pStyle w:val="ConsPlusNormal"/>
              <w:widowControl/>
              <w:ind w:firstLine="0"/>
              <w:rPr>
                <w:rFonts w:ascii="Times New Roman" w:hAnsi="Times New Roman" w:cs="Times New Roman"/>
                <w:sz w:val="24"/>
                <w:szCs w:val="24"/>
              </w:rPr>
            </w:pPr>
            <w:proofErr w:type="gramStart"/>
            <w:r w:rsidRPr="00761915">
              <w:rPr>
                <w:rFonts w:ascii="Times New Roman" w:hAnsi="Times New Roman" w:cs="Times New Roman"/>
                <w:sz w:val="24"/>
                <w:szCs w:val="24"/>
              </w:rPr>
              <w:t>Задачи</w:t>
            </w:r>
            <w:r>
              <w:rPr>
                <w:rFonts w:ascii="Times New Roman" w:hAnsi="Times New Roman" w:cs="Times New Roman"/>
                <w:sz w:val="24"/>
                <w:szCs w:val="24"/>
              </w:rPr>
              <w:t xml:space="preserve"> </w:t>
            </w:r>
            <w:r w:rsidRPr="00761915">
              <w:rPr>
                <w:rFonts w:ascii="Times New Roman" w:hAnsi="Times New Roman" w:cs="Times New Roman"/>
                <w:sz w:val="24"/>
                <w:szCs w:val="24"/>
              </w:rPr>
              <w:t xml:space="preserve"> </w:t>
            </w:r>
            <w:r>
              <w:rPr>
                <w:rFonts w:ascii="Times New Roman" w:hAnsi="Times New Roman" w:cs="Times New Roman"/>
                <w:sz w:val="24"/>
                <w:szCs w:val="24"/>
              </w:rPr>
              <w:t>мероприятий</w:t>
            </w:r>
            <w:proofErr w:type="gramEnd"/>
            <w:r>
              <w:rPr>
                <w:rFonts w:ascii="Times New Roman" w:hAnsi="Times New Roman" w:cs="Times New Roman"/>
                <w:sz w:val="24"/>
                <w:szCs w:val="24"/>
              </w:rPr>
              <w:t xml:space="preserve"> </w:t>
            </w:r>
            <w:r w:rsidRPr="00761915">
              <w:rPr>
                <w:rFonts w:ascii="Times New Roman" w:hAnsi="Times New Roman" w:cs="Times New Roman"/>
                <w:sz w:val="24"/>
                <w:szCs w:val="24"/>
              </w:rPr>
              <w:t xml:space="preserve"> </w:t>
            </w:r>
            <w:r>
              <w:rPr>
                <w:rFonts w:ascii="Times New Roman" w:hAnsi="Times New Roman" w:cs="Times New Roman"/>
                <w:sz w:val="24"/>
                <w:szCs w:val="24"/>
              </w:rPr>
              <w:t xml:space="preserve">проектной части </w:t>
            </w:r>
            <w:r w:rsidRPr="00761915">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муниципальной программы </w:t>
            </w:r>
            <w:r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1ADAECB4" w14:textId="77777777" w:rsidR="0082319F" w:rsidRPr="007E684A" w:rsidRDefault="0082319F" w:rsidP="00B02AEB">
            <w:pPr>
              <w:pStyle w:val="ConsPlusNormal"/>
              <w:widowControl/>
              <w:ind w:firstLine="0"/>
              <w:rPr>
                <w:rFonts w:ascii="Times New Roman" w:hAnsi="Times New Roman" w:cs="Times New Roman"/>
                <w:sz w:val="24"/>
                <w:szCs w:val="24"/>
              </w:rPr>
            </w:pPr>
            <w:r w:rsidRPr="007E684A">
              <w:rPr>
                <w:rFonts w:ascii="Times New Roman" w:hAnsi="Times New Roman" w:cs="Times New Roman"/>
                <w:sz w:val="24"/>
                <w:szCs w:val="24"/>
              </w:rPr>
              <w:t>Обеспечение населения</w:t>
            </w:r>
            <w:r>
              <w:rPr>
                <w:rFonts w:ascii="Times New Roman" w:hAnsi="Times New Roman" w:cs="Times New Roman"/>
                <w:sz w:val="24"/>
                <w:szCs w:val="24"/>
              </w:rPr>
              <w:t xml:space="preserve"> Няндомского муниципального округа </w:t>
            </w:r>
            <w:r w:rsidRPr="007E684A">
              <w:rPr>
                <w:rFonts w:ascii="Times New Roman" w:hAnsi="Times New Roman" w:cs="Times New Roman"/>
                <w:sz w:val="24"/>
                <w:szCs w:val="24"/>
              </w:rPr>
              <w:t>качественным и доступным жильем</w:t>
            </w:r>
          </w:p>
        </w:tc>
      </w:tr>
      <w:tr w:rsidR="0082319F" w:rsidRPr="00761915" w14:paraId="29C815F2" w14:textId="77777777" w:rsidTr="00B02AEB">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27E84B2F" w14:textId="77777777" w:rsidR="0082319F" w:rsidRPr="00761915" w:rsidRDefault="0082319F" w:rsidP="00B02AEB">
            <w:pPr>
              <w:pStyle w:val="ConsPlusNormal"/>
              <w:ind w:firstLine="0"/>
              <w:rPr>
                <w:rFonts w:ascii="Times New Roman" w:hAnsi="Times New Roman" w:cs="Times New Roman"/>
                <w:sz w:val="24"/>
                <w:szCs w:val="24"/>
              </w:rPr>
            </w:pPr>
            <w:r w:rsidRPr="00761915">
              <w:rPr>
                <w:rFonts w:ascii="Times New Roman" w:hAnsi="Times New Roman" w:cs="Times New Roman"/>
                <w:sz w:val="24"/>
                <w:szCs w:val="24"/>
              </w:rPr>
              <w:t xml:space="preserve">Период реализации </w:t>
            </w:r>
            <w:r>
              <w:rPr>
                <w:rFonts w:ascii="Times New Roman" w:hAnsi="Times New Roman" w:cs="Times New Roman"/>
                <w:sz w:val="24"/>
                <w:szCs w:val="24"/>
              </w:rPr>
              <w:t xml:space="preserve">мероприятий проектной части муниципальной программы </w:t>
            </w:r>
            <w:r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15990100" w14:textId="77777777" w:rsidR="0082319F" w:rsidRPr="00761915" w:rsidRDefault="0082319F" w:rsidP="00B02AE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2024-2027 годы</w:t>
            </w:r>
          </w:p>
        </w:tc>
      </w:tr>
      <w:tr w:rsidR="0082319F" w:rsidRPr="00761915" w14:paraId="22EB99BC" w14:textId="77777777" w:rsidTr="00B02AEB">
        <w:trPr>
          <w:trHeight w:val="360"/>
          <w:jc w:val="center"/>
        </w:trPr>
        <w:tc>
          <w:tcPr>
            <w:tcW w:w="4787" w:type="dxa"/>
            <w:tcBorders>
              <w:top w:val="single" w:sz="6" w:space="0" w:color="auto"/>
              <w:left w:val="single" w:sz="6" w:space="0" w:color="auto"/>
              <w:bottom w:val="single" w:sz="6" w:space="0" w:color="auto"/>
              <w:right w:val="single" w:sz="6" w:space="0" w:color="auto"/>
            </w:tcBorders>
          </w:tcPr>
          <w:p w14:paraId="7BFEC08C" w14:textId="77777777" w:rsidR="0082319F" w:rsidRPr="00761915" w:rsidRDefault="0082319F" w:rsidP="00B02AEB">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 xml:space="preserve">Объемы и источники финансового обеспечения </w:t>
            </w:r>
            <w:r>
              <w:rPr>
                <w:rFonts w:ascii="Times New Roman" w:hAnsi="Times New Roman" w:cs="Times New Roman"/>
                <w:sz w:val="24"/>
                <w:szCs w:val="24"/>
              </w:rPr>
              <w:t xml:space="preserve">мероприятий проектной части </w:t>
            </w:r>
            <w:r w:rsidRPr="00761915">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муниципальной программы </w:t>
            </w:r>
            <w:r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772DC0AE" w14:textId="77777777" w:rsidR="0082319F" w:rsidRDefault="0082319F" w:rsidP="00B02AEB">
            <w:pPr>
              <w:spacing w:line="240" w:lineRule="auto"/>
              <w:jc w:val="left"/>
              <w:rPr>
                <w:rStyle w:val="fontstyle01"/>
              </w:rPr>
            </w:pPr>
            <w:r w:rsidRPr="00761915">
              <w:rPr>
                <w:rStyle w:val="fontstyle01"/>
              </w:rPr>
              <w:t>Общий объем средств, предусмотренных на</w:t>
            </w:r>
            <w:r w:rsidRPr="00761915">
              <w:rPr>
                <w:color w:val="000000"/>
                <w:sz w:val="24"/>
                <w:szCs w:val="24"/>
              </w:rPr>
              <w:br/>
            </w:r>
            <w:r w:rsidRPr="00761915">
              <w:rPr>
                <w:rStyle w:val="fontstyle01"/>
              </w:rPr>
              <w:t>реализацию</w:t>
            </w:r>
            <w:r>
              <w:rPr>
                <w:rFonts w:ascii="Times New Roman" w:hAnsi="Times New Roman" w:cs="Times New Roman"/>
                <w:sz w:val="24"/>
                <w:szCs w:val="24"/>
              </w:rPr>
              <w:t xml:space="preserve"> мероприятий проектной части </w:t>
            </w:r>
            <w:r w:rsidRPr="00761915">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муниципальной </w:t>
            </w:r>
            <w:proofErr w:type="gramStart"/>
            <w:r>
              <w:rPr>
                <w:rFonts w:ascii="Times New Roman" w:hAnsi="Times New Roman" w:cs="Times New Roman"/>
                <w:sz w:val="24"/>
                <w:szCs w:val="24"/>
              </w:rPr>
              <w:t xml:space="preserve">программы  </w:t>
            </w:r>
            <w:r w:rsidRPr="00761915">
              <w:rPr>
                <w:rStyle w:val="fontstyle01"/>
              </w:rPr>
              <w:t>,</w:t>
            </w:r>
            <w:proofErr w:type="gramEnd"/>
            <w:r w:rsidRPr="00761915">
              <w:rPr>
                <w:rStyle w:val="fontstyle01"/>
              </w:rPr>
              <w:t xml:space="preserve"> -</w:t>
            </w:r>
            <w:r>
              <w:rPr>
                <w:rStyle w:val="fontstyle01"/>
              </w:rPr>
              <w:t xml:space="preserve">  8073,13 </w:t>
            </w:r>
            <w:r w:rsidRPr="00761915">
              <w:rPr>
                <w:rStyle w:val="fontstyle01"/>
              </w:rPr>
              <w:t>тыс. рублей, в том числе:</w:t>
            </w:r>
          </w:p>
          <w:p w14:paraId="3145BCF0" w14:textId="77777777" w:rsidR="0082319F" w:rsidRPr="00761915" w:rsidRDefault="0082319F" w:rsidP="00B02AEB">
            <w:pPr>
              <w:spacing w:line="240" w:lineRule="auto"/>
              <w:jc w:val="left"/>
              <w:rPr>
                <w:rStyle w:val="fontstyle01"/>
              </w:rPr>
            </w:pPr>
            <w:r>
              <w:rPr>
                <w:rStyle w:val="fontstyle01"/>
              </w:rPr>
              <w:t>Средства фонда содействия реформирования ЖКХ – 7911,67 тыс. рублей;</w:t>
            </w:r>
            <w:r w:rsidRPr="00761915">
              <w:rPr>
                <w:color w:val="000000"/>
                <w:sz w:val="24"/>
                <w:szCs w:val="24"/>
              </w:rPr>
              <w:br/>
            </w:r>
            <w:r w:rsidRPr="00761915">
              <w:rPr>
                <w:rStyle w:val="fontstyle01"/>
              </w:rPr>
              <w:t xml:space="preserve">средства федерального бюджета- </w:t>
            </w:r>
            <w:r>
              <w:rPr>
                <w:rStyle w:val="fontstyle01"/>
              </w:rPr>
              <w:t>0,00</w:t>
            </w:r>
            <w:r w:rsidRPr="00761915">
              <w:rPr>
                <w:rStyle w:val="fontstyle01"/>
              </w:rPr>
              <w:t xml:space="preserve"> тыс. рублей;</w:t>
            </w:r>
            <w:r w:rsidRPr="00761915">
              <w:rPr>
                <w:color w:val="000000"/>
                <w:sz w:val="24"/>
                <w:szCs w:val="24"/>
              </w:rPr>
              <w:br/>
            </w:r>
            <w:r w:rsidRPr="00761915">
              <w:rPr>
                <w:rStyle w:val="fontstyle01"/>
              </w:rPr>
              <w:t xml:space="preserve">средства областного бюджета </w:t>
            </w:r>
            <w:r>
              <w:rPr>
                <w:rStyle w:val="fontstyle01"/>
              </w:rPr>
              <w:t>–</w:t>
            </w:r>
            <w:r w:rsidRPr="00761915">
              <w:rPr>
                <w:rStyle w:val="fontstyle01"/>
              </w:rPr>
              <w:t xml:space="preserve"> </w:t>
            </w:r>
            <w:r>
              <w:rPr>
                <w:rStyle w:val="fontstyle01"/>
              </w:rPr>
              <w:t>161,10</w:t>
            </w:r>
            <w:r w:rsidRPr="00761915">
              <w:rPr>
                <w:rStyle w:val="fontstyle01"/>
              </w:rPr>
              <w:t xml:space="preserve"> тыс. рублей;</w:t>
            </w:r>
          </w:p>
          <w:p w14:paraId="5B6E020D" w14:textId="77777777" w:rsidR="0082319F" w:rsidRPr="00761915" w:rsidRDefault="0082319F" w:rsidP="00B02AEB">
            <w:pPr>
              <w:spacing w:line="240" w:lineRule="auto"/>
              <w:jc w:val="left"/>
              <w:rPr>
                <w:rStyle w:val="fontstyle01"/>
              </w:rPr>
            </w:pPr>
            <w:r w:rsidRPr="00761915">
              <w:rPr>
                <w:rStyle w:val="fontstyle01"/>
              </w:rPr>
              <w:t xml:space="preserve">средства бюджета округа </w:t>
            </w:r>
            <w:r>
              <w:rPr>
                <w:rStyle w:val="fontstyle01"/>
              </w:rPr>
              <w:t>– 0,36</w:t>
            </w:r>
            <w:r w:rsidRPr="00761915">
              <w:rPr>
                <w:rStyle w:val="fontstyle01"/>
              </w:rPr>
              <w:t xml:space="preserve"> тыс. рублей;</w:t>
            </w:r>
          </w:p>
          <w:p w14:paraId="265195C6" w14:textId="77777777" w:rsidR="0082319F" w:rsidRPr="00761915" w:rsidRDefault="0082319F" w:rsidP="00B02AEB">
            <w:pPr>
              <w:pStyle w:val="ConsPlusNormal"/>
              <w:widowControl/>
              <w:ind w:firstLine="0"/>
              <w:rPr>
                <w:rFonts w:ascii="Times New Roman" w:hAnsi="Times New Roman" w:cs="Times New Roman"/>
                <w:sz w:val="24"/>
                <w:szCs w:val="24"/>
              </w:rPr>
            </w:pPr>
            <w:r w:rsidRPr="00761915">
              <w:rPr>
                <w:rStyle w:val="fontstyle01"/>
              </w:rPr>
              <w:t xml:space="preserve">средства внебюджетных источников </w:t>
            </w:r>
            <w:r>
              <w:rPr>
                <w:rStyle w:val="fontstyle01"/>
              </w:rPr>
              <w:t>– 0,00</w:t>
            </w:r>
            <w:r w:rsidRPr="00761915">
              <w:rPr>
                <w:rStyle w:val="fontstyle01"/>
              </w:rPr>
              <w:t xml:space="preserve"> тыс. рублей</w:t>
            </w:r>
          </w:p>
        </w:tc>
      </w:tr>
      <w:tr w:rsidR="0082319F" w:rsidRPr="00761915" w14:paraId="1191E22B" w14:textId="77777777" w:rsidTr="00B02AEB">
        <w:trPr>
          <w:trHeight w:val="360"/>
          <w:jc w:val="center"/>
        </w:trPr>
        <w:tc>
          <w:tcPr>
            <w:tcW w:w="4787" w:type="dxa"/>
            <w:tcBorders>
              <w:top w:val="single" w:sz="6" w:space="0" w:color="auto"/>
              <w:left w:val="single" w:sz="6" w:space="0" w:color="auto"/>
              <w:bottom w:val="single" w:sz="6" w:space="0" w:color="auto"/>
              <w:right w:val="single" w:sz="6" w:space="0" w:color="auto"/>
            </w:tcBorders>
          </w:tcPr>
          <w:p w14:paraId="43757BBE" w14:textId="77777777" w:rsidR="0082319F" w:rsidRPr="00761915" w:rsidRDefault="0082319F" w:rsidP="00B02AEB">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 xml:space="preserve">Ожидаемые результаты от реализации задач </w:t>
            </w:r>
            <w:r>
              <w:rPr>
                <w:rFonts w:ascii="Times New Roman" w:hAnsi="Times New Roman" w:cs="Times New Roman"/>
                <w:sz w:val="24"/>
                <w:szCs w:val="24"/>
              </w:rPr>
              <w:t xml:space="preserve">мероприятий проектной части </w:t>
            </w:r>
            <w:r w:rsidRPr="00761915">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муниципальной программы </w:t>
            </w:r>
            <w:r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0D18F594" w14:textId="77777777" w:rsidR="0082319F" w:rsidRPr="00761915" w:rsidRDefault="0082319F" w:rsidP="00B02AEB">
            <w:pPr>
              <w:spacing w:line="240" w:lineRule="auto"/>
              <w:jc w:val="left"/>
              <w:rPr>
                <w:rStyle w:val="fontstyle01"/>
              </w:rPr>
            </w:pPr>
            <w:r w:rsidRPr="00EA7DBD">
              <w:rPr>
                <w:rStyle w:val="fontstyle01"/>
              </w:rPr>
              <w:t xml:space="preserve"> </w:t>
            </w:r>
            <w:r>
              <w:rPr>
                <w:rStyle w:val="fontstyle01"/>
              </w:rPr>
              <w:t>Не менее 50 семей улучшили свои жилищные условия посредствам участия в муниципальной программе</w:t>
            </w:r>
          </w:p>
        </w:tc>
      </w:tr>
      <w:tr w:rsidR="0082319F" w:rsidRPr="00761915" w14:paraId="5A941DF2" w14:textId="77777777" w:rsidTr="00B02AEB">
        <w:trPr>
          <w:trHeight w:val="360"/>
          <w:jc w:val="center"/>
        </w:trPr>
        <w:tc>
          <w:tcPr>
            <w:tcW w:w="4787" w:type="dxa"/>
            <w:tcBorders>
              <w:top w:val="single" w:sz="6" w:space="0" w:color="auto"/>
              <w:left w:val="single" w:sz="6" w:space="0" w:color="auto"/>
              <w:bottom w:val="single" w:sz="6" w:space="0" w:color="auto"/>
              <w:right w:val="single" w:sz="6" w:space="0" w:color="auto"/>
            </w:tcBorders>
          </w:tcPr>
          <w:p w14:paraId="249E5654" w14:textId="77777777" w:rsidR="0082319F" w:rsidRPr="00761915" w:rsidRDefault="0082319F" w:rsidP="00B02AE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Связь с </w:t>
            </w:r>
            <w:proofErr w:type="gramStart"/>
            <w:r>
              <w:rPr>
                <w:rFonts w:ascii="Times New Roman" w:hAnsi="Times New Roman" w:cs="Times New Roman"/>
                <w:sz w:val="24"/>
                <w:szCs w:val="24"/>
              </w:rPr>
              <w:t>федеральными ,</w:t>
            </w:r>
            <w:proofErr w:type="gramEnd"/>
            <w:r>
              <w:rPr>
                <w:rFonts w:ascii="Times New Roman" w:hAnsi="Times New Roman" w:cs="Times New Roman"/>
                <w:sz w:val="24"/>
                <w:szCs w:val="24"/>
              </w:rPr>
              <w:t xml:space="preserve"> региональными проектами, государственными программами  РФ и Архангельской области</w:t>
            </w:r>
          </w:p>
        </w:tc>
        <w:tc>
          <w:tcPr>
            <w:tcW w:w="5068" w:type="dxa"/>
            <w:tcBorders>
              <w:top w:val="single" w:sz="6" w:space="0" w:color="auto"/>
              <w:left w:val="single" w:sz="6" w:space="0" w:color="auto"/>
              <w:bottom w:val="single" w:sz="6" w:space="0" w:color="auto"/>
              <w:right w:val="single" w:sz="6" w:space="0" w:color="auto"/>
            </w:tcBorders>
          </w:tcPr>
          <w:p w14:paraId="69628BA9" w14:textId="77777777" w:rsidR="0082319F" w:rsidRDefault="0082319F" w:rsidP="00B02AEB">
            <w:pPr>
              <w:spacing w:line="240" w:lineRule="auto"/>
              <w:jc w:val="left"/>
              <w:rPr>
                <w:rStyle w:val="fontstyle01"/>
              </w:rPr>
            </w:pPr>
            <w:r>
              <w:rPr>
                <w:rStyle w:val="fontstyle01"/>
              </w:rPr>
              <w:t>РП «Переселение граждан из аварийного жилищного фонда на 2019-2025 годы»</w:t>
            </w:r>
          </w:p>
          <w:p w14:paraId="0494C69D" w14:textId="77777777" w:rsidR="0082319F" w:rsidRPr="00761915" w:rsidRDefault="0082319F" w:rsidP="00B02AEB">
            <w:pPr>
              <w:spacing w:line="240" w:lineRule="auto"/>
              <w:jc w:val="left"/>
              <w:rPr>
                <w:rStyle w:val="fontstyle01"/>
              </w:rPr>
            </w:pPr>
            <w:r>
              <w:rPr>
                <w:rStyle w:val="fontstyle01"/>
              </w:rPr>
              <w:t>РП «Обеспечение качественным, доступным жильем и объектами инженерной инфраструктуры населения Архангельской области»</w:t>
            </w:r>
          </w:p>
        </w:tc>
      </w:tr>
    </w:tbl>
    <w:p w14:paraId="7F4DAD7E" w14:textId="77777777" w:rsidR="0082319F" w:rsidRDefault="0082319F" w:rsidP="0082319F"/>
    <w:p w14:paraId="6205C025" w14:textId="77777777" w:rsidR="0082319F" w:rsidRDefault="0082319F" w:rsidP="0082319F"/>
    <w:p w14:paraId="50EAC8A8" w14:textId="0D134C50" w:rsidR="00CE26C7" w:rsidRDefault="00CE26C7" w:rsidP="002C35D7">
      <w:pPr>
        <w:spacing w:line="240" w:lineRule="auto"/>
        <w:rPr>
          <w:rFonts w:ascii="Times New Roman" w:hAnsi="Times New Roman" w:cs="Times New Roman"/>
          <w:b/>
          <w:sz w:val="24"/>
          <w:szCs w:val="24"/>
        </w:rPr>
      </w:pPr>
    </w:p>
    <w:p w14:paraId="38634E0A" w14:textId="54B59938" w:rsidR="0082319F" w:rsidRDefault="0082319F" w:rsidP="002C35D7">
      <w:pPr>
        <w:spacing w:line="240" w:lineRule="auto"/>
        <w:rPr>
          <w:rFonts w:ascii="Times New Roman" w:hAnsi="Times New Roman" w:cs="Times New Roman"/>
          <w:b/>
          <w:sz w:val="24"/>
          <w:szCs w:val="24"/>
        </w:rPr>
      </w:pPr>
    </w:p>
    <w:p w14:paraId="55C3CD0A" w14:textId="539DCE5A" w:rsidR="0082319F" w:rsidRDefault="0082319F" w:rsidP="002C35D7">
      <w:pPr>
        <w:spacing w:line="240" w:lineRule="auto"/>
        <w:rPr>
          <w:rFonts w:ascii="Times New Roman" w:hAnsi="Times New Roman" w:cs="Times New Roman"/>
          <w:b/>
          <w:sz w:val="24"/>
          <w:szCs w:val="24"/>
        </w:rPr>
      </w:pPr>
    </w:p>
    <w:p w14:paraId="680224BD" w14:textId="354862E4" w:rsidR="0082319F" w:rsidRDefault="0082319F" w:rsidP="002C35D7">
      <w:pPr>
        <w:spacing w:line="240" w:lineRule="auto"/>
        <w:rPr>
          <w:rFonts w:ascii="Times New Roman" w:hAnsi="Times New Roman" w:cs="Times New Roman"/>
          <w:b/>
          <w:sz w:val="24"/>
          <w:szCs w:val="24"/>
        </w:rPr>
      </w:pPr>
    </w:p>
    <w:p w14:paraId="3506A4D0" w14:textId="5AED8D30" w:rsidR="0082319F" w:rsidRDefault="0082319F" w:rsidP="002C35D7">
      <w:pPr>
        <w:spacing w:line="240" w:lineRule="auto"/>
        <w:rPr>
          <w:rFonts w:ascii="Times New Roman" w:hAnsi="Times New Roman" w:cs="Times New Roman"/>
          <w:b/>
          <w:sz w:val="24"/>
          <w:szCs w:val="24"/>
        </w:rPr>
      </w:pPr>
    </w:p>
    <w:p w14:paraId="664E4B2B" w14:textId="64A69D91" w:rsidR="0082319F" w:rsidRDefault="0082319F" w:rsidP="002C35D7">
      <w:pPr>
        <w:spacing w:line="240" w:lineRule="auto"/>
        <w:rPr>
          <w:rFonts w:ascii="Times New Roman" w:hAnsi="Times New Roman" w:cs="Times New Roman"/>
          <w:b/>
          <w:sz w:val="24"/>
          <w:szCs w:val="24"/>
        </w:rPr>
      </w:pPr>
    </w:p>
    <w:p w14:paraId="66F7A18F" w14:textId="44FDDBA4" w:rsidR="0082319F" w:rsidRDefault="0082319F" w:rsidP="002C35D7">
      <w:pPr>
        <w:spacing w:line="240" w:lineRule="auto"/>
        <w:rPr>
          <w:rFonts w:ascii="Times New Roman" w:hAnsi="Times New Roman" w:cs="Times New Roman"/>
          <w:b/>
          <w:sz w:val="24"/>
          <w:szCs w:val="24"/>
        </w:rPr>
      </w:pPr>
    </w:p>
    <w:p w14:paraId="59E0039C" w14:textId="01F75A22" w:rsidR="0082319F" w:rsidRDefault="0082319F" w:rsidP="002C35D7">
      <w:pPr>
        <w:spacing w:line="240" w:lineRule="auto"/>
        <w:rPr>
          <w:rFonts w:ascii="Times New Roman" w:hAnsi="Times New Roman" w:cs="Times New Roman"/>
          <w:b/>
          <w:sz w:val="24"/>
          <w:szCs w:val="24"/>
        </w:rPr>
      </w:pPr>
    </w:p>
    <w:p w14:paraId="09497165" w14:textId="618FD528" w:rsidR="0082319F" w:rsidRDefault="0082319F" w:rsidP="002C35D7">
      <w:pPr>
        <w:spacing w:line="240" w:lineRule="auto"/>
        <w:rPr>
          <w:rFonts w:ascii="Times New Roman" w:hAnsi="Times New Roman" w:cs="Times New Roman"/>
          <w:b/>
          <w:sz w:val="24"/>
          <w:szCs w:val="24"/>
        </w:rPr>
      </w:pPr>
    </w:p>
    <w:p w14:paraId="65F14978" w14:textId="749C6B5D" w:rsidR="0082319F" w:rsidRDefault="0082319F" w:rsidP="002C35D7">
      <w:pPr>
        <w:spacing w:line="240" w:lineRule="auto"/>
        <w:rPr>
          <w:rFonts w:ascii="Times New Roman" w:hAnsi="Times New Roman" w:cs="Times New Roman"/>
          <w:b/>
          <w:sz w:val="24"/>
          <w:szCs w:val="24"/>
        </w:rPr>
      </w:pPr>
    </w:p>
    <w:p w14:paraId="2FCFC8C5" w14:textId="696C727D" w:rsidR="0082319F" w:rsidRDefault="0082319F" w:rsidP="002C35D7">
      <w:pPr>
        <w:spacing w:line="240" w:lineRule="auto"/>
        <w:rPr>
          <w:rFonts w:ascii="Times New Roman" w:hAnsi="Times New Roman" w:cs="Times New Roman"/>
          <w:b/>
          <w:sz w:val="24"/>
          <w:szCs w:val="24"/>
        </w:rPr>
      </w:pPr>
    </w:p>
    <w:p w14:paraId="0E94FC58" w14:textId="77777777" w:rsidR="00DC4176" w:rsidRDefault="00DC4176" w:rsidP="002C35D7">
      <w:pPr>
        <w:spacing w:line="240" w:lineRule="auto"/>
        <w:rPr>
          <w:rFonts w:ascii="Times New Roman" w:hAnsi="Times New Roman" w:cs="Times New Roman"/>
          <w:b/>
          <w:sz w:val="24"/>
          <w:szCs w:val="24"/>
        </w:rPr>
        <w:sectPr w:rsidR="00DC4176" w:rsidSect="0082319F">
          <w:footerReference w:type="even" r:id="rId9"/>
          <w:footerReference w:type="default" r:id="rId10"/>
          <w:pgSz w:w="11906" w:h="16838"/>
          <w:pgMar w:top="1134" w:right="851" w:bottom="1134" w:left="1276" w:header="567" w:footer="709" w:gutter="0"/>
          <w:cols w:space="708"/>
          <w:docGrid w:linePitch="360"/>
        </w:sectPr>
      </w:pPr>
    </w:p>
    <w:p w14:paraId="0071107D" w14:textId="1ABE38C7" w:rsidR="0082319F" w:rsidRDefault="0082319F" w:rsidP="002C35D7">
      <w:pPr>
        <w:spacing w:line="240" w:lineRule="auto"/>
        <w:rPr>
          <w:rFonts w:ascii="Times New Roman" w:hAnsi="Times New Roman" w:cs="Times New Roman"/>
          <w:b/>
          <w:sz w:val="24"/>
          <w:szCs w:val="24"/>
        </w:rPr>
      </w:pPr>
    </w:p>
    <w:p w14:paraId="4DFA3B3E" w14:textId="77777777" w:rsidR="00DC4176" w:rsidRPr="002A5892" w:rsidRDefault="00DC4176" w:rsidP="00DC4176">
      <w:pPr>
        <w:tabs>
          <w:tab w:val="left" w:pos="1185"/>
        </w:tabs>
        <w:spacing w:line="240" w:lineRule="auto"/>
        <w:jc w:val="center"/>
        <w:rPr>
          <w:rFonts w:ascii="Times New Roman" w:hAnsi="Times New Roman" w:cs="Times New Roman"/>
          <w:bCs/>
          <w:sz w:val="24"/>
          <w:szCs w:val="24"/>
        </w:rPr>
      </w:pPr>
      <w:r w:rsidRPr="002A5892">
        <w:rPr>
          <w:rFonts w:ascii="Times New Roman" w:hAnsi="Times New Roman" w:cs="Times New Roman"/>
          <w:bCs/>
          <w:sz w:val="24"/>
          <w:szCs w:val="24"/>
        </w:rPr>
        <w:t xml:space="preserve">ПЕРЕЧЕНЬ МЕРОПРИЯТИЙ ПРОЕКТНОЙ ЧАСТИ </w:t>
      </w:r>
    </w:p>
    <w:p w14:paraId="13BFA520" w14:textId="77777777" w:rsidR="00DC4176" w:rsidRPr="00F40B62" w:rsidRDefault="00DC4176" w:rsidP="00DC4176">
      <w:pPr>
        <w:pStyle w:val="ConsPlusNormal"/>
        <w:widowControl/>
        <w:ind w:firstLine="0"/>
        <w:jc w:val="center"/>
        <w:rPr>
          <w:rFonts w:ascii="Times New Roman" w:hAnsi="Times New Roman" w:cs="Times New Roman"/>
          <w:bCs/>
          <w:sz w:val="24"/>
          <w:szCs w:val="24"/>
        </w:rPr>
      </w:pPr>
      <w:r w:rsidRPr="002A5892">
        <w:rPr>
          <w:rFonts w:ascii="Times New Roman" w:hAnsi="Times New Roman" w:cs="Times New Roman"/>
          <w:bCs/>
          <w:sz w:val="24"/>
          <w:szCs w:val="24"/>
        </w:rPr>
        <w:t xml:space="preserve">муниципальной программы «Развитие жилищного строительства в Няндомском муниципальном округе Архангельской области»  </w:t>
      </w:r>
    </w:p>
    <w:p w14:paraId="3A2E69CF" w14:textId="77777777" w:rsidR="00DC4176" w:rsidRPr="00761915" w:rsidRDefault="00DC4176" w:rsidP="00DC4176">
      <w:pPr>
        <w:tabs>
          <w:tab w:val="left" w:pos="1185"/>
        </w:tabs>
        <w:spacing w:line="240" w:lineRule="auto"/>
        <w:jc w:val="center"/>
        <w:rPr>
          <w:rFonts w:ascii="Times New Roman" w:hAnsi="Times New Roman" w:cs="Times New Roman"/>
        </w:rPr>
      </w:pPr>
    </w:p>
    <w:tbl>
      <w:tblPr>
        <w:tblW w:w="14335"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83"/>
        <w:gridCol w:w="1843"/>
        <w:gridCol w:w="3135"/>
        <w:gridCol w:w="1134"/>
        <w:gridCol w:w="1134"/>
        <w:gridCol w:w="861"/>
        <w:gridCol w:w="993"/>
        <w:gridCol w:w="1264"/>
      </w:tblGrid>
      <w:tr w:rsidR="00DC4176" w:rsidRPr="00761915" w14:paraId="28240DD0" w14:textId="77777777" w:rsidTr="00B02AEB">
        <w:trPr>
          <w:trHeight w:val="255"/>
          <w:tblHeader/>
        </w:trPr>
        <w:tc>
          <w:tcPr>
            <w:tcW w:w="988" w:type="dxa"/>
            <w:vMerge w:val="restart"/>
          </w:tcPr>
          <w:p w14:paraId="219DF1FC" w14:textId="77777777" w:rsidR="00DC4176" w:rsidRPr="00F40B62" w:rsidRDefault="00DC4176" w:rsidP="00B02AEB">
            <w:pPr>
              <w:tabs>
                <w:tab w:val="left" w:pos="1185"/>
              </w:tabs>
              <w:spacing w:line="240" w:lineRule="auto"/>
              <w:rPr>
                <w:rFonts w:ascii="Times New Roman" w:hAnsi="Times New Roman" w:cs="Times New Roman"/>
                <w:bCs/>
              </w:rPr>
            </w:pPr>
            <w:r w:rsidRPr="00F40B62">
              <w:rPr>
                <w:rFonts w:ascii="Times New Roman" w:hAnsi="Times New Roman" w:cs="Times New Roman"/>
                <w:bCs/>
              </w:rPr>
              <w:t>№ п/п</w:t>
            </w:r>
          </w:p>
        </w:tc>
        <w:tc>
          <w:tcPr>
            <w:tcW w:w="2983" w:type="dxa"/>
            <w:vMerge w:val="restart"/>
          </w:tcPr>
          <w:p w14:paraId="43590479" w14:textId="77777777" w:rsidR="00DC4176" w:rsidRPr="00F40B62" w:rsidRDefault="00DC4176" w:rsidP="00B02AEB">
            <w:pPr>
              <w:pStyle w:val="ConsPlusNormal"/>
              <w:widowControl/>
              <w:ind w:firstLine="0"/>
              <w:jc w:val="center"/>
              <w:rPr>
                <w:rFonts w:ascii="Times New Roman" w:hAnsi="Times New Roman" w:cs="Times New Roman"/>
                <w:bCs/>
              </w:rPr>
            </w:pPr>
            <w:r w:rsidRPr="00F40B62">
              <w:rPr>
                <w:rFonts w:ascii="Times New Roman" w:hAnsi="Times New Roman" w:cs="Times New Roman"/>
                <w:bCs/>
              </w:rPr>
              <w:t xml:space="preserve">Наименование   </w:t>
            </w:r>
            <w:r w:rsidRPr="00F40B62">
              <w:rPr>
                <w:rFonts w:ascii="Times New Roman" w:hAnsi="Times New Roman" w:cs="Times New Roman"/>
                <w:bCs/>
              </w:rPr>
              <w:br/>
              <w:t>мероприятия</w:t>
            </w:r>
          </w:p>
        </w:tc>
        <w:tc>
          <w:tcPr>
            <w:tcW w:w="1843" w:type="dxa"/>
            <w:vMerge w:val="restart"/>
          </w:tcPr>
          <w:p w14:paraId="490D6B13" w14:textId="77777777" w:rsidR="00DC4176" w:rsidRPr="00F40B62" w:rsidRDefault="00DC4176" w:rsidP="00B02AEB">
            <w:pPr>
              <w:pStyle w:val="ConsPlusNormal"/>
              <w:widowControl/>
              <w:ind w:left="34" w:hanging="34"/>
              <w:jc w:val="center"/>
              <w:rPr>
                <w:rFonts w:ascii="Times New Roman" w:hAnsi="Times New Roman" w:cs="Times New Roman"/>
                <w:bCs/>
              </w:rPr>
            </w:pPr>
            <w:proofErr w:type="gramStart"/>
            <w:r w:rsidRPr="00F40B62">
              <w:rPr>
                <w:rFonts w:ascii="Times New Roman" w:hAnsi="Times New Roman" w:cs="Times New Roman"/>
                <w:bCs/>
              </w:rPr>
              <w:t>ответственный  исполнитель</w:t>
            </w:r>
            <w:proofErr w:type="gramEnd"/>
            <w:r w:rsidRPr="00F40B62">
              <w:rPr>
                <w:rFonts w:ascii="Times New Roman" w:hAnsi="Times New Roman" w:cs="Times New Roman"/>
                <w:bCs/>
              </w:rPr>
              <w:t>, соисполнитель</w:t>
            </w:r>
          </w:p>
        </w:tc>
        <w:tc>
          <w:tcPr>
            <w:tcW w:w="3135" w:type="dxa"/>
            <w:vMerge w:val="restart"/>
          </w:tcPr>
          <w:p w14:paraId="22D19EEE" w14:textId="77777777" w:rsidR="00DC4176" w:rsidRPr="00F40B62" w:rsidRDefault="00DC4176" w:rsidP="00B02AEB">
            <w:pPr>
              <w:pStyle w:val="ConsPlusNormal"/>
              <w:widowControl/>
              <w:ind w:firstLine="0"/>
              <w:jc w:val="center"/>
              <w:rPr>
                <w:rFonts w:ascii="Times New Roman" w:hAnsi="Times New Roman" w:cs="Times New Roman"/>
                <w:bCs/>
              </w:rPr>
            </w:pPr>
            <w:r w:rsidRPr="00F40B62">
              <w:rPr>
                <w:rFonts w:ascii="Times New Roman" w:hAnsi="Times New Roman" w:cs="Times New Roman"/>
                <w:bCs/>
              </w:rPr>
              <w:t>Источники</w:t>
            </w:r>
            <w:r w:rsidRPr="00F40B62">
              <w:rPr>
                <w:rFonts w:ascii="Times New Roman" w:hAnsi="Times New Roman" w:cs="Times New Roman"/>
                <w:bCs/>
              </w:rPr>
              <w:br/>
              <w:t>финансирования</w:t>
            </w:r>
          </w:p>
        </w:tc>
        <w:tc>
          <w:tcPr>
            <w:tcW w:w="5386" w:type="dxa"/>
            <w:gridSpan w:val="5"/>
          </w:tcPr>
          <w:p w14:paraId="5ECAE0EF" w14:textId="77777777" w:rsidR="00DC4176" w:rsidRPr="00F40B62" w:rsidRDefault="00DC4176" w:rsidP="00B02AEB">
            <w:pPr>
              <w:tabs>
                <w:tab w:val="left" w:pos="1185"/>
              </w:tabs>
              <w:spacing w:line="240" w:lineRule="auto"/>
              <w:jc w:val="center"/>
              <w:rPr>
                <w:rFonts w:ascii="Times New Roman" w:hAnsi="Times New Roman" w:cs="Times New Roman"/>
                <w:bCs/>
              </w:rPr>
            </w:pPr>
            <w:r w:rsidRPr="00F40B62">
              <w:rPr>
                <w:rFonts w:ascii="Times New Roman" w:hAnsi="Times New Roman" w:cs="Times New Roman"/>
                <w:bCs/>
              </w:rPr>
              <w:t xml:space="preserve">Объем финансового обеспечения по годам </w:t>
            </w:r>
            <w:proofErr w:type="gramStart"/>
            <w:r w:rsidRPr="00F40B62">
              <w:rPr>
                <w:rFonts w:ascii="Times New Roman" w:hAnsi="Times New Roman" w:cs="Times New Roman"/>
                <w:bCs/>
              </w:rPr>
              <w:t>реализации,  тыс.</w:t>
            </w:r>
            <w:proofErr w:type="gramEnd"/>
            <w:r w:rsidRPr="00F40B62">
              <w:rPr>
                <w:rFonts w:ascii="Times New Roman" w:hAnsi="Times New Roman" w:cs="Times New Roman"/>
                <w:bCs/>
              </w:rPr>
              <w:t xml:space="preserve"> руб.</w:t>
            </w:r>
          </w:p>
        </w:tc>
      </w:tr>
      <w:tr w:rsidR="00DC4176" w:rsidRPr="00761915" w14:paraId="1B5E3340" w14:textId="77777777" w:rsidTr="00B02AEB">
        <w:trPr>
          <w:trHeight w:val="562"/>
          <w:tblHeader/>
        </w:trPr>
        <w:tc>
          <w:tcPr>
            <w:tcW w:w="988" w:type="dxa"/>
            <w:vMerge/>
          </w:tcPr>
          <w:p w14:paraId="0A32A800" w14:textId="77777777" w:rsidR="00DC4176" w:rsidRPr="00F40B62" w:rsidRDefault="00DC4176" w:rsidP="00B02AEB">
            <w:pPr>
              <w:tabs>
                <w:tab w:val="left" w:pos="1185"/>
              </w:tabs>
              <w:spacing w:line="240" w:lineRule="auto"/>
              <w:rPr>
                <w:rFonts w:ascii="Times New Roman" w:hAnsi="Times New Roman" w:cs="Times New Roman"/>
                <w:bCs/>
              </w:rPr>
            </w:pPr>
          </w:p>
        </w:tc>
        <w:tc>
          <w:tcPr>
            <w:tcW w:w="2983" w:type="dxa"/>
            <w:vMerge/>
          </w:tcPr>
          <w:p w14:paraId="5463CDC2" w14:textId="77777777" w:rsidR="00DC4176" w:rsidRPr="00F40B62" w:rsidRDefault="00DC4176" w:rsidP="00B02AEB">
            <w:pPr>
              <w:tabs>
                <w:tab w:val="left" w:pos="1185"/>
              </w:tabs>
              <w:spacing w:line="240" w:lineRule="auto"/>
              <w:rPr>
                <w:rFonts w:ascii="Times New Roman" w:hAnsi="Times New Roman" w:cs="Times New Roman"/>
                <w:bCs/>
              </w:rPr>
            </w:pPr>
          </w:p>
        </w:tc>
        <w:tc>
          <w:tcPr>
            <w:tcW w:w="1843" w:type="dxa"/>
            <w:vMerge/>
          </w:tcPr>
          <w:p w14:paraId="13D96971" w14:textId="77777777" w:rsidR="00DC4176" w:rsidRPr="00F40B62" w:rsidRDefault="00DC4176" w:rsidP="00B02AEB">
            <w:pPr>
              <w:tabs>
                <w:tab w:val="left" w:pos="1185"/>
              </w:tabs>
              <w:spacing w:line="240" w:lineRule="auto"/>
              <w:rPr>
                <w:rFonts w:ascii="Times New Roman" w:hAnsi="Times New Roman" w:cs="Times New Roman"/>
                <w:bCs/>
              </w:rPr>
            </w:pPr>
          </w:p>
        </w:tc>
        <w:tc>
          <w:tcPr>
            <w:tcW w:w="3135" w:type="dxa"/>
            <w:vMerge/>
          </w:tcPr>
          <w:p w14:paraId="16AEBEFD" w14:textId="77777777" w:rsidR="00DC4176" w:rsidRPr="00F40B62" w:rsidRDefault="00DC4176" w:rsidP="00B02AEB">
            <w:pPr>
              <w:tabs>
                <w:tab w:val="left" w:pos="1185"/>
              </w:tabs>
              <w:spacing w:line="240" w:lineRule="auto"/>
              <w:rPr>
                <w:rFonts w:ascii="Times New Roman" w:hAnsi="Times New Roman" w:cs="Times New Roman"/>
                <w:bCs/>
              </w:rPr>
            </w:pPr>
          </w:p>
        </w:tc>
        <w:tc>
          <w:tcPr>
            <w:tcW w:w="1134" w:type="dxa"/>
          </w:tcPr>
          <w:p w14:paraId="48E1A675" w14:textId="77777777" w:rsidR="00DC4176" w:rsidRPr="00F40B62" w:rsidRDefault="00DC4176" w:rsidP="00B02AEB">
            <w:pPr>
              <w:tabs>
                <w:tab w:val="left" w:pos="1185"/>
              </w:tabs>
              <w:spacing w:line="240" w:lineRule="auto"/>
              <w:rPr>
                <w:rFonts w:ascii="Times New Roman" w:hAnsi="Times New Roman" w:cs="Times New Roman"/>
                <w:bCs/>
              </w:rPr>
            </w:pPr>
            <w:r w:rsidRPr="00F40B62">
              <w:rPr>
                <w:rFonts w:ascii="Times New Roman" w:hAnsi="Times New Roman" w:cs="Times New Roman"/>
                <w:bCs/>
              </w:rPr>
              <w:t>Всего</w:t>
            </w:r>
          </w:p>
        </w:tc>
        <w:tc>
          <w:tcPr>
            <w:tcW w:w="1134" w:type="dxa"/>
          </w:tcPr>
          <w:p w14:paraId="13BBB956" w14:textId="77777777" w:rsidR="00DC4176" w:rsidRPr="00F40B62" w:rsidRDefault="00DC4176" w:rsidP="00B02AEB">
            <w:pPr>
              <w:autoSpaceDE w:val="0"/>
              <w:autoSpaceDN w:val="0"/>
              <w:adjustRightInd w:val="0"/>
              <w:spacing w:line="240" w:lineRule="auto"/>
              <w:jc w:val="center"/>
              <w:rPr>
                <w:rFonts w:ascii="Times New Roman" w:hAnsi="Times New Roman" w:cs="Times New Roman"/>
                <w:bCs/>
              </w:rPr>
            </w:pPr>
            <w:r w:rsidRPr="00F40B62">
              <w:rPr>
                <w:rFonts w:ascii="Times New Roman" w:hAnsi="Times New Roman" w:cs="Times New Roman"/>
                <w:bCs/>
              </w:rPr>
              <w:t>2024 год</w:t>
            </w:r>
          </w:p>
        </w:tc>
        <w:tc>
          <w:tcPr>
            <w:tcW w:w="861" w:type="dxa"/>
          </w:tcPr>
          <w:p w14:paraId="23C1E220" w14:textId="77777777" w:rsidR="00DC4176" w:rsidRPr="00F40B62" w:rsidRDefault="00DC4176" w:rsidP="00B02AEB">
            <w:pPr>
              <w:autoSpaceDE w:val="0"/>
              <w:autoSpaceDN w:val="0"/>
              <w:adjustRightInd w:val="0"/>
              <w:spacing w:line="240" w:lineRule="auto"/>
              <w:jc w:val="center"/>
              <w:rPr>
                <w:rFonts w:ascii="Times New Roman" w:hAnsi="Times New Roman" w:cs="Times New Roman"/>
                <w:bCs/>
              </w:rPr>
            </w:pPr>
            <w:r w:rsidRPr="00F40B62">
              <w:rPr>
                <w:rFonts w:ascii="Times New Roman" w:hAnsi="Times New Roman" w:cs="Times New Roman"/>
                <w:bCs/>
              </w:rPr>
              <w:t>2025 год</w:t>
            </w:r>
          </w:p>
        </w:tc>
        <w:tc>
          <w:tcPr>
            <w:tcW w:w="993" w:type="dxa"/>
          </w:tcPr>
          <w:p w14:paraId="600C9CD8" w14:textId="77777777" w:rsidR="00DC4176" w:rsidRPr="00F40B62" w:rsidRDefault="00DC4176" w:rsidP="00B02AEB">
            <w:pPr>
              <w:spacing w:line="240" w:lineRule="auto"/>
              <w:jc w:val="center"/>
              <w:rPr>
                <w:rFonts w:ascii="Times New Roman" w:hAnsi="Times New Roman" w:cs="Times New Roman"/>
                <w:bCs/>
              </w:rPr>
            </w:pPr>
            <w:r w:rsidRPr="00F40B62">
              <w:rPr>
                <w:rFonts w:ascii="Times New Roman" w:hAnsi="Times New Roman" w:cs="Times New Roman"/>
                <w:bCs/>
              </w:rPr>
              <w:t>2026 год</w:t>
            </w:r>
          </w:p>
        </w:tc>
        <w:tc>
          <w:tcPr>
            <w:tcW w:w="1264" w:type="dxa"/>
          </w:tcPr>
          <w:p w14:paraId="5EEA05A6" w14:textId="77777777" w:rsidR="00DC4176" w:rsidRPr="00F40B62" w:rsidRDefault="00DC4176" w:rsidP="00B02AEB">
            <w:pPr>
              <w:spacing w:line="240" w:lineRule="auto"/>
              <w:jc w:val="center"/>
              <w:rPr>
                <w:rFonts w:ascii="Times New Roman" w:hAnsi="Times New Roman" w:cs="Times New Roman"/>
                <w:bCs/>
              </w:rPr>
            </w:pPr>
            <w:r w:rsidRPr="00F40B62">
              <w:rPr>
                <w:rFonts w:ascii="Times New Roman" w:hAnsi="Times New Roman" w:cs="Times New Roman"/>
                <w:bCs/>
              </w:rPr>
              <w:t>2027 год</w:t>
            </w:r>
          </w:p>
          <w:p w14:paraId="52E7A2D2" w14:textId="77777777" w:rsidR="00DC4176" w:rsidRPr="00F40B62" w:rsidRDefault="00DC4176" w:rsidP="00B02AEB">
            <w:pPr>
              <w:spacing w:line="240" w:lineRule="auto"/>
              <w:jc w:val="center"/>
              <w:rPr>
                <w:rFonts w:ascii="Times New Roman" w:hAnsi="Times New Roman" w:cs="Times New Roman"/>
                <w:bCs/>
              </w:rPr>
            </w:pPr>
          </w:p>
        </w:tc>
      </w:tr>
      <w:tr w:rsidR="00DC4176" w:rsidRPr="00761915" w14:paraId="576D9653" w14:textId="77777777" w:rsidTr="00B02AEB">
        <w:trPr>
          <w:tblHeader/>
        </w:trPr>
        <w:tc>
          <w:tcPr>
            <w:tcW w:w="988" w:type="dxa"/>
          </w:tcPr>
          <w:p w14:paraId="07E0D361" w14:textId="77777777" w:rsidR="00DC4176" w:rsidRPr="00F40B62" w:rsidRDefault="00DC4176" w:rsidP="00B02AEB">
            <w:pPr>
              <w:tabs>
                <w:tab w:val="left" w:pos="1185"/>
              </w:tabs>
              <w:spacing w:line="240" w:lineRule="auto"/>
              <w:jc w:val="center"/>
              <w:rPr>
                <w:rFonts w:ascii="Times New Roman" w:hAnsi="Times New Roman" w:cs="Times New Roman"/>
                <w:bCs/>
                <w:sz w:val="20"/>
                <w:szCs w:val="20"/>
              </w:rPr>
            </w:pPr>
            <w:r w:rsidRPr="00F40B62">
              <w:rPr>
                <w:rFonts w:ascii="Times New Roman" w:hAnsi="Times New Roman" w:cs="Times New Roman"/>
                <w:bCs/>
                <w:sz w:val="20"/>
                <w:szCs w:val="20"/>
              </w:rPr>
              <w:t>1</w:t>
            </w:r>
          </w:p>
        </w:tc>
        <w:tc>
          <w:tcPr>
            <w:tcW w:w="2983" w:type="dxa"/>
          </w:tcPr>
          <w:p w14:paraId="5719DB65" w14:textId="77777777" w:rsidR="00DC4176" w:rsidRPr="00F40B62" w:rsidRDefault="00DC4176" w:rsidP="00B02AEB">
            <w:pPr>
              <w:tabs>
                <w:tab w:val="left" w:pos="1185"/>
              </w:tabs>
              <w:spacing w:line="240" w:lineRule="auto"/>
              <w:jc w:val="center"/>
              <w:rPr>
                <w:rFonts w:ascii="Times New Roman" w:hAnsi="Times New Roman" w:cs="Times New Roman"/>
                <w:bCs/>
                <w:sz w:val="20"/>
                <w:szCs w:val="20"/>
              </w:rPr>
            </w:pPr>
            <w:r w:rsidRPr="00F40B62">
              <w:rPr>
                <w:rFonts w:ascii="Times New Roman" w:hAnsi="Times New Roman" w:cs="Times New Roman"/>
                <w:bCs/>
                <w:sz w:val="20"/>
                <w:szCs w:val="20"/>
              </w:rPr>
              <w:t>2</w:t>
            </w:r>
          </w:p>
        </w:tc>
        <w:tc>
          <w:tcPr>
            <w:tcW w:w="1843" w:type="dxa"/>
          </w:tcPr>
          <w:p w14:paraId="1602A383" w14:textId="77777777" w:rsidR="00DC4176" w:rsidRPr="00F40B62" w:rsidRDefault="00DC4176" w:rsidP="00B02AEB">
            <w:pPr>
              <w:tabs>
                <w:tab w:val="left" w:pos="1185"/>
              </w:tabs>
              <w:spacing w:line="240" w:lineRule="auto"/>
              <w:jc w:val="center"/>
              <w:rPr>
                <w:rFonts w:ascii="Times New Roman" w:hAnsi="Times New Roman" w:cs="Times New Roman"/>
                <w:bCs/>
                <w:sz w:val="20"/>
                <w:szCs w:val="20"/>
              </w:rPr>
            </w:pPr>
            <w:r w:rsidRPr="00F40B62">
              <w:rPr>
                <w:rFonts w:ascii="Times New Roman" w:hAnsi="Times New Roman" w:cs="Times New Roman"/>
                <w:bCs/>
                <w:sz w:val="20"/>
                <w:szCs w:val="20"/>
              </w:rPr>
              <w:t>3</w:t>
            </w:r>
          </w:p>
        </w:tc>
        <w:tc>
          <w:tcPr>
            <w:tcW w:w="3135" w:type="dxa"/>
          </w:tcPr>
          <w:p w14:paraId="7E4788B1" w14:textId="77777777" w:rsidR="00DC4176" w:rsidRPr="00F40B62" w:rsidRDefault="00DC4176" w:rsidP="00B02AEB">
            <w:pPr>
              <w:tabs>
                <w:tab w:val="left" w:pos="1185"/>
              </w:tabs>
              <w:spacing w:line="240" w:lineRule="auto"/>
              <w:jc w:val="center"/>
              <w:rPr>
                <w:rFonts w:ascii="Times New Roman" w:hAnsi="Times New Roman" w:cs="Times New Roman"/>
                <w:bCs/>
                <w:sz w:val="20"/>
                <w:szCs w:val="20"/>
              </w:rPr>
            </w:pPr>
            <w:r w:rsidRPr="00F40B62">
              <w:rPr>
                <w:rFonts w:ascii="Times New Roman" w:hAnsi="Times New Roman" w:cs="Times New Roman"/>
                <w:bCs/>
                <w:sz w:val="20"/>
                <w:szCs w:val="20"/>
              </w:rPr>
              <w:t>4</w:t>
            </w:r>
          </w:p>
        </w:tc>
        <w:tc>
          <w:tcPr>
            <w:tcW w:w="1134" w:type="dxa"/>
          </w:tcPr>
          <w:p w14:paraId="1953DFAC" w14:textId="77777777" w:rsidR="00DC4176" w:rsidRPr="00F40B62" w:rsidRDefault="00DC4176" w:rsidP="00B02AEB">
            <w:pPr>
              <w:tabs>
                <w:tab w:val="left" w:pos="1185"/>
              </w:tabs>
              <w:spacing w:line="240" w:lineRule="auto"/>
              <w:jc w:val="center"/>
              <w:rPr>
                <w:rFonts w:ascii="Times New Roman" w:hAnsi="Times New Roman" w:cs="Times New Roman"/>
                <w:bCs/>
                <w:sz w:val="20"/>
                <w:szCs w:val="20"/>
              </w:rPr>
            </w:pPr>
            <w:r w:rsidRPr="00F40B62">
              <w:rPr>
                <w:rFonts w:ascii="Times New Roman" w:hAnsi="Times New Roman" w:cs="Times New Roman"/>
                <w:bCs/>
                <w:sz w:val="20"/>
                <w:szCs w:val="20"/>
              </w:rPr>
              <w:t>5</w:t>
            </w:r>
          </w:p>
        </w:tc>
        <w:tc>
          <w:tcPr>
            <w:tcW w:w="1134" w:type="dxa"/>
          </w:tcPr>
          <w:p w14:paraId="41B87637" w14:textId="77777777" w:rsidR="00DC4176" w:rsidRPr="00F40B62" w:rsidRDefault="00DC4176" w:rsidP="00B02AEB">
            <w:pPr>
              <w:tabs>
                <w:tab w:val="left" w:pos="1185"/>
              </w:tabs>
              <w:spacing w:line="240" w:lineRule="auto"/>
              <w:jc w:val="center"/>
              <w:rPr>
                <w:rFonts w:ascii="Times New Roman" w:hAnsi="Times New Roman" w:cs="Times New Roman"/>
                <w:bCs/>
                <w:sz w:val="20"/>
                <w:szCs w:val="20"/>
              </w:rPr>
            </w:pPr>
            <w:r w:rsidRPr="00F40B62">
              <w:rPr>
                <w:rFonts w:ascii="Times New Roman" w:hAnsi="Times New Roman" w:cs="Times New Roman"/>
                <w:bCs/>
                <w:sz w:val="20"/>
                <w:szCs w:val="20"/>
              </w:rPr>
              <w:t>6</w:t>
            </w:r>
          </w:p>
        </w:tc>
        <w:tc>
          <w:tcPr>
            <w:tcW w:w="861" w:type="dxa"/>
          </w:tcPr>
          <w:p w14:paraId="5C9C06AD" w14:textId="77777777" w:rsidR="00DC4176" w:rsidRPr="00F40B62" w:rsidRDefault="00DC4176" w:rsidP="00B02AEB">
            <w:pPr>
              <w:tabs>
                <w:tab w:val="left" w:pos="1185"/>
              </w:tabs>
              <w:spacing w:line="240" w:lineRule="auto"/>
              <w:jc w:val="center"/>
              <w:rPr>
                <w:rFonts w:ascii="Times New Roman" w:hAnsi="Times New Roman" w:cs="Times New Roman"/>
                <w:bCs/>
                <w:sz w:val="20"/>
                <w:szCs w:val="20"/>
              </w:rPr>
            </w:pPr>
            <w:r w:rsidRPr="00F40B62">
              <w:rPr>
                <w:rFonts w:ascii="Times New Roman" w:hAnsi="Times New Roman" w:cs="Times New Roman"/>
                <w:bCs/>
                <w:sz w:val="20"/>
                <w:szCs w:val="20"/>
              </w:rPr>
              <w:t>7</w:t>
            </w:r>
          </w:p>
        </w:tc>
        <w:tc>
          <w:tcPr>
            <w:tcW w:w="993" w:type="dxa"/>
          </w:tcPr>
          <w:p w14:paraId="68B90DDC" w14:textId="77777777" w:rsidR="00DC4176" w:rsidRPr="00F40B62" w:rsidRDefault="00DC4176" w:rsidP="00B02AEB">
            <w:pPr>
              <w:tabs>
                <w:tab w:val="left" w:pos="1185"/>
              </w:tabs>
              <w:spacing w:line="240" w:lineRule="auto"/>
              <w:jc w:val="center"/>
              <w:rPr>
                <w:rFonts w:ascii="Times New Roman" w:hAnsi="Times New Roman" w:cs="Times New Roman"/>
                <w:bCs/>
                <w:sz w:val="20"/>
                <w:szCs w:val="20"/>
              </w:rPr>
            </w:pPr>
            <w:r w:rsidRPr="00F40B62">
              <w:rPr>
                <w:rFonts w:ascii="Times New Roman" w:hAnsi="Times New Roman" w:cs="Times New Roman"/>
                <w:bCs/>
                <w:sz w:val="20"/>
                <w:szCs w:val="20"/>
              </w:rPr>
              <w:t>8</w:t>
            </w:r>
          </w:p>
        </w:tc>
        <w:tc>
          <w:tcPr>
            <w:tcW w:w="1264" w:type="dxa"/>
          </w:tcPr>
          <w:p w14:paraId="1E55AA29" w14:textId="77777777" w:rsidR="00DC4176" w:rsidRPr="00F40B62" w:rsidRDefault="00DC4176" w:rsidP="00B02AEB">
            <w:pPr>
              <w:tabs>
                <w:tab w:val="left" w:pos="1185"/>
              </w:tabs>
              <w:spacing w:line="240" w:lineRule="auto"/>
              <w:jc w:val="center"/>
              <w:rPr>
                <w:rFonts w:ascii="Times New Roman" w:hAnsi="Times New Roman" w:cs="Times New Roman"/>
                <w:bCs/>
                <w:sz w:val="20"/>
                <w:szCs w:val="20"/>
              </w:rPr>
            </w:pPr>
            <w:r w:rsidRPr="00F40B62">
              <w:rPr>
                <w:rFonts w:ascii="Times New Roman" w:hAnsi="Times New Roman" w:cs="Times New Roman"/>
                <w:bCs/>
                <w:sz w:val="20"/>
                <w:szCs w:val="20"/>
              </w:rPr>
              <w:t>9</w:t>
            </w:r>
          </w:p>
        </w:tc>
      </w:tr>
      <w:tr w:rsidR="00DC4176" w:rsidRPr="00761915" w14:paraId="2A1F8C82" w14:textId="77777777" w:rsidTr="00B02AEB">
        <w:tc>
          <w:tcPr>
            <w:tcW w:w="988" w:type="dxa"/>
          </w:tcPr>
          <w:p w14:paraId="222CC72B" w14:textId="77777777" w:rsidR="00DC4176" w:rsidRPr="00F40B62" w:rsidRDefault="00DC4176" w:rsidP="00B02AEB">
            <w:pPr>
              <w:tabs>
                <w:tab w:val="left" w:pos="1185"/>
              </w:tabs>
              <w:spacing w:line="240" w:lineRule="auto"/>
              <w:rPr>
                <w:rFonts w:ascii="Times New Roman" w:hAnsi="Times New Roman" w:cs="Times New Roman"/>
                <w:bCs/>
                <w:sz w:val="24"/>
                <w:szCs w:val="24"/>
              </w:rPr>
            </w:pPr>
            <w:r w:rsidRPr="00F40B62">
              <w:rPr>
                <w:rFonts w:ascii="Times New Roman" w:hAnsi="Times New Roman" w:cs="Times New Roman"/>
                <w:bCs/>
                <w:sz w:val="24"/>
                <w:szCs w:val="24"/>
              </w:rPr>
              <w:t>1.</w:t>
            </w:r>
          </w:p>
        </w:tc>
        <w:tc>
          <w:tcPr>
            <w:tcW w:w="13347" w:type="dxa"/>
            <w:gridSpan w:val="8"/>
          </w:tcPr>
          <w:p w14:paraId="2AE18E5F" w14:textId="77777777" w:rsidR="00DC4176" w:rsidRPr="00F40B62" w:rsidRDefault="00DC4176" w:rsidP="00B02AEB">
            <w:pPr>
              <w:tabs>
                <w:tab w:val="left" w:pos="1185"/>
              </w:tabs>
              <w:spacing w:line="240" w:lineRule="auto"/>
              <w:rPr>
                <w:rFonts w:ascii="Times New Roman" w:hAnsi="Times New Roman" w:cs="Times New Roman"/>
                <w:bCs/>
                <w:sz w:val="24"/>
                <w:szCs w:val="24"/>
              </w:rPr>
            </w:pPr>
            <w:r w:rsidRPr="00F40B62">
              <w:rPr>
                <w:rFonts w:ascii="Times New Roman" w:eastAsia="Calibri" w:hAnsi="Times New Roman" w:cs="Times New Roman"/>
                <w:bCs/>
                <w:sz w:val="24"/>
                <w:szCs w:val="24"/>
              </w:rPr>
              <w:t xml:space="preserve">Мероприятия, </w:t>
            </w:r>
            <w:proofErr w:type="gramStart"/>
            <w:r w:rsidRPr="00F40B62">
              <w:rPr>
                <w:rFonts w:ascii="Times New Roman" w:eastAsia="Calibri" w:hAnsi="Times New Roman" w:cs="Times New Roman"/>
                <w:bCs/>
                <w:sz w:val="24"/>
                <w:szCs w:val="24"/>
              </w:rPr>
              <w:t>направленные  на</w:t>
            </w:r>
            <w:proofErr w:type="gramEnd"/>
            <w:r w:rsidRPr="00F40B62">
              <w:rPr>
                <w:rFonts w:ascii="Times New Roman" w:eastAsia="Calibri" w:hAnsi="Times New Roman" w:cs="Times New Roman"/>
                <w:bCs/>
                <w:sz w:val="24"/>
                <w:szCs w:val="24"/>
              </w:rPr>
              <w:t xml:space="preserve"> реализацию федеральных проектов, не входящих в состав национальных проектов</w:t>
            </w:r>
          </w:p>
        </w:tc>
      </w:tr>
      <w:tr w:rsidR="00DC4176" w:rsidRPr="00761915" w14:paraId="33EEC32F" w14:textId="77777777" w:rsidTr="00B02AEB">
        <w:tc>
          <w:tcPr>
            <w:tcW w:w="988" w:type="dxa"/>
          </w:tcPr>
          <w:p w14:paraId="175E2155" w14:textId="77777777" w:rsidR="00DC4176" w:rsidRPr="00F40B62" w:rsidRDefault="00DC4176" w:rsidP="00B02AEB">
            <w:pPr>
              <w:tabs>
                <w:tab w:val="left" w:pos="1185"/>
              </w:tabs>
              <w:spacing w:line="240" w:lineRule="auto"/>
              <w:rPr>
                <w:rFonts w:ascii="Times New Roman" w:hAnsi="Times New Roman" w:cs="Times New Roman"/>
                <w:bCs/>
                <w:sz w:val="24"/>
                <w:szCs w:val="24"/>
              </w:rPr>
            </w:pPr>
          </w:p>
        </w:tc>
        <w:tc>
          <w:tcPr>
            <w:tcW w:w="13347" w:type="dxa"/>
            <w:gridSpan w:val="8"/>
          </w:tcPr>
          <w:p w14:paraId="11318602" w14:textId="77777777" w:rsidR="00DC4176" w:rsidRPr="00F40B62" w:rsidRDefault="00DC4176" w:rsidP="00B02AEB">
            <w:pPr>
              <w:tabs>
                <w:tab w:val="left" w:pos="1185"/>
              </w:tabs>
              <w:spacing w:line="240" w:lineRule="auto"/>
              <w:rPr>
                <w:rFonts w:ascii="Times New Roman" w:hAnsi="Times New Roman" w:cs="Times New Roman"/>
                <w:bCs/>
                <w:sz w:val="24"/>
                <w:szCs w:val="24"/>
              </w:rPr>
            </w:pPr>
            <w:proofErr w:type="gramStart"/>
            <w:r w:rsidRPr="00F40B62">
              <w:rPr>
                <w:rFonts w:ascii="Times New Roman" w:hAnsi="Times New Roman" w:cs="Times New Roman"/>
                <w:bCs/>
              </w:rPr>
              <w:t>цель  муниципальной</w:t>
            </w:r>
            <w:proofErr w:type="gramEnd"/>
            <w:r w:rsidRPr="00F40B62">
              <w:rPr>
                <w:rFonts w:ascii="Times New Roman" w:hAnsi="Times New Roman" w:cs="Times New Roman"/>
                <w:bCs/>
              </w:rPr>
              <w:t xml:space="preserve"> программы: комплексное решение проблем развития жилищного строительства, обеспечивающее дальнейшее повышение доступности жилья для населения Няндомского муниципального округа Архангельской области</w:t>
            </w:r>
          </w:p>
        </w:tc>
      </w:tr>
      <w:tr w:rsidR="00DC4176" w:rsidRPr="00761915" w14:paraId="7242FB63" w14:textId="77777777" w:rsidTr="00B02AEB">
        <w:tc>
          <w:tcPr>
            <w:tcW w:w="988" w:type="dxa"/>
          </w:tcPr>
          <w:p w14:paraId="69C2AE59" w14:textId="77777777" w:rsidR="00DC4176" w:rsidRPr="00761915" w:rsidRDefault="00DC4176"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13347" w:type="dxa"/>
            <w:gridSpan w:val="8"/>
          </w:tcPr>
          <w:p w14:paraId="6CA78916" w14:textId="77777777" w:rsidR="00DC4176" w:rsidRPr="00761915" w:rsidRDefault="00DC4176" w:rsidP="00B02AEB">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 xml:space="preserve">задача данной </w:t>
            </w:r>
            <w:r>
              <w:rPr>
                <w:rFonts w:ascii="Times New Roman" w:hAnsi="Times New Roman" w:cs="Times New Roman"/>
              </w:rPr>
              <w:t xml:space="preserve">группы мероприятий: </w:t>
            </w:r>
            <w:r>
              <w:rPr>
                <w:rFonts w:ascii="Times New Roman" w:hAnsi="Times New Roman" w:cs="Times New Roman"/>
                <w:sz w:val="24"/>
                <w:szCs w:val="24"/>
              </w:rPr>
              <w:t>обеспечение населения Няндомского муниципального округа качественным и доступным жильем</w:t>
            </w:r>
          </w:p>
        </w:tc>
      </w:tr>
      <w:tr w:rsidR="00DC4176" w:rsidRPr="00761915" w14:paraId="6378974C" w14:textId="77777777" w:rsidTr="00B02AEB">
        <w:tc>
          <w:tcPr>
            <w:tcW w:w="988" w:type="dxa"/>
            <w:vMerge w:val="restart"/>
          </w:tcPr>
          <w:p w14:paraId="0EB30279" w14:textId="77777777" w:rsidR="00DC4176" w:rsidRPr="00761915" w:rsidRDefault="00DC4176"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1.1.1.</w:t>
            </w:r>
          </w:p>
        </w:tc>
        <w:tc>
          <w:tcPr>
            <w:tcW w:w="2983" w:type="dxa"/>
            <w:vMerge w:val="restart"/>
          </w:tcPr>
          <w:p w14:paraId="04729907" w14:textId="77777777" w:rsidR="00DC4176" w:rsidRPr="00761915" w:rsidRDefault="00DC4176" w:rsidP="00B02AEB">
            <w:pPr>
              <w:tabs>
                <w:tab w:val="left" w:pos="1185"/>
              </w:tabs>
              <w:spacing w:line="240" w:lineRule="auto"/>
              <w:rPr>
                <w:rFonts w:ascii="Times New Roman" w:hAnsi="Times New Roman" w:cs="Times New Roman"/>
              </w:rPr>
            </w:pPr>
            <w:r>
              <w:rPr>
                <w:rFonts w:ascii="Times New Roman" w:hAnsi="Times New Roman" w:cs="Times New Roman"/>
              </w:rPr>
              <w:t>Реализованы мероприятия по обеспечению качественным, доступным жильем и объектами инженерной инфраструктуры населения Няндомского района</w:t>
            </w:r>
          </w:p>
        </w:tc>
        <w:tc>
          <w:tcPr>
            <w:tcW w:w="1843" w:type="dxa"/>
            <w:vMerge w:val="restart"/>
            <w:tcBorders>
              <w:bottom w:val="single" w:sz="4" w:space="0" w:color="auto"/>
            </w:tcBorders>
          </w:tcPr>
          <w:p w14:paraId="3B655671" w14:textId="77777777" w:rsidR="00DC4176" w:rsidRPr="00761915" w:rsidRDefault="00DC4176"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Отдел строительства и архитектуры УСА и ЖКХ</w:t>
            </w:r>
          </w:p>
        </w:tc>
        <w:tc>
          <w:tcPr>
            <w:tcW w:w="3135" w:type="dxa"/>
          </w:tcPr>
          <w:p w14:paraId="39B21008" w14:textId="77777777" w:rsidR="00DC4176" w:rsidRPr="00761915" w:rsidRDefault="00DC4176" w:rsidP="00B02AEB">
            <w:pPr>
              <w:tabs>
                <w:tab w:val="left" w:pos="1185"/>
              </w:tabs>
              <w:spacing w:line="240" w:lineRule="auto"/>
              <w:rPr>
                <w:rFonts w:ascii="Times New Roman" w:hAnsi="Times New Roman" w:cs="Times New Roman"/>
                <w:sz w:val="24"/>
                <w:szCs w:val="24"/>
              </w:rPr>
            </w:pPr>
            <w:r w:rsidRPr="00761915">
              <w:rPr>
                <w:rFonts w:ascii="Times New Roman" w:hAnsi="Times New Roman"/>
              </w:rPr>
              <w:t>Итого, в т.ч.:</w:t>
            </w:r>
          </w:p>
        </w:tc>
        <w:tc>
          <w:tcPr>
            <w:tcW w:w="1134" w:type="dxa"/>
          </w:tcPr>
          <w:p w14:paraId="7F1DDAB8"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8073,13</w:t>
            </w:r>
          </w:p>
        </w:tc>
        <w:tc>
          <w:tcPr>
            <w:tcW w:w="1134" w:type="dxa"/>
          </w:tcPr>
          <w:p w14:paraId="375CC08D"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8073,13</w:t>
            </w:r>
          </w:p>
        </w:tc>
        <w:tc>
          <w:tcPr>
            <w:tcW w:w="861" w:type="dxa"/>
          </w:tcPr>
          <w:p w14:paraId="7C53B6DD"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329B2DBA"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063612B7"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1E00BC8A" w14:textId="77777777" w:rsidTr="00B02AEB">
        <w:tc>
          <w:tcPr>
            <w:tcW w:w="988" w:type="dxa"/>
            <w:vMerge/>
          </w:tcPr>
          <w:p w14:paraId="24512DE1"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2983" w:type="dxa"/>
            <w:vMerge/>
          </w:tcPr>
          <w:p w14:paraId="5959E076" w14:textId="77777777" w:rsidR="00DC4176" w:rsidRPr="00761915" w:rsidRDefault="00DC4176" w:rsidP="00B02AEB">
            <w:pPr>
              <w:tabs>
                <w:tab w:val="left" w:pos="1185"/>
              </w:tabs>
              <w:spacing w:line="240" w:lineRule="auto"/>
              <w:rPr>
                <w:rFonts w:ascii="Times New Roman" w:hAnsi="Times New Roman" w:cs="Times New Roman"/>
              </w:rPr>
            </w:pPr>
          </w:p>
        </w:tc>
        <w:tc>
          <w:tcPr>
            <w:tcW w:w="1843" w:type="dxa"/>
            <w:vMerge/>
            <w:tcBorders>
              <w:bottom w:val="single" w:sz="4" w:space="0" w:color="auto"/>
            </w:tcBorders>
          </w:tcPr>
          <w:p w14:paraId="6804F2E5"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Pr>
          <w:p w14:paraId="20E727D7" w14:textId="77777777" w:rsidR="00DC4176" w:rsidRPr="00761915" w:rsidRDefault="00DC4176" w:rsidP="00B02AEB">
            <w:pPr>
              <w:tabs>
                <w:tab w:val="left" w:pos="1185"/>
              </w:tabs>
              <w:spacing w:line="240" w:lineRule="auto"/>
              <w:rPr>
                <w:rFonts w:ascii="Times New Roman" w:hAnsi="Times New Roman"/>
              </w:rPr>
            </w:pPr>
            <w:r>
              <w:rPr>
                <w:rFonts w:ascii="Times New Roman" w:hAnsi="Times New Roman"/>
              </w:rPr>
              <w:t>фонд содействия реформирования ЖКХ</w:t>
            </w:r>
          </w:p>
        </w:tc>
        <w:tc>
          <w:tcPr>
            <w:tcW w:w="1134" w:type="dxa"/>
          </w:tcPr>
          <w:p w14:paraId="5EF0251E"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7911,67</w:t>
            </w:r>
          </w:p>
        </w:tc>
        <w:tc>
          <w:tcPr>
            <w:tcW w:w="1134" w:type="dxa"/>
          </w:tcPr>
          <w:p w14:paraId="3DCCCAB6"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7911,67</w:t>
            </w:r>
          </w:p>
        </w:tc>
        <w:tc>
          <w:tcPr>
            <w:tcW w:w="861" w:type="dxa"/>
          </w:tcPr>
          <w:p w14:paraId="748987A6"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5B25DBD8"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566FE714"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2ADF3D4B" w14:textId="77777777" w:rsidTr="00B02AEB">
        <w:tc>
          <w:tcPr>
            <w:tcW w:w="988" w:type="dxa"/>
            <w:vMerge/>
          </w:tcPr>
          <w:p w14:paraId="1D4DBE8B"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2983" w:type="dxa"/>
            <w:vMerge/>
          </w:tcPr>
          <w:p w14:paraId="4A93AE1E" w14:textId="77777777" w:rsidR="00DC4176" w:rsidRPr="00761915" w:rsidRDefault="00DC4176" w:rsidP="00B02AEB">
            <w:pPr>
              <w:tabs>
                <w:tab w:val="left" w:pos="1185"/>
              </w:tabs>
              <w:spacing w:line="240" w:lineRule="auto"/>
              <w:rPr>
                <w:rFonts w:ascii="Times New Roman" w:hAnsi="Times New Roman" w:cs="Times New Roman"/>
              </w:rPr>
            </w:pPr>
          </w:p>
        </w:tc>
        <w:tc>
          <w:tcPr>
            <w:tcW w:w="1843" w:type="dxa"/>
            <w:vMerge/>
            <w:tcBorders>
              <w:bottom w:val="single" w:sz="4" w:space="0" w:color="auto"/>
            </w:tcBorders>
          </w:tcPr>
          <w:p w14:paraId="1E8B83A7"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Pr>
          <w:p w14:paraId="69464D78" w14:textId="77777777" w:rsidR="00DC4176" w:rsidRPr="00761915" w:rsidRDefault="00DC4176" w:rsidP="00B02AEB">
            <w:pPr>
              <w:tabs>
                <w:tab w:val="left" w:pos="1185"/>
              </w:tabs>
              <w:spacing w:line="240" w:lineRule="auto"/>
              <w:rPr>
                <w:rFonts w:ascii="Times New Roman" w:hAnsi="Times New Roman" w:cs="Times New Roman"/>
                <w:sz w:val="24"/>
                <w:szCs w:val="24"/>
              </w:rPr>
            </w:pPr>
            <w:r w:rsidRPr="00761915">
              <w:rPr>
                <w:rFonts w:ascii="Times New Roman" w:hAnsi="Times New Roman"/>
              </w:rPr>
              <w:t>федеральный бюджет</w:t>
            </w:r>
          </w:p>
        </w:tc>
        <w:tc>
          <w:tcPr>
            <w:tcW w:w="1134" w:type="dxa"/>
          </w:tcPr>
          <w:p w14:paraId="4916F073"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Pr>
          <w:p w14:paraId="10134F49"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61" w:type="dxa"/>
          </w:tcPr>
          <w:p w14:paraId="4FD55F63"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47B937D3"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279F71D8"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1CD391F1" w14:textId="77777777" w:rsidTr="00B02AEB">
        <w:tc>
          <w:tcPr>
            <w:tcW w:w="988" w:type="dxa"/>
            <w:vMerge/>
          </w:tcPr>
          <w:p w14:paraId="513F2735"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2983" w:type="dxa"/>
            <w:vMerge/>
          </w:tcPr>
          <w:p w14:paraId="7ED00899" w14:textId="77777777" w:rsidR="00DC4176" w:rsidRPr="00761915" w:rsidRDefault="00DC4176" w:rsidP="00B02AEB">
            <w:pPr>
              <w:tabs>
                <w:tab w:val="left" w:pos="1185"/>
              </w:tabs>
              <w:spacing w:line="240" w:lineRule="auto"/>
              <w:rPr>
                <w:rFonts w:ascii="Times New Roman" w:hAnsi="Times New Roman" w:cs="Times New Roman"/>
              </w:rPr>
            </w:pPr>
          </w:p>
        </w:tc>
        <w:tc>
          <w:tcPr>
            <w:tcW w:w="1843" w:type="dxa"/>
            <w:vMerge/>
            <w:tcBorders>
              <w:bottom w:val="single" w:sz="4" w:space="0" w:color="auto"/>
            </w:tcBorders>
          </w:tcPr>
          <w:p w14:paraId="0DE6C873"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Pr>
          <w:p w14:paraId="69A4A8C9" w14:textId="77777777" w:rsidR="00DC4176" w:rsidRPr="00761915" w:rsidRDefault="00DC4176" w:rsidP="00B02AEB">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областной бюджет</w:t>
            </w:r>
          </w:p>
        </w:tc>
        <w:tc>
          <w:tcPr>
            <w:tcW w:w="1134" w:type="dxa"/>
          </w:tcPr>
          <w:p w14:paraId="6CEC0C05"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161,10</w:t>
            </w:r>
          </w:p>
        </w:tc>
        <w:tc>
          <w:tcPr>
            <w:tcW w:w="1134" w:type="dxa"/>
          </w:tcPr>
          <w:p w14:paraId="36961653"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161,10</w:t>
            </w:r>
          </w:p>
        </w:tc>
        <w:tc>
          <w:tcPr>
            <w:tcW w:w="861" w:type="dxa"/>
          </w:tcPr>
          <w:p w14:paraId="36E34765"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4836ADFB"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74BD4A2D"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57D6F335" w14:textId="77777777" w:rsidTr="00B02AEB">
        <w:tc>
          <w:tcPr>
            <w:tcW w:w="988" w:type="dxa"/>
            <w:vMerge/>
          </w:tcPr>
          <w:p w14:paraId="7B928C1C"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2983" w:type="dxa"/>
            <w:vMerge/>
          </w:tcPr>
          <w:p w14:paraId="40160BE7" w14:textId="77777777" w:rsidR="00DC4176" w:rsidRPr="00761915" w:rsidRDefault="00DC4176" w:rsidP="00B02AEB">
            <w:pPr>
              <w:tabs>
                <w:tab w:val="left" w:pos="1185"/>
              </w:tabs>
              <w:spacing w:line="240" w:lineRule="auto"/>
              <w:rPr>
                <w:rFonts w:ascii="Times New Roman" w:hAnsi="Times New Roman" w:cs="Times New Roman"/>
              </w:rPr>
            </w:pPr>
          </w:p>
        </w:tc>
        <w:tc>
          <w:tcPr>
            <w:tcW w:w="1843" w:type="dxa"/>
            <w:vMerge/>
            <w:tcBorders>
              <w:bottom w:val="single" w:sz="4" w:space="0" w:color="auto"/>
            </w:tcBorders>
          </w:tcPr>
          <w:p w14:paraId="28D36EF7"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Pr>
          <w:p w14:paraId="5254CF99" w14:textId="77777777" w:rsidR="00DC4176" w:rsidRPr="00761915" w:rsidRDefault="00DC4176" w:rsidP="00B02AEB">
            <w:pPr>
              <w:tabs>
                <w:tab w:val="left" w:pos="1185"/>
              </w:tabs>
              <w:spacing w:line="240" w:lineRule="auto"/>
              <w:rPr>
                <w:rFonts w:ascii="Times New Roman" w:hAnsi="Times New Roman" w:cs="Times New Roman"/>
                <w:sz w:val="24"/>
                <w:szCs w:val="24"/>
              </w:rPr>
            </w:pPr>
            <w:r w:rsidRPr="00761915">
              <w:rPr>
                <w:rFonts w:ascii="Times New Roman" w:hAnsi="Times New Roman"/>
              </w:rPr>
              <w:t xml:space="preserve"> бюджет</w:t>
            </w:r>
            <w:r w:rsidRPr="00761915">
              <w:rPr>
                <w:rFonts w:ascii="Times New Roman" w:hAnsi="Times New Roman"/>
                <w:lang w:val="en-US"/>
              </w:rPr>
              <w:t xml:space="preserve"> </w:t>
            </w:r>
            <w:r w:rsidRPr="00761915">
              <w:rPr>
                <w:rFonts w:ascii="Times New Roman" w:hAnsi="Times New Roman"/>
              </w:rPr>
              <w:t>округа</w:t>
            </w:r>
          </w:p>
        </w:tc>
        <w:tc>
          <w:tcPr>
            <w:tcW w:w="1134" w:type="dxa"/>
          </w:tcPr>
          <w:p w14:paraId="1AAD0091"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1134" w:type="dxa"/>
          </w:tcPr>
          <w:p w14:paraId="79FB884C"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861" w:type="dxa"/>
          </w:tcPr>
          <w:p w14:paraId="41A8D2B5"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04A8306A"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43561100"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60D18A4A" w14:textId="77777777" w:rsidTr="00B02AEB">
        <w:tc>
          <w:tcPr>
            <w:tcW w:w="988" w:type="dxa"/>
            <w:vMerge/>
            <w:tcBorders>
              <w:bottom w:val="single" w:sz="4" w:space="0" w:color="auto"/>
            </w:tcBorders>
          </w:tcPr>
          <w:p w14:paraId="6C3D19A9"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2983" w:type="dxa"/>
            <w:vMerge/>
            <w:tcBorders>
              <w:bottom w:val="single" w:sz="4" w:space="0" w:color="auto"/>
            </w:tcBorders>
          </w:tcPr>
          <w:p w14:paraId="7F0E4753" w14:textId="77777777" w:rsidR="00DC4176" w:rsidRPr="00761915" w:rsidRDefault="00DC4176" w:rsidP="00B02AEB">
            <w:pPr>
              <w:tabs>
                <w:tab w:val="left" w:pos="1185"/>
              </w:tabs>
              <w:spacing w:line="240" w:lineRule="auto"/>
              <w:rPr>
                <w:rFonts w:ascii="Times New Roman" w:hAnsi="Times New Roman" w:cs="Times New Roman"/>
              </w:rPr>
            </w:pPr>
          </w:p>
        </w:tc>
        <w:tc>
          <w:tcPr>
            <w:tcW w:w="1843" w:type="dxa"/>
            <w:vMerge/>
            <w:tcBorders>
              <w:bottom w:val="single" w:sz="4" w:space="0" w:color="auto"/>
            </w:tcBorders>
          </w:tcPr>
          <w:p w14:paraId="61D340BF"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Borders>
              <w:bottom w:val="single" w:sz="4" w:space="0" w:color="auto"/>
            </w:tcBorders>
          </w:tcPr>
          <w:p w14:paraId="0067DA80" w14:textId="77777777" w:rsidR="00DC4176" w:rsidRPr="00761915" w:rsidRDefault="00DC4176" w:rsidP="00B02AEB">
            <w:pPr>
              <w:tabs>
                <w:tab w:val="left" w:pos="1185"/>
              </w:tabs>
              <w:spacing w:line="240" w:lineRule="auto"/>
              <w:rPr>
                <w:rFonts w:ascii="Times New Roman" w:hAnsi="Times New Roman" w:cs="Times New Roman"/>
                <w:sz w:val="24"/>
                <w:szCs w:val="24"/>
              </w:rPr>
            </w:pPr>
            <w:r w:rsidRPr="00761915">
              <w:rPr>
                <w:rFonts w:ascii="Times New Roman" w:hAnsi="Times New Roman"/>
              </w:rPr>
              <w:t>внебюджетные средства</w:t>
            </w:r>
          </w:p>
        </w:tc>
        <w:tc>
          <w:tcPr>
            <w:tcW w:w="1134" w:type="dxa"/>
          </w:tcPr>
          <w:p w14:paraId="2B35FE53"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Pr>
          <w:p w14:paraId="516A74DE"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61" w:type="dxa"/>
          </w:tcPr>
          <w:p w14:paraId="7C125225"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65E64C0D"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4F007D3E"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617D8DB0" w14:textId="77777777" w:rsidTr="00B02AEB">
        <w:tc>
          <w:tcPr>
            <w:tcW w:w="3971" w:type="dxa"/>
            <w:gridSpan w:val="2"/>
            <w:vMerge w:val="restart"/>
            <w:tcBorders>
              <w:top w:val="single" w:sz="4" w:space="0" w:color="auto"/>
            </w:tcBorders>
          </w:tcPr>
          <w:p w14:paraId="61B31FC2" w14:textId="77777777" w:rsidR="00DC4176" w:rsidRDefault="00DC4176" w:rsidP="00B02AEB">
            <w:pPr>
              <w:tabs>
                <w:tab w:val="left" w:pos="1185"/>
              </w:tabs>
              <w:spacing w:line="240" w:lineRule="auto"/>
              <w:rPr>
                <w:rFonts w:ascii="Times New Roman" w:hAnsi="Times New Roman" w:cs="Times New Roman"/>
              </w:rPr>
            </w:pPr>
            <w:r>
              <w:rPr>
                <w:rFonts w:ascii="Times New Roman" w:hAnsi="Times New Roman" w:cs="Times New Roman"/>
              </w:rPr>
              <w:t>Итого по мероприятиям, направленным на реализацию федеральных проектов, не входящих в состав национальных проектов:</w:t>
            </w:r>
          </w:p>
        </w:tc>
        <w:tc>
          <w:tcPr>
            <w:tcW w:w="1843" w:type="dxa"/>
            <w:vMerge/>
            <w:tcBorders>
              <w:top w:val="single" w:sz="4" w:space="0" w:color="auto"/>
              <w:bottom w:val="single" w:sz="4" w:space="0" w:color="auto"/>
            </w:tcBorders>
          </w:tcPr>
          <w:p w14:paraId="2FD63E61"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4923CE1A" w14:textId="77777777" w:rsidR="00DC4176" w:rsidRDefault="00DC4176" w:rsidP="00B02AEB">
            <w:pPr>
              <w:tabs>
                <w:tab w:val="left" w:pos="1185"/>
              </w:tabs>
              <w:spacing w:line="240" w:lineRule="auto"/>
              <w:rPr>
                <w:rFonts w:ascii="Times New Roman" w:hAnsi="Times New Roman"/>
              </w:rPr>
            </w:pPr>
            <w:r>
              <w:rPr>
                <w:rFonts w:ascii="Times New Roman" w:hAnsi="Times New Roman"/>
              </w:rPr>
              <w:t>Итого, в т.ч.:</w:t>
            </w:r>
          </w:p>
        </w:tc>
        <w:tc>
          <w:tcPr>
            <w:tcW w:w="1134" w:type="dxa"/>
          </w:tcPr>
          <w:p w14:paraId="7DA6A47E"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8073,13</w:t>
            </w:r>
          </w:p>
        </w:tc>
        <w:tc>
          <w:tcPr>
            <w:tcW w:w="1134" w:type="dxa"/>
          </w:tcPr>
          <w:p w14:paraId="7D0168EF"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8073,13</w:t>
            </w:r>
          </w:p>
        </w:tc>
        <w:tc>
          <w:tcPr>
            <w:tcW w:w="861" w:type="dxa"/>
          </w:tcPr>
          <w:p w14:paraId="3A23A012"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03C0A723"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10D89FF7"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69352429" w14:textId="77777777" w:rsidTr="00B02AEB">
        <w:tc>
          <w:tcPr>
            <w:tcW w:w="3971" w:type="dxa"/>
            <w:gridSpan w:val="2"/>
            <w:vMerge/>
          </w:tcPr>
          <w:p w14:paraId="28B1734E" w14:textId="77777777" w:rsidR="00DC4176" w:rsidRDefault="00DC4176" w:rsidP="00B02AEB">
            <w:pPr>
              <w:tabs>
                <w:tab w:val="left" w:pos="1185"/>
              </w:tabs>
              <w:spacing w:line="240" w:lineRule="auto"/>
              <w:rPr>
                <w:rFonts w:ascii="Times New Roman" w:hAnsi="Times New Roman" w:cs="Times New Roman"/>
              </w:rPr>
            </w:pPr>
          </w:p>
        </w:tc>
        <w:tc>
          <w:tcPr>
            <w:tcW w:w="1843" w:type="dxa"/>
            <w:vMerge/>
            <w:tcBorders>
              <w:top w:val="single" w:sz="4" w:space="0" w:color="auto"/>
              <w:bottom w:val="single" w:sz="4" w:space="0" w:color="auto"/>
            </w:tcBorders>
          </w:tcPr>
          <w:p w14:paraId="3AA12D0F"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544A7B5B" w14:textId="77777777" w:rsidR="00DC4176" w:rsidRDefault="00DC4176" w:rsidP="00B02AEB">
            <w:pPr>
              <w:tabs>
                <w:tab w:val="left" w:pos="1185"/>
              </w:tabs>
              <w:spacing w:line="240" w:lineRule="auto"/>
              <w:rPr>
                <w:rFonts w:ascii="Times New Roman" w:hAnsi="Times New Roman"/>
              </w:rPr>
            </w:pPr>
            <w:r>
              <w:rPr>
                <w:rFonts w:ascii="Times New Roman" w:hAnsi="Times New Roman"/>
              </w:rPr>
              <w:t>Фонд содействия реформирования ЖКХ</w:t>
            </w:r>
          </w:p>
        </w:tc>
        <w:tc>
          <w:tcPr>
            <w:tcW w:w="1134" w:type="dxa"/>
          </w:tcPr>
          <w:p w14:paraId="486B22E8"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7911,67</w:t>
            </w:r>
          </w:p>
        </w:tc>
        <w:tc>
          <w:tcPr>
            <w:tcW w:w="1134" w:type="dxa"/>
          </w:tcPr>
          <w:p w14:paraId="5126F7BF"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7911,67</w:t>
            </w:r>
          </w:p>
        </w:tc>
        <w:tc>
          <w:tcPr>
            <w:tcW w:w="861" w:type="dxa"/>
          </w:tcPr>
          <w:p w14:paraId="5EFB2F94"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655D2EC2"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42D7BB31"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5C3D7201" w14:textId="77777777" w:rsidTr="00B02AEB">
        <w:tc>
          <w:tcPr>
            <w:tcW w:w="3971" w:type="dxa"/>
            <w:gridSpan w:val="2"/>
            <w:vMerge/>
          </w:tcPr>
          <w:p w14:paraId="36B91F2C" w14:textId="77777777" w:rsidR="00DC4176" w:rsidRDefault="00DC4176" w:rsidP="00B02AEB">
            <w:pPr>
              <w:tabs>
                <w:tab w:val="left" w:pos="1185"/>
              </w:tabs>
              <w:spacing w:line="240" w:lineRule="auto"/>
              <w:rPr>
                <w:rFonts w:ascii="Times New Roman" w:hAnsi="Times New Roman" w:cs="Times New Roman"/>
              </w:rPr>
            </w:pPr>
          </w:p>
        </w:tc>
        <w:tc>
          <w:tcPr>
            <w:tcW w:w="1843" w:type="dxa"/>
            <w:vMerge/>
            <w:tcBorders>
              <w:top w:val="single" w:sz="4" w:space="0" w:color="auto"/>
              <w:bottom w:val="single" w:sz="4" w:space="0" w:color="auto"/>
            </w:tcBorders>
          </w:tcPr>
          <w:p w14:paraId="76EDB27F"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17E5B856" w14:textId="77777777" w:rsidR="00DC4176" w:rsidRDefault="00DC4176" w:rsidP="00B02AEB">
            <w:pPr>
              <w:tabs>
                <w:tab w:val="left" w:pos="1185"/>
              </w:tabs>
              <w:spacing w:line="240" w:lineRule="auto"/>
              <w:rPr>
                <w:rFonts w:ascii="Times New Roman" w:hAnsi="Times New Roman"/>
              </w:rPr>
            </w:pPr>
            <w:r w:rsidRPr="00761915">
              <w:rPr>
                <w:rFonts w:ascii="Times New Roman" w:hAnsi="Times New Roman"/>
              </w:rPr>
              <w:t>федеральный бюджет</w:t>
            </w:r>
          </w:p>
        </w:tc>
        <w:tc>
          <w:tcPr>
            <w:tcW w:w="1134" w:type="dxa"/>
          </w:tcPr>
          <w:p w14:paraId="62DD7B01"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Pr>
          <w:p w14:paraId="65C4C54E"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61" w:type="dxa"/>
          </w:tcPr>
          <w:p w14:paraId="48D22969"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418B8673"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20B1B36F"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06B86752" w14:textId="77777777" w:rsidTr="00B02AEB">
        <w:tc>
          <w:tcPr>
            <w:tcW w:w="3971" w:type="dxa"/>
            <w:gridSpan w:val="2"/>
            <w:vMerge/>
          </w:tcPr>
          <w:p w14:paraId="3C4B718C" w14:textId="77777777" w:rsidR="00DC4176" w:rsidRDefault="00DC4176" w:rsidP="00B02AEB">
            <w:pPr>
              <w:tabs>
                <w:tab w:val="left" w:pos="1185"/>
              </w:tabs>
              <w:spacing w:line="240" w:lineRule="auto"/>
              <w:rPr>
                <w:rFonts w:ascii="Times New Roman" w:hAnsi="Times New Roman" w:cs="Times New Roman"/>
              </w:rPr>
            </w:pPr>
          </w:p>
        </w:tc>
        <w:tc>
          <w:tcPr>
            <w:tcW w:w="1843" w:type="dxa"/>
            <w:vMerge/>
            <w:tcBorders>
              <w:top w:val="single" w:sz="4" w:space="0" w:color="auto"/>
              <w:bottom w:val="single" w:sz="4" w:space="0" w:color="auto"/>
            </w:tcBorders>
          </w:tcPr>
          <w:p w14:paraId="354FD1E4"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5233DCFC" w14:textId="77777777" w:rsidR="00DC4176" w:rsidRDefault="00DC4176" w:rsidP="00B02AEB">
            <w:pPr>
              <w:tabs>
                <w:tab w:val="left" w:pos="1185"/>
              </w:tabs>
              <w:spacing w:line="240" w:lineRule="auto"/>
              <w:rPr>
                <w:rFonts w:ascii="Times New Roman" w:hAnsi="Times New Roman"/>
              </w:rPr>
            </w:pPr>
            <w:r w:rsidRPr="00761915">
              <w:rPr>
                <w:rFonts w:ascii="Times New Roman" w:hAnsi="Times New Roman" w:cs="Times New Roman"/>
              </w:rPr>
              <w:t>областной бюджет</w:t>
            </w:r>
          </w:p>
        </w:tc>
        <w:tc>
          <w:tcPr>
            <w:tcW w:w="1134" w:type="dxa"/>
          </w:tcPr>
          <w:p w14:paraId="2AB1A27D"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161,10</w:t>
            </w:r>
          </w:p>
        </w:tc>
        <w:tc>
          <w:tcPr>
            <w:tcW w:w="1134" w:type="dxa"/>
          </w:tcPr>
          <w:p w14:paraId="7BB3614F"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161,10</w:t>
            </w:r>
          </w:p>
        </w:tc>
        <w:tc>
          <w:tcPr>
            <w:tcW w:w="861" w:type="dxa"/>
          </w:tcPr>
          <w:p w14:paraId="2BA913FA"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10703677"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3BE62223"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671784DA" w14:textId="77777777" w:rsidTr="00B02AEB">
        <w:tc>
          <w:tcPr>
            <w:tcW w:w="3971" w:type="dxa"/>
            <w:gridSpan w:val="2"/>
            <w:vMerge/>
          </w:tcPr>
          <w:p w14:paraId="6B6056A8" w14:textId="77777777" w:rsidR="00DC4176" w:rsidRDefault="00DC4176" w:rsidP="00B02AEB">
            <w:pPr>
              <w:tabs>
                <w:tab w:val="left" w:pos="1185"/>
              </w:tabs>
              <w:spacing w:line="240" w:lineRule="auto"/>
              <w:rPr>
                <w:rFonts w:ascii="Times New Roman" w:hAnsi="Times New Roman" w:cs="Times New Roman"/>
              </w:rPr>
            </w:pPr>
          </w:p>
        </w:tc>
        <w:tc>
          <w:tcPr>
            <w:tcW w:w="1843" w:type="dxa"/>
            <w:vMerge/>
            <w:tcBorders>
              <w:top w:val="single" w:sz="4" w:space="0" w:color="auto"/>
              <w:bottom w:val="single" w:sz="4" w:space="0" w:color="auto"/>
            </w:tcBorders>
          </w:tcPr>
          <w:p w14:paraId="69E948C4"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35996A09" w14:textId="77777777" w:rsidR="00DC4176" w:rsidRDefault="00DC4176" w:rsidP="00B02AEB">
            <w:pPr>
              <w:tabs>
                <w:tab w:val="left" w:pos="1185"/>
              </w:tabs>
              <w:spacing w:line="240" w:lineRule="auto"/>
              <w:rPr>
                <w:rFonts w:ascii="Times New Roman" w:hAnsi="Times New Roman"/>
              </w:rPr>
            </w:pPr>
            <w:r w:rsidRPr="00761915">
              <w:rPr>
                <w:rFonts w:ascii="Times New Roman" w:hAnsi="Times New Roman"/>
              </w:rPr>
              <w:t xml:space="preserve"> бюджет</w:t>
            </w:r>
            <w:r w:rsidRPr="00761915">
              <w:rPr>
                <w:rFonts w:ascii="Times New Roman" w:hAnsi="Times New Roman"/>
                <w:lang w:val="en-US"/>
              </w:rPr>
              <w:t xml:space="preserve"> </w:t>
            </w:r>
            <w:r w:rsidRPr="00761915">
              <w:rPr>
                <w:rFonts w:ascii="Times New Roman" w:hAnsi="Times New Roman"/>
              </w:rPr>
              <w:t>округа</w:t>
            </w:r>
          </w:p>
        </w:tc>
        <w:tc>
          <w:tcPr>
            <w:tcW w:w="1134" w:type="dxa"/>
          </w:tcPr>
          <w:p w14:paraId="5985A526"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1134" w:type="dxa"/>
          </w:tcPr>
          <w:p w14:paraId="771D8063"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861" w:type="dxa"/>
          </w:tcPr>
          <w:p w14:paraId="41D35126"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62DCE9F5"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50083CF6"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55B1D9E7" w14:textId="77777777" w:rsidTr="00B02AEB">
        <w:tc>
          <w:tcPr>
            <w:tcW w:w="3971" w:type="dxa"/>
            <w:gridSpan w:val="2"/>
            <w:vMerge/>
          </w:tcPr>
          <w:p w14:paraId="0C509716" w14:textId="77777777" w:rsidR="00DC4176" w:rsidRDefault="00DC4176" w:rsidP="00B02AEB">
            <w:pPr>
              <w:tabs>
                <w:tab w:val="left" w:pos="1185"/>
              </w:tabs>
              <w:spacing w:line="240" w:lineRule="auto"/>
              <w:rPr>
                <w:rFonts w:ascii="Times New Roman" w:hAnsi="Times New Roman" w:cs="Times New Roman"/>
              </w:rPr>
            </w:pPr>
          </w:p>
        </w:tc>
        <w:tc>
          <w:tcPr>
            <w:tcW w:w="1843" w:type="dxa"/>
            <w:vMerge/>
            <w:tcBorders>
              <w:top w:val="single" w:sz="4" w:space="0" w:color="auto"/>
              <w:bottom w:val="single" w:sz="4" w:space="0" w:color="auto"/>
            </w:tcBorders>
          </w:tcPr>
          <w:p w14:paraId="0AC0CC16"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21621819" w14:textId="77777777" w:rsidR="00DC4176" w:rsidRDefault="00DC4176" w:rsidP="00B02AEB">
            <w:pPr>
              <w:tabs>
                <w:tab w:val="left" w:pos="1185"/>
              </w:tabs>
              <w:spacing w:line="240" w:lineRule="auto"/>
              <w:rPr>
                <w:rFonts w:ascii="Times New Roman" w:hAnsi="Times New Roman"/>
              </w:rPr>
            </w:pPr>
            <w:r w:rsidRPr="00761915">
              <w:rPr>
                <w:rFonts w:ascii="Times New Roman" w:hAnsi="Times New Roman"/>
              </w:rPr>
              <w:t>внебюджетные средства</w:t>
            </w:r>
          </w:p>
        </w:tc>
        <w:tc>
          <w:tcPr>
            <w:tcW w:w="1134" w:type="dxa"/>
          </w:tcPr>
          <w:p w14:paraId="4B434216"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Pr>
          <w:p w14:paraId="6E4B1903"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61" w:type="dxa"/>
          </w:tcPr>
          <w:p w14:paraId="520B6BD2"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1B342824"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3AF4A02E"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51AF321F" w14:textId="77777777" w:rsidTr="00B02AEB">
        <w:tc>
          <w:tcPr>
            <w:tcW w:w="3971" w:type="dxa"/>
            <w:gridSpan w:val="2"/>
            <w:vMerge w:val="restart"/>
            <w:tcBorders>
              <w:top w:val="single" w:sz="4" w:space="0" w:color="auto"/>
            </w:tcBorders>
          </w:tcPr>
          <w:p w14:paraId="230160EA" w14:textId="77777777" w:rsidR="00DC4176" w:rsidRDefault="00DC4176" w:rsidP="00B02AEB">
            <w:pPr>
              <w:tabs>
                <w:tab w:val="left" w:pos="1185"/>
              </w:tabs>
              <w:spacing w:line="240" w:lineRule="auto"/>
              <w:rPr>
                <w:rFonts w:ascii="Times New Roman" w:hAnsi="Times New Roman" w:cs="Times New Roman"/>
              </w:rPr>
            </w:pPr>
            <w:r>
              <w:rPr>
                <w:rFonts w:ascii="Times New Roman" w:hAnsi="Times New Roman" w:cs="Times New Roman"/>
              </w:rPr>
              <w:t>Итого по мероприятиям проектной части муниципальной программы:</w:t>
            </w:r>
          </w:p>
        </w:tc>
        <w:tc>
          <w:tcPr>
            <w:tcW w:w="1843" w:type="dxa"/>
            <w:vMerge/>
            <w:tcBorders>
              <w:top w:val="single" w:sz="4" w:space="0" w:color="auto"/>
              <w:bottom w:val="single" w:sz="4" w:space="0" w:color="auto"/>
            </w:tcBorders>
          </w:tcPr>
          <w:p w14:paraId="06EFBD5D"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36404FC9" w14:textId="77777777" w:rsidR="00DC4176" w:rsidRPr="00761915" w:rsidRDefault="00DC4176" w:rsidP="00B02AEB">
            <w:pPr>
              <w:tabs>
                <w:tab w:val="left" w:pos="1185"/>
              </w:tabs>
              <w:spacing w:line="240" w:lineRule="auto"/>
              <w:rPr>
                <w:rFonts w:ascii="Times New Roman" w:hAnsi="Times New Roman"/>
              </w:rPr>
            </w:pPr>
            <w:r>
              <w:rPr>
                <w:rFonts w:ascii="Times New Roman" w:hAnsi="Times New Roman"/>
              </w:rPr>
              <w:t>Итого, в т.ч.:</w:t>
            </w:r>
          </w:p>
        </w:tc>
        <w:tc>
          <w:tcPr>
            <w:tcW w:w="1134" w:type="dxa"/>
          </w:tcPr>
          <w:p w14:paraId="5C4191EF"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8073,13</w:t>
            </w:r>
          </w:p>
        </w:tc>
        <w:tc>
          <w:tcPr>
            <w:tcW w:w="1134" w:type="dxa"/>
          </w:tcPr>
          <w:p w14:paraId="5A885557"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8073,13</w:t>
            </w:r>
          </w:p>
        </w:tc>
        <w:tc>
          <w:tcPr>
            <w:tcW w:w="861" w:type="dxa"/>
          </w:tcPr>
          <w:p w14:paraId="3B3ECA70"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72E910BD"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72340BA2"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23605451" w14:textId="77777777" w:rsidTr="00B02AEB">
        <w:tc>
          <w:tcPr>
            <w:tcW w:w="3971" w:type="dxa"/>
            <w:gridSpan w:val="2"/>
            <w:vMerge/>
          </w:tcPr>
          <w:p w14:paraId="4922BB3C" w14:textId="77777777" w:rsidR="00DC4176" w:rsidRDefault="00DC4176" w:rsidP="00B02AEB">
            <w:pPr>
              <w:tabs>
                <w:tab w:val="left" w:pos="1185"/>
              </w:tabs>
              <w:spacing w:line="240" w:lineRule="auto"/>
              <w:rPr>
                <w:rFonts w:ascii="Times New Roman" w:hAnsi="Times New Roman" w:cs="Times New Roman"/>
              </w:rPr>
            </w:pPr>
          </w:p>
        </w:tc>
        <w:tc>
          <w:tcPr>
            <w:tcW w:w="1843" w:type="dxa"/>
            <w:vMerge/>
            <w:tcBorders>
              <w:top w:val="single" w:sz="4" w:space="0" w:color="auto"/>
              <w:bottom w:val="single" w:sz="4" w:space="0" w:color="auto"/>
            </w:tcBorders>
          </w:tcPr>
          <w:p w14:paraId="5475BCD2"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43D99DD4" w14:textId="77777777" w:rsidR="00DC4176" w:rsidRPr="00761915" w:rsidRDefault="00DC4176" w:rsidP="00B02AEB">
            <w:pPr>
              <w:tabs>
                <w:tab w:val="left" w:pos="1185"/>
              </w:tabs>
              <w:spacing w:line="240" w:lineRule="auto"/>
              <w:rPr>
                <w:rFonts w:ascii="Times New Roman" w:hAnsi="Times New Roman"/>
              </w:rPr>
            </w:pPr>
            <w:r>
              <w:rPr>
                <w:rFonts w:ascii="Times New Roman" w:hAnsi="Times New Roman"/>
              </w:rPr>
              <w:t>Фонд содействия реформирования ЖКХ</w:t>
            </w:r>
          </w:p>
        </w:tc>
        <w:tc>
          <w:tcPr>
            <w:tcW w:w="1134" w:type="dxa"/>
          </w:tcPr>
          <w:p w14:paraId="0E88AA2E"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7911,67</w:t>
            </w:r>
          </w:p>
        </w:tc>
        <w:tc>
          <w:tcPr>
            <w:tcW w:w="1134" w:type="dxa"/>
          </w:tcPr>
          <w:p w14:paraId="2BF56A39"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7911,67</w:t>
            </w:r>
          </w:p>
        </w:tc>
        <w:tc>
          <w:tcPr>
            <w:tcW w:w="861" w:type="dxa"/>
          </w:tcPr>
          <w:p w14:paraId="00F8D970"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65BA5129"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37C889EF" w14:textId="77777777" w:rsidR="00DC4176"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7BF02107" w14:textId="77777777" w:rsidTr="00B02AEB">
        <w:tc>
          <w:tcPr>
            <w:tcW w:w="3971" w:type="dxa"/>
            <w:gridSpan w:val="2"/>
            <w:vMerge/>
          </w:tcPr>
          <w:p w14:paraId="418F6DA2" w14:textId="77777777" w:rsidR="00DC4176" w:rsidRDefault="00DC4176" w:rsidP="00B02AEB">
            <w:pPr>
              <w:tabs>
                <w:tab w:val="left" w:pos="1185"/>
              </w:tabs>
              <w:spacing w:line="240" w:lineRule="auto"/>
              <w:rPr>
                <w:rFonts w:ascii="Times New Roman" w:hAnsi="Times New Roman" w:cs="Times New Roman"/>
              </w:rPr>
            </w:pPr>
          </w:p>
        </w:tc>
        <w:tc>
          <w:tcPr>
            <w:tcW w:w="1843" w:type="dxa"/>
            <w:vMerge/>
            <w:tcBorders>
              <w:top w:val="single" w:sz="4" w:space="0" w:color="auto"/>
              <w:bottom w:val="single" w:sz="4" w:space="0" w:color="auto"/>
            </w:tcBorders>
          </w:tcPr>
          <w:p w14:paraId="366DC142"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2B9BDFEA" w14:textId="77777777" w:rsidR="00DC4176" w:rsidRPr="00761915" w:rsidRDefault="00DC4176" w:rsidP="00B02AEB">
            <w:pPr>
              <w:tabs>
                <w:tab w:val="left" w:pos="1185"/>
              </w:tabs>
              <w:spacing w:line="240" w:lineRule="auto"/>
              <w:rPr>
                <w:rFonts w:ascii="Times New Roman" w:hAnsi="Times New Roman" w:cs="Times New Roman"/>
                <w:sz w:val="24"/>
                <w:szCs w:val="24"/>
              </w:rPr>
            </w:pPr>
            <w:r w:rsidRPr="00761915">
              <w:rPr>
                <w:rFonts w:ascii="Times New Roman" w:hAnsi="Times New Roman"/>
              </w:rPr>
              <w:t>федеральный бюджет</w:t>
            </w:r>
          </w:p>
        </w:tc>
        <w:tc>
          <w:tcPr>
            <w:tcW w:w="1134" w:type="dxa"/>
          </w:tcPr>
          <w:p w14:paraId="15E9CCCE"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Pr>
          <w:p w14:paraId="4562C889"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61" w:type="dxa"/>
          </w:tcPr>
          <w:p w14:paraId="79B41778"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0CF53F6C"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378ECA35"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2506ADC7" w14:textId="77777777" w:rsidTr="00B02AEB">
        <w:tc>
          <w:tcPr>
            <w:tcW w:w="3971" w:type="dxa"/>
            <w:gridSpan w:val="2"/>
            <w:vMerge/>
          </w:tcPr>
          <w:p w14:paraId="462FF836" w14:textId="77777777" w:rsidR="00DC4176" w:rsidRDefault="00DC4176" w:rsidP="00B02AEB">
            <w:pPr>
              <w:tabs>
                <w:tab w:val="left" w:pos="1185"/>
              </w:tabs>
              <w:spacing w:line="240" w:lineRule="auto"/>
              <w:rPr>
                <w:rFonts w:ascii="Times New Roman" w:hAnsi="Times New Roman" w:cs="Times New Roman"/>
              </w:rPr>
            </w:pPr>
          </w:p>
        </w:tc>
        <w:tc>
          <w:tcPr>
            <w:tcW w:w="1843" w:type="dxa"/>
            <w:vMerge/>
            <w:tcBorders>
              <w:bottom w:val="single" w:sz="4" w:space="0" w:color="auto"/>
            </w:tcBorders>
          </w:tcPr>
          <w:p w14:paraId="39521465"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Pr>
          <w:p w14:paraId="1CE54C4C" w14:textId="77777777" w:rsidR="00DC4176" w:rsidRPr="00761915" w:rsidRDefault="00DC4176" w:rsidP="00B02AEB">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областной бюджет</w:t>
            </w:r>
          </w:p>
        </w:tc>
        <w:tc>
          <w:tcPr>
            <w:tcW w:w="1134" w:type="dxa"/>
          </w:tcPr>
          <w:p w14:paraId="23ACBEC7"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161,10</w:t>
            </w:r>
          </w:p>
        </w:tc>
        <w:tc>
          <w:tcPr>
            <w:tcW w:w="1134" w:type="dxa"/>
          </w:tcPr>
          <w:p w14:paraId="351F907D"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161,10</w:t>
            </w:r>
          </w:p>
        </w:tc>
        <w:tc>
          <w:tcPr>
            <w:tcW w:w="861" w:type="dxa"/>
          </w:tcPr>
          <w:p w14:paraId="16F6EE18"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1A18CAAA"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44239B39"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7FE69F6D" w14:textId="77777777" w:rsidTr="00B02AEB">
        <w:tc>
          <w:tcPr>
            <w:tcW w:w="3971" w:type="dxa"/>
            <w:gridSpan w:val="2"/>
            <w:vMerge/>
          </w:tcPr>
          <w:p w14:paraId="0C457D7E" w14:textId="77777777" w:rsidR="00DC4176" w:rsidRDefault="00DC4176" w:rsidP="00B02AEB">
            <w:pPr>
              <w:tabs>
                <w:tab w:val="left" w:pos="1185"/>
              </w:tabs>
              <w:spacing w:line="240" w:lineRule="auto"/>
              <w:rPr>
                <w:rFonts w:ascii="Times New Roman" w:hAnsi="Times New Roman" w:cs="Times New Roman"/>
              </w:rPr>
            </w:pPr>
          </w:p>
        </w:tc>
        <w:tc>
          <w:tcPr>
            <w:tcW w:w="1843" w:type="dxa"/>
            <w:vMerge/>
            <w:tcBorders>
              <w:bottom w:val="single" w:sz="4" w:space="0" w:color="auto"/>
            </w:tcBorders>
          </w:tcPr>
          <w:p w14:paraId="60EC0837"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Pr>
          <w:p w14:paraId="5A03FDB8" w14:textId="77777777" w:rsidR="00DC4176" w:rsidRPr="00761915" w:rsidRDefault="00DC4176" w:rsidP="00B02AEB">
            <w:pPr>
              <w:tabs>
                <w:tab w:val="left" w:pos="1185"/>
              </w:tabs>
              <w:spacing w:line="240" w:lineRule="auto"/>
              <w:rPr>
                <w:rFonts w:ascii="Times New Roman" w:hAnsi="Times New Roman" w:cs="Times New Roman"/>
                <w:sz w:val="24"/>
                <w:szCs w:val="24"/>
              </w:rPr>
            </w:pPr>
            <w:r w:rsidRPr="00761915">
              <w:rPr>
                <w:rFonts w:ascii="Times New Roman" w:hAnsi="Times New Roman"/>
              </w:rPr>
              <w:t xml:space="preserve"> бюджет</w:t>
            </w:r>
            <w:r w:rsidRPr="00761915">
              <w:rPr>
                <w:rFonts w:ascii="Times New Roman" w:hAnsi="Times New Roman"/>
                <w:lang w:val="en-US"/>
              </w:rPr>
              <w:t xml:space="preserve"> </w:t>
            </w:r>
            <w:r w:rsidRPr="00761915">
              <w:rPr>
                <w:rFonts w:ascii="Times New Roman" w:hAnsi="Times New Roman"/>
              </w:rPr>
              <w:t>округа</w:t>
            </w:r>
          </w:p>
        </w:tc>
        <w:tc>
          <w:tcPr>
            <w:tcW w:w="1134" w:type="dxa"/>
          </w:tcPr>
          <w:p w14:paraId="66297094"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1134" w:type="dxa"/>
          </w:tcPr>
          <w:p w14:paraId="5ED0DDD1"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861" w:type="dxa"/>
          </w:tcPr>
          <w:p w14:paraId="0DDA8507"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132E18D0"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6A7AB109"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C4176" w:rsidRPr="00761915" w14:paraId="4B19CAF6" w14:textId="77777777" w:rsidTr="00B02AEB">
        <w:trPr>
          <w:trHeight w:val="70"/>
        </w:trPr>
        <w:tc>
          <w:tcPr>
            <w:tcW w:w="3971" w:type="dxa"/>
            <w:gridSpan w:val="2"/>
            <w:vMerge/>
          </w:tcPr>
          <w:p w14:paraId="4D7F0DC9" w14:textId="77777777" w:rsidR="00DC4176" w:rsidRDefault="00DC4176" w:rsidP="00B02AEB">
            <w:pPr>
              <w:tabs>
                <w:tab w:val="left" w:pos="1185"/>
              </w:tabs>
              <w:spacing w:line="240" w:lineRule="auto"/>
              <w:rPr>
                <w:rFonts w:ascii="Times New Roman" w:hAnsi="Times New Roman" w:cs="Times New Roman"/>
              </w:rPr>
            </w:pPr>
          </w:p>
        </w:tc>
        <w:tc>
          <w:tcPr>
            <w:tcW w:w="1843" w:type="dxa"/>
            <w:vMerge/>
            <w:tcBorders>
              <w:bottom w:val="single" w:sz="4" w:space="0" w:color="auto"/>
            </w:tcBorders>
          </w:tcPr>
          <w:p w14:paraId="1E40B528" w14:textId="77777777" w:rsidR="00DC4176" w:rsidRPr="00761915" w:rsidRDefault="00DC4176" w:rsidP="00B02AEB">
            <w:pPr>
              <w:tabs>
                <w:tab w:val="left" w:pos="1185"/>
              </w:tabs>
              <w:spacing w:line="240" w:lineRule="auto"/>
              <w:rPr>
                <w:rFonts w:ascii="Times New Roman" w:hAnsi="Times New Roman" w:cs="Times New Roman"/>
                <w:sz w:val="24"/>
                <w:szCs w:val="24"/>
              </w:rPr>
            </w:pPr>
          </w:p>
        </w:tc>
        <w:tc>
          <w:tcPr>
            <w:tcW w:w="3135" w:type="dxa"/>
          </w:tcPr>
          <w:p w14:paraId="337290E8" w14:textId="77777777" w:rsidR="00DC4176" w:rsidRPr="00761915" w:rsidRDefault="00DC4176" w:rsidP="00B02AEB">
            <w:pPr>
              <w:tabs>
                <w:tab w:val="left" w:pos="1185"/>
              </w:tabs>
              <w:spacing w:line="240" w:lineRule="auto"/>
              <w:rPr>
                <w:rFonts w:ascii="Times New Roman" w:hAnsi="Times New Roman" w:cs="Times New Roman"/>
                <w:sz w:val="24"/>
                <w:szCs w:val="24"/>
              </w:rPr>
            </w:pPr>
            <w:r w:rsidRPr="00761915">
              <w:rPr>
                <w:rFonts w:ascii="Times New Roman" w:hAnsi="Times New Roman"/>
              </w:rPr>
              <w:t>внебюджетные средства</w:t>
            </w:r>
          </w:p>
        </w:tc>
        <w:tc>
          <w:tcPr>
            <w:tcW w:w="1134" w:type="dxa"/>
          </w:tcPr>
          <w:p w14:paraId="4D2DD1CC"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Pr>
          <w:p w14:paraId="71D65DD1"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61" w:type="dxa"/>
          </w:tcPr>
          <w:p w14:paraId="47DA0B8B"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3" w:type="dxa"/>
          </w:tcPr>
          <w:p w14:paraId="12F9ADA3"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64" w:type="dxa"/>
          </w:tcPr>
          <w:p w14:paraId="0F870D66" w14:textId="77777777" w:rsidR="00DC4176" w:rsidRPr="00761915" w:rsidRDefault="00DC4176" w:rsidP="00B02AEB">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bl>
    <w:p w14:paraId="54F71ECD" w14:textId="77777777" w:rsidR="00E17CDD" w:rsidRDefault="00E17CDD" w:rsidP="00E17CDD">
      <w:pPr>
        <w:widowControl w:val="0"/>
        <w:autoSpaceDE w:val="0"/>
        <w:autoSpaceDN w:val="0"/>
        <w:adjustRightInd w:val="0"/>
        <w:spacing w:line="240" w:lineRule="auto"/>
        <w:jc w:val="center"/>
        <w:rPr>
          <w:rFonts w:ascii="Times New Roman" w:eastAsia="Times New Roman" w:hAnsi="Times New Roman" w:cs="Times New Roman"/>
          <w:bCs/>
          <w:sz w:val="24"/>
          <w:szCs w:val="24"/>
          <w:lang w:eastAsia="ru-RU"/>
        </w:rPr>
        <w:sectPr w:rsidR="00E17CDD" w:rsidSect="00DC4176">
          <w:pgSz w:w="16838" w:h="11906" w:orient="landscape"/>
          <w:pgMar w:top="1276" w:right="1134" w:bottom="851" w:left="1134" w:header="567" w:footer="709" w:gutter="0"/>
          <w:cols w:space="708"/>
          <w:docGrid w:linePitch="360"/>
        </w:sectPr>
      </w:pPr>
    </w:p>
    <w:p w14:paraId="3F9C5FAA" w14:textId="2DA60413" w:rsidR="00E17CDD" w:rsidRPr="004A005B" w:rsidRDefault="00E17CDD" w:rsidP="00E17CDD">
      <w:pPr>
        <w:widowControl w:val="0"/>
        <w:autoSpaceDE w:val="0"/>
        <w:autoSpaceDN w:val="0"/>
        <w:adjustRightInd w:val="0"/>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w:t>
      </w:r>
      <w:r w:rsidRPr="004A005B">
        <w:rPr>
          <w:rFonts w:ascii="Times New Roman" w:eastAsia="Times New Roman" w:hAnsi="Times New Roman" w:cs="Times New Roman"/>
          <w:bCs/>
          <w:sz w:val="24"/>
          <w:szCs w:val="24"/>
          <w:lang w:eastAsia="ru-RU"/>
        </w:rPr>
        <w:t>ПАСПОРТ</w:t>
      </w:r>
    </w:p>
    <w:p w14:paraId="6D0EDE50" w14:textId="77777777" w:rsidR="00E17CDD" w:rsidRPr="004A005B" w:rsidRDefault="00E17CDD" w:rsidP="00E17CDD">
      <w:pPr>
        <w:widowControl w:val="0"/>
        <w:autoSpaceDE w:val="0"/>
        <w:autoSpaceDN w:val="0"/>
        <w:adjustRightInd w:val="0"/>
        <w:spacing w:line="240" w:lineRule="auto"/>
        <w:ind w:firstLine="720"/>
        <w:jc w:val="center"/>
        <w:rPr>
          <w:rFonts w:ascii="Times New Roman" w:eastAsia="Times New Roman" w:hAnsi="Times New Roman" w:cs="Times New Roman"/>
          <w:bCs/>
          <w:sz w:val="24"/>
          <w:szCs w:val="24"/>
          <w:lang w:eastAsia="ru-RU"/>
        </w:rPr>
      </w:pPr>
      <w:r w:rsidRPr="004A005B">
        <w:rPr>
          <w:rFonts w:ascii="Times New Roman" w:eastAsia="Times New Roman" w:hAnsi="Times New Roman" w:cs="Times New Roman"/>
          <w:bCs/>
          <w:sz w:val="24"/>
          <w:szCs w:val="24"/>
          <w:lang w:eastAsia="ru-RU"/>
        </w:rPr>
        <w:t>комплекса процессных мероприятий</w:t>
      </w:r>
      <w:r>
        <w:rPr>
          <w:rFonts w:ascii="Times New Roman" w:eastAsia="Times New Roman" w:hAnsi="Times New Roman" w:cs="Times New Roman"/>
          <w:bCs/>
          <w:sz w:val="24"/>
          <w:szCs w:val="24"/>
          <w:lang w:eastAsia="ru-RU"/>
        </w:rPr>
        <w:t xml:space="preserve"> </w:t>
      </w:r>
    </w:p>
    <w:p w14:paraId="6E738FEE" w14:textId="77777777" w:rsidR="00E17CDD" w:rsidRPr="004A005B" w:rsidRDefault="00E17CDD" w:rsidP="00E17CDD">
      <w:pPr>
        <w:widowControl w:val="0"/>
        <w:autoSpaceDE w:val="0"/>
        <w:autoSpaceDN w:val="0"/>
        <w:adjustRightInd w:val="0"/>
        <w:spacing w:line="240" w:lineRule="auto"/>
        <w:ind w:firstLine="720"/>
        <w:jc w:val="center"/>
        <w:rPr>
          <w:rFonts w:ascii="Times New Roman" w:eastAsia="Times New Roman" w:hAnsi="Times New Roman" w:cs="Times New Roman"/>
          <w:bCs/>
          <w:sz w:val="24"/>
          <w:szCs w:val="24"/>
          <w:lang w:eastAsia="ru-RU"/>
        </w:rPr>
      </w:pPr>
      <w:r w:rsidRPr="004A005B">
        <w:rPr>
          <w:rFonts w:ascii="Times New Roman" w:eastAsia="Times New Roman" w:hAnsi="Times New Roman" w:cs="Times New Roman"/>
          <w:bCs/>
          <w:sz w:val="24"/>
          <w:szCs w:val="24"/>
          <w:lang w:eastAsia="ru-RU"/>
        </w:rPr>
        <w:t>«</w:t>
      </w:r>
      <w:bookmarkStart w:id="4" w:name="_Hlk181269963"/>
      <w:r w:rsidRPr="004A005B">
        <w:rPr>
          <w:rFonts w:ascii="Times New Roman" w:eastAsia="Times New Roman" w:hAnsi="Times New Roman" w:cs="Times New Roman"/>
          <w:bCs/>
          <w:sz w:val="24"/>
          <w:szCs w:val="24"/>
          <w:lang w:eastAsia="ru-RU"/>
        </w:rPr>
        <w:t xml:space="preserve">Обеспечение </w:t>
      </w:r>
      <w:r>
        <w:rPr>
          <w:rFonts w:ascii="Times New Roman" w:eastAsia="Times New Roman" w:hAnsi="Times New Roman" w:cs="Times New Roman"/>
          <w:bCs/>
          <w:sz w:val="24"/>
          <w:szCs w:val="24"/>
          <w:lang w:eastAsia="ru-RU"/>
        </w:rPr>
        <w:t>населения Няндомского муниципального округа</w:t>
      </w:r>
      <w:bookmarkEnd w:id="4"/>
      <w:r>
        <w:rPr>
          <w:rFonts w:ascii="Times New Roman" w:eastAsia="Times New Roman" w:hAnsi="Times New Roman" w:cs="Times New Roman"/>
          <w:bCs/>
          <w:sz w:val="24"/>
          <w:szCs w:val="24"/>
          <w:lang w:eastAsia="ru-RU"/>
        </w:rPr>
        <w:t xml:space="preserve"> качественным и доступным жильем»</w:t>
      </w:r>
    </w:p>
    <w:p w14:paraId="62659AD0" w14:textId="77777777" w:rsidR="00E17CDD" w:rsidRPr="00761915" w:rsidRDefault="00E17CDD" w:rsidP="00E17CDD">
      <w:pPr>
        <w:widowControl w:val="0"/>
        <w:autoSpaceDE w:val="0"/>
        <w:autoSpaceDN w:val="0"/>
        <w:adjustRightInd w:val="0"/>
        <w:spacing w:line="240" w:lineRule="auto"/>
        <w:ind w:firstLine="720"/>
        <w:jc w:val="center"/>
        <w:rPr>
          <w:rFonts w:ascii="Times New Roman" w:eastAsia="Times New Roman" w:hAnsi="Times New Roman" w:cs="Times New Roman"/>
          <w:bCs/>
          <w:sz w:val="24"/>
          <w:szCs w:val="24"/>
          <w:lang w:eastAsia="ru-RU"/>
        </w:rPr>
      </w:pPr>
    </w:p>
    <w:p w14:paraId="6EF1196B" w14:textId="77777777" w:rsidR="00E17CDD" w:rsidRPr="004A005B" w:rsidRDefault="00E17CDD" w:rsidP="00E17CDD">
      <w:pPr>
        <w:widowControl w:val="0"/>
        <w:autoSpaceDE w:val="0"/>
        <w:autoSpaceDN w:val="0"/>
        <w:adjustRightInd w:val="0"/>
        <w:spacing w:line="240" w:lineRule="auto"/>
        <w:ind w:firstLine="720"/>
        <w:jc w:val="center"/>
        <w:outlineLvl w:val="2"/>
        <w:rPr>
          <w:rFonts w:ascii="Times New Roman" w:eastAsia="Times New Roman" w:hAnsi="Times New Roman" w:cs="Times New Roman"/>
          <w:bCs/>
          <w:sz w:val="24"/>
          <w:szCs w:val="24"/>
          <w:lang w:eastAsia="ru-RU"/>
        </w:rPr>
      </w:pPr>
      <w:r w:rsidRPr="004A005B">
        <w:rPr>
          <w:rFonts w:ascii="Times New Roman" w:eastAsia="Times New Roman" w:hAnsi="Times New Roman" w:cs="Times New Roman"/>
          <w:bCs/>
          <w:sz w:val="24"/>
          <w:szCs w:val="24"/>
          <w:lang w:eastAsia="ru-RU"/>
        </w:rPr>
        <w:t>1. Общие положения</w:t>
      </w:r>
    </w:p>
    <w:p w14:paraId="32690161" w14:textId="77777777" w:rsidR="00E17CDD" w:rsidRPr="00761915" w:rsidRDefault="00E17CDD" w:rsidP="00E17CDD">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E17CDD" w:rsidRPr="00761915" w14:paraId="3036AC50" w14:textId="77777777" w:rsidTr="00B02AEB">
        <w:trPr>
          <w:trHeight w:val="601"/>
          <w:jc w:val="center"/>
        </w:trPr>
        <w:tc>
          <w:tcPr>
            <w:tcW w:w="4535" w:type="dxa"/>
          </w:tcPr>
          <w:p w14:paraId="0166A21C" w14:textId="77777777" w:rsidR="00E17CDD" w:rsidRPr="00761915" w:rsidRDefault="00E17CDD" w:rsidP="00B02AE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Ответственный исполнитель комплекса процессных мероприятий</w:t>
            </w:r>
          </w:p>
        </w:tc>
        <w:tc>
          <w:tcPr>
            <w:tcW w:w="4535" w:type="dxa"/>
          </w:tcPr>
          <w:p w14:paraId="5965C4AB" w14:textId="77777777" w:rsidR="00E17CDD" w:rsidRPr="00761915" w:rsidRDefault="00E17CDD" w:rsidP="00B02AE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отдел строительства и архитектуры УСА и ЖКХ</w:t>
            </w:r>
          </w:p>
        </w:tc>
      </w:tr>
      <w:tr w:rsidR="00E17CDD" w:rsidRPr="00761915" w14:paraId="086F3638" w14:textId="77777777" w:rsidTr="00B02AEB">
        <w:trPr>
          <w:jc w:val="center"/>
        </w:trPr>
        <w:tc>
          <w:tcPr>
            <w:tcW w:w="4535" w:type="dxa"/>
          </w:tcPr>
          <w:p w14:paraId="3C7D5659" w14:textId="77777777" w:rsidR="00E17CDD" w:rsidRPr="00761915" w:rsidRDefault="00E17CDD" w:rsidP="00B02AE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 xml:space="preserve">Связь с муниципальной программой </w:t>
            </w:r>
          </w:p>
        </w:tc>
        <w:tc>
          <w:tcPr>
            <w:tcW w:w="4535" w:type="dxa"/>
          </w:tcPr>
          <w:p w14:paraId="2F6673A4" w14:textId="77777777" w:rsidR="00E17CDD" w:rsidRPr="00761915" w:rsidRDefault="00E17CDD" w:rsidP="00B02AE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жилищного строительства в Няндомском муниципальном округе Архангельской области</w:t>
            </w:r>
          </w:p>
        </w:tc>
      </w:tr>
      <w:tr w:rsidR="00E17CDD" w:rsidRPr="00761915" w14:paraId="2B2957E9" w14:textId="77777777" w:rsidTr="00B02AEB">
        <w:trPr>
          <w:trHeight w:val="595"/>
          <w:jc w:val="center"/>
        </w:trPr>
        <w:tc>
          <w:tcPr>
            <w:tcW w:w="4535" w:type="dxa"/>
          </w:tcPr>
          <w:p w14:paraId="2D7FBB71" w14:textId="77777777" w:rsidR="00E17CDD" w:rsidRPr="00761915" w:rsidRDefault="00E17CDD" w:rsidP="00B02AEB">
            <w:pPr>
              <w:widowControl w:val="0"/>
              <w:autoSpaceDE w:val="0"/>
              <w:autoSpaceDN w:val="0"/>
              <w:adjustRightInd w:val="0"/>
              <w:spacing w:line="240" w:lineRule="auto"/>
              <w:jc w:val="left"/>
              <w:rPr>
                <w:rFonts w:ascii="Times New Roman" w:eastAsia="Times New Roman" w:hAnsi="Times New Roman" w:cs="Times New Roman"/>
                <w:bCs/>
                <w:sz w:val="24"/>
                <w:szCs w:val="24"/>
                <w:lang w:eastAsia="ru-RU"/>
              </w:rPr>
            </w:pPr>
            <w:r w:rsidRPr="00761915">
              <w:rPr>
                <w:rFonts w:ascii="Times New Roman" w:eastAsia="Times New Roman" w:hAnsi="Times New Roman" w:cs="Times New Roman"/>
                <w:bCs/>
                <w:sz w:val="24"/>
                <w:szCs w:val="24"/>
                <w:lang w:eastAsia="ru-RU"/>
              </w:rPr>
              <w:t>Задачи комплекса процессных мероприятий</w:t>
            </w:r>
          </w:p>
        </w:tc>
        <w:tc>
          <w:tcPr>
            <w:tcW w:w="4535" w:type="dxa"/>
          </w:tcPr>
          <w:p w14:paraId="1846A144" w14:textId="77777777" w:rsidR="00E17CDD" w:rsidRDefault="00E17CDD" w:rsidP="00B02AE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w:t>
            </w:r>
            <w:r w:rsidRPr="00A269E4">
              <w:rPr>
                <w:rFonts w:ascii="Times New Roman" w:eastAsia="Times New Roman" w:hAnsi="Times New Roman" w:cs="Times New Roman"/>
                <w:sz w:val="24"/>
                <w:szCs w:val="24"/>
                <w:lang w:eastAsia="ru-RU"/>
              </w:rPr>
              <w:t xml:space="preserve">овышение уровня доступности жилья для населения Няндомского муниципального округа </w:t>
            </w:r>
          </w:p>
          <w:p w14:paraId="68A55E8E" w14:textId="77777777" w:rsidR="00E17CDD" w:rsidRPr="00A269E4" w:rsidRDefault="00E17CDD" w:rsidP="00B02AE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Создание благоприятных условий для строительства и уровня доступности жилья Няндомского муниципального округа</w:t>
            </w:r>
          </w:p>
        </w:tc>
      </w:tr>
      <w:tr w:rsidR="00E17CDD" w:rsidRPr="00761915" w14:paraId="3E34B56A" w14:textId="77777777" w:rsidTr="00B02AEB">
        <w:trPr>
          <w:jc w:val="center"/>
        </w:trPr>
        <w:tc>
          <w:tcPr>
            <w:tcW w:w="4535" w:type="dxa"/>
          </w:tcPr>
          <w:p w14:paraId="6C1E55D1" w14:textId="77777777" w:rsidR="00E17CDD" w:rsidRPr="00761915" w:rsidRDefault="00E17CDD" w:rsidP="00B02AE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 xml:space="preserve">Краткое описание ожидаемых эффектов от реализации задач </w:t>
            </w:r>
            <w:r w:rsidRPr="00761915">
              <w:rPr>
                <w:rFonts w:ascii="Times New Roman" w:eastAsia="Times New Roman" w:hAnsi="Times New Roman" w:cs="Times New Roman"/>
                <w:bCs/>
                <w:sz w:val="24"/>
                <w:szCs w:val="24"/>
                <w:lang w:eastAsia="ru-RU"/>
              </w:rPr>
              <w:t>комплекса процессных мероприятий</w:t>
            </w:r>
          </w:p>
        </w:tc>
        <w:tc>
          <w:tcPr>
            <w:tcW w:w="4535" w:type="dxa"/>
          </w:tcPr>
          <w:p w14:paraId="62CF1A66" w14:textId="77777777" w:rsidR="00E17CDD" w:rsidRPr="00761915" w:rsidRDefault="00E17CDD" w:rsidP="00B02AE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Повысился уровень обеспеченности населения жильем путем увеличения объемов жилищного строительства и развития финансово-кредитных институтов рынка жилья</w:t>
            </w:r>
          </w:p>
        </w:tc>
      </w:tr>
    </w:tbl>
    <w:p w14:paraId="6ABD8597" w14:textId="27657D69" w:rsidR="0082319F" w:rsidRDefault="0082319F" w:rsidP="002C35D7">
      <w:pPr>
        <w:spacing w:line="240" w:lineRule="auto"/>
        <w:rPr>
          <w:rFonts w:ascii="Times New Roman" w:hAnsi="Times New Roman" w:cs="Times New Roman"/>
          <w:b/>
          <w:sz w:val="24"/>
          <w:szCs w:val="24"/>
        </w:rPr>
      </w:pPr>
    </w:p>
    <w:p w14:paraId="7B88DDF0" w14:textId="4CB73440" w:rsidR="00E17CDD" w:rsidRDefault="00E17CDD" w:rsidP="002C35D7">
      <w:pPr>
        <w:spacing w:line="240" w:lineRule="auto"/>
        <w:rPr>
          <w:rFonts w:ascii="Times New Roman" w:hAnsi="Times New Roman" w:cs="Times New Roman"/>
          <w:b/>
          <w:sz w:val="24"/>
          <w:szCs w:val="24"/>
        </w:rPr>
      </w:pPr>
    </w:p>
    <w:p w14:paraId="2B5C6307" w14:textId="124FCCFA" w:rsidR="00E17CDD" w:rsidRDefault="00E17CDD" w:rsidP="002C35D7">
      <w:pPr>
        <w:spacing w:line="240" w:lineRule="auto"/>
        <w:rPr>
          <w:rFonts w:ascii="Times New Roman" w:hAnsi="Times New Roman" w:cs="Times New Roman"/>
          <w:b/>
          <w:sz w:val="24"/>
          <w:szCs w:val="24"/>
        </w:rPr>
      </w:pPr>
    </w:p>
    <w:p w14:paraId="1A774699" w14:textId="6CDC22C3" w:rsidR="00E17CDD" w:rsidRDefault="00E17CDD" w:rsidP="002C35D7">
      <w:pPr>
        <w:spacing w:line="240" w:lineRule="auto"/>
        <w:rPr>
          <w:rFonts w:ascii="Times New Roman" w:hAnsi="Times New Roman" w:cs="Times New Roman"/>
          <w:b/>
          <w:sz w:val="24"/>
          <w:szCs w:val="24"/>
        </w:rPr>
      </w:pPr>
    </w:p>
    <w:p w14:paraId="542E821C" w14:textId="17423BF9" w:rsidR="00E17CDD" w:rsidRDefault="00E17CDD" w:rsidP="002C35D7">
      <w:pPr>
        <w:spacing w:line="240" w:lineRule="auto"/>
        <w:rPr>
          <w:rFonts w:ascii="Times New Roman" w:hAnsi="Times New Roman" w:cs="Times New Roman"/>
          <w:b/>
          <w:sz w:val="24"/>
          <w:szCs w:val="24"/>
        </w:rPr>
      </w:pPr>
    </w:p>
    <w:p w14:paraId="63038417" w14:textId="18EF4EE2" w:rsidR="00E17CDD" w:rsidRDefault="00E17CDD" w:rsidP="002C35D7">
      <w:pPr>
        <w:spacing w:line="240" w:lineRule="auto"/>
        <w:rPr>
          <w:rFonts w:ascii="Times New Roman" w:hAnsi="Times New Roman" w:cs="Times New Roman"/>
          <w:b/>
          <w:sz w:val="24"/>
          <w:szCs w:val="24"/>
        </w:rPr>
      </w:pPr>
    </w:p>
    <w:p w14:paraId="2FB1F67D" w14:textId="5949F0B3" w:rsidR="00E17CDD" w:rsidRDefault="00E17CDD" w:rsidP="002C35D7">
      <w:pPr>
        <w:spacing w:line="240" w:lineRule="auto"/>
        <w:rPr>
          <w:rFonts w:ascii="Times New Roman" w:hAnsi="Times New Roman" w:cs="Times New Roman"/>
          <w:b/>
          <w:sz w:val="24"/>
          <w:szCs w:val="24"/>
        </w:rPr>
      </w:pPr>
    </w:p>
    <w:p w14:paraId="04A3F453" w14:textId="20E0B9D8" w:rsidR="00E17CDD" w:rsidRDefault="00E17CDD" w:rsidP="002C35D7">
      <w:pPr>
        <w:spacing w:line="240" w:lineRule="auto"/>
        <w:rPr>
          <w:rFonts w:ascii="Times New Roman" w:hAnsi="Times New Roman" w:cs="Times New Roman"/>
          <w:b/>
          <w:sz w:val="24"/>
          <w:szCs w:val="24"/>
        </w:rPr>
      </w:pPr>
    </w:p>
    <w:p w14:paraId="684654F4" w14:textId="6D360B66" w:rsidR="00E17CDD" w:rsidRDefault="00E17CDD" w:rsidP="002C35D7">
      <w:pPr>
        <w:spacing w:line="240" w:lineRule="auto"/>
        <w:rPr>
          <w:rFonts w:ascii="Times New Roman" w:hAnsi="Times New Roman" w:cs="Times New Roman"/>
          <w:b/>
          <w:sz w:val="24"/>
          <w:szCs w:val="24"/>
        </w:rPr>
      </w:pPr>
    </w:p>
    <w:p w14:paraId="4D60446F" w14:textId="012E4440" w:rsidR="00E17CDD" w:rsidRDefault="00E17CDD" w:rsidP="002C35D7">
      <w:pPr>
        <w:spacing w:line="240" w:lineRule="auto"/>
        <w:rPr>
          <w:rFonts w:ascii="Times New Roman" w:hAnsi="Times New Roman" w:cs="Times New Roman"/>
          <w:b/>
          <w:sz w:val="24"/>
          <w:szCs w:val="24"/>
        </w:rPr>
      </w:pPr>
    </w:p>
    <w:p w14:paraId="66FCEA45" w14:textId="0FB43A8D" w:rsidR="00E17CDD" w:rsidRDefault="00E17CDD" w:rsidP="002C35D7">
      <w:pPr>
        <w:spacing w:line="240" w:lineRule="auto"/>
        <w:rPr>
          <w:rFonts w:ascii="Times New Roman" w:hAnsi="Times New Roman" w:cs="Times New Roman"/>
          <w:b/>
          <w:sz w:val="24"/>
          <w:szCs w:val="24"/>
        </w:rPr>
      </w:pPr>
    </w:p>
    <w:p w14:paraId="1036FE3B" w14:textId="28C3CA18" w:rsidR="00E17CDD" w:rsidRDefault="00E17CDD" w:rsidP="002C35D7">
      <w:pPr>
        <w:spacing w:line="240" w:lineRule="auto"/>
        <w:rPr>
          <w:rFonts w:ascii="Times New Roman" w:hAnsi="Times New Roman" w:cs="Times New Roman"/>
          <w:b/>
          <w:sz w:val="24"/>
          <w:szCs w:val="24"/>
        </w:rPr>
      </w:pPr>
    </w:p>
    <w:p w14:paraId="7A2CB815" w14:textId="209EF4C4" w:rsidR="00E17CDD" w:rsidRDefault="00E17CDD" w:rsidP="002C35D7">
      <w:pPr>
        <w:spacing w:line="240" w:lineRule="auto"/>
        <w:rPr>
          <w:rFonts w:ascii="Times New Roman" w:hAnsi="Times New Roman" w:cs="Times New Roman"/>
          <w:b/>
          <w:sz w:val="24"/>
          <w:szCs w:val="24"/>
        </w:rPr>
      </w:pPr>
    </w:p>
    <w:p w14:paraId="0D20D5DA" w14:textId="3FB8CD15" w:rsidR="00E17CDD" w:rsidRDefault="00E17CDD" w:rsidP="002C35D7">
      <w:pPr>
        <w:spacing w:line="240" w:lineRule="auto"/>
        <w:rPr>
          <w:rFonts w:ascii="Times New Roman" w:hAnsi="Times New Roman" w:cs="Times New Roman"/>
          <w:b/>
          <w:sz w:val="24"/>
          <w:szCs w:val="24"/>
        </w:rPr>
      </w:pPr>
    </w:p>
    <w:p w14:paraId="2FA08402" w14:textId="3BF5115A" w:rsidR="00E17CDD" w:rsidRDefault="00E17CDD" w:rsidP="002C35D7">
      <w:pPr>
        <w:spacing w:line="240" w:lineRule="auto"/>
        <w:rPr>
          <w:rFonts w:ascii="Times New Roman" w:hAnsi="Times New Roman" w:cs="Times New Roman"/>
          <w:b/>
          <w:sz w:val="24"/>
          <w:szCs w:val="24"/>
        </w:rPr>
      </w:pPr>
    </w:p>
    <w:p w14:paraId="43A76E41" w14:textId="093D952C" w:rsidR="00E17CDD" w:rsidRDefault="00E17CDD" w:rsidP="002C35D7">
      <w:pPr>
        <w:spacing w:line="240" w:lineRule="auto"/>
        <w:rPr>
          <w:rFonts w:ascii="Times New Roman" w:hAnsi="Times New Roman" w:cs="Times New Roman"/>
          <w:b/>
          <w:sz w:val="24"/>
          <w:szCs w:val="24"/>
        </w:rPr>
      </w:pPr>
    </w:p>
    <w:p w14:paraId="1A907F7F" w14:textId="3477DBB1" w:rsidR="00E17CDD" w:rsidRDefault="00E17CDD" w:rsidP="002C35D7">
      <w:pPr>
        <w:spacing w:line="240" w:lineRule="auto"/>
        <w:rPr>
          <w:rFonts w:ascii="Times New Roman" w:hAnsi="Times New Roman" w:cs="Times New Roman"/>
          <w:b/>
          <w:sz w:val="24"/>
          <w:szCs w:val="24"/>
        </w:rPr>
      </w:pPr>
    </w:p>
    <w:p w14:paraId="7533E3BF" w14:textId="62B51D68" w:rsidR="00E17CDD" w:rsidRDefault="00E17CDD" w:rsidP="002C35D7">
      <w:pPr>
        <w:spacing w:line="240" w:lineRule="auto"/>
        <w:rPr>
          <w:rFonts w:ascii="Times New Roman" w:hAnsi="Times New Roman" w:cs="Times New Roman"/>
          <w:b/>
          <w:sz w:val="24"/>
          <w:szCs w:val="24"/>
        </w:rPr>
      </w:pPr>
    </w:p>
    <w:p w14:paraId="593604E8" w14:textId="0867283A" w:rsidR="00E17CDD" w:rsidRDefault="00E17CDD" w:rsidP="002C35D7">
      <w:pPr>
        <w:spacing w:line="240" w:lineRule="auto"/>
        <w:rPr>
          <w:rFonts w:ascii="Times New Roman" w:hAnsi="Times New Roman" w:cs="Times New Roman"/>
          <w:b/>
          <w:sz w:val="24"/>
          <w:szCs w:val="24"/>
        </w:rPr>
      </w:pPr>
    </w:p>
    <w:p w14:paraId="787EFAC8" w14:textId="3A67AFF6" w:rsidR="00E17CDD" w:rsidRDefault="00E17CDD" w:rsidP="002C35D7">
      <w:pPr>
        <w:spacing w:line="240" w:lineRule="auto"/>
        <w:rPr>
          <w:rFonts w:ascii="Times New Roman" w:hAnsi="Times New Roman" w:cs="Times New Roman"/>
          <w:b/>
          <w:sz w:val="24"/>
          <w:szCs w:val="24"/>
        </w:rPr>
      </w:pPr>
    </w:p>
    <w:p w14:paraId="36D63A06" w14:textId="537CC0DC" w:rsidR="00E17CDD" w:rsidRDefault="00E17CDD" w:rsidP="002C35D7">
      <w:pPr>
        <w:spacing w:line="240" w:lineRule="auto"/>
        <w:rPr>
          <w:rFonts w:ascii="Times New Roman" w:hAnsi="Times New Roman" w:cs="Times New Roman"/>
          <w:b/>
          <w:sz w:val="24"/>
          <w:szCs w:val="24"/>
        </w:rPr>
      </w:pPr>
    </w:p>
    <w:p w14:paraId="73FF991A" w14:textId="2FA16AD7" w:rsidR="00E17CDD" w:rsidRDefault="00E17CDD" w:rsidP="002C35D7">
      <w:pPr>
        <w:spacing w:line="240" w:lineRule="auto"/>
        <w:rPr>
          <w:rFonts w:ascii="Times New Roman" w:hAnsi="Times New Roman" w:cs="Times New Roman"/>
          <w:b/>
          <w:sz w:val="24"/>
          <w:szCs w:val="24"/>
        </w:rPr>
      </w:pPr>
    </w:p>
    <w:p w14:paraId="5E8C7F43" w14:textId="4EFB2047" w:rsidR="00E17CDD" w:rsidRDefault="00E17CDD" w:rsidP="002C35D7">
      <w:pPr>
        <w:spacing w:line="240" w:lineRule="auto"/>
        <w:rPr>
          <w:rFonts w:ascii="Times New Roman" w:hAnsi="Times New Roman" w:cs="Times New Roman"/>
          <w:b/>
          <w:sz w:val="24"/>
          <w:szCs w:val="24"/>
        </w:rPr>
      </w:pPr>
    </w:p>
    <w:p w14:paraId="13123610" w14:textId="3CB0B75D" w:rsidR="00E17CDD" w:rsidRDefault="00E17CDD" w:rsidP="002C35D7">
      <w:pPr>
        <w:spacing w:line="240" w:lineRule="auto"/>
        <w:rPr>
          <w:rFonts w:ascii="Times New Roman" w:hAnsi="Times New Roman" w:cs="Times New Roman"/>
          <w:b/>
          <w:sz w:val="24"/>
          <w:szCs w:val="24"/>
        </w:rPr>
      </w:pPr>
    </w:p>
    <w:p w14:paraId="6277436C" w14:textId="146281DE" w:rsidR="00E17CDD" w:rsidRDefault="00E17CDD" w:rsidP="002C35D7">
      <w:pPr>
        <w:spacing w:line="240" w:lineRule="auto"/>
        <w:rPr>
          <w:rFonts w:ascii="Times New Roman" w:hAnsi="Times New Roman" w:cs="Times New Roman"/>
          <w:b/>
          <w:sz w:val="24"/>
          <w:szCs w:val="24"/>
        </w:rPr>
      </w:pPr>
    </w:p>
    <w:p w14:paraId="4378AB49" w14:textId="77777777" w:rsidR="00E17CDD" w:rsidRDefault="00E17CDD" w:rsidP="00E17CDD">
      <w:pPr>
        <w:tabs>
          <w:tab w:val="left" w:pos="14175"/>
        </w:tabs>
        <w:jc w:val="center"/>
        <w:rPr>
          <w:rFonts w:ascii="Times New Roman" w:hAnsi="Times New Roman" w:cs="Times New Roman"/>
          <w:bCs/>
          <w:sz w:val="24"/>
          <w:szCs w:val="24"/>
        </w:rPr>
        <w:sectPr w:rsidR="00E17CDD" w:rsidSect="00E17CDD">
          <w:pgSz w:w="11906" w:h="16838"/>
          <w:pgMar w:top="1134" w:right="851" w:bottom="1134" w:left="1276" w:header="567" w:footer="709" w:gutter="0"/>
          <w:cols w:space="708"/>
          <w:docGrid w:linePitch="360"/>
        </w:sectPr>
      </w:pPr>
    </w:p>
    <w:p w14:paraId="6FC6FAFE" w14:textId="4B4C26C8" w:rsidR="00E17CDD" w:rsidRPr="00ED5455" w:rsidRDefault="00E17CDD" w:rsidP="00E17CDD">
      <w:pPr>
        <w:tabs>
          <w:tab w:val="left" w:pos="14175"/>
        </w:tabs>
        <w:jc w:val="center"/>
        <w:rPr>
          <w:rFonts w:ascii="Times New Roman" w:hAnsi="Times New Roman" w:cs="Times New Roman"/>
          <w:bCs/>
          <w:sz w:val="24"/>
          <w:szCs w:val="24"/>
        </w:rPr>
      </w:pPr>
      <w:proofErr w:type="gramStart"/>
      <w:r w:rsidRPr="00ED5455">
        <w:rPr>
          <w:rFonts w:ascii="Times New Roman" w:hAnsi="Times New Roman" w:cs="Times New Roman"/>
          <w:bCs/>
          <w:sz w:val="24"/>
          <w:szCs w:val="24"/>
        </w:rPr>
        <w:t>ПЕРЕЧЕНЬ  МЕРОПРИЯТИЙ</w:t>
      </w:r>
      <w:proofErr w:type="gramEnd"/>
    </w:p>
    <w:p w14:paraId="3F97C9E6" w14:textId="77777777" w:rsidR="00E17CDD" w:rsidRDefault="00E17CDD" w:rsidP="00E17CDD">
      <w:pPr>
        <w:tabs>
          <w:tab w:val="left" w:pos="1185"/>
        </w:tabs>
        <w:spacing w:line="240" w:lineRule="auto"/>
        <w:jc w:val="center"/>
        <w:rPr>
          <w:rFonts w:ascii="Times New Roman" w:hAnsi="Times New Roman" w:cs="Times New Roman"/>
          <w:bCs/>
          <w:sz w:val="24"/>
          <w:szCs w:val="24"/>
        </w:rPr>
      </w:pPr>
      <w:r w:rsidRPr="00ED5455">
        <w:rPr>
          <w:rFonts w:ascii="Times New Roman" w:hAnsi="Times New Roman" w:cs="Times New Roman"/>
          <w:bCs/>
          <w:sz w:val="24"/>
          <w:szCs w:val="24"/>
        </w:rPr>
        <w:t xml:space="preserve">комплекса </w:t>
      </w:r>
      <w:proofErr w:type="gramStart"/>
      <w:r w:rsidRPr="00ED5455">
        <w:rPr>
          <w:rFonts w:ascii="Times New Roman" w:hAnsi="Times New Roman" w:cs="Times New Roman"/>
          <w:bCs/>
          <w:sz w:val="24"/>
          <w:szCs w:val="24"/>
        </w:rPr>
        <w:t>процессных  мероприятий</w:t>
      </w:r>
      <w:proofErr w:type="gramEnd"/>
      <w:r w:rsidRPr="00ED5455">
        <w:rPr>
          <w:rFonts w:ascii="Times New Roman" w:hAnsi="Times New Roman" w:cs="Times New Roman"/>
          <w:bCs/>
          <w:sz w:val="24"/>
          <w:szCs w:val="24"/>
        </w:rPr>
        <w:t xml:space="preserve">  </w:t>
      </w:r>
    </w:p>
    <w:p w14:paraId="3D295E7D" w14:textId="77777777" w:rsidR="00E17CDD" w:rsidRPr="00ED5455" w:rsidRDefault="00E17CDD" w:rsidP="00E17CDD">
      <w:pPr>
        <w:tabs>
          <w:tab w:val="left" w:pos="1185"/>
        </w:tabs>
        <w:spacing w:line="240" w:lineRule="auto"/>
        <w:jc w:val="center"/>
        <w:rPr>
          <w:rFonts w:ascii="Times New Roman" w:hAnsi="Times New Roman" w:cs="Times New Roman"/>
          <w:bCs/>
        </w:rPr>
      </w:pPr>
      <w:r w:rsidRPr="00ED5455">
        <w:rPr>
          <w:rFonts w:ascii="Times New Roman" w:hAnsi="Times New Roman" w:cs="Times New Roman"/>
          <w:bCs/>
          <w:sz w:val="24"/>
          <w:szCs w:val="24"/>
        </w:rPr>
        <w:t>«</w:t>
      </w:r>
      <w:r w:rsidRPr="004A005B">
        <w:rPr>
          <w:rFonts w:ascii="Times New Roman" w:eastAsia="Times New Roman" w:hAnsi="Times New Roman" w:cs="Times New Roman"/>
          <w:bCs/>
          <w:sz w:val="24"/>
          <w:szCs w:val="24"/>
          <w:lang w:eastAsia="ru-RU"/>
        </w:rPr>
        <w:t>Обеспечение</w:t>
      </w:r>
      <w:r>
        <w:rPr>
          <w:rFonts w:ascii="Times New Roman" w:eastAsia="Times New Roman" w:hAnsi="Times New Roman" w:cs="Times New Roman"/>
          <w:bCs/>
          <w:sz w:val="24"/>
          <w:szCs w:val="24"/>
          <w:lang w:eastAsia="ru-RU"/>
        </w:rPr>
        <w:t xml:space="preserve"> населения Няндомского муниципального округа качественным и доступным жильем»</w:t>
      </w:r>
      <w:r w:rsidRPr="00ED5455">
        <w:rPr>
          <w:rFonts w:ascii="Times New Roman" w:hAnsi="Times New Roman" w:cs="Times New Roman"/>
          <w:bCs/>
        </w:rPr>
        <w:t xml:space="preserve"> </w:t>
      </w:r>
      <w:r w:rsidRPr="00ED5455">
        <w:rPr>
          <w:rFonts w:ascii="Times New Roman" w:hAnsi="Times New Roman" w:cs="Times New Roman"/>
          <w:bCs/>
          <w:sz w:val="24"/>
          <w:szCs w:val="24"/>
        </w:rPr>
        <w:t>муниципальной программы «Развитие жилищного строительства в Няндомском муниципальном округе Архангельской области</w:t>
      </w:r>
    </w:p>
    <w:p w14:paraId="771AA465" w14:textId="77777777" w:rsidR="00E17CDD" w:rsidRPr="00ED5455" w:rsidRDefault="00E17CDD" w:rsidP="00E17CDD">
      <w:pPr>
        <w:tabs>
          <w:tab w:val="left" w:pos="1185"/>
        </w:tabs>
        <w:spacing w:line="240" w:lineRule="auto"/>
        <w:jc w:val="center"/>
        <w:rPr>
          <w:rFonts w:ascii="Times New Roman" w:hAnsi="Times New Roman" w:cs="Times New Roman"/>
          <w:bCs/>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153"/>
        <w:gridCol w:w="1847"/>
        <w:gridCol w:w="2693"/>
        <w:gridCol w:w="1134"/>
        <w:gridCol w:w="1447"/>
        <w:gridCol w:w="1418"/>
        <w:gridCol w:w="1417"/>
        <w:gridCol w:w="1276"/>
      </w:tblGrid>
      <w:tr w:rsidR="00E17CDD" w:rsidRPr="00761915" w14:paraId="30BE19A1" w14:textId="77777777" w:rsidTr="00B02AEB">
        <w:trPr>
          <w:trHeight w:val="255"/>
        </w:trPr>
        <w:tc>
          <w:tcPr>
            <w:tcW w:w="670" w:type="dxa"/>
            <w:vMerge w:val="restart"/>
          </w:tcPr>
          <w:p w14:paraId="54219F5E" w14:textId="77777777" w:rsidR="00E17CDD" w:rsidRPr="0057116C" w:rsidRDefault="00E17CDD" w:rsidP="00B02AEB">
            <w:pPr>
              <w:tabs>
                <w:tab w:val="left" w:pos="1185"/>
              </w:tabs>
              <w:spacing w:line="240" w:lineRule="auto"/>
              <w:rPr>
                <w:rFonts w:ascii="Times New Roman" w:hAnsi="Times New Roman" w:cs="Times New Roman"/>
                <w:bCs/>
              </w:rPr>
            </w:pPr>
            <w:r w:rsidRPr="0057116C">
              <w:rPr>
                <w:rFonts w:ascii="Times New Roman" w:hAnsi="Times New Roman" w:cs="Times New Roman"/>
                <w:bCs/>
              </w:rPr>
              <w:t>№ п/п</w:t>
            </w:r>
          </w:p>
        </w:tc>
        <w:tc>
          <w:tcPr>
            <w:tcW w:w="3153" w:type="dxa"/>
            <w:vMerge w:val="restart"/>
          </w:tcPr>
          <w:p w14:paraId="28EBA98C" w14:textId="77777777" w:rsidR="00E17CDD" w:rsidRPr="0057116C" w:rsidRDefault="00E17CDD" w:rsidP="00B02AEB">
            <w:pPr>
              <w:pStyle w:val="ConsPlusNormal"/>
              <w:widowControl/>
              <w:ind w:firstLine="0"/>
              <w:jc w:val="center"/>
              <w:rPr>
                <w:rFonts w:ascii="Times New Roman" w:hAnsi="Times New Roman" w:cs="Times New Roman"/>
                <w:bCs/>
              </w:rPr>
            </w:pPr>
            <w:r w:rsidRPr="0057116C">
              <w:rPr>
                <w:rFonts w:ascii="Times New Roman" w:hAnsi="Times New Roman" w:cs="Times New Roman"/>
                <w:bCs/>
              </w:rPr>
              <w:t xml:space="preserve">Наименование   </w:t>
            </w:r>
            <w:r w:rsidRPr="0057116C">
              <w:rPr>
                <w:rFonts w:ascii="Times New Roman" w:hAnsi="Times New Roman" w:cs="Times New Roman"/>
                <w:bCs/>
              </w:rPr>
              <w:br/>
              <w:t>мероприятия</w:t>
            </w:r>
          </w:p>
        </w:tc>
        <w:tc>
          <w:tcPr>
            <w:tcW w:w="1847" w:type="dxa"/>
            <w:vMerge w:val="restart"/>
          </w:tcPr>
          <w:p w14:paraId="73D435E0" w14:textId="77777777" w:rsidR="00E17CDD" w:rsidRPr="0057116C" w:rsidRDefault="00E17CDD" w:rsidP="00B02AEB">
            <w:pPr>
              <w:pStyle w:val="ConsPlusNormal"/>
              <w:widowControl/>
              <w:ind w:left="34" w:hanging="34"/>
              <w:jc w:val="center"/>
              <w:rPr>
                <w:rFonts w:ascii="Times New Roman" w:hAnsi="Times New Roman" w:cs="Times New Roman"/>
                <w:bCs/>
              </w:rPr>
            </w:pPr>
            <w:r w:rsidRPr="0057116C">
              <w:rPr>
                <w:rFonts w:ascii="Times New Roman" w:hAnsi="Times New Roman" w:cs="Times New Roman"/>
                <w:bCs/>
              </w:rPr>
              <w:t>Тип мероприятия (результата)</w:t>
            </w:r>
          </w:p>
        </w:tc>
        <w:tc>
          <w:tcPr>
            <w:tcW w:w="2693" w:type="dxa"/>
            <w:vMerge w:val="restart"/>
          </w:tcPr>
          <w:p w14:paraId="2F23C04C" w14:textId="77777777" w:rsidR="00E17CDD" w:rsidRPr="0057116C" w:rsidRDefault="00E17CDD" w:rsidP="00B02AEB">
            <w:pPr>
              <w:pStyle w:val="ConsPlusNormal"/>
              <w:widowControl/>
              <w:ind w:firstLine="0"/>
              <w:jc w:val="center"/>
              <w:rPr>
                <w:rFonts w:ascii="Times New Roman" w:hAnsi="Times New Roman" w:cs="Times New Roman"/>
                <w:bCs/>
              </w:rPr>
            </w:pPr>
            <w:r w:rsidRPr="0057116C">
              <w:rPr>
                <w:rFonts w:ascii="Times New Roman" w:hAnsi="Times New Roman" w:cs="Times New Roman"/>
                <w:bCs/>
              </w:rPr>
              <w:t>Источники</w:t>
            </w:r>
            <w:r w:rsidRPr="0057116C">
              <w:rPr>
                <w:rFonts w:ascii="Times New Roman" w:hAnsi="Times New Roman" w:cs="Times New Roman"/>
                <w:bCs/>
              </w:rPr>
              <w:br/>
              <w:t>финансирования</w:t>
            </w:r>
          </w:p>
        </w:tc>
        <w:tc>
          <w:tcPr>
            <w:tcW w:w="6692" w:type="dxa"/>
            <w:gridSpan w:val="5"/>
          </w:tcPr>
          <w:p w14:paraId="0994E912" w14:textId="77777777" w:rsidR="00E17CDD" w:rsidRPr="0057116C" w:rsidRDefault="00E17CDD" w:rsidP="00B02AEB">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 xml:space="preserve">Объем финансового обеспечения по годам </w:t>
            </w:r>
            <w:proofErr w:type="gramStart"/>
            <w:r w:rsidRPr="0057116C">
              <w:rPr>
                <w:rFonts w:ascii="Times New Roman" w:hAnsi="Times New Roman" w:cs="Times New Roman"/>
                <w:bCs/>
              </w:rPr>
              <w:t>реализации,</w:t>
            </w:r>
            <w:r w:rsidRPr="0057116C">
              <w:rPr>
                <w:bCs/>
              </w:rPr>
              <w:t xml:space="preserve"> </w:t>
            </w:r>
            <w:r w:rsidRPr="0057116C">
              <w:rPr>
                <w:rFonts w:ascii="Times New Roman" w:hAnsi="Times New Roman" w:cs="Times New Roman"/>
                <w:bCs/>
              </w:rPr>
              <w:t xml:space="preserve">  </w:t>
            </w:r>
            <w:proofErr w:type="spellStart"/>
            <w:proofErr w:type="gramEnd"/>
            <w:r w:rsidRPr="0057116C">
              <w:rPr>
                <w:rFonts w:ascii="Times New Roman" w:hAnsi="Times New Roman" w:cs="Times New Roman"/>
                <w:bCs/>
              </w:rPr>
              <w:t>тыс</w:t>
            </w:r>
            <w:proofErr w:type="spellEnd"/>
            <w:r w:rsidRPr="0057116C">
              <w:rPr>
                <w:rFonts w:ascii="Times New Roman" w:hAnsi="Times New Roman" w:cs="Times New Roman"/>
                <w:bCs/>
              </w:rPr>
              <w:t xml:space="preserve"> руб.</w:t>
            </w:r>
          </w:p>
        </w:tc>
      </w:tr>
      <w:tr w:rsidR="00E17CDD" w:rsidRPr="00761915" w14:paraId="5B6BCE41" w14:textId="77777777" w:rsidTr="00B02AEB">
        <w:trPr>
          <w:trHeight w:val="562"/>
        </w:trPr>
        <w:tc>
          <w:tcPr>
            <w:tcW w:w="670" w:type="dxa"/>
            <w:vMerge/>
          </w:tcPr>
          <w:p w14:paraId="07E9F0E9" w14:textId="77777777" w:rsidR="00E17CDD" w:rsidRPr="0057116C" w:rsidRDefault="00E17CDD" w:rsidP="00B02AEB">
            <w:pPr>
              <w:tabs>
                <w:tab w:val="left" w:pos="1185"/>
              </w:tabs>
              <w:spacing w:line="240" w:lineRule="auto"/>
              <w:rPr>
                <w:rFonts w:ascii="Times New Roman" w:hAnsi="Times New Roman" w:cs="Times New Roman"/>
                <w:bCs/>
              </w:rPr>
            </w:pPr>
          </w:p>
        </w:tc>
        <w:tc>
          <w:tcPr>
            <w:tcW w:w="3153" w:type="dxa"/>
            <w:vMerge/>
          </w:tcPr>
          <w:p w14:paraId="34CBCFB2" w14:textId="77777777" w:rsidR="00E17CDD" w:rsidRPr="0057116C" w:rsidRDefault="00E17CDD" w:rsidP="00B02AEB">
            <w:pPr>
              <w:tabs>
                <w:tab w:val="left" w:pos="1185"/>
              </w:tabs>
              <w:spacing w:line="240" w:lineRule="auto"/>
              <w:rPr>
                <w:rFonts w:ascii="Times New Roman" w:hAnsi="Times New Roman" w:cs="Times New Roman"/>
                <w:bCs/>
              </w:rPr>
            </w:pPr>
          </w:p>
        </w:tc>
        <w:tc>
          <w:tcPr>
            <w:tcW w:w="1847" w:type="dxa"/>
            <w:vMerge/>
          </w:tcPr>
          <w:p w14:paraId="09EBAA39" w14:textId="77777777" w:rsidR="00E17CDD" w:rsidRPr="0057116C" w:rsidRDefault="00E17CDD" w:rsidP="00B02AEB">
            <w:pPr>
              <w:tabs>
                <w:tab w:val="left" w:pos="1185"/>
              </w:tabs>
              <w:spacing w:line="240" w:lineRule="auto"/>
              <w:rPr>
                <w:rFonts w:ascii="Times New Roman" w:hAnsi="Times New Roman" w:cs="Times New Roman"/>
                <w:bCs/>
              </w:rPr>
            </w:pPr>
          </w:p>
        </w:tc>
        <w:tc>
          <w:tcPr>
            <w:tcW w:w="2693" w:type="dxa"/>
            <w:vMerge/>
          </w:tcPr>
          <w:p w14:paraId="30EDF5EB" w14:textId="77777777" w:rsidR="00E17CDD" w:rsidRPr="0057116C" w:rsidRDefault="00E17CDD" w:rsidP="00B02AEB">
            <w:pPr>
              <w:tabs>
                <w:tab w:val="left" w:pos="1185"/>
              </w:tabs>
              <w:spacing w:line="240" w:lineRule="auto"/>
              <w:rPr>
                <w:rFonts w:ascii="Times New Roman" w:hAnsi="Times New Roman" w:cs="Times New Roman"/>
                <w:bCs/>
              </w:rPr>
            </w:pPr>
          </w:p>
        </w:tc>
        <w:tc>
          <w:tcPr>
            <w:tcW w:w="1134" w:type="dxa"/>
          </w:tcPr>
          <w:p w14:paraId="34000E77" w14:textId="77777777" w:rsidR="00E17CDD" w:rsidRPr="0057116C" w:rsidRDefault="00E17CDD" w:rsidP="00B02AEB">
            <w:pPr>
              <w:tabs>
                <w:tab w:val="left" w:pos="1185"/>
              </w:tabs>
              <w:spacing w:line="240" w:lineRule="auto"/>
              <w:rPr>
                <w:rFonts w:ascii="Times New Roman" w:hAnsi="Times New Roman" w:cs="Times New Roman"/>
                <w:bCs/>
              </w:rPr>
            </w:pPr>
            <w:r w:rsidRPr="0057116C">
              <w:rPr>
                <w:rFonts w:ascii="Times New Roman" w:hAnsi="Times New Roman" w:cs="Times New Roman"/>
                <w:bCs/>
              </w:rPr>
              <w:t>Всего</w:t>
            </w:r>
          </w:p>
        </w:tc>
        <w:tc>
          <w:tcPr>
            <w:tcW w:w="1447" w:type="dxa"/>
          </w:tcPr>
          <w:p w14:paraId="0137B9C2" w14:textId="77777777" w:rsidR="00E17CDD" w:rsidRPr="0057116C" w:rsidRDefault="00E17CDD" w:rsidP="00B02AEB">
            <w:pPr>
              <w:autoSpaceDE w:val="0"/>
              <w:autoSpaceDN w:val="0"/>
              <w:adjustRightInd w:val="0"/>
              <w:spacing w:line="240" w:lineRule="auto"/>
              <w:jc w:val="center"/>
              <w:rPr>
                <w:rFonts w:ascii="Times New Roman" w:hAnsi="Times New Roman" w:cs="Times New Roman"/>
                <w:bCs/>
              </w:rPr>
            </w:pPr>
            <w:r w:rsidRPr="0057116C">
              <w:rPr>
                <w:rFonts w:ascii="Times New Roman" w:hAnsi="Times New Roman" w:cs="Times New Roman"/>
                <w:bCs/>
              </w:rPr>
              <w:t>2024</w:t>
            </w:r>
          </w:p>
          <w:p w14:paraId="51DE08BD" w14:textId="77777777" w:rsidR="00E17CDD" w:rsidRPr="0057116C" w:rsidRDefault="00E17CDD" w:rsidP="00B02AEB">
            <w:pPr>
              <w:autoSpaceDE w:val="0"/>
              <w:autoSpaceDN w:val="0"/>
              <w:adjustRightInd w:val="0"/>
              <w:spacing w:line="240" w:lineRule="auto"/>
              <w:jc w:val="center"/>
              <w:rPr>
                <w:rFonts w:ascii="Times New Roman" w:hAnsi="Times New Roman" w:cs="Times New Roman"/>
                <w:bCs/>
              </w:rPr>
            </w:pPr>
            <w:r w:rsidRPr="0057116C">
              <w:rPr>
                <w:rFonts w:ascii="Times New Roman" w:hAnsi="Times New Roman" w:cs="Times New Roman"/>
                <w:bCs/>
              </w:rPr>
              <w:t>год</w:t>
            </w:r>
          </w:p>
        </w:tc>
        <w:tc>
          <w:tcPr>
            <w:tcW w:w="1418" w:type="dxa"/>
          </w:tcPr>
          <w:p w14:paraId="4E021C84" w14:textId="77777777" w:rsidR="00E17CDD" w:rsidRPr="0057116C" w:rsidRDefault="00E17CDD" w:rsidP="00B02AEB">
            <w:pPr>
              <w:autoSpaceDE w:val="0"/>
              <w:autoSpaceDN w:val="0"/>
              <w:adjustRightInd w:val="0"/>
              <w:spacing w:line="240" w:lineRule="auto"/>
              <w:jc w:val="center"/>
              <w:rPr>
                <w:rFonts w:ascii="Times New Roman" w:hAnsi="Times New Roman" w:cs="Times New Roman"/>
                <w:bCs/>
              </w:rPr>
            </w:pPr>
            <w:r w:rsidRPr="0057116C">
              <w:rPr>
                <w:rFonts w:ascii="Times New Roman" w:hAnsi="Times New Roman" w:cs="Times New Roman"/>
                <w:bCs/>
              </w:rPr>
              <w:t>2025 год</w:t>
            </w:r>
          </w:p>
          <w:p w14:paraId="420CE1CC" w14:textId="77777777" w:rsidR="00E17CDD" w:rsidRPr="0057116C" w:rsidRDefault="00E17CDD" w:rsidP="00B02AEB">
            <w:pPr>
              <w:spacing w:line="240" w:lineRule="auto"/>
              <w:rPr>
                <w:rFonts w:ascii="Times New Roman" w:hAnsi="Times New Roman" w:cs="Times New Roman"/>
                <w:bCs/>
              </w:rPr>
            </w:pPr>
          </w:p>
        </w:tc>
        <w:tc>
          <w:tcPr>
            <w:tcW w:w="1417" w:type="dxa"/>
          </w:tcPr>
          <w:p w14:paraId="033F33E4" w14:textId="77777777" w:rsidR="00E17CDD" w:rsidRPr="0057116C" w:rsidRDefault="00E17CDD" w:rsidP="00B02AEB">
            <w:pPr>
              <w:spacing w:line="240" w:lineRule="auto"/>
              <w:jc w:val="center"/>
              <w:rPr>
                <w:rFonts w:ascii="Times New Roman" w:hAnsi="Times New Roman" w:cs="Times New Roman"/>
                <w:bCs/>
              </w:rPr>
            </w:pPr>
            <w:r w:rsidRPr="0057116C">
              <w:rPr>
                <w:rFonts w:ascii="Times New Roman" w:hAnsi="Times New Roman" w:cs="Times New Roman"/>
                <w:bCs/>
              </w:rPr>
              <w:t>2026 год</w:t>
            </w:r>
          </w:p>
          <w:p w14:paraId="2AB67112" w14:textId="77777777" w:rsidR="00E17CDD" w:rsidRPr="0057116C" w:rsidRDefault="00E17CDD" w:rsidP="00B02AEB">
            <w:pPr>
              <w:spacing w:line="240" w:lineRule="auto"/>
              <w:jc w:val="center"/>
              <w:rPr>
                <w:rFonts w:ascii="Times New Roman" w:hAnsi="Times New Roman" w:cs="Times New Roman"/>
                <w:bCs/>
              </w:rPr>
            </w:pPr>
          </w:p>
        </w:tc>
        <w:tc>
          <w:tcPr>
            <w:tcW w:w="1276" w:type="dxa"/>
          </w:tcPr>
          <w:p w14:paraId="341C7EB5" w14:textId="77777777" w:rsidR="00E17CDD" w:rsidRPr="0057116C" w:rsidRDefault="00E17CDD" w:rsidP="00B02AEB">
            <w:pPr>
              <w:spacing w:line="240" w:lineRule="auto"/>
              <w:jc w:val="center"/>
              <w:rPr>
                <w:rFonts w:ascii="Times New Roman" w:hAnsi="Times New Roman" w:cs="Times New Roman"/>
                <w:bCs/>
              </w:rPr>
            </w:pPr>
            <w:r w:rsidRPr="0057116C">
              <w:rPr>
                <w:rFonts w:ascii="Times New Roman" w:hAnsi="Times New Roman" w:cs="Times New Roman"/>
                <w:bCs/>
              </w:rPr>
              <w:t xml:space="preserve">2027 </w:t>
            </w:r>
          </w:p>
          <w:p w14:paraId="4435B4F4" w14:textId="77777777" w:rsidR="00E17CDD" w:rsidRPr="0057116C" w:rsidRDefault="00E17CDD" w:rsidP="00B02AEB">
            <w:pPr>
              <w:spacing w:line="240" w:lineRule="auto"/>
              <w:jc w:val="center"/>
              <w:rPr>
                <w:rFonts w:ascii="Times New Roman" w:hAnsi="Times New Roman" w:cs="Times New Roman"/>
                <w:bCs/>
              </w:rPr>
            </w:pPr>
            <w:r w:rsidRPr="0057116C">
              <w:rPr>
                <w:rFonts w:ascii="Times New Roman" w:hAnsi="Times New Roman" w:cs="Times New Roman"/>
                <w:bCs/>
              </w:rPr>
              <w:t>год</w:t>
            </w:r>
          </w:p>
        </w:tc>
      </w:tr>
      <w:tr w:rsidR="00E17CDD" w:rsidRPr="00761915" w14:paraId="4147B144" w14:textId="77777777" w:rsidTr="00B02AEB">
        <w:tc>
          <w:tcPr>
            <w:tcW w:w="670" w:type="dxa"/>
          </w:tcPr>
          <w:p w14:paraId="51D476BE" w14:textId="77777777" w:rsidR="00E17CDD" w:rsidRPr="0057116C" w:rsidRDefault="00E17CDD" w:rsidP="00B02AEB">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1</w:t>
            </w:r>
          </w:p>
        </w:tc>
        <w:tc>
          <w:tcPr>
            <w:tcW w:w="3153" w:type="dxa"/>
          </w:tcPr>
          <w:p w14:paraId="5EDC3CC6" w14:textId="77777777" w:rsidR="00E17CDD" w:rsidRPr="0057116C" w:rsidRDefault="00E17CDD" w:rsidP="00B02AEB">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2</w:t>
            </w:r>
          </w:p>
        </w:tc>
        <w:tc>
          <w:tcPr>
            <w:tcW w:w="1847" w:type="dxa"/>
          </w:tcPr>
          <w:p w14:paraId="42146B65" w14:textId="77777777" w:rsidR="00E17CDD" w:rsidRPr="0057116C" w:rsidRDefault="00E17CDD" w:rsidP="00B02AEB">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3</w:t>
            </w:r>
          </w:p>
        </w:tc>
        <w:tc>
          <w:tcPr>
            <w:tcW w:w="2693" w:type="dxa"/>
          </w:tcPr>
          <w:p w14:paraId="2468D803" w14:textId="77777777" w:rsidR="00E17CDD" w:rsidRPr="0057116C" w:rsidRDefault="00E17CDD" w:rsidP="00B02AEB">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4</w:t>
            </w:r>
          </w:p>
        </w:tc>
        <w:tc>
          <w:tcPr>
            <w:tcW w:w="1134" w:type="dxa"/>
          </w:tcPr>
          <w:p w14:paraId="6533A828" w14:textId="77777777" w:rsidR="00E17CDD" w:rsidRPr="0057116C" w:rsidRDefault="00E17CDD" w:rsidP="00B02AEB">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5</w:t>
            </w:r>
          </w:p>
        </w:tc>
        <w:tc>
          <w:tcPr>
            <w:tcW w:w="1447" w:type="dxa"/>
          </w:tcPr>
          <w:p w14:paraId="09C6E1CC" w14:textId="77777777" w:rsidR="00E17CDD" w:rsidRPr="0057116C" w:rsidRDefault="00E17CDD" w:rsidP="00B02AEB">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6</w:t>
            </w:r>
          </w:p>
        </w:tc>
        <w:tc>
          <w:tcPr>
            <w:tcW w:w="1418" w:type="dxa"/>
          </w:tcPr>
          <w:p w14:paraId="2DD10BBA" w14:textId="77777777" w:rsidR="00E17CDD" w:rsidRPr="0057116C" w:rsidRDefault="00E17CDD" w:rsidP="00B02AEB">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7</w:t>
            </w:r>
          </w:p>
        </w:tc>
        <w:tc>
          <w:tcPr>
            <w:tcW w:w="1417" w:type="dxa"/>
          </w:tcPr>
          <w:p w14:paraId="47BBB663" w14:textId="77777777" w:rsidR="00E17CDD" w:rsidRPr="0057116C" w:rsidRDefault="00E17CDD" w:rsidP="00B02AEB">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8</w:t>
            </w:r>
          </w:p>
        </w:tc>
        <w:tc>
          <w:tcPr>
            <w:tcW w:w="1276" w:type="dxa"/>
          </w:tcPr>
          <w:p w14:paraId="0750C950" w14:textId="77777777" w:rsidR="00E17CDD" w:rsidRPr="0057116C" w:rsidRDefault="00E17CDD" w:rsidP="00B02AEB">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9</w:t>
            </w:r>
          </w:p>
        </w:tc>
      </w:tr>
      <w:tr w:rsidR="00E17CDD" w:rsidRPr="00761915" w14:paraId="7F27BBBC" w14:textId="77777777" w:rsidTr="00B02AEB">
        <w:trPr>
          <w:trHeight w:val="222"/>
        </w:trPr>
        <w:tc>
          <w:tcPr>
            <w:tcW w:w="670" w:type="dxa"/>
          </w:tcPr>
          <w:p w14:paraId="7668682C" w14:textId="77777777" w:rsidR="00E17CDD" w:rsidRPr="0057116C" w:rsidRDefault="00E17CDD" w:rsidP="00B02AEB">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1.</w:t>
            </w:r>
          </w:p>
        </w:tc>
        <w:tc>
          <w:tcPr>
            <w:tcW w:w="14385" w:type="dxa"/>
            <w:gridSpan w:val="8"/>
          </w:tcPr>
          <w:p w14:paraId="1E716476" w14:textId="77777777" w:rsidR="00E17CDD" w:rsidRPr="0057116C" w:rsidRDefault="00E17CDD" w:rsidP="00B02AEB">
            <w:pPr>
              <w:tabs>
                <w:tab w:val="left" w:pos="1185"/>
              </w:tabs>
              <w:spacing w:line="240" w:lineRule="auto"/>
              <w:rPr>
                <w:rFonts w:ascii="Times New Roman" w:hAnsi="Times New Roman" w:cs="Times New Roman"/>
                <w:bCs/>
              </w:rPr>
            </w:pPr>
            <w:r w:rsidRPr="0057116C">
              <w:rPr>
                <w:rFonts w:ascii="Times New Roman" w:hAnsi="Times New Roman" w:cs="Times New Roman"/>
                <w:bCs/>
              </w:rPr>
              <w:t xml:space="preserve">Задача 1 </w:t>
            </w:r>
            <w:r w:rsidRPr="0057116C">
              <w:rPr>
                <w:rFonts w:ascii="Times New Roman" w:hAnsi="Times New Roman" w:cs="Times New Roman"/>
                <w:bCs/>
                <w:sz w:val="24"/>
                <w:szCs w:val="24"/>
              </w:rPr>
              <w:t xml:space="preserve">комплекса процессных мероприятий: </w:t>
            </w:r>
            <w:r>
              <w:rPr>
                <w:rFonts w:ascii="Times New Roman" w:hAnsi="Times New Roman" w:cs="Times New Roman"/>
                <w:bCs/>
                <w:sz w:val="24"/>
                <w:szCs w:val="24"/>
              </w:rPr>
              <w:t>Повышение уровня доступности жилья для населения Няндомского муниципального округа</w:t>
            </w:r>
          </w:p>
        </w:tc>
      </w:tr>
      <w:tr w:rsidR="00E17CDD" w:rsidRPr="00761915" w14:paraId="1A638ED8" w14:textId="77777777" w:rsidTr="00B02AEB">
        <w:tc>
          <w:tcPr>
            <w:tcW w:w="670" w:type="dxa"/>
            <w:vMerge w:val="restart"/>
          </w:tcPr>
          <w:p w14:paraId="325A1655" w14:textId="77777777" w:rsidR="00E17CDD" w:rsidRDefault="00E17CDD" w:rsidP="00B02AEB">
            <w:pPr>
              <w:tabs>
                <w:tab w:val="left" w:pos="1185"/>
              </w:tabs>
              <w:spacing w:line="240" w:lineRule="auto"/>
              <w:rPr>
                <w:rFonts w:ascii="Times New Roman" w:hAnsi="Times New Roman" w:cs="Times New Roman"/>
              </w:rPr>
            </w:pPr>
            <w:r w:rsidRPr="00761915">
              <w:rPr>
                <w:rFonts w:ascii="Times New Roman" w:hAnsi="Times New Roman" w:cs="Times New Roman"/>
              </w:rPr>
              <w:t>1.1.</w:t>
            </w:r>
          </w:p>
          <w:p w14:paraId="4517783F" w14:textId="77777777" w:rsidR="00E17CDD" w:rsidRDefault="00E17CDD" w:rsidP="00B02AEB">
            <w:pPr>
              <w:tabs>
                <w:tab w:val="left" w:pos="1185"/>
              </w:tabs>
              <w:spacing w:line="240" w:lineRule="auto"/>
              <w:rPr>
                <w:rFonts w:ascii="Times New Roman" w:hAnsi="Times New Roman" w:cs="Times New Roman"/>
              </w:rPr>
            </w:pPr>
          </w:p>
          <w:p w14:paraId="306CD9A9" w14:textId="77777777" w:rsidR="00E17CDD" w:rsidRDefault="00E17CDD" w:rsidP="00B02AEB">
            <w:pPr>
              <w:tabs>
                <w:tab w:val="left" w:pos="1185"/>
              </w:tabs>
              <w:spacing w:line="240" w:lineRule="auto"/>
              <w:rPr>
                <w:rFonts w:ascii="Times New Roman" w:hAnsi="Times New Roman" w:cs="Times New Roman"/>
              </w:rPr>
            </w:pPr>
            <w:r>
              <w:rPr>
                <w:rFonts w:ascii="Times New Roman" w:hAnsi="Times New Roman" w:cs="Times New Roman"/>
              </w:rPr>
              <w:t>1.2.</w:t>
            </w:r>
          </w:p>
          <w:p w14:paraId="5AE6FAE4" w14:textId="77777777" w:rsidR="00E17CDD" w:rsidRDefault="00E17CDD" w:rsidP="00B02AEB">
            <w:pPr>
              <w:tabs>
                <w:tab w:val="left" w:pos="1185"/>
              </w:tabs>
              <w:spacing w:line="240" w:lineRule="auto"/>
              <w:rPr>
                <w:rFonts w:ascii="Times New Roman" w:hAnsi="Times New Roman" w:cs="Times New Roman"/>
              </w:rPr>
            </w:pPr>
          </w:p>
          <w:p w14:paraId="6A33D624" w14:textId="77777777" w:rsidR="00E17CDD" w:rsidRPr="00761915" w:rsidRDefault="00E17CDD" w:rsidP="00B02AEB">
            <w:pPr>
              <w:tabs>
                <w:tab w:val="left" w:pos="1185"/>
              </w:tabs>
              <w:spacing w:line="240" w:lineRule="auto"/>
              <w:rPr>
                <w:rFonts w:ascii="Times New Roman" w:hAnsi="Times New Roman" w:cs="Times New Roman"/>
              </w:rPr>
            </w:pPr>
            <w:r>
              <w:rPr>
                <w:rFonts w:ascii="Times New Roman" w:hAnsi="Times New Roman" w:cs="Times New Roman"/>
              </w:rPr>
              <w:t>1.3.</w:t>
            </w:r>
          </w:p>
        </w:tc>
        <w:tc>
          <w:tcPr>
            <w:tcW w:w="3153" w:type="dxa"/>
            <w:vMerge w:val="restart"/>
          </w:tcPr>
          <w:p w14:paraId="61AB10B2" w14:textId="77777777" w:rsidR="00E17CDD" w:rsidRDefault="00E17CDD" w:rsidP="00B02AEB">
            <w:pPr>
              <w:tabs>
                <w:tab w:val="left" w:pos="1185"/>
              </w:tabs>
              <w:spacing w:line="240" w:lineRule="auto"/>
              <w:rPr>
                <w:rFonts w:ascii="Times New Roman" w:hAnsi="Times New Roman" w:cs="Times New Roman"/>
              </w:rPr>
            </w:pPr>
            <w:r>
              <w:rPr>
                <w:rFonts w:ascii="Times New Roman" w:hAnsi="Times New Roman" w:cs="Times New Roman"/>
              </w:rPr>
              <w:t>- Разработана документация по планировке территории;</w:t>
            </w:r>
          </w:p>
          <w:p w14:paraId="7AAC72E6" w14:textId="77777777" w:rsidR="00E17CDD" w:rsidRDefault="00E17CDD" w:rsidP="00B02AEB">
            <w:pPr>
              <w:tabs>
                <w:tab w:val="left" w:pos="1185"/>
              </w:tabs>
              <w:spacing w:line="240" w:lineRule="auto"/>
              <w:rPr>
                <w:rFonts w:ascii="Times New Roman" w:hAnsi="Times New Roman" w:cs="Times New Roman"/>
              </w:rPr>
            </w:pPr>
            <w:r>
              <w:rPr>
                <w:rFonts w:ascii="Times New Roman" w:hAnsi="Times New Roman" w:cs="Times New Roman"/>
              </w:rPr>
              <w:t>- Выполнено строительство многоэтажных жилых домов;</w:t>
            </w:r>
          </w:p>
          <w:p w14:paraId="44C0D385" w14:textId="77777777" w:rsidR="00E17CDD" w:rsidRPr="00761915" w:rsidRDefault="00E17CDD" w:rsidP="00B02AEB">
            <w:pPr>
              <w:tabs>
                <w:tab w:val="left" w:pos="1185"/>
              </w:tabs>
              <w:spacing w:line="240" w:lineRule="auto"/>
              <w:rPr>
                <w:rFonts w:ascii="Times New Roman" w:hAnsi="Times New Roman" w:cs="Times New Roman"/>
              </w:rPr>
            </w:pPr>
            <w:r>
              <w:rPr>
                <w:rFonts w:ascii="Times New Roman" w:hAnsi="Times New Roman" w:cs="Times New Roman"/>
              </w:rPr>
              <w:t>- Построена инженерно-коммуникационная инфраструктура районов жилой застройки</w:t>
            </w:r>
          </w:p>
        </w:tc>
        <w:tc>
          <w:tcPr>
            <w:tcW w:w="1847" w:type="dxa"/>
            <w:vMerge w:val="restart"/>
          </w:tcPr>
          <w:p w14:paraId="347F79CC"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Приобретение товаров, работ, услуг</w:t>
            </w:r>
          </w:p>
        </w:tc>
        <w:tc>
          <w:tcPr>
            <w:tcW w:w="2693" w:type="dxa"/>
          </w:tcPr>
          <w:p w14:paraId="197050D7" w14:textId="77777777" w:rsidR="00E17CDD" w:rsidRPr="00761915" w:rsidRDefault="00E17CDD" w:rsidP="00B02AEB">
            <w:pPr>
              <w:pStyle w:val="af6"/>
              <w:rPr>
                <w:rFonts w:ascii="Times New Roman" w:hAnsi="Times New Roman"/>
                <w:sz w:val="22"/>
                <w:szCs w:val="22"/>
              </w:rPr>
            </w:pPr>
            <w:r w:rsidRPr="00761915">
              <w:rPr>
                <w:rFonts w:ascii="Times New Roman" w:hAnsi="Times New Roman"/>
                <w:sz w:val="22"/>
                <w:szCs w:val="22"/>
              </w:rPr>
              <w:t>Итого, в т.ч.:</w:t>
            </w:r>
          </w:p>
        </w:tc>
        <w:tc>
          <w:tcPr>
            <w:tcW w:w="1134" w:type="dxa"/>
          </w:tcPr>
          <w:p w14:paraId="04DA17C2"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47" w:type="dxa"/>
          </w:tcPr>
          <w:p w14:paraId="3DCE242D"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8" w:type="dxa"/>
          </w:tcPr>
          <w:p w14:paraId="284E9CC1"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7" w:type="dxa"/>
          </w:tcPr>
          <w:p w14:paraId="6AE059C0"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6" w:type="dxa"/>
          </w:tcPr>
          <w:p w14:paraId="3BDFF916"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E17CDD" w:rsidRPr="00761915" w14:paraId="2CC51170" w14:textId="77777777" w:rsidTr="00B02AEB">
        <w:tc>
          <w:tcPr>
            <w:tcW w:w="670" w:type="dxa"/>
            <w:vMerge/>
          </w:tcPr>
          <w:p w14:paraId="786BC3BD" w14:textId="77777777" w:rsidR="00E17CDD" w:rsidRPr="00761915" w:rsidRDefault="00E17CDD" w:rsidP="00B02AEB">
            <w:pPr>
              <w:tabs>
                <w:tab w:val="left" w:pos="1185"/>
              </w:tabs>
              <w:spacing w:line="240" w:lineRule="auto"/>
              <w:rPr>
                <w:rFonts w:ascii="Times New Roman" w:hAnsi="Times New Roman" w:cs="Times New Roman"/>
              </w:rPr>
            </w:pPr>
          </w:p>
        </w:tc>
        <w:tc>
          <w:tcPr>
            <w:tcW w:w="3153" w:type="dxa"/>
            <w:vMerge/>
          </w:tcPr>
          <w:p w14:paraId="5941309B" w14:textId="77777777" w:rsidR="00E17CDD" w:rsidRPr="00761915" w:rsidRDefault="00E17CDD" w:rsidP="00B02AEB">
            <w:pPr>
              <w:tabs>
                <w:tab w:val="left" w:pos="1185"/>
              </w:tabs>
              <w:spacing w:line="240" w:lineRule="auto"/>
              <w:rPr>
                <w:rFonts w:ascii="Times New Roman" w:hAnsi="Times New Roman" w:cs="Times New Roman"/>
                <w:sz w:val="24"/>
                <w:szCs w:val="24"/>
              </w:rPr>
            </w:pPr>
          </w:p>
        </w:tc>
        <w:tc>
          <w:tcPr>
            <w:tcW w:w="1847" w:type="dxa"/>
            <w:vMerge/>
          </w:tcPr>
          <w:p w14:paraId="34F28965" w14:textId="77777777" w:rsidR="00E17CDD" w:rsidRPr="00761915" w:rsidRDefault="00E17CDD" w:rsidP="00B02AEB">
            <w:pPr>
              <w:tabs>
                <w:tab w:val="left" w:pos="1185"/>
              </w:tabs>
              <w:spacing w:line="240" w:lineRule="auto"/>
              <w:rPr>
                <w:rFonts w:ascii="Times New Roman" w:hAnsi="Times New Roman" w:cs="Times New Roman"/>
                <w:sz w:val="24"/>
                <w:szCs w:val="24"/>
              </w:rPr>
            </w:pPr>
          </w:p>
        </w:tc>
        <w:tc>
          <w:tcPr>
            <w:tcW w:w="2693" w:type="dxa"/>
          </w:tcPr>
          <w:p w14:paraId="578DAE6C" w14:textId="77777777" w:rsidR="00E17CDD" w:rsidRPr="00761915" w:rsidRDefault="00E17CDD" w:rsidP="00B02AEB">
            <w:pPr>
              <w:pStyle w:val="af6"/>
              <w:rPr>
                <w:rFonts w:ascii="Times New Roman" w:hAnsi="Times New Roman"/>
                <w:sz w:val="22"/>
                <w:szCs w:val="22"/>
              </w:rPr>
            </w:pPr>
            <w:r w:rsidRPr="00761915">
              <w:rPr>
                <w:rFonts w:ascii="Times New Roman" w:hAnsi="Times New Roman"/>
                <w:sz w:val="22"/>
                <w:szCs w:val="22"/>
              </w:rPr>
              <w:t>федеральный бюджет</w:t>
            </w:r>
          </w:p>
        </w:tc>
        <w:tc>
          <w:tcPr>
            <w:tcW w:w="1134" w:type="dxa"/>
          </w:tcPr>
          <w:p w14:paraId="7169510E"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47" w:type="dxa"/>
          </w:tcPr>
          <w:p w14:paraId="70576E89"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8" w:type="dxa"/>
          </w:tcPr>
          <w:p w14:paraId="65385FB3"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7" w:type="dxa"/>
          </w:tcPr>
          <w:p w14:paraId="3EBC3F74"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6" w:type="dxa"/>
          </w:tcPr>
          <w:p w14:paraId="56DB0E6B"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E17CDD" w:rsidRPr="00761915" w14:paraId="5C4F9F4B" w14:textId="77777777" w:rsidTr="00B02AEB">
        <w:tc>
          <w:tcPr>
            <w:tcW w:w="670" w:type="dxa"/>
            <w:vMerge/>
          </w:tcPr>
          <w:p w14:paraId="1F3AC51D" w14:textId="77777777" w:rsidR="00E17CDD" w:rsidRPr="00761915" w:rsidRDefault="00E17CDD" w:rsidP="00B02AEB">
            <w:pPr>
              <w:tabs>
                <w:tab w:val="left" w:pos="1185"/>
              </w:tabs>
              <w:spacing w:line="240" w:lineRule="auto"/>
              <w:rPr>
                <w:rFonts w:ascii="Times New Roman" w:hAnsi="Times New Roman" w:cs="Times New Roman"/>
              </w:rPr>
            </w:pPr>
          </w:p>
        </w:tc>
        <w:tc>
          <w:tcPr>
            <w:tcW w:w="3153" w:type="dxa"/>
            <w:vMerge/>
          </w:tcPr>
          <w:p w14:paraId="2CA8B1B1" w14:textId="77777777" w:rsidR="00E17CDD" w:rsidRPr="00761915" w:rsidRDefault="00E17CDD" w:rsidP="00B02AEB">
            <w:pPr>
              <w:tabs>
                <w:tab w:val="left" w:pos="1185"/>
              </w:tabs>
              <w:spacing w:line="240" w:lineRule="auto"/>
              <w:rPr>
                <w:rFonts w:ascii="Times New Roman" w:hAnsi="Times New Roman" w:cs="Times New Roman"/>
                <w:sz w:val="24"/>
                <w:szCs w:val="24"/>
              </w:rPr>
            </w:pPr>
          </w:p>
        </w:tc>
        <w:tc>
          <w:tcPr>
            <w:tcW w:w="1847" w:type="dxa"/>
            <w:vMerge/>
          </w:tcPr>
          <w:p w14:paraId="5EB5AA11" w14:textId="77777777" w:rsidR="00E17CDD" w:rsidRPr="00761915" w:rsidRDefault="00E17CDD" w:rsidP="00B02AEB">
            <w:pPr>
              <w:tabs>
                <w:tab w:val="left" w:pos="1185"/>
              </w:tabs>
              <w:spacing w:line="240" w:lineRule="auto"/>
              <w:rPr>
                <w:rFonts w:ascii="Times New Roman" w:hAnsi="Times New Roman" w:cs="Times New Roman"/>
                <w:sz w:val="24"/>
                <w:szCs w:val="24"/>
              </w:rPr>
            </w:pPr>
          </w:p>
        </w:tc>
        <w:tc>
          <w:tcPr>
            <w:tcW w:w="2693" w:type="dxa"/>
          </w:tcPr>
          <w:p w14:paraId="7A4A350D" w14:textId="77777777" w:rsidR="00E17CDD" w:rsidRPr="00761915" w:rsidRDefault="00E17CDD" w:rsidP="00B02AEB">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1134" w:type="dxa"/>
          </w:tcPr>
          <w:p w14:paraId="0BE21CA0"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47" w:type="dxa"/>
          </w:tcPr>
          <w:p w14:paraId="7C70E4FD"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8" w:type="dxa"/>
          </w:tcPr>
          <w:p w14:paraId="120DA6F6"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7" w:type="dxa"/>
          </w:tcPr>
          <w:p w14:paraId="30CAF852"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6" w:type="dxa"/>
          </w:tcPr>
          <w:p w14:paraId="75A52A2B"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E17CDD" w:rsidRPr="00761915" w14:paraId="2A33DE2C" w14:textId="77777777" w:rsidTr="00B02AEB">
        <w:tc>
          <w:tcPr>
            <w:tcW w:w="670" w:type="dxa"/>
            <w:vMerge/>
          </w:tcPr>
          <w:p w14:paraId="759EDAD5" w14:textId="77777777" w:rsidR="00E17CDD" w:rsidRPr="00761915" w:rsidRDefault="00E17CDD" w:rsidP="00B02AEB">
            <w:pPr>
              <w:tabs>
                <w:tab w:val="left" w:pos="1185"/>
              </w:tabs>
              <w:spacing w:line="240" w:lineRule="auto"/>
              <w:rPr>
                <w:rFonts w:ascii="Times New Roman" w:hAnsi="Times New Roman" w:cs="Times New Roman"/>
              </w:rPr>
            </w:pPr>
          </w:p>
        </w:tc>
        <w:tc>
          <w:tcPr>
            <w:tcW w:w="3153" w:type="dxa"/>
            <w:vMerge/>
          </w:tcPr>
          <w:p w14:paraId="6A3E0E5E" w14:textId="77777777" w:rsidR="00E17CDD" w:rsidRPr="00761915" w:rsidRDefault="00E17CDD" w:rsidP="00B02AEB">
            <w:pPr>
              <w:tabs>
                <w:tab w:val="left" w:pos="1185"/>
              </w:tabs>
              <w:spacing w:line="240" w:lineRule="auto"/>
              <w:rPr>
                <w:rFonts w:ascii="Times New Roman" w:hAnsi="Times New Roman" w:cs="Times New Roman"/>
                <w:sz w:val="24"/>
                <w:szCs w:val="24"/>
              </w:rPr>
            </w:pPr>
          </w:p>
        </w:tc>
        <w:tc>
          <w:tcPr>
            <w:tcW w:w="1847" w:type="dxa"/>
            <w:vMerge/>
          </w:tcPr>
          <w:p w14:paraId="69BA290D" w14:textId="77777777" w:rsidR="00E17CDD" w:rsidRPr="00761915" w:rsidRDefault="00E17CDD" w:rsidP="00B02AEB">
            <w:pPr>
              <w:tabs>
                <w:tab w:val="left" w:pos="1185"/>
              </w:tabs>
              <w:spacing w:line="240" w:lineRule="auto"/>
              <w:rPr>
                <w:rFonts w:ascii="Times New Roman" w:hAnsi="Times New Roman" w:cs="Times New Roman"/>
                <w:sz w:val="24"/>
                <w:szCs w:val="24"/>
              </w:rPr>
            </w:pPr>
          </w:p>
        </w:tc>
        <w:tc>
          <w:tcPr>
            <w:tcW w:w="2693" w:type="dxa"/>
          </w:tcPr>
          <w:p w14:paraId="25C5D00F" w14:textId="77777777" w:rsidR="00E17CDD" w:rsidRPr="00761915" w:rsidRDefault="00E17CDD" w:rsidP="00B02AEB">
            <w:pPr>
              <w:pStyle w:val="af6"/>
              <w:rPr>
                <w:rFonts w:ascii="Times New Roman" w:hAnsi="Times New Roman"/>
                <w:sz w:val="22"/>
                <w:szCs w:val="22"/>
              </w:rPr>
            </w:pPr>
            <w:r w:rsidRPr="00761915">
              <w:rPr>
                <w:rFonts w:ascii="Times New Roman" w:hAnsi="Times New Roman"/>
                <w:sz w:val="22"/>
                <w:szCs w:val="22"/>
              </w:rPr>
              <w:t xml:space="preserve"> бюджет</w:t>
            </w:r>
            <w:r w:rsidRPr="00761915">
              <w:rPr>
                <w:rFonts w:ascii="Times New Roman" w:hAnsi="Times New Roman"/>
                <w:sz w:val="22"/>
                <w:szCs w:val="22"/>
                <w:lang w:val="en-US"/>
              </w:rPr>
              <w:t xml:space="preserve"> </w:t>
            </w:r>
            <w:r w:rsidRPr="00761915">
              <w:rPr>
                <w:rFonts w:ascii="Times New Roman" w:hAnsi="Times New Roman"/>
                <w:sz w:val="22"/>
                <w:szCs w:val="22"/>
              </w:rPr>
              <w:t>округа</w:t>
            </w:r>
          </w:p>
        </w:tc>
        <w:tc>
          <w:tcPr>
            <w:tcW w:w="1134" w:type="dxa"/>
          </w:tcPr>
          <w:p w14:paraId="30CB9E5A"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47" w:type="dxa"/>
          </w:tcPr>
          <w:p w14:paraId="0E86A071"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8" w:type="dxa"/>
          </w:tcPr>
          <w:p w14:paraId="5DC5B5F0"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7" w:type="dxa"/>
          </w:tcPr>
          <w:p w14:paraId="04E19C72"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6" w:type="dxa"/>
          </w:tcPr>
          <w:p w14:paraId="5E3B763D"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E17CDD" w:rsidRPr="00761915" w14:paraId="60B59D7B" w14:textId="77777777" w:rsidTr="00B02AEB">
        <w:tc>
          <w:tcPr>
            <w:tcW w:w="670" w:type="dxa"/>
          </w:tcPr>
          <w:p w14:paraId="22DF19EC" w14:textId="77777777" w:rsidR="00E17CDD" w:rsidRPr="00761915" w:rsidRDefault="00E17CDD" w:rsidP="00B02AEB">
            <w:pPr>
              <w:tabs>
                <w:tab w:val="left" w:pos="1185"/>
              </w:tabs>
              <w:spacing w:line="240" w:lineRule="auto"/>
              <w:jc w:val="center"/>
              <w:rPr>
                <w:rFonts w:ascii="Times New Roman" w:hAnsi="Times New Roman" w:cs="Times New Roman"/>
              </w:rPr>
            </w:pPr>
            <w:r>
              <w:rPr>
                <w:rFonts w:ascii="Times New Roman" w:hAnsi="Times New Roman" w:cs="Times New Roman"/>
                <w:bCs/>
              </w:rPr>
              <w:t>2</w:t>
            </w:r>
            <w:r w:rsidRPr="0057116C">
              <w:rPr>
                <w:rFonts w:ascii="Times New Roman" w:hAnsi="Times New Roman" w:cs="Times New Roman"/>
                <w:bCs/>
              </w:rPr>
              <w:t>.</w:t>
            </w:r>
          </w:p>
        </w:tc>
        <w:tc>
          <w:tcPr>
            <w:tcW w:w="14385" w:type="dxa"/>
            <w:gridSpan w:val="8"/>
          </w:tcPr>
          <w:p w14:paraId="63F247B4" w14:textId="77777777" w:rsidR="00E17CDD" w:rsidRDefault="00E17CDD" w:rsidP="00B02AEB">
            <w:pPr>
              <w:tabs>
                <w:tab w:val="left" w:pos="1185"/>
              </w:tabs>
              <w:spacing w:line="240" w:lineRule="auto"/>
              <w:rPr>
                <w:rFonts w:ascii="Times New Roman" w:hAnsi="Times New Roman" w:cs="Times New Roman"/>
                <w:sz w:val="24"/>
                <w:szCs w:val="24"/>
              </w:rPr>
            </w:pPr>
            <w:r w:rsidRPr="0057116C">
              <w:rPr>
                <w:rFonts w:ascii="Times New Roman" w:hAnsi="Times New Roman" w:cs="Times New Roman"/>
                <w:bCs/>
              </w:rPr>
              <w:t xml:space="preserve">Задача </w:t>
            </w:r>
            <w:r>
              <w:rPr>
                <w:rFonts w:ascii="Times New Roman" w:hAnsi="Times New Roman" w:cs="Times New Roman"/>
                <w:bCs/>
              </w:rPr>
              <w:t>2</w:t>
            </w:r>
            <w:r w:rsidRPr="0057116C">
              <w:rPr>
                <w:rFonts w:ascii="Times New Roman" w:hAnsi="Times New Roman" w:cs="Times New Roman"/>
                <w:bCs/>
              </w:rPr>
              <w:t xml:space="preserve"> </w:t>
            </w:r>
            <w:r w:rsidRPr="0057116C">
              <w:rPr>
                <w:rFonts w:ascii="Times New Roman" w:hAnsi="Times New Roman" w:cs="Times New Roman"/>
                <w:bCs/>
                <w:sz w:val="24"/>
                <w:szCs w:val="24"/>
              </w:rPr>
              <w:t xml:space="preserve">комплекса процессных мероприятий: </w:t>
            </w:r>
            <w:r>
              <w:rPr>
                <w:rFonts w:ascii="Times New Roman" w:hAnsi="Times New Roman" w:cs="Times New Roman"/>
                <w:bCs/>
                <w:sz w:val="24"/>
                <w:szCs w:val="24"/>
              </w:rPr>
              <w:t>Создание благоприятных условий для строительства и уровня доступности жилья Няндомского муниципального округа</w:t>
            </w:r>
          </w:p>
        </w:tc>
      </w:tr>
      <w:tr w:rsidR="00E17CDD" w:rsidRPr="00761915" w14:paraId="18615989" w14:textId="77777777" w:rsidTr="00B02AEB">
        <w:tc>
          <w:tcPr>
            <w:tcW w:w="670" w:type="dxa"/>
            <w:vMerge w:val="restart"/>
          </w:tcPr>
          <w:p w14:paraId="32675066" w14:textId="77777777" w:rsidR="00E17CDD" w:rsidRDefault="00E17CDD" w:rsidP="00B02AEB">
            <w:pPr>
              <w:tabs>
                <w:tab w:val="left" w:pos="1185"/>
              </w:tabs>
              <w:spacing w:line="240" w:lineRule="auto"/>
              <w:rPr>
                <w:rFonts w:ascii="Times New Roman" w:hAnsi="Times New Roman" w:cs="Times New Roman"/>
              </w:rPr>
            </w:pPr>
          </w:p>
          <w:p w14:paraId="4084354B" w14:textId="77777777" w:rsidR="00E17CDD" w:rsidRDefault="00E17CDD" w:rsidP="00B02AEB">
            <w:pPr>
              <w:tabs>
                <w:tab w:val="left" w:pos="1185"/>
              </w:tabs>
              <w:spacing w:line="240" w:lineRule="auto"/>
              <w:rPr>
                <w:rFonts w:ascii="Times New Roman" w:hAnsi="Times New Roman" w:cs="Times New Roman"/>
              </w:rPr>
            </w:pPr>
            <w:r>
              <w:rPr>
                <w:rFonts w:ascii="Times New Roman" w:hAnsi="Times New Roman" w:cs="Times New Roman"/>
              </w:rPr>
              <w:t>2.1.</w:t>
            </w:r>
          </w:p>
          <w:p w14:paraId="2AFD48BA" w14:textId="77777777" w:rsidR="00E17CDD" w:rsidRDefault="00E17CDD" w:rsidP="00B02AEB">
            <w:pPr>
              <w:tabs>
                <w:tab w:val="left" w:pos="1185"/>
              </w:tabs>
              <w:spacing w:line="240" w:lineRule="auto"/>
              <w:rPr>
                <w:rFonts w:ascii="Times New Roman" w:hAnsi="Times New Roman" w:cs="Times New Roman"/>
              </w:rPr>
            </w:pPr>
          </w:p>
          <w:p w14:paraId="51DBD02D" w14:textId="77777777" w:rsidR="00E17CDD" w:rsidRDefault="00E17CDD" w:rsidP="00B02AEB">
            <w:pPr>
              <w:tabs>
                <w:tab w:val="left" w:pos="1185"/>
              </w:tabs>
              <w:spacing w:line="240" w:lineRule="auto"/>
              <w:rPr>
                <w:rFonts w:ascii="Times New Roman" w:hAnsi="Times New Roman" w:cs="Times New Roman"/>
              </w:rPr>
            </w:pPr>
          </w:p>
          <w:p w14:paraId="78CE288F" w14:textId="77777777" w:rsidR="00E17CDD" w:rsidRPr="00761915" w:rsidRDefault="00E17CDD" w:rsidP="00B02AEB">
            <w:pPr>
              <w:tabs>
                <w:tab w:val="left" w:pos="1185"/>
              </w:tabs>
              <w:spacing w:line="240" w:lineRule="auto"/>
              <w:rPr>
                <w:rFonts w:ascii="Times New Roman" w:hAnsi="Times New Roman" w:cs="Times New Roman"/>
              </w:rPr>
            </w:pPr>
            <w:r>
              <w:rPr>
                <w:rFonts w:ascii="Times New Roman" w:hAnsi="Times New Roman" w:cs="Times New Roman"/>
              </w:rPr>
              <w:t>2.2.</w:t>
            </w:r>
          </w:p>
        </w:tc>
        <w:tc>
          <w:tcPr>
            <w:tcW w:w="3153" w:type="dxa"/>
            <w:vMerge w:val="restart"/>
          </w:tcPr>
          <w:p w14:paraId="17F6EA77"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 Выполнена проектно-сметная документация;</w:t>
            </w:r>
          </w:p>
          <w:p w14:paraId="768D9C16"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 Построены объекты социальной сферы</w:t>
            </w:r>
          </w:p>
        </w:tc>
        <w:tc>
          <w:tcPr>
            <w:tcW w:w="1847" w:type="dxa"/>
            <w:vMerge w:val="restart"/>
          </w:tcPr>
          <w:p w14:paraId="31A9F56C"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Приобретение товаров, работ, услуг</w:t>
            </w:r>
          </w:p>
        </w:tc>
        <w:tc>
          <w:tcPr>
            <w:tcW w:w="2693" w:type="dxa"/>
          </w:tcPr>
          <w:p w14:paraId="60390CC5" w14:textId="77777777" w:rsidR="00E17CDD" w:rsidRPr="00761915" w:rsidRDefault="00E17CDD" w:rsidP="00B02AEB">
            <w:pPr>
              <w:pStyle w:val="af6"/>
              <w:rPr>
                <w:rFonts w:ascii="Times New Roman" w:hAnsi="Times New Roman"/>
                <w:sz w:val="22"/>
                <w:szCs w:val="22"/>
              </w:rPr>
            </w:pPr>
            <w:r w:rsidRPr="00761915">
              <w:rPr>
                <w:rFonts w:ascii="Times New Roman" w:hAnsi="Times New Roman"/>
                <w:sz w:val="22"/>
                <w:szCs w:val="22"/>
              </w:rPr>
              <w:t>Итого, в т.ч.:</w:t>
            </w:r>
          </w:p>
        </w:tc>
        <w:tc>
          <w:tcPr>
            <w:tcW w:w="1134" w:type="dxa"/>
          </w:tcPr>
          <w:p w14:paraId="07ABC7EC"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47" w:type="dxa"/>
          </w:tcPr>
          <w:p w14:paraId="642160DB"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8" w:type="dxa"/>
          </w:tcPr>
          <w:p w14:paraId="6F8D8D45"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7" w:type="dxa"/>
          </w:tcPr>
          <w:p w14:paraId="2471767F"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6" w:type="dxa"/>
          </w:tcPr>
          <w:p w14:paraId="2FDBA54D"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E17CDD" w:rsidRPr="00761915" w14:paraId="71336B89" w14:textId="77777777" w:rsidTr="00B02AEB">
        <w:tc>
          <w:tcPr>
            <w:tcW w:w="670" w:type="dxa"/>
            <w:vMerge/>
          </w:tcPr>
          <w:p w14:paraId="69B49916" w14:textId="77777777" w:rsidR="00E17CDD" w:rsidRPr="00761915" w:rsidRDefault="00E17CDD" w:rsidP="00B02AEB">
            <w:pPr>
              <w:tabs>
                <w:tab w:val="left" w:pos="1185"/>
              </w:tabs>
              <w:spacing w:line="240" w:lineRule="auto"/>
              <w:rPr>
                <w:rFonts w:ascii="Times New Roman" w:hAnsi="Times New Roman" w:cs="Times New Roman"/>
              </w:rPr>
            </w:pPr>
          </w:p>
        </w:tc>
        <w:tc>
          <w:tcPr>
            <w:tcW w:w="3153" w:type="dxa"/>
            <w:vMerge/>
          </w:tcPr>
          <w:p w14:paraId="5061C34C" w14:textId="77777777" w:rsidR="00E17CDD" w:rsidRPr="00761915" w:rsidRDefault="00E17CDD" w:rsidP="00B02AEB">
            <w:pPr>
              <w:tabs>
                <w:tab w:val="left" w:pos="1185"/>
              </w:tabs>
              <w:spacing w:line="240" w:lineRule="auto"/>
              <w:rPr>
                <w:rFonts w:ascii="Times New Roman" w:hAnsi="Times New Roman" w:cs="Times New Roman"/>
                <w:sz w:val="24"/>
                <w:szCs w:val="24"/>
              </w:rPr>
            </w:pPr>
          </w:p>
        </w:tc>
        <w:tc>
          <w:tcPr>
            <w:tcW w:w="1847" w:type="dxa"/>
            <w:vMerge/>
          </w:tcPr>
          <w:p w14:paraId="518E2070" w14:textId="77777777" w:rsidR="00E17CDD" w:rsidRPr="00761915" w:rsidRDefault="00E17CDD" w:rsidP="00B02AEB">
            <w:pPr>
              <w:tabs>
                <w:tab w:val="left" w:pos="1185"/>
              </w:tabs>
              <w:spacing w:line="240" w:lineRule="auto"/>
              <w:rPr>
                <w:rFonts w:ascii="Times New Roman" w:hAnsi="Times New Roman" w:cs="Times New Roman"/>
                <w:sz w:val="24"/>
                <w:szCs w:val="24"/>
              </w:rPr>
            </w:pPr>
          </w:p>
        </w:tc>
        <w:tc>
          <w:tcPr>
            <w:tcW w:w="2693" w:type="dxa"/>
          </w:tcPr>
          <w:p w14:paraId="547F3CC2" w14:textId="77777777" w:rsidR="00E17CDD" w:rsidRPr="00761915" w:rsidRDefault="00E17CDD" w:rsidP="00B02AEB">
            <w:pPr>
              <w:pStyle w:val="af6"/>
              <w:rPr>
                <w:rFonts w:ascii="Times New Roman" w:hAnsi="Times New Roman"/>
                <w:sz w:val="22"/>
                <w:szCs w:val="22"/>
              </w:rPr>
            </w:pPr>
            <w:r w:rsidRPr="00761915">
              <w:rPr>
                <w:rFonts w:ascii="Times New Roman" w:hAnsi="Times New Roman"/>
                <w:sz w:val="22"/>
                <w:szCs w:val="22"/>
              </w:rPr>
              <w:t>федеральный бюджет</w:t>
            </w:r>
          </w:p>
        </w:tc>
        <w:tc>
          <w:tcPr>
            <w:tcW w:w="1134" w:type="dxa"/>
          </w:tcPr>
          <w:p w14:paraId="304AB0AD"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47" w:type="dxa"/>
          </w:tcPr>
          <w:p w14:paraId="3C689A4A"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8" w:type="dxa"/>
          </w:tcPr>
          <w:p w14:paraId="13F3E0A0"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7" w:type="dxa"/>
          </w:tcPr>
          <w:p w14:paraId="0DFD2881"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6" w:type="dxa"/>
          </w:tcPr>
          <w:p w14:paraId="44079030"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E17CDD" w:rsidRPr="00761915" w14:paraId="50637816" w14:textId="77777777" w:rsidTr="00B02AEB">
        <w:tc>
          <w:tcPr>
            <w:tcW w:w="670" w:type="dxa"/>
            <w:vMerge/>
          </w:tcPr>
          <w:p w14:paraId="5CB14866" w14:textId="77777777" w:rsidR="00E17CDD" w:rsidRPr="00761915" w:rsidRDefault="00E17CDD" w:rsidP="00B02AEB">
            <w:pPr>
              <w:tabs>
                <w:tab w:val="left" w:pos="1185"/>
              </w:tabs>
              <w:spacing w:line="240" w:lineRule="auto"/>
              <w:rPr>
                <w:rFonts w:ascii="Times New Roman" w:hAnsi="Times New Roman" w:cs="Times New Roman"/>
              </w:rPr>
            </w:pPr>
          </w:p>
        </w:tc>
        <w:tc>
          <w:tcPr>
            <w:tcW w:w="3153" w:type="dxa"/>
            <w:vMerge/>
          </w:tcPr>
          <w:p w14:paraId="183364F9" w14:textId="77777777" w:rsidR="00E17CDD" w:rsidRPr="00761915" w:rsidRDefault="00E17CDD" w:rsidP="00B02AEB">
            <w:pPr>
              <w:tabs>
                <w:tab w:val="left" w:pos="1185"/>
              </w:tabs>
              <w:spacing w:line="240" w:lineRule="auto"/>
              <w:rPr>
                <w:rFonts w:ascii="Times New Roman" w:hAnsi="Times New Roman" w:cs="Times New Roman"/>
                <w:sz w:val="24"/>
                <w:szCs w:val="24"/>
              </w:rPr>
            </w:pPr>
          </w:p>
        </w:tc>
        <w:tc>
          <w:tcPr>
            <w:tcW w:w="1847" w:type="dxa"/>
            <w:vMerge/>
          </w:tcPr>
          <w:p w14:paraId="06B557DD" w14:textId="77777777" w:rsidR="00E17CDD" w:rsidRPr="00761915" w:rsidRDefault="00E17CDD" w:rsidP="00B02AEB">
            <w:pPr>
              <w:tabs>
                <w:tab w:val="left" w:pos="1185"/>
              </w:tabs>
              <w:spacing w:line="240" w:lineRule="auto"/>
              <w:rPr>
                <w:rFonts w:ascii="Times New Roman" w:hAnsi="Times New Roman" w:cs="Times New Roman"/>
                <w:sz w:val="24"/>
                <w:szCs w:val="24"/>
              </w:rPr>
            </w:pPr>
          </w:p>
        </w:tc>
        <w:tc>
          <w:tcPr>
            <w:tcW w:w="2693" w:type="dxa"/>
          </w:tcPr>
          <w:p w14:paraId="75F85D9F" w14:textId="77777777" w:rsidR="00E17CDD" w:rsidRPr="00761915" w:rsidRDefault="00E17CDD" w:rsidP="00B02AEB">
            <w:pPr>
              <w:pStyle w:val="af6"/>
              <w:rPr>
                <w:rFonts w:ascii="Times New Roman" w:hAnsi="Times New Roman"/>
                <w:sz w:val="22"/>
                <w:szCs w:val="22"/>
              </w:rPr>
            </w:pPr>
            <w:r w:rsidRPr="00761915">
              <w:rPr>
                <w:rFonts w:ascii="Times New Roman" w:hAnsi="Times New Roman"/>
              </w:rPr>
              <w:t>областной бюджет</w:t>
            </w:r>
          </w:p>
        </w:tc>
        <w:tc>
          <w:tcPr>
            <w:tcW w:w="1134" w:type="dxa"/>
          </w:tcPr>
          <w:p w14:paraId="542CA0A2"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47" w:type="dxa"/>
          </w:tcPr>
          <w:p w14:paraId="4F1B5B11"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8" w:type="dxa"/>
          </w:tcPr>
          <w:p w14:paraId="67816A73"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7" w:type="dxa"/>
          </w:tcPr>
          <w:p w14:paraId="6ADD9E5C"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6" w:type="dxa"/>
          </w:tcPr>
          <w:p w14:paraId="53110E6E"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E17CDD" w:rsidRPr="00761915" w14:paraId="76B2FB5A" w14:textId="77777777" w:rsidTr="00B02AEB">
        <w:tc>
          <w:tcPr>
            <w:tcW w:w="670" w:type="dxa"/>
            <w:vMerge/>
          </w:tcPr>
          <w:p w14:paraId="1302D3F0" w14:textId="77777777" w:rsidR="00E17CDD" w:rsidRPr="00761915" w:rsidRDefault="00E17CDD" w:rsidP="00B02AEB">
            <w:pPr>
              <w:tabs>
                <w:tab w:val="left" w:pos="1185"/>
              </w:tabs>
              <w:spacing w:line="240" w:lineRule="auto"/>
              <w:rPr>
                <w:rFonts w:ascii="Times New Roman" w:hAnsi="Times New Roman" w:cs="Times New Roman"/>
              </w:rPr>
            </w:pPr>
          </w:p>
        </w:tc>
        <w:tc>
          <w:tcPr>
            <w:tcW w:w="3153" w:type="dxa"/>
            <w:vMerge/>
          </w:tcPr>
          <w:p w14:paraId="6E895FE6" w14:textId="77777777" w:rsidR="00E17CDD" w:rsidRPr="00761915" w:rsidRDefault="00E17CDD" w:rsidP="00B02AEB">
            <w:pPr>
              <w:tabs>
                <w:tab w:val="left" w:pos="1185"/>
              </w:tabs>
              <w:spacing w:line="240" w:lineRule="auto"/>
              <w:rPr>
                <w:rFonts w:ascii="Times New Roman" w:hAnsi="Times New Roman" w:cs="Times New Roman"/>
                <w:sz w:val="24"/>
                <w:szCs w:val="24"/>
              </w:rPr>
            </w:pPr>
          </w:p>
        </w:tc>
        <w:tc>
          <w:tcPr>
            <w:tcW w:w="1847" w:type="dxa"/>
            <w:vMerge/>
          </w:tcPr>
          <w:p w14:paraId="2730DFDC" w14:textId="77777777" w:rsidR="00E17CDD" w:rsidRPr="00761915" w:rsidRDefault="00E17CDD" w:rsidP="00B02AEB">
            <w:pPr>
              <w:tabs>
                <w:tab w:val="left" w:pos="1185"/>
              </w:tabs>
              <w:spacing w:line="240" w:lineRule="auto"/>
              <w:rPr>
                <w:rFonts w:ascii="Times New Roman" w:hAnsi="Times New Roman" w:cs="Times New Roman"/>
                <w:sz w:val="24"/>
                <w:szCs w:val="24"/>
              </w:rPr>
            </w:pPr>
          </w:p>
        </w:tc>
        <w:tc>
          <w:tcPr>
            <w:tcW w:w="2693" w:type="dxa"/>
          </w:tcPr>
          <w:p w14:paraId="1908C494" w14:textId="77777777" w:rsidR="00E17CDD" w:rsidRPr="00761915" w:rsidRDefault="00E17CDD" w:rsidP="00B02AEB">
            <w:pPr>
              <w:pStyle w:val="af6"/>
              <w:rPr>
                <w:rFonts w:ascii="Times New Roman" w:hAnsi="Times New Roman"/>
                <w:sz w:val="22"/>
                <w:szCs w:val="22"/>
              </w:rPr>
            </w:pPr>
            <w:r w:rsidRPr="00761915">
              <w:rPr>
                <w:rFonts w:ascii="Times New Roman" w:hAnsi="Times New Roman"/>
                <w:sz w:val="22"/>
                <w:szCs w:val="22"/>
              </w:rPr>
              <w:t xml:space="preserve"> бюджет</w:t>
            </w:r>
            <w:r w:rsidRPr="00761915">
              <w:rPr>
                <w:rFonts w:ascii="Times New Roman" w:hAnsi="Times New Roman"/>
                <w:sz w:val="22"/>
                <w:szCs w:val="22"/>
                <w:lang w:val="en-US"/>
              </w:rPr>
              <w:t xml:space="preserve"> </w:t>
            </w:r>
            <w:r w:rsidRPr="00761915">
              <w:rPr>
                <w:rFonts w:ascii="Times New Roman" w:hAnsi="Times New Roman"/>
                <w:sz w:val="22"/>
                <w:szCs w:val="22"/>
              </w:rPr>
              <w:t>округа</w:t>
            </w:r>
          </w:p>
        </w:tc>
        <w:tc>
          <w:tcPr>
            <w:tcW w:w="1134" w:type="dxa"/>
          </w:tcPr>
          <w:p w14:paraId="006A2A73"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47" w:type="dxa"/>
          </w:tcPr>
          <w:p w14:paraId="03EB389A"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8" w:type="dxa"/>
          </w:tcPr>
          <w:p w14:paraId="71E70F9C"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7" w:type="dxa"/>
          </w:tcPr>
          <w:p w14:paraId="484ECAB1"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6" w:type="dxa"/>
          </w:tcPr>
          <w:p w14:paraId="11C2BC00" w14:textId="77777777" w:rsidR="00E17CDD"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E17CDD" w:rsidRPr="00761915" w14:paraId="5296C7D5" w14:textId="77777777" w:rsidTr="00B02AEB">
        <w:tc>
          <w:tcPr>
            <w:tcW w:w="5670" w:type="dxa"/>
            <w:gridSpan w:val="3"/>
            <w:vMerge w:val="restart"/>
          </w:tcPr>
          <w:p w14:paraId="4B61A41B"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rPr>
              <w:t>Итого</w:t>
            </w:r>
            <w:r w:rsidRPr="00761915">
              <w:rPr>
                <w:rFonts w:ascii="Times New Roman" w:hAnsi="Times New Roman" w:cs="Times New Roman"/>
              </w:rPr>
              <w:t xml:space="preserve"> по </w:t>
            </w:r>
            <w:r w:rsidRPr="00761915">
              <w:rPr>
                <w:rFonts w:ascii="Times New Roman" w:hAnsi="Times New Roman" w:cs="Times New Roman"/>
                <w:sz w:val="24"/>
                <w:szCs w:val="24"/>
              </w:rPr>
              <w:t xml:space="preserve">комплексу процессных </w:t>
            </w:r>
            <w:proofErr w:type="gramStart"/>
            <w:r w:rsidRPr="00761915">
              <w:rPr>
                <w:rFonts w:ascii="Times New Roman" w:hAnsi="Times New Roman" w:cs="Times New Roman"/>
                <w:sz w:val="24"/>
                <w:szCs w:val="24"/>
              </w:rPr>
              <w:t>мероприятий</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Обеспечение </w:t>
            </w:r>
            <w:r>
              <w:rPr>
                <w:rFonts w:ascii="Times New Roman" w:eastAsia="Times New Roman" w:hAnsi="Times New Roman" w:cs="Times New Roman"/>
                <w:bCs/>
                <w:sz w:val="24"/>
                <w:szCs w:val="24"/>
                <w:lang w:eastAsia="ru-RU"/>
              </w:rPr>
              <w:t>качественным, доступным жильем и объектами инженерной инфраструктуры населения Няндомского муниципального округа</w:t>
            </w:r>
            <w:r>
              <w:rPr>
                <w:rFonts w:ascii="Times New Roman" w:hAnsi="Times New Roman" w:cs="Times New Roman"/>
                <w:sz w:val="24"/>
                <w:szCs w:val="24"/>
              </w:rPr>
              <w:t>»</w:t>
            </w:r>
          </w:p>
          <w:p w14:paraId="7BE175BF" w14:textId="77777777" w:rsidR="00E17CDD" w:rsidRPr="00761915" w:rsidRDefault="00E17CDD" w:rsidP="00B02AEB">
            <w:pPr>
              <w:pStyle w:val="af6"/>
              <w:rPr>
                <w:rFonts w:ascii="Times New Roman" w:hAnsi="Times New Roman"/>
                <w:sz w:val="22"/>
                <w:szCs w:val="22"/>
              </w:rPr>
            </w:pPr>
          </w:p>
        </w:tc>
        <w:tc>
          <w:tcPr>
            <w:tcW w:w="2693" w:type="dxa"/>
          </w:tcPr>
          <w:p w14:paraId="136F2DB4" w14:textId="77777777" w:rsidR="00E17CDD" w:rsidRPr="00761915" w:rsidRDefault="00E17CDD" w:rsidP="00B02AEB">
            <w:pPr>
              <w:pStyle w:val="af6"/>
              <w:rPr>
                <w:rFonts w:ascii="Times New Roman" w:hAnsi="Times New Roman"/>
                <w:sz w:val="22"/>
                <w:szCs w:val="22"/>
              </w:rPr>
            </w:pPr>
            <w:r w:rsidRPr="00761915">
              <w:rPr>
                <w:rFonts w:ascii="Times New Roman" w:hAnsi="Times New Roman"/>
                <w:sz w:val="22"/>
                <w:szCs w:val="22"/>
              </w:rPr>
              <w:t>Всего, в т.ч.:</w:t>
            </w:r>
          </w:p>
        </w:tc>
        <w:tc>
          <w:tcPr>
            <w:tcW w:w="1134" w:type="dxa"/>
          </w:tcPr>
          <w:p w14:paraId="2B391C0C"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47" w:type="dxa"/>
          </w:tcPr>
          <w:p w14:paraId="48F5C10A"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8" w:type="dxa"/>
          </w:tcPr>
          <w:p w14:paraId="16FB7DD1"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7" w:type="dxa"/>
          </w:tcPr>
          <w:p w14:paraId="491684F4"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6" w:type="dxa"/>
          </w:tcPr>
          <w:p w14:paraId="7FF77029"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E17CDD" w:rsidRPr="00761915" w14:paraId="0E15DE98" w14:textId="77777777" w:rsidTr="00B02AEB">
        <w:tc>
          <w:tcPr>
            <w:tcW w:w="5670" w:type="dxa"/>
            <w:gridSpan w:val="3"/>
            <w:vMerge/>
          </w:tcPr>
          <w:p w14:paraId="7D7D28CA" w14:textId="77777777" w:rsidR="00E17CDD" w:rsidRPr="00761915" w:rsidRDefault="00E17CDD" w:rsidP="00B02AEB">
            <w:pPr>
              <w:tabs>
                <w:tab w:val="left" w:pos="1185"/>
              </w:tabs>
              <w:spacing w:line="240" w:lineRule="auto"/>
              <w:rPr>
                <w:rFonts w:ascii="Times New Roman" w:hAnsi="Times New Roman" w:cs="Times New Roman"/>
                <w:sz w:val="24"/>
                <w:szCs w:val="24"/>
              </w:rPr>
            </w:pPr>
          </w:p>
        </w:tc>
        <w:tc>
          <w:tcPr>
            <w:tcW w:w="2693" w:type="dxa"/>
          </w:tcPr>
          <w:p w14:paraId="4592DB99" w14:textId="77777777" w:rsidR="00E17CDD" w:rsidRPr="00761915" w:rsidRDefault="00E17CDD" w:rsidP="00B02AEB">
            <w:pPr>
              <w:pStyle w:val="af6"/>
              <w:rPr>
                <w:rFonts w:ascii="Times New Roman" w:hAnsi="Times New Roman"/>
                <w:sz w:val="22"/>
                <w:szCs w:val="22"/>
              </w:rPr>
            </w:pPr>
            <w:r w:rsidRPr="00761915">
              <w:rPr>
                <w:rFonts w:ascii="Times New Roman" w:hAnsi="Times New Roman"/>
                <w:sz w:val="22"/>
                <w:szCs w:val="22"/>
              </w:rPr>
              <w:t>федеральный бюджет</w:t>
            </w:r>
          </w:p>
        </w:tc>
        <w:tc>
          <w:tcPr>
            <w:tcW w:w="1134" w:type="dxa"/>
          </w:tcPr>
          <w:p w14:paraId="2DFF4D22"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47" w:type="dxa"/>
          </w:tcPr>
          <w:p w14:paraId="363ECEF2"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8" w:type="dxa"/>
          </w:tcPr>
          <w:p w14:paraId="2295D93B"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7" w:type="dxa"/>
          </w:tcPr>
          <w:p w14:paraId="69BB7290"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6" w:type="dxa"/>
          </w:tcPr>
          <w:p w14:paraId="5726FF1D"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E17CDD" w:rsidRPr="00761915" w14:paraId="2717C8D3" w14:textId="77777777" w:rsidTr="00B02AEB">
        <w:tc>
          <w:tcPr>
            <w:tcW w:w="5670" w:type="dxa"/>
            <w:gridSpan w:val="3"/>
            <w:vMerge/>
          </w:tcPr>
          <w:p w14:paraId="780925A3" w14:textId="77777777" w:rsidR="00E17CDD" w:rsidRPr="00761915" w:rsidRDefault="00E17CDD" w:rsidP="00B02AEB">
            <w:pPr>
              <w:tabs>
                <w:tab w:val="left" w:pos="1185"/>
              </w:tabs>
              <w:spacing w:line="240" w:lineRule="auto"/>
              <w:rPr>
                <w:rFonts w:ascii="Times New Roman" w:hAnsi="Times New Roman" w:cs="Times New Roman"/>
                <w:sz w:val="24"/>
                <w:szCs w:val="24"/>
              </w:rPr>
            </w:pPr>
          </w:p>
        </w:tc>
        <w:tc>
          <w:tcPr>
            <w:tcW w:w="2693" w:type="dxa"/>
          </w:tcPr>
          <w:p w14:paraId="11F5D5CE" w14:textId="77777777" w:rsidR="00E17CDD" w:rsidRPr="00761915" w:rsidRDefault="00E17CDD" w:rsidP="00B02AEB">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1134" w:type="dxa"/>
          </w:tcPr>
          <w:p w14:paraId="1F17EF6B"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47" w:type="dxa"/>
          </w:tcPr>
          <w:p w14:paraId="74489C75"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8" w:type="dxa"/>
          </w:tcPr>
          <w:p w14:paraId="20A72460"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7" w:type="dxa"/>
          </w:tcPr>
          <w:p w14:paraId="472B31B2"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6" w:type="dxa"/>
          </w:tcPr>
          <w:p w14:paraId="5F1E43B1"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E17CDD" w:rsidRPr="00761915" w14:paraId="03A32A5B" w14:textId="77777777" w:rsidTr="00B02AEB">
        <w:tc>
          <w:tcPr>
            <w:tcW w:w="5670" w:type="dxa"/>
            <w:gridSpan w:val="3"/>
            <w:vMerge/>
          </w:tcPr>
          <w:p w14:paraId="5680133A" w14:textId="77777777" w:rsidR="00E17CDD" w:rsidRPr="00761915" w:rsidRDefault="00E17CDD" w:rsidP="00B02AEB">
            <w:pPr>
              <w:tabs>
                <w:tab w:val="left" w:pos="1185"/>
              </w:tabs>
              <w:spacing w:line="240" w:lineRule="auto"/>
              <w:rPr>
                <w:rFonts w:ascii="Times New Roman" w:hAnsi="Times New Roman" w:cs="Times New Roman"/>
                <w:sz w:val="24"/>
                <w:szCs w:val="24"/>
              </w:rPr>
            </w:pPr>
          </w:p>
        </w:tc>
        <w:tc>
          <w:tcPr>
            <w:tcW w:w="2693" w:type="dxa"/>
          </w:tcPr>
          <w:p w14:paraId="0A6E8A57" w14:textId="77777777" w:rsidR="00E17CDD" w:rsidRPr="00761915" w:rsidRDefault="00E17CDD" w:rsidP="00B02AEB">
            <w:pPr>
              <w:pStyle w:val="af6"/>
              <w:rPr>
                <w:rFonts w:ascii="Times New Roman" w:hAnsi="Times New Roman"/>
                <w:sz w:val="22"/>
                <w:szCs w:val="22"/>
              </w:rPr>
            </w:pPr>
            <w:r w:rsidRPr="00761915">
              <w:rPr>
                <w:rFonts w:ascii="Times New Roman" w:hAnsi="Times New Roman"/>
                <w:sz w:val="22"/>
                <w:szCs w:val="22"/>
              </w:rPr>
              <w:t>бюджет округа</w:t>
            </w:r>
          </w:p>
        </w:tc>
        <w:tc>
          <w:tcPr>
            <w:tcW w:w="1134" w:type="dxa"/>
          </w:tcPr>
          <w:p w14:paraId="4DBDDF28"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47" w:type="dxa"/>
          </w:tcPr>
          <w:p w14:paraId="0826DA2D"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8" w:type="dxa"/>
          </w:tcPr>
          <w:p w14:paraId="558C9F40"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417" w:type="dxa"/>
          </w:tcPr>
          <w:p w14:paraId="0EC64F37"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276" w:type="dxa"/>
          </w:tcPr>
          <w:p w14:paraId="68D9B936" w14:textId="77777777" w:rsidR="00E17CDD" w:rsidRPr="00761915" w:rsidRDefault="00E17CDD" w:rsidP="00B02AE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0,00</w:t>
            </w:r>
          </w:p>
        </w:tc>
      </w:tr>
    </w:tbl>
    <w:p w14:paraId="259CA174" w14:textId="77777777" w:rsidR="00E17CDD" w:rsidRDefault="00E17CDD" w:rsidP="00E17CDD">
      <w:pPr>
        <w:tabs>
          <w:tab w:val="left" w:pos="14175"/>
        </w:tabs>
      </w:pPr>
    </w:p>
    <w:p w14:paraId="221CF040" w14:textId="074FE730" w:rsidR="00E17CDD" w:rsidRDefault="00E17CDD" w:rsidP="002C35D7">
      <w:pPr>
        <w:spacing w:line="240" w:lineRule="auto"/>
        <w:rPr>
          <w:rFonts w:ascii="Times New Roman" w:hAnsi="Times New Roman" w:cs="Times New Roman"/>
          <w:b/>
          <w:sz w:val="24"/>
          <w:szCs w:val="24"/>
        </w:rPr>
      </w:pPr>
    </w:p>
    <w:p w14:paraId="1F64E3D9" w14:textId="7C85B347" w:rsidR="00E17CDD" w:rsidRDefault="00E17CDD" w:rsidP="002C35D7">
      <w:pPr>
        <w:spacing w:line="240" w:lineRule="auto"/>
        <w:rPr>
          <w:rFonts w:ascii="Times New Roman" w:hAnsi="Times New Roman" w:cs="Times New Roman"/>
          <w:b/>
          <w:sz w:val="24"/>
          <w:szCs w:val="24"/>
        </w:rPr>
      </w:pPr>
    </w:p>
    <w:p w14:paraId="303B9485" w14:textId="78BD712E" w:rsidR="00E17CDD" w:rsidRDefault="00E17CDD" w:rsidP="002C35D7">
      <w:pPr>
        <w:spacing w:line="240" w:lineRule="auto"/>
        <w:rPr>
          <w:rFonts w:ascii="Times New Roman" w:hAnsi="Times New Roman" w:cs="Times New Roman"/>
          <w:b/>
          <w:sz w:val="24"/>
          <w:szCs w:val="24"/>
        </w:rPr>
      </w:pPr>
    </w:p>
    <w:p w14:paraId="16ABDAC3" w14:textId="59F437CA" w:rsidR="00E17CDD" w:rsidRDefault="00E17CDD" w:rsidP="002C35D7">
      <w:pPr>
        <w:spacing w:line="240" w:lineRule="auto"/>
        <w:rPr>
          <w:rFonts w:ascii="Times New Roman" w:hAnsi="Times New Roman" w:cs="Times New Roman"/>
          <w:b/>
          <w:sz w:val="24"/>
          <w:szCs w:val="24"/>
        </w:rPr>
      </w:pPr>
    </w:p>
    <w:p w14:paraId="79BEA01F" w14:textId="77777777" w:rsidR="00E17CDD" w:rsidRDefault="00E17CDD" w:rsidP="002C35D7">
      <w:pPr>
        <w:spacing w:line="240" w:lineRule="auto"/>
        <w:rPr>
          <w:rFonts w:ascii="Times New Roman" w:hAnsi="Times New Roman" w:cs="Times New Roman"/>
          <w:b/>
          <w:sz w:val="24"/>
          <w:szCs w:val="24"/>
        </w:rPr>
        <w:sectPr w:rsidR="00E17CDD" w:rsidSect="00E17CDD">
          <w:pgSz w:w="16838" w:h="11906" w:orient="landscape"/>
          <w:pgMar w:top="1276" w:right="1134" w:bottom="851" w:left="1134" w:header="567" w:footer="709" w:gutter="0"/>
          <w:cols w:space="708"/>
          <w:docGrid w:linePitch="360"/>
        </w:sectPr>
      </w:pPr>
    </w:p>
    <w:p w14:paraId="56B0FA17" w14:textId="77777777" w:rsidR="00E17CDD" w:rsidRPr="00761915" w:rsidRDefault="00E17CDD" w:rsidP="00E17CD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61915">
        <w:rPr>
          <w:rFonts w:ascii="Times New Roman" w:eastAsia="Calibri" w:hAnsi="Times New Roman" w:cs="Times New Roman"/>
          <w:sz w:val="24"/>
          <w:szCs w:val="24"/>
        </w:rPr>
        <w:t>Приложение</w:t>
      </w:r>
    </w:p>
    <w:p w14:paraId="5E772011" w14:textId="77777777" w:rsidR="00E17CDD" w:rsidRPr="00761915" w:rsidRDefault="00E17CDD" w:rsidP="00E17CDD">
      <w:pPr>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муниципальной</w:t>
      </w:r>
      <w:proofErr w:type="gramEnd"/>
      <w:r w:rsidRPr="00761915">
        <w:rPr>
          <w:rFonts w:ascii="Times New Roman" w:eastAsia="Calibri" w:hAnsi="Times New Roman" w:cs="Times New Roman"/>
          <w:sz w:val="24"/>
          <w:szCs w:val="24"/>
        </w:rPr>
        <w:t xml:space="preserve"> программе</w:t>
      </w:r>
    </w:p>
    <w:p w14:paraId="1B16129B" w14:textId="77777777" w:rsidR="00E17CDD" w:rsidRPr="00761915" w:rsidRDefault="00E17CDD" w:rsidP="00E17CDD">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61915">
        <w:rPr>
          <w:rFonts w:ascii="Times New Roman" w:eastAsia="Calibri" w:hAnsi="Times New Roman" w:cs="Times New Roman"/>
          <w:sz w:val="24"/>
          <w:szCs w:val="24"/>
        </w:rPr>
        <w:t>«</w:t>
      </w:r>
      <w:r>
        <w:rPr>
          <w:rFonts w:ascii="Times New Roman" w:eastAsia="Calibri" w:hAnsi="Times New Roman" w:cs="Times New Roman"/>
          <w:sz w:val="24"/>
          <w:szCs w:val="24"/>
        </w:rPr>
        <w:t>Развитие жилищного строительства в Няндомском                муниципальном округе Архангельской области</w:t>
      </w:r>
      <w:r w:rsidRPr="00761915">
        <w:rPr>
          <w:rFonts w:ascii="Times New Roman" w:eastAsia="Calibri" w:hAnsi="Times New Roman" w:cs="Times New Roman"/>
          <w:sz w:val="24"/>
          <w:szCs w:val="24"/>
        </w:rPr>
        <w:t>»</w:t>
      </w:r>
    </w:p>
    <w:p w14:paraId="38D48366" w14:textId="77777777" w:rsidR="00E17CDD" w:rsidRDefault="00E17CDD" w:rsidP="00E17CDD">
      <w:pPr>
        <w:autoSpaceDE w:val="0"/>
        <w:autoSpaceDN w:val="0"/>
        <w:adjustRightInd w:val="0"/>
        <w:spacing w:line="240" w:lineRule="auto"/>
        <w:jc w:val="center"/>
        <w:rPr>
          <w:rFonts w:ascii="Times New Roman" w:eastAsia="Times New Roman" w:hAnsi="Times New Roman" w:cs="Times New Roman"/>
          <w:b/>
          <w:bCs/>
          <w:sz w:val="24"/>
          <w:szCs w:val="24"/>
          <w:lang w:eastAsia="zh-CN"/>
        </w:rPr>
      </w:pPr>
    </w:p>
    <w:p w14:paraId="4BC1B7A5" w14:textId="77777777" w:rsidR="00E17CDD" w:rsidRPr="0018391E" w:rsidRDefault="00E17CDD" w:rsidP="00E17CDD">
      <w:pPr>
        <w:autoSpaceDE w:val="0"/>
        <w:autoSpaceDN w:val="0"/>
        <w:adjustRightInd w:val="0"/>
        <w:spacing w:line="240" w:lineRule="auto"/>
        <w:jc w:val="center"/>
        <w:rPr>
          <w:rFonts w:ascii="Times New Roman" w:eastAsia="Times New Roman" w:hAnsi="Times New Roman" w:cs="Times New Roman"/>
          <w:sz w:val="28"/>
          <w:szCs w:val="20"/>
          <w:lang w:eastAsia="zh-CN"/>
        </w:rPr>
      </w:pPr>
      <w:r w:rsidRPr="0018391E">
        <w:rPr>
          <w:rFonts w:ascii="Times New Roman" w:eastAsia="Times New Roman" w:hAnsi="Times New Roman" w:cs="Times New Roman"/>
          <w:sz w:val="24"/>
          <w:szCs w:val="24"/>
          <w:lang w:eastAsia="zh-CN"/>
        </w:rPr>
        <w:t>ПОРЯДОК</w:t>
      </w:r>
      <w:r w:rsidRPr="0018391E">
        <w:rPr>
          <w:rFonts w:ascii="Times New Roman" w:eastAsia="Times New Roman" w:hAnsi="Times New Roman" w:cs="Times New Roman"/>
          <w:sz w:val="28"/>
          <w:szCs w:val="20"/>
          <w:lang w:eastAsia="zh-CN"/>
        </w:rPr>
        <w:t xml:space="preserve"> </w:t>
      </w:r>
    </w:p>
    <w:p w14:paraId="61AF1BBE" w14:textId="77777777" w:rsidR="00E17CDD" w:rsidRDefault="00E17CDD" w:rsidP="00E17CDD">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18391E">
        <w:rPr>
          <w:rFonts w:ascii="Times New Roman" w:eastAsia="Times New Roman" w:hAnsi="Times New Roman" w:cs="Times New Roman"/>
          <w:sz w:val="24"/>
          <w:szCs w:val="24"/>
          <w:lang w:eastAsia="zh-CN"/>
        </w:rPr>
        <w:t>расчета и источники информации о значениях   показателей</w:t>
      </w:r>
      <w:r w:rsidRPr="0018391E">
        <w:rPr>
          <w:rFonts w:ascii="Arial" w:eastAsia="Times New Roman" w:hAnsi="Arial" w:cs="Arial"/>
          <w:sz w:val="28"/>
          <w:szCs w:val="20"/>
          <w:lang w:eastAsia="zh-CN"/>
        </w:rPr>
        <w:t xml:space="preserve"> </w:t>
      </w:r>
      <w:r w:rsidRPr="001839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Развитие жилищного строительства в Няндомском муниципальном округе Архангельской области</w:t>
      </w:r>
      <w:r w:rsidRPr="0018391E">
        <w:rPr>
          <w:rFonts w:ascii="Times New Roman" w:eastAsia="Times New Roman" w:hAnsi="Times New Roman" w:cs="Times New Roman"/>
          <w:sz w:val="24"/>
          <w:szCs w:val="24"/>
          <w:lang w:eastAsia="ru-RU"/>
        </w:rPr>
        <w:t>»</w:t>
      </w:r>
    </w:p>
    <w:p w14:paraId="15C829F5" w14:textId="77777777" w:rsidR="00E17CDD" w:rsidRPr="0018391E" w:rsidRDefault="00E17CDD" w:rsidP="00E17CDD">
      <w:pPr>
        <w:autoSpaceDE w:val="0"/>
        <w:autoSpaceDN w:val="0"/>
        <w:adjustRightInd w:val="0"/>
        <w:spacing w:line="240" w:lineRule="auto"/>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2675"/>
        <w:gridCol w:w="2374"/>
      </w:tblGrid>
      <w:tr w:rsidR="00E17CDD" w:rsidRPr="0018391E" w14:paraId="2CDBD480" w14:textId="77777777" w:rsidTr="00B02AEB">
        <w:trPr>
          <w:trHeight w:val="595"/>
          <w:jc w:val="center"/>
        </w:trPr>
        <w:tc>
          <w:tcPr>
            <w:tcW w:w="4296" w:type="dxa"/>
            <w:tcBorders>
              <w:top w:val="single" w:sz="4" w:space="0" w:color="auto"/>
              <w:left w:val="single" w:sz="4" w:space="0" w:color="auto"/>
              <w:bottom w:val="single" w:sz="4" w:space="0" w:color="auto"/>
              <w:right w:val="single" w:sz="4" w:space="0" w:color="auto"/>
            </w:tcBorders>
            <w:hideMark/>
          </w:tcPr>
          <w:p w14:paraId="3AFE5EFE" w14:textId="77777777" w:rsidR="00E17CDD" w:rsidRPr="0018391E" w:rsidRDefault="00E17CDD" w:rsidP="00B02AEB">
            <w:pPr>
              <w:autoSpaceDE w:val="0"/>
              <w:autoSpaceDN w:val="0"/>
              <w:adjustRightInd w:val="0"/>
              <w:spacing w:line="240" w:lineRule="auto"/>
              <w:ind w:firstLine="540"/>
              <w:jc w:val="center"/>
              <w:rPr>
                <w:rFonts w:ascii="Times New Roman" w:eastAsia="Calibri" w:hAnsi="Times New Roman" w:cs="Times New Roman"/>
                <w:sz w:val="24"/>
                <w:szCs w:val="24"/>
              </w:rPr>
            </w:pPr>
            <w:r w:rsidRPr="0018391E">
              <w:rPr>
                <w:rFonts w:ascii="Times New Roman" w:eastAsia="Calibri" w:hAnsi="Times New Roman" w:cs="Times New Roman"/>
                <w:sz w:val="24"/>
                <w:szCs w:val="24"/>
              </w:rPr>
              <w:t>Наименование показателей,</w:t>
            </w:r>
          </w:p>
          <w:p w14:paraId="4B8EF896" w14:textId="77777777" w:rsidR="00E17CDD" w:rsidRPr="0018391E" w:rsidRDefault="00E17CDD" w:rsidP="00B02AEB">
            <w:pPr>
              <w:autoSpaceDE w:val="0"/>
              <w:autoSpaceDN w:val="0"/>
              <w:adjustRightInd w:val="0"/>
              <w:spacing w:line="240" w:lineRule="auto"/>
              <w:ind w:firstLine="540"/>
              <w:jc w:val="center"/>
              <w:rPr>
                <w:rFonts w:ascii="Times New Roman" w:eastAsia="Calibri" w:hAnsi="Times New Roman" w:cs="Times New Roman"/>
                <w:sz w:val="24"/>
                <w:szCs w:val="24"/>
              </w:rPr>
            </w:pPr>
            <w:r w:rsidRPr="0018391E">
              <w:rPr>
                <w:rFonts w:ascii="Times New Roman" w:eastAsia="Calibri" w:hAnsi="Times New Roman" w:cs="Times New Roman"/>
                <w:sz w:val="24"/>
                <w:szCs w:val="24"/>
              </w:rPr>
              <w:t>единица измерения</w:t>
            </w:r>
          </w:p>
        </w:tc>
        <w:tc>
          <w:tcPr>
            <w:tcW w:w="2675" w:type="dxa"/>
            <w:tcBorders>
              <w:top w:val="single" w:sz="4" w:space="0" w:color="auto"/>
              <w:left w:val="single" w:sz="4" w:space="0" w:color="auto"/>
              <w:bottom w:val="single" w:sz="4" w:space="0" w:color="auto"/>
              <w:right w:val="single" w:sz="4" w:space="0" w:color="auto"/>
            </w:tcBorders>
            <w:hideMark/>
          </w:tcPr>
          <w:p w14:paraId="46E362D1" w14:textId="77777777" w:rsidR="00E17CDD" w:rsidRPr="0018391E" w:rsidRDefault="00E17CDD" w:rsidP="00B02AEB">
            <w:pPr>
              <w:autoSpaceDE w:val="0"/>
              <w:autoSpaceDN w:val="0"/>
              <w:adjustRightInd w:val="0"/>
              <w:spacing w:line="240" w:lineRule="auto"/>
              <w:ind w:firstLine="540"/>
              <w:jc w:val="center"/>
              <w:rPr>
                <w:rFonts w:ascii="Times New Roman" w:eastAsia="Calibri" w:hAnsi="Times New Roman" w:cs="Times New Roman"/>
                <w:sz w:val="24"/>
                <w:szCs w:val="24"/>
              </w:rPr>
            </w:pPr>
            <w:r w:rsidRPr="0018391E">
              <w:rPr>
                <w:rFonts w:ascii="Times New Roman" w:eastAsia="Calibri" w:hAnsi="Times New Roman" w:cs="Times New Roman"/>
                <w:sz w:val="24"/>
                <w:szCs w:val="24"/>
              </w:rPr>
              <w:t>Порядок расчета</w:t>
            </w:r>
          </w:p>
        </w:tc>
        <w:tc>
          <w:tcPr>
            <w:tcW w:w="2374" w:type="dxa"/>
            <w:tcBorders>
              <w:top w:val="single" w:sz="4" w:space="0" w:color="auto"/>
              <w:left w:val="single" w:sz="4" w:space="0" w:color="auto"/>
              <w:bottom w:val="single" w:sz="4" w:space="0" w:color="auto"/>
              <w:right w:val="single" w:sz="4" w:space="0" w:color="auto"/>
            </w:tcBorders>
            <w:hideMark/>
          </w:tcPr>
          <w:p w14:paraId="1C52BAFA" w14:textId="77777777" w:rsidR="00E17CDD" w:rsidRPr="0018391E" w:rsidRDefault="00E17CDD" w:rsidP="00B02AEB">
            <w:pPr>
              <w:autoSpaceDE w:val="0"/>
              <w:autoSpaceDN w:val="0"/>
              <w:adjustRightInd w:val="0"/>
              <w:spacing w:line="240" w:lineRule="auto"/>
              <w:jc w:val="center"/>
              <w:rPr>
                <w:rFonts w:ascii="Times New Roman" w:eastAsia="Calibri" w:hAnsi="Times New Roman" w:cs="Times New Roman"/>
                <w:sz w:val="24"/>
                <w:szCs w:val="24"/>
              </w:rPr>
            </w:pPr>
            <w:r w:rsidRPr="0018391E">
              <w:rPr>
                <w:rFonts w:ascii="Times New Roman" w:eastAsia="Calibri" w:hAnsi="Times New Roman" w:cs="Times New Roman"/>
                <w:sz w:val="24"/>
                <w:szCs w:val="24"/>
              </w:rPr>
              <w:t>Источник   информации</w:t>
            </w:r>
          </w:p>
        </w:tc>
      </w:tr>
      <w:tr w:rsidR="00E17CDD" w:rsidRPr="00761915" w14:paraId="54EB58EE" w14:textId="77777777" w:rsidTr="00B02AEB">
        <w:trPr>
          <w:trHeight w:val="314"/>
          <w:jc w:val="center"/>
        </w:trPr>
        <w:tc>
          <w:tcPr>
            <w:tcW w:w="4296" w:type="dxa"/>
            <w:tcBorders>
              <w:top w:val="single" w:sz="4" w:space="0" w:color="auto"/>
              <w:left w:val="single" w:sz="4" w:space="0" w:color="auto"/>
              <w:bottom w:val="single" w:sz="4" w:space="0" w:color="auto"/>
              <w:right w:val="single" w:sz="4" w:space="0" w:color="auto"/>
            </w:tcBorders>
            <w:hideMark/>
          </w:tcPr>
          <w:p w14:paraId="0873F783" w14:textId="77777777" w:rsidR="00E17CDD" w:rsidRPr="00761915" w:rsidRDefault="00E17CDD" w:rsidP="00B02AEB">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1</w:t>
            </w:r>
          </w:p>
        </w:tc>
        <w:tc>
          <w:tcPr>
            <w:tcW w:w="2675" w:type="dxa"/>
            <w:tcBorders>
              <w:top w:val="single" w:sz="4" w:space="0" w:color="auto"/>
              <w:left w:val="single" w:sz="4" w:space="0" w:color="auto"/>
              <w:bottom w:val="single" w:sz="4" w:space="0" w:color="auto"/>
              <w:right w:val="single" w:sz="4" w:space="0" w:color="auto"/>
            </w:tcBorders>
            <w:hideMark/>
          </w:tcPr>
          <w:p w14:paraId="63EB1B3A" w14:textId="77777777" w:rsidR="00E17CDD" w:rsidRPr="00761915" w:rsidRDefault="00E17CDD" w:rsidP="00B02AEB">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2</w:t>
            </w:r>
          </w:p>
        </w:tc>
        <w:tc>
          <w:tcPr>
            <w:tcW w:w="2374" w:type="dxa"/>
            <w:tcBorders>
              <w:top w:val="single" w:sz="4" w:space="0" w:color="auto"/>
              <w:left w:val="single" w:sz="4" w:space="0" w:color="auto"/>
              <w:bottom w:val="single" w:sz="4" w:space="0" w:color="auto"/>
              <w:right w:val="single" w:sz="4" w:space="0" w:color="auto"/>
            </w:tcBorders>
            <w:hideMark/>
          </w:tcPr>
          <w:p w14:paraId="4D807A94" w14:textId="77777777" w:rsidR="00E17CDD" w:rsidRPr="00761915" w:rsidRDefault="00E17CDD" w:rsidP="00B02AEB">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3</w:t>
            </w:r>
          </w:p>
        </w:tc>
      </w:tr>
      <w:tr w:rsidR="00E17CDD" w:rsidRPr="00761915" w14:paraId="44F09D8F" w14:textId="77777777" w:rsidTr="00B02AEB">
        <w:trPr>
          <w:trHeight w:val="264"/>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63BF8224" w14:textId="77777777" w:rsidR="00E17CDD" w:rsidRPr="00761915" w:rsidRDefault="00E17CDD" w:rsidP="00B02AEB">
            <w:pPr>
              <w:autoSpaceDE w:val="0"/>
              <w:autoSpaceDN w:val="0"/>
              <w:adjustRightInd w:val="0"/>
              <w:spacing w:line="240" w:lineRule="auto"/>
              <w:ind w:firstLine="540"/>
              <w:rPr>
                <w:rFonts w:ascii="Times New Roman" w:eastAsia="Calibri" w:hAnsi="Times New Roman" w:cs="Times New Roman"/>
              </w:rPr>
            </w:pPr>
            <w:r>
              <w:rPr>
                <w:rFonts w:ascii="Times New Roman" w:eastAsia="Calibri" w:hAnsi="Times New Roman" w:cs="Times New Roman"/>
              </w:rPr>
              <w:t xml:space="preserve">1. </w:t>
            </w:r>
            <w:proofErr w:type="gramStart"/>
            <w:r>
              <w:rPr>
                <w:rFonts w:ascii="Times New Roman" w:eastAsia="Calibri" w:hAnsi="Times New Roman" w:cs="Times New Roman"/>
              </w:rPr>
              <w:t>Ц</w:t>
            </w:r>
            <w:r w:rsidRPr="00761915">
              <w:rPr>
                <w:rFonts w:ascii="Times New Roman" w:eastAsia="Calibri" w:hAnsi="Times New Roman" w:cs="Times New Roman"/>
              </w:rPr>
              <w:t>ел</w:t>
            </w:r>
            <w:r>
              <w:rPr>
                <w:rFonts w:ascii="Times New Roman" w:eastAsia="Calibri" w:hAnsi="Times New Roman" w:cs="Times New Roman"/>
              </w:rPr>
              <w:t>ь</w:t>
            </w:r>
            <w:r w:rsidRPr="00761915">
              <w:rPr>
                <w:rFonts w:ascii="Times New Roman" w:eastAsia="Calibri" w:hAnsi="Times New Roman" w:cs="Times New Roman"/>
              </w:rPr>
              <w:t xml:space="preserve"> </w:t>
            </w:r>
            <w:r>
              <w:rPr>
                <w:rFonts w:ascii="Times New Roman" w:eastAsia="Calibri" w:hAnsi="Times New Roman" w:cs="Times New Roman"/>
              </w:rPr>
              <w:t xml:space="preserve"> муниципальной</w:t>
            </w:r>
            <w:proofErr w:type="gramEnd"/>
            <w:r>
              <w:rPr>
                <w:rFonts w:ascii="Times New Roman" w:eastAsia="Calibri" w:hAnsi="Times New Roman" w:cs="Times New Roman"/>
              </w:rPr>
              <w:t xml:space="preserve"> программы – комплексное решение проблем жилищного строительства, обеспечивающее дальнейшее повышение доступности жилья для населения Няндомского муниципального округа Архангельской области</w:t>
            </w:r>
          </w:p>
        </w:tc>
      </w:tr>
      <w:tr w:rsidR="00E17CDD" w:rsidRPr="00761915" w14:paraId="6D68F711" w14:textId="77777777" w:rsidTr="00B02AEB">
        <w:trPr>
          <w:trHeight w:val="546"/>
          <w:jc w:val="center"/>
        </w:trPr>
        <w:tc>
          <w:tcPr>
            <w:tcW w:w="4296" w:type="dxa"/>
            <w:tcBorders>
              <w:top w:val="single" w:sz="4" w:space="0" w:color="auto"/>
              <w:left w:val="single" w:sz="4" w:space="0" w:color="auto"/>
              <w:bottom w:val="single" w:sz="4" w:space="0" w:color="auto"/>
              <w:right w:val="single" w:sz="4" w:space="0" w:color="auto"/>
            </w:tcBorders>
          </w:tcPr>
          <w:p w14:paraId="5DD941CD" w14:textId="77777777" w:rsidR="00E17CDD" w:rsidRPr="00761915" w:rsidRDefault="00E17CDD" w:rsidP="00B02AEB">
            <w:pPr>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Ввод индивидуальных жилых домов, кв. м</w:t>
            </w:r>
          </w:p>
        </w:tc>
        <w:tc>
          <w:tcPr>
            <w:tcW w:w="2675" w:type="dxa"/>
            <w:tcBorders>
              <w:top w:val="single" w:sz="4" w:space="0" w:color="auto"/>
              <w:left w:val="single" w:sz="4" w:space="0" w:color="auto"/>
              <w:bottom w:val="single" w:sz="4" w:space="0" w:color="auto"/>
              <w:right w:val="single" w:sz="4" w:space="0" w:color="auto"/>
            </w:tcBorders>
          </w:tcPr>
          <w:p w14:paraId="72BE40EB" w14:textId="77777777" w:rsidR="00E17CDD" w:rsidRPr="00761915" w:rsidRDefault="00E17CDD" w:rsidP="00B02AEB">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Общее количество веденных жилых домов</w:t>
            </w:r>
          </w:p>
        </w:tc>
        <w:tc>
          <w:tcPr>
            <w:tcW w:w="2374" w:type="dxa"/>
            <w:tcBorders>
              <w:top w:val="single" w:sz="4" w:space="0" w:color="auto"/>
              <w:left w:val="single" w:sz="4" w:space="0" w:color="auto"/>
              <w:bottom w:val="single" w:sz="4" w:space="0" w:color="auto"/>
              <w:right w:val="single" w:sz="4" w:space="0" w:color="auto"/>
            </w:tcBorders>
          </w:tcPr>
          <w:p w14:paraId="07CD6359" w14:textId="77777777" w:rsidR="00E17CDD" w:rsidRPr="00761915" w:rsidRDefault="00E17CDD" w:rsidP="00B02AEB">
            <w:pPr>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Официальные данные </w:t>
            </w:r>
            <w:proofErr w:type="spellStart"/>
            <w:r>
              <w:rPr>
                <w:rFonts w:ascii="Times New Roman" w:eastAsia="Calibri" w:hAnsi="Times New Roman" w:cs="Times New Roman"/>
              </w:rPr>
              <w:t>Архстат</w:t>
            </w:r>
            <w:proofErr w:type="spellEnd"/>
          </w:p>
        </w:tc>
      </w:tr>
      <w:tr w:rsidR="00E17CDD" w:rsidRPr="00761915" w14:paraId="688E3C9D" w14:textId="77777777" w:rsidTr="00B02AEB">
        <w:trPr>
          <w:trHeight w:val="562"/>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6EDB27AE" w14:textId="77777777" w:rsidR="00E17CDD" w:rsidRPr="00761915" w:rsidRDefault="00E17CDD" w:rsidP="00B02AEB">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2. Задача мероприятий, направленных на реализацию федеральных проектов, входящих в состав национальных проектов – Обеспечение населения Няндомского муниципального округа качественным и доступным жильем</w:t>
            </w:r>
          </w:p>
        </w:tc>
      </w:tr>
      <w:tr w:rsidR="00E17CDD" w:rsidRPr="00761915" w14:paraId="0E0A0896" w14:textId="77777777" w:rsidTr="00B02AEB">
        <w:trPr>
          <w:trHeight w:val="546"/>
          <w:jc w:val="center"/>
        </w:trPr>
        <w:tc>
          <w:tcPr>
            <w:tcW w:w="4296" w:type="dxa"/>
            <w:tcBorders>
              <w:top w:val="single" w:sz="4" w:space="0" w:color="auto"/>
              <w:left w:val="single" w:sz="4" w:space="0" w:color="auto"/>
              <w:bottom w:val="single" w:sz="4" w:space="0" w:color="auto"/>
              <w:right w:val="single" w:sz="4" w:space="0" w:color="auto"/>
            </w:tcBorders>
          </w:tcPr>
          <w:p w14:paraId="33B83D5C" w14:textId="77777777" w:rsidR="00E17CDD" w:rsidRPr="00761915" w:rsidRDefault="00E17CDD" w:rsidP="00B02AEB">
            <w:pPr>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Площадь жилых помещений, предоставленных в целях переселения граждан из жилых помещений, признанных и подлежащим сносу, </w:t>
            </w:r>
            <w:proofErr w:type="spellStart"/>
            <w:r>
              <w:rPr>
                <w:rFonts w:ascii="Times New Roman" w:eastAsia="Calibri" w:hAnsi="Times New Roman" w:cs="Times New Roman"/>
              </w:rPr>
              <w:t>кв.м</w:t>
            </w:r>
            <w:proofErr w:type="spellEnd"/>
            <w:r>
              <w:rPr>
                <w:rFonts w:ascii="Times New Roman" w:eastAsia="Calibri" w:hAnsi="Times New Roman" w:cs="Times New Roman"/>
              </w:rPr>
              <w:t>.</w:t>
            </w:r>
          </w:p>
        </w:tc>
        <w:tc>
          <w:tcPr>
            <w:tcW w:w="2675" w:type="dxa"/>
            <w:tcBorders>
              <w:top w:val="single" w:sz="4" w:space="0" w:color="auto"/>
              <w:left w:val="single" w:sz="4" w:space="0" w:color="auto"/>
              <w:bottom w:val="single" w:sz="4" w:space="0" w:color="auto"/>
              <w:right w:val="single" w:sz="4" w:space="0" w:color="auto"/>
            </w:tcBorders>
          </w:tcPr>
          <w:p w14:paraId="3E16C298" w14:textId="77777777" w:rsidR="00E17CDD" w:rsidRPr="00761915" w:rsidRDefault="00E17CDD" w:rsidP="00B02AEB">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Количество жилой площади помещений, предоставленной в рамках гос. программы «Переселение граждан из ветхого и аварийного жилищного фонда на 2019-2025 годы»</w:t>
            </w:r>
          </w:p>
        </w:tc>
        <w:tc>
          <w:tcPr>
            <w:tcW w:w="2374" w:type="dxa"/>
            <w:tcBorders>
              <w:top w:val="single" w:sz="4" w:space="0" w:color="auto"/>
              <w:left w:val="single" w:sz="4" w:space="0" w:color="auto"/>
              <w:bottom w:val="single" w:sz="4" w:space="0" w:color="auto"/>
              <w:right w:val="single" w:sz="4" w:space="0" w:color="auto"/>
            </w:tcBorders>
          </w:tcPr>
          <w:p w14:paraId="0A3428B3" w14:textId="77777777" w:rsidR="00E17CDD" w:rsidRPr="00761915" w:rsidRDefault="00E17CDD" w:rsidP="00B02AEB">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Отчет Управления СА и ЖКХ в министерство ТЭК и ЖКХ</w:t>
            </w:r>
          </w:p>
        </w:tc>
      </w:tr>
      <w:tr w:rsidR="00E17CDD" w:rsidRPr="00761915" w14:paraId="17F37FCD" w14:textId="77777777" w:rsidTr="00B02AEB">
        <w:trPr>
          <w:trHeight w:val="546"/>
          <w:jc w:val="center"/>
        </w:trPr>
        <w:tc>
          <w:tcPr>
            <w:tcW w:w="9345" w:type="dxa"/>
            <w:gridSpan w:val="3"/>
            <w:tcBorders>
              <w:top w:val="single" w:sz="4" w:space="0" w:color="auto"/>
              <w:left w:val="single" w:sz="4" w:space="0" w:color="auto"/>
              <w:bottom w:val="single" w:sz="4" w:space="0" w:color="auto"/>
              <w:right w:val="single" w:sz="4" w:space="0" w:color="auto"/>
            </w:tcBorders>
          </w:tcPr>
          <w:p w14:paraId="31F826C1" w14:textId="77777777" w:rsidR="00E17CDD" w:rsidRDefault="00E17CDD" w:rsidP="00B02AEB">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 xml:space="preserve">3. </w:t>
            </w:r>
            <w:proofErr w:type="gramStart"/>
            <w:r>
              <w:rPr>
                <w:rFonts w:ascii="Times New Roman" w:eastAsia="Calibri" w:hAnsi="Times New Roman" w:cs="Times New Roman"/>
              </w:rPr>
              <w:t>Задача  комплекса</w:t>
            </w:r>
            <w:proofErr w:type="gramEnd"/>
            <w:r>
              <w:rPr>
                <w:rFonts w:ascii="Times New Roman" w:eastAsia="Calibri" w:hAnsi="Times New Roman" w:cs="Times New Roman"/>
              </w:rPr>
              <w:t xml:space="preserve"> процессных мероприятий «Обеспечение населения Няндомского муниципального округа качественным и доступным жильем»- Повышение уровня доступности жилья для населения няндомского муниципального округа</w:t>
            </w:r>
          </w:p>
        </w:tc>
      </w:tr>
      <w:tr w:rsidR="00E17CDD" w:rsidRPr="00761915" w14:paraId="1034F6A5" w14:textId="77777777" w:rsidTr="00B02AEB">
        <w:trPr>
          <w:trHeight w:val="546"/>
          <w:jc w:val="center"/>
        </w:trPr>
        <w:tc>
          <w:tcPr>
            <w:tcW w:w="4296" w:type="dxa"/>
            <w:tcBorders>
              <w:top w:val="single" w:sz="4" w:space="0" w:color="auto"/>
              <w:left w:val="single" w:sz="4" w:space="0" w:color="auto"/>
              <w:bottom w:val="single" w:sz="4" w:space="0" w:color="auto"/>
              <w:right w:val="single" w:sz="4" w:space="0" w:color="auto"/>
            </w:tcBorders>
          </w:tcPr>
          <w:p w14:paraId="737A8C19" w14:textId="77777777" w:rsidR="00E17CDD" w:rsidRDefault="00E17CDD" w:rsidP="00B02AEB">
            <w:pPr>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Количество построенных объектов социальной сферы, ед.</w:t>
            </w:r>
          </w:p>
        </w:tc>
        <w:tc>
          <w:tcPr>
            <w:tcW w:w="2675" w:type="dxa"/>
            <w:tcBorders>
              <w:top w:val="single" w:sz="4" w:space="0" w:color="auto"/>
              <w:left w:val="single" w:sz="4" w:space="0" w:color="auto"/>
              <w:bottom w:val="single" w:sz="4" w:space="0" w:color="auto"/>
              <w:right w:val="single" w:sz="4" w:space="0" w:color="auto"/>
            </w:tcBorders>
          </w:tcPr>
          <w:p w14:paraId="3F5D96DD" w14:textId="77777777" w:rsidR="00E17CDD" w:rsidRDefault="00E17CDD" w:rsidP="00B02AEB">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Количество построенных объектов социальной сферы на территории Няндомского муниципального округа, за отчетный период</w:t>
            </w:r>
          </w:p>
        </w:tc>
        <w:tc>
          <w:tcPr>
            <w:tcW w:w="2374" w:type="dxa"/>
            <w:tcBorders>
              <w:top w:val="single" w:sz="4" w:space="0" w:color="auto"/>
              <w:left w:val="single" w:sz="4" w:space="0" w:color="auto"/>
              <w:bottom w:val="single" w:sz="4" w:space="0" w:color="auto"/>
              <w:right w:val="single" w:sz="4" w:space="0" w:color="auto"/>
            </w:tcBorders>
          </w:tcPr>
          <w:p w14:paraId="047178D3" w14:textId="77777777" w:rsidR="00E17CDD" w:rsidRDefault="00E17CDD" w:rsidP="00B02AEB">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акта ввода объекта в эксплуатацию</w:t>
            </w:r>
          </w:p>
        </w:tc>
      </w:tr>
      <w:tr w:rsidR="00E17CDD" w:rsidRPr="00761915" w14:paraId="63C8D186" w14:textId="77777777" w:rsidTr="00B02AEB">
        <w:trPr>
          <w:trHeight w:val="546"/>
          <w:jc w:val="center"/>
        </w:trPr>
        <w:tc>
          <w:tcPr>
            <w:tcW w:w="9345" w:type="dxa"/>
            <w:gridSpan w:val="3"/>
            <w:tcBorders>
              <w:top w:val="single" w:sz="4" w:space="0" w:color="auto"/>
              <w:left w:val="single" w:sz="4" w:space="0" w:color="auto"/>
              <w:bottom w:val="single" w:sz="4" w:space="0" w:color="auto"/>
              <w:right w:val="single" w:sz="4" w:space="0" w:color="auto"/>
            </w:tcBorders>
          </w:tcPr>
          <w:p w14:paraId="5AE6D010" w14:textId="77777777" w:rsidR="00E17CDD" w:rsidRDefault="00E17CDD" w:rsidP="00B02AEB">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4. Задача комплекса процессных мероприятий «Обеспечение населения Няндомского муниципального округа качественным и доступным жильем» – Создание благоприятных условий для строительства и уровня доступности жилья Няндомского муниципального округа»</w:t>
            </w:r>
          </w:p>
        </w:tc>
      </w:tr>
      <w:tr w:rsidR="00E17CDD" w:rsidRPr="00761915" w14:paraId="78E70F42" w14:textId="77777777" w:rsidTr="00B02AEB">
        <w:trPr>
          <w:trHeight w:val="546"/>
          <w:jc w:val="center"/>
        </w:trPr>
        <w:tc>
          <w:tcPr>
            <w:tcW w:w="4296" w:type="dxa"/>
            <w:tcBorders>
              <w:top w:val="single" w:sz="4" w:space="0" w:color="auto"/>
              <w:left w:val="single" w:sz="4" w:space="0" w:color="auto"/>
              <w:bottom w:val="single" w:sz="4" w:space="0" w:color="auto"/>
              <w:right w:val="single" w:sz="4" w:space="0" w:color="auto"/>
            </w:tcBorders>
          </w:tcPr>
          <w:p w14:paraId="2A1AE81C" w14:textId="77777777" w:rsidR="00E17CDD" w:rsidRDefault="00E17CDD" w:rsidP="00B02AEB">
            <w:pPr>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Количество построенных объектов инженерной инфраструктуры, км</w:t>
            </w:r>
          </w:p>
        </w:tc>
        <w:tc>
          <w:tcPr>
            <w:tcW w:w="2675" w:type="dxa"/>
            <w:tcBorders>
              <w:top w:val="single" w:sz="4" w:space="0" w:color="auto"/>
              <w:left w:val="single" w:sz="4" w:space="0" w:color="auto"/>
              <w:bottom w:val="single" w:sz="4" w:space="0" w:color="auto"/>
              <w:right w:val="single" w:sz="4" w:space="0" w:color="auto"/>
            </w:tcBorders>
          </w:tcPr>
          <w:p w14:paraId="65473942" w14:textId="77777777" w:rsidR="00E17CDD" w:rsidRDefault="00E17CDD" w:rsidP="00B02AEB">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Объем построенных и введенных в эксплуатацию объектов инженерной инфраструктуры на территории Няндомского муниципального округа</w:t>
            </w:r>
          </w:p>
        </w:tc>
        <w:tc>
          <w:tcPr>
            <w:tcW w:w="2374" w:type="dxa"/>
            <w:tcBorders>
              <w:top w:val="single" w:sz="4" w:space="0" w:color="auto"/>
              <w:left w:val="single" w:sz="4" w:space="0" w:color="auto"/>
              <w:bottom w:val="single" w:sz="4" w:space="0" w:color="auto"/>
              <w:right w:val="single" w:sz="4" w:space="0" w:color="auto"/>
            </w:tcBorders>
          </w:tcPr>
          <w:p w14:paraId="786C96EE" w14:textId="77777777" w:rsidR="00E17CDD" w:rsidRDefault="00E17CDD" w:rsidP="00B02AEB">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Акт ввода объекта в эксплуатацию</w:t>
            </w:r>
          </w:p>
        </w:tc>
      </w:tr>
    </w:tbl>
    <w:p w14:paraId="53415F45" w14:textId="77777777" w:rsidR="00E17CDD" w:rsidRPr="00761915" w:rsidRDefault="00E17CDD" w:rsidP="00E17CDD">
      <w:pPr>
        <w:spacing w:line="240" w:lineRule="auto"/>
        <w:jc w:val="left"/>
        <w:rPr>
          <w:rFonts w:ascii="Times New Roman" w:eastAsia="Calibri" w:hAnsi="Times New Roman" w:cs="Times New Roman"/>
          <w:sz w:val="24"/>
          <w:szCs w:val="24"/>
        </w:rPr>
      </w:pPr>
    </w:p>
    <w:p w14:paraId="57F21F49" w14:textId="77777777" w:rsidR="00E17CDD" w:rsidRDefault="00E17CDD" w:rsidP="00E17CDD"/>
    <w:p w14:paraId="7EA7294E" w14:textId="77777777" w:rsidR="00E17CDD" w:rsidRDefault="00E17CDD" w:rsidP="00E17CDD"/>
    <w:p w14:paraId="6DE883DA" w14:textId="77777777" w:rsidR="00E17CDD" w:rsidRDefault="00E17CDD" w:rsidP="00E17CDD"/>
    <w:p w14:paraId="0C173F67" w14:textId="77777777" w:rsidR="00E17CDD" w:rsidRDefault="00E17CDD" w:rsidP="00E17CDD"/>
    <w:p w14:paraId="72E819F9" w14:textId="77777777" w:rsidR="00E17CDD" w:rsidRDefault="00E17CDD" w:rsidP="00E17CDD"/>
    <w:p w14:paraId="090D2F21" w14:textId="59D5CA4C" w:rsidR="00E17CDD" w:rsidRPr="00827265" w:rsidRDefault="00E17CDD" w:rsidP="002C35D7">
      <w:pPr>
        <w:spacing w:line="240" w:lineRule="auto"/>
        <w:rPr>
          <w:rFonts w:ascii="Times New Roman" w:hAnsi="Times New Roman" w:cs="Times New Roman"/>
          <w:b/>
          <w:sz w:val="24"/>
          <w:szCs w:val="24"/>
        </w:rPr>
      </w:pPr>
    </w:p>
    <w:sectPr w:rsidR="00E17CDD" w:rsidRPr="00827265" w:rsidSect="00E17CDD">
      <w:pgSz w:w="11906" w:h="16838"/>
      <w:pgMar w:top="1134" w:right="851" w:bottom="1134" w:left="1276"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AB78" w14:textId="77777777" w:rsidR="006447B2" w:rsidRDefault="006447B2" w:rsidP="00D729AA">
      <w:pPr>
        <w:spacing w:line="240" w:lineRule="auto"/>
      </w:pPr>
      <w:r>
        <w:separator/>
      </w:r>
    </w:p>
  </w:endnote>
  <w:endnote w:type="continuationSeparator" w:id="0">
    <w:p w14:paraId="2931C415" w14:textId="77777777" w:rsidR="006447B2" w:rsidRDefault="006447B2"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5056" w14:textId="77777777" w:rsidR="000F1CFC" w:rsidRDefault="000F1CFC" w:rsidP="00D613EC">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E35B7BA" w14:textId="77777777" w:rsidR="000F1CFC" w:rsidRDefault="000F1CFC" w:rsidP="00D613E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3086" w14:textId="77777777" w:rsidR="000F1CFC" w:rsidRDefault="000F1CFC" w:rsidP="00D613E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C8F7" w14:textId="77777777" w:rsidR="006447B2" w:rsidRDefault="006447B2" w:rsidP="00D729AA">
      <w:pPr>
        <w:spacing w:line="240" w:lineRule="auto"/>
      </w:pPr>
      <w:r>
        <w:separator/>
      </w:r>
    </w:p>
  </w:footnote>
  <w:footnote w:type="continuationSeparator" w:id="0">
    <w:p w14:paraId="10FB5590" w14:textId="77777777" w:rsidR="006447B2" w:rsidRDefault="006447B2"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F1CFC" w14:paraId="59A764B5" w14:textId="77777777" w:rsidTr="004B3B77">
      <w:tc>
        <w:tcPr>
          <w:tcW w:w="9570" w:type="dxa"/>
        </w:tcPr>
        <w:p w14:paraId="58501380" w14:textId="77777777" w:rsidR="000F1CFC" w:rsidRDefault="000F1CFC" w:rsidP="004B3B77">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3733C11C" wp14:editId="5784335A">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1308F4E3" w14:textId="77777777" w:rsidR="000F1CFC" w:rsidRPr="0037724A" w:rsidRDefault="000F1CFC" w:rsidP="004B3B77">
          <w:pPr>
            <w:jc w:val="center"/>
            <w:rPr>
              <w:rFonts w:ascii="Times New Roman" w:hAnsi="Times New Roman" w:cs="Times New Roman"/>
              <w:b/>
              <w:sz w:val="28"/>
              <w:szCs w:val="28"/>
            </w:rPr>
          </w:pPr>
        </w:p>
      </w:tc>
    </w:tr>
    <w:tr w:rsidR="000F1CFC" w14:paraId="0A5E831F" w14:textId="77777777" w:rsidTr="004B3B77">
      <w:tc>
        <w:tcPr>
          <w:tcW w:w="9570" w:type="dxa"/>
        </w:tcPr>
        <w:p w14:paraId="05CF4F18" w14:textId="77777777" w:rsidR="000F1CFC" w:rsidRPr="00680A52" w:rsidRDefault="000F1CFC" w:rsidP="004B3B77">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7D1A0F4D" w14:textId="77777777" w:rsidR="000F1CFC" w:rsidRPr="00680A52" w:rsidRDefault="000F1CFC" w:rsidP="004B3B77">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6BC9F707" w14:textId="77777777" w:rsidR="000F1CFC" w:rsidRDefault="000F1CFC" w:rsidP="004B3B77">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3E16C3B3" w14:textId="77777777" w:rsidR="000F1CFC" w:rsidRPr="0037724A" w:rsidRDefault="000F1CFC" w:rsidP="004B3B77">
          <w:pPr>
            <w:jc w:val="center"/>
            <w:rPr>
              <w:rFonts w:ascii="Times New Roman" w:hAnsi="Times New Roman" w:cs="Times New Roman"/>
              <w:b/>
              <w:sz w:val="36"/>
              <w:szCs w:val="36"/>
            </w:rPr>
          </w:pPr>
        </w:p>
      </w:tc>
    </w:tr>
    <w:tr w:rsidR="000F1CFC" w14:paraId="2B46D946" w14:textId="77777777" w:rsidTr="004B3B77">
      <w:tc>
        <w:tcPr>
          <w:tcW w:w="9570" w:type="dxa"/>
        </w:tcPr>
        <w:p w14:paraId="66D8EE9D" w14:textId="77777777" w:rsidR="000F1CFC" w:rsidRPr="0037724A" w:rsidRDefault="000F1CFC" w:rsidP="004B3B77">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0F1CFC" w14:paraId="1703DF41" w14:textId="77777777" w:rsidTr="004B3B77">
      <w:tc>
        <w:tcPr>
          <w:tcW w:w="9570" w:type="dxa"/>
        </w:tcPr>
        <w:p w14:paraId="580A1CE8" w14:textId="77777777" w:rsidR="000F1CFC" w:rsidRDefault="000F1CFC" w:rsidP="004B3B77">
          <w:pPr>
            <w:jc w:val="center"/>
            <w:rPr>
              <w:rFonts w:ascii="Times New Roman" w:hAnsi="Times New Roman" w:cs="Times New Roman"/>
              <w:b/>
              <w:sz w:val="28"/>
              <w:szCs w:val="28"/>
            </w:rPr>
          </w:pPr>
        </w:p>
      </w:tc>
    </w:tr>
    <w:tr w:rsidR="000F1CFC" w14:paraId="15B8C762" w14:textId="77777777" w:rsidTr="004B3B77">
      <w:tc>
        <w:tcPr>
          <w:tcW w:w="9570" w:type="dxa"/>
        </w:tcPr>
        <w:p w14:paraId="0A987478" w14:textId="77777777" w:rsidR="000F1CFC" w:rsidRPr="00C7038B" w:rsidRDefault="000F1CFC" w:rsidP="0095711A">
          <w:pPr>
            <w:jc w:val="center"/>
            <w:rPr>
              <w:rFonts w:ascii="Times New Roman" w:hAnsi="Times New Roman" w:cs="Times New Roman"/>
              <w:sz w:val="28"/>
              <w:szCs w:val="28"/>
            </w:rPr>
          </w:pPr>
          <w:r>
            <w:rPr>
              <w:rFonts w:ascii="Times New Roman" w:hAnsi="Times New Roman" w:cs="Times New Roman"/>
              <w:sz w:val="28"/>
              <w:szCs w:val="28"/>
            </w:rPr>
            <w:t>от «_</w:t>
          </w:r>
          <w:proofErr w:type="gramStart"/>
          <w:r>
            <w:rPr>
              <w:rFonts w:ascii="Times New Roman" w:hAnsi="Times New Roman" w:cs="Times New Roman"/>
              <w:sz w:val="28"/>
              <w:szCs w:val="28"/>
            </w:rPr>
            <w:t>_»</w:t>
          </w:r>
          <w:r w:rsidRPr="00D43060">
            <w:rPr>
              <w:rFonts w:ascii="Times New Roman" w:hAnsi="Times New Roman" w:cs="Times New Roman"/>
              <w:sz w:val="28"/>
              <w:szCs w:val="28"/>
            </w:rPr>
            <w:t>_</w:t>
          </w:r>
          <w:proofErr w:type="gramEnd"/>
          <w:r w:rsidRPr="00D43060">
            <w:rPr>
              <w:rFonts w:ascii="Times New Roman" w:hAnsi="Times New Roman" w:cs="Times New Roman"/>
              <w:sz w:val="28"/>
              <w:szCs w:val="28"/>
            </w:rPr>
            <w:t>_________</w:t>
          </w:r>
          <w:r>
            <w:rPr>
              <w:rFonts w:ascii="Times New Roman" w:hAnsi="Times New Roman" w:cs="Times New Roman"/>
              <w:sz w:val="28"/>
              <w:szCs w:val="28"/>
            </w:rPr>
            <w:t xml:space="preserve"> 2024</w:t>
          </w:r>
          <w:r w:rsidRPr="00C7038B">
            <w:rPr>
              <w:rFonts w:ascii="Times New Roman" w:hAnsi="Times New Roman" w:cs="Times New Roman"/>
              <w:sz w:val="28"/>
              <w:szCs w:val="28"/>
            </w:rPr>
            <w:t xml:space="preserve"> г. № </w:t>
          </w:r>
          <w:r w:rsidRPr="00D43060">
            <w:rPr>
              <w:rFonts w:ascii="Times New Roman" w:hAnsi="Times New Roman" w:cs="Times New Roman"/>
              <w:sz w:val="28"/>
              <w:szCs w:val="28"/>
            </w:rPr>
            <w:t>___</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0F1CFC" w14:paraId="794C090F" w14:textId="77777777" w:rsidTr="004B3B77">
      <w:tc>
        <w:tcPr>
          <w:tcW w:w="9570" w:type="dxa"/>
        </w:tcPr>
        <w:p w14:paraId="6CC5BF62" w14:textId="77777777" w:rsidR="000F1CFC" w:rsidRPr="0037724A" w:rsidRDefault="000F1CFC" w:rsidP="004B3B77">
          <w:pPr>
            <w:jc w:val="center"/>
            <w:rPr>
              <w:rFonts w:ascii="Times New Roman" w:hAnsi="Times New Roman" w:cs="Times New Roman"/>
              <w:sz w:val="28"/>
              <w:szCs w:val="28"/>
            </w:rPr>
          </w:pPr>
        </w:p>
      </w:tc>
    </w:tr>
    <w:tr w:rsidR="000F1CFC" w14:paraId="4A6480C6" w14:textId="77777777" w:rsidTr="004B3B77">
      <w:tc>
        <w:tcPr>
          <w:tcW w:w="9570" w:type="dxa"/>
        </w:tcPr>
        <w:p w14:paraId="75048B64" w14:textId="77777777" w:rsidR="000F1CFC" w:rsidRPr="0037724A" w:rsidRDefault="000F1CFC" w:rsidP="004B3B77">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0F1CFC" w14:paraId="67A8C6DF" w14:textId="77777777" w:rsidTr="004B3B77">
      <w:tc>
        <w:tcPr>
          <w:tcW w:w="9570" w:type="dxa"/>
        </w:tcPr>
        <w:p w14:paraId="0CAD191B" w14:textId="77777777" w:rsidR="000F1CFC" w:rsidRPr="00C7038B" w:rsidRDefault="000F1CFC" w:rsidP="004B3B77">
          <w:pPr>
            <w:jc w:val="center"/>
            <w:rPr>
              <w:rFonts w:ascii="Times New Roman" w:hAnsi="Times New Roman" w:cs="Times New Roman"/>
              <w:sz w:val="28"/>
              <w:szCs w:val="28"/>
            </w:rPr>
          </w:pPr>
        </w:p>
      </w:tc>
    </w:tr>
    <w:tr w:rsidR="000F1CFC" w14:paraId="125814C4" w14:textId="77777777" w:rsidTr="004B3B77">
      <w:tc>
        <w:tcPr>
          <w:tcW w:w="9570" w:type="dxa"/>
        </w:tcPr>
        <w:p w14:paraId="50E23D57" w14:textId="77777777" w:rsidR="000F1CFC" w:rsidRPr="00D729AA" w:rsidRDefault="000F1CFC" w:rsidP="004B3B77">
          <w:pPr>
            <w:jc w:val="center"/>
            <w:rPr>
              <w:rFonts w:ascii="Times New Roman" w:hAnsi="Times New Roman" w:cs="Times New Roman"/>
              <w:sz w:val="28"/>
              <w:szCs w:val="28"/>
            </w:rPr>
          </w:pPr>
        </w:p>
      </w:tc>
    </w:tr>
  </w:tbl>
  <w:p w14:paraId="582154BB" w14:textId="77777777" w:rsidR="000F1CFC" w:rsidRPr="00D729AA" w:rsidRDefault="000F1CFC"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D25FF"/>
    <w:multiLevelType w:val="multilevel"/>
    <w:tmpl w:val="1B2491FE"/>
    <w:lvl w:ilvl="0">
      <w:start w:val="1"/>
      <w:numFmt w:val="decimal"/>
      <w:lvlText w:val="%1."/>
      <w:lvlJc w:val="left"/>
      <w:pPr>
        <w:tabs>
          <w:tab w:val="num" w:pos="1068"/>
        </w:tabs>
        <w:ind w:left="1068" w:hanging="360"/>
      </w:pPr>
      <w:rPr>
        <w:rFonts w:hint="default"/>
      </w:rPr>
    </w:lvl>
    <w:lvl w:ilvl="1">
      <w:start w:val="2"/>
      <w:numFmt w:val="decimal"/>
      <w:isLgl/>
      <w:lvlText w:val="%1.%2."/>
      <w:lvlJc w:val="left"/>
      <w:pPr>
        <w:ind w:left="2912"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4ADD4D00"/>
    <w:multiLevelType w:val="multilevel"/>
    <w:tmpl w:val="13F03FE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FD5"/>
    <w:rsid w:val="0000211F"/>
    <w:rsid w:val="00007093"/>
    <w:rsid w:val="00025FF8"/>
    <w:rsid w:val="00027F7E"/>
    <w:rsid w:val="00035B69"/>
    <w:rsid w:val="00045B13"/>
    <w:rsid w:val="00063BD9"/>
    <w:rsid w:val="000732D1"/>
    <w:rsid w:val="0007526C"/>
    <w:rsid w:val="00077E86"/>
    <w:rsid w:val="00083CCC"/>
    <w:rsid w:val="000863AD"/>
    <w:rsid w:val="00093AE3"/>
    <w:rsid w:val="00096C89"/>
    <w:rsid w:val="000A67D5"/>
    <w:rsid w:val="000C0B6D"/>
    <w:rsid w:val="000C5B49"/>
    <w:rsid w:val="000C5C3A"/>
    <w:rsid w:val="000D63A5"/>
    <w:rsid w:val="000D65CD"/>
    <w:rsid w:val="000E32D8"/>
    <w:rsid w:val="000E7CAF"/>
    <w:rsid w:val="000F0D60"/>
    <w:rsid w:val="000F1CB4"/>
    <w:rsid w:val="000F1CFC"/>
    <w:rsid w:val="00103F04"/>
    <w:rsid w:val="00106155"/>
    <w:rsid w:val="00111DCE"/>
    <w:rsid w:val="00112896"/>
    <w:rsid w:val="001132F5"/>
    <w:rsid w:val="00113509"/>
    <w:rsid w:val="00122DCF"/>
    <w:rsid w:val="0013030D"/>
    <w:rsid w:val="001375B8"/>
    <w:rsid w:val="001467F6"/>
    <w:rsid w:val="00161133"/>
    <w:rsid w:val="0016185E"/>
    <w:rsid w:val="00166AE3"/>
    <w:rsid w:val="00185D04"/>
    <w:rsid w:val="00186900"/>
    <w:rsid w:val="00191EB4"/>
    <w:rsid w:val="00192919"/>
    <w:rsid w:val="001940A4"/>
    <w:rsid w:val="001A4554"/>
    <w:rsid w:val="001A75C3"/>
    <w:rsid w:val="001B7930"/>
    <w:rsid w:val="001C2F13"/>
    <w:rsid w:val="001C54C5"/>
    <w:rsid w:val="001C6459"/>
    <w:rsid w:val="001D06F0"/>
    <w:rsid w:val="001D49DA"/>
    <w:rsid w:val="001D56FE"/>
    <w:rsid w:val="001E5458"/>
    <w:rsid w:val="001E55A1"/>
    <w:rsid w:val="001E7CEC"/>
    <w:rsid w:val="001F4F46"/>
    <w:rsid w:val="001F5AB2"/>
    <w:rsid w:val="001F5CC6"/>
    <w:rsid w:val="002015B8"/>
    <w:rsid w:val="002065D6"/>
    <w:rsid w:val="00217442"/>
    <w:rsid w:val="00221704"/>
    <w:rsid w:val="00221D03"/>
    <w:rsid w:val="002220DB"/>
    <w:rsid w:val="0022341B"/>
    <w:rsid w:val="0022398E"/>
    <w:rsid w:val="00234830"/>
    <w:rsid w:val="002438AF"/>
    <w:rsid w:val="00244CCE"/>
    <w:rsid w:val="00273D29"/>
    <w:rsid w:val="00281190"/>
    <w:rsid w:val="00281C02"/>
    <w:rsid w:val="00282875"/>
    <w:rsid w:val="00292FF0"/>
    <w:rsid w:val="00297D07"/>
    <w:rsid w:val="002A2311"/>
    <w:rsid w:val="002B60D8"/>
    <w:rsid w:val="002C35D7"/>
    <w:rsid w:val="002C3C5F"/>
    <w:rsid w:val="002C6B19"/>
    <w:rsid w:val="002D3FF6"/>
    <w:rsid w:val="002E0336"/>
    <w:rsid w:val="002E2C42"/>
    <w:rsid w:val="002E4B05"/>
    <w:rsid w:val="002F09D7"/>
    <w:rsid w:val="003060C8"/>
    <w:rsid w:val="00315514"/>
    <w:rsid w:val="00321069"/>
    <w:rsid w:val="003337A4"/>
    <w:rsid w:val="00334A54"/>
    <w:rsid w:val="00340D67"/>
    <w:rsid w:val="0035487F"/>
    <w:rsid w:val="00357DB9"/>
    <w:rsid w:val="00364D5B"/>
    <w:rsid w:val="00366970"/>
    <w:rsid w:val="00367D46"/>
    <w:rsid w:val="00373111"/>
    <w:rsid w:val="0037724A"/>
    <w:rsid w:val="00380546"/>
    <w:rsid w:val="00385112"/>
    <w:rsid w:val="00386DC9"/>
    <w:rsid w:val="00386FB5"/>
    <w:rsid w:val="00387745"/>
    <w:rsid w:val="003953EF"/>
    <w:rsid w:val="00397BE0"/>
    <w:rsid w:val="003B315C"/>
    <w:rsid w:val="003C31A1"/>
    <w:rsid w:val="003D0A1B"/>
    <w:rsid w:val="003D0ED0"/>
    <w:rsid w:val="003D15E5"/>
    <w:rsid w:val="003F2C5D"/>
    <w:rsid w:val="003F6164"/>
    <w:rsid w:val="00404EA0"/>
    <w:rsid w:val="004204FF"/>
    <w:rsid w:val="00421972"/>
    <w:rsid w:val="00424510"/>
    <w:rsid w:val="004258A9"/>
    <w:rsid w:val="004365E9"/>
    <w:rsid w:val="00437A79"/>
    <w:rsid w:val="00451189"/>
    <w:rsid w:val="004535D9"/>
    <w:rsid w:val="00454C11"/>
    <w:rsid w:val="004574CD"/>
    <w:rsid w:val="004618F8"/>
    <w:rsid w:val="004634D5"/>
    <w:rsid w:val="00465464"/>
    <w:rsid w:val="004814BB"/>
    <w:rsid w:val="00481C88"/>
    <w:rsid w:val="00483223"/>
    <w:rsid w:val="004848DA"/>
    <w:rsid w:val="00486C65"/>
    <w:rsid w:val="00493ABC"/>
    <w:rsid w:val="004A180E"/>
    <w:rsid w:val="004A7973"/>
    <w:rsid w:val="004B0C23"/>
    <w:rsid w:val="004B3B77"/>
    <w:rsid w:val="004B4690"/>
    <w:rsid w:val="004B65F7"/>
    <w:rsid w:val="004C2A0C"/>
    <w:rsid w:val="004C2D6E"/>
    <w:rsid w:val="004D6C4E"/>
    <w:rsid w:val="004D7217"/>
    <w:rsid w:val="004E2522"/>
    <w:rsid w:val="004E4A1C"/>
    <w:rsid w:val="004F18D9"/>
    <w:rsid w:val="00501691"/>
    <w:rsid w:val="00502F06"/>
    <w:rsid w:val="00504943"/>
    <w:rsid w:val="005058DC"/>
    <w:rsid w:val="00524ECD"/>
    <w:rsid w:val="00525D33"/>
    <w:rsid w:val="00533983"/>
    <w:rsid w:val="00536F7F"/>
    <w:rsid w:val="00540C32"/>
    <w:rsid w:val="0054131A"/>
    <w:rsid w:val="0056272C"/>
    <w:rsid w:val="00564A61"/>
    <w:rsid w:val="005668CE"/>
    <w:rsid w:val="00566F95"/>
    <w:rsid w:val="0056739B"/>
    <w:rsid w:val="005750EE"/>
    <w:rsid w:val="005777CD"/>
    <w:rsid w:val="00584F01"/>
    <w:rsid w:val="005863F5"/>
    <w:rsid w:val="00587ACB"/>
    <w:rsid w:val="005915A0"/>
    <w:rsid w:val="005925F8"/>
    <w:rsid w:val="005A16C3"/>
    <w:rsid w:val="005A782E"/>
    <w:rsid w:val="005C07C1"/>
    <w:rsid w:val="005C0D3F"/>
    <w:rsid w:val="005C7305"/>
    <w:rsid w:val="005D0071"/>
    <w:rsid w:val="005D5AC2"/>
    <w:rsid w:val="005E0501"/>
    <w:rsid w:val="005E324E"/>
    <w:rsid w:val="005E5A9C"/>
    <w:rsid w:val="005F381A"/>
    <w:rsid w:val="00600E21"/>
    <w:rsid w:val="006015E3"/>
    <w:rsid w:val="00613C1F"/>
    <w:rsid w:val="0062215C"/>
    <w:rsid w:val="006276A3"/>
    <w:rsid w:val="006447B2"/>
    <w:rsid w:val="00650122"/>
    <w:rsid w:val="0065128C"/>
    <w:rsid w:val="00652D79"/>
    <w:rsid w:val="00655F16"/>
    <w:rsid w:val="006601E7"/>
    <w:rsid w:val="0067296B"/>
    <w:rsid w:val="0068029F"/>
    <w:rsid w:val="00680A52"/>
    <w:rsid w:val="00681057"/>
    <w:rsid w:val="0068372D"/>
    <w:rsid w:val="00684682"/>
    <w:rsid w:val="00686F4E"/>
    <w:rsid w:val="00691DCB"/>
    <w:rsid w:val="00696385"/>
    <w:rsid w:val="006A596F"/>
    <w:rsid w:val="006A7532"/>
    <w:rsid w:val="006B4FDA"/>
    <w:rsid w:val="006B6FBA"/>
    <w:rsid w:val="006C53BF"/>
    <w:rsid w:val="006C568E"/>
    <w:rsid w:val="006D0576"/>
    <w:rsid w:val="006D0C46"/>
    <w:rsid w:val="006D39CE"/>
    <w:rsid w:val="006F0C52"/>
    <w:rsid w:val="006F304E"/>
    <w:rsid w:val="006F3552"/>
    <w:rsid w:val="00701AAD"/>
    <w:rsid w:val="00705B16"/>
    <w:rsid w:val="0072172F"/>
    <w:rsid w:val="0073582A"/>
    <w:rsid w:val="00741FE4"/>
    <w:rsid w:val="007525E1"/>
    <w:rsid w:val="00752E44"/>
    <w:rsid w:val="0075678B"/>
    <w:rsid w:val="007626CE"/>
    <w:rsid w:val="0076275A"/>
    <w:rsid w:val="00770A4B"/>
    <w:rsid w:val="0078023E"/>
    <w:rsid w:val="007820C9"/>
    <w:rsid w:val="007836B8"/>
    <w:rsid w:val="00790516"/>
    <w:rsid w:val="00797B28"/>
    <w:rsid w:val="007A25A1"/>
    <w:rsid w:val="007A3960"/>
    <w:rsid w:val="007C2DFE"/>
    <w:rsid w:val="007C7DD1"/>
    <w:rsid w:val="007D63E1"/>
    <w:rsid w:val="007D671E"/>
    <w:rsid w:val="007D6DCE"/>
    <w:rsid w:val="007E4B22"/>
    <w:rsid w:val="007F0E83"/>
    <w:rsid w:val="00801D38"/>
    <w:rsid w:val="00804288"/>
    <w:rsid w:val="00805D9F"/>
    <w:rsid w:val="008069A4"/>
    <w:rsid w:val="00812ADA"/>
    <w:rsid w:val="00815AB7"/>
    <w:rsid w:val="00817067"/>
    <w:rsid w:val="0082319F"/>
    <w:rsid w:val="00827265"/>
    <w:rsid w:val="008369BE"/>
    <w:rsid w:val="00842237"/>
    <w:rsid w:val="00871829"/>
    <w:rsid w:val="008722DE"/>
    <w:rsid w:val="008726C9"/>
    <w:rsid w:val="00875332"/>
    <w:rsid w:val="008756B5"/>
    <w:rsid w:val="00880D0A"/>
    <w:rsid w:val="00883FF8"/>
    <w:rsid w:val="00884BBD"/>
    <w:rsid w:val="008861D8"/>
    <w:rsid w:val="0089313F"/>
    <w:rsid w:val="00894B58"/>
    <w:rsid w:val="00896447"/>
    <w:rsid w:val="008A02B8"/>
    <w:rsid w:val="008A52D5"/>
    <w:rsid w:val="008B26D6"/>
    <w:rsid w:val="008B5DF4"/>
    <w:rsid w:val="008C03ED"/>
    <w:rsid w:val="008C2127"/>
    <w:rsid w:val="008D0E42"/>
    <w:rsid w:val="008D5BF6"/>
    <w:rsid w:val="008E38E5"/>
    <w:rsid w:val="008F6FEB"/>
    <w:rsid w:val="009073C6"/>
    <w:rsid w:val="0091355A"/>
    <w:rsid w:val="009230BA"/>
    <w:rsid w:val="00937EAD"/>
    <w:rsid w:val="0095711A"/>
    <w:rsid w:val="009572F1"/>
    <w:rsid w:val="00962A5C"/>
    <w:rsid w:val="00965391"/>
    <w:rsid w:val="00965615"/>
    <w:rsid w:val="00967026"/>
    <w:rsid w:val="00982276"/>
    <w:rsid w:val="00986088"/>
    <w:rsid w:val="009867B1"/>
    <w:rsid w:val="00990623"/>
    <w:rsid w:val="0099329F"/>
    <w:rsid w:val="009A33D3"/>
    <w:rsid w:val="009A542E"/>
    <w:rsid w:val="009B0D7E"/>
    <w:rsid w:val="009B5D8C"/>
    <w:rsid w:val="009B63AA"/>
    <w:rsid w:val="009C0DEC"/>
    <w:rsid w:val="009D0F07"/>
    <w:rsid w:val="009E4909"/>
    <w:rsid w:val="009E669D"/>
    <w:rsid w:val="009F3694"/>
    <w:rsid w:val="00A1272C"/>
    <w:rsid w:val="00A1530F"/>
    <w:rsid w:val="00A27287"/>
    <w:rsid w:val="00A3140F"/>
    <w:rsid w:val="00A31CEC"/>
    <w:rsid w:val="00A348B2"/>
    <w:rsid w:val="00A374E8"/>
    <w:rsid w:val="00A41DE7"/>
    <w:rsid w:val="00A46C95"/>
    <w:rsid w:val="00A633F2"/>
    <w:rsid w:val="00A6395F"/>
    <w:rsid w:val="00A915C1"/>
    <w:rsid w:val="00AA1860"/>
    <w:rsid w:val="00AD2BF2"/>
    <w:rsid w:val="00AD35FA"/>
    <w:rsid w:val="00AF4EFE"/>
    <w:rsid w:val="00AF53EB"/>
    <w:rsid w:val="00B02CE1"/>
    <w:rsid w:val="00B17509"/>
    <w:rsid w:val="00B20E69"/>
    <w:rsid w:val="00B33641"/>
    <w:rsid w:val="00B36C2E"/>
    <w:rsid w:val="00B41E19"/>
    <w:rsid w:val="00B449E8"/>
    <w:rsid w:val="00B468E7"/>
    <w:rsid w:val="00B508BF"/>
    <w:rsid w:val="00B53348"/>
    <w:rsid w:val="00B55495"/>
    <w:rsid w:val="00B638C0"/>
    <w:rsid w:val="00B71386"/>
    <w:rsid w:val="00B7320B"/>
    <w:rsid w:val="00B74788"/>
    <w:rsid w:val="00B74E66"/>
    <w:rsid w:val="00B76225"/>
    <w:rsid w:val="00B86265"/>
    <w:rsid w:val="00B914CC"/>
    <w:rsid w:val="00B94709"/>
    <w:rsid w:val="00B96119"/>
    <w:rsid w:val="00B96D45"/>
    <w:rsid w:val="00BA48DA"/>
    <w:rsid w:val="00BC225C"/>
    <w:rsid w:val="00BC2798"/>
    <w:rsid w:val="00BC27C3"/>
    <w:rsid w:val="00BC6CD3"/>
    <w:rsid w:val="00BD317D"/>
    <w:rsid w:val="00BD5AA6"/>
    <w:rsid w:val="00BE710C"/>
    <w:rsid w:val="00BE7738"/>
    <w:rsid w:val="00BF38A8"/>
    <w:rsid w:val="00BF5980"/>
    <w:rsid w:val="00BF5C38"/>
    <w:rsid w:val="00BF6C41"/>
    <w:rsid w:val="00C014D2"/>
    <w:rsid w:val="00C07700"/>
    <w:rsid w:val="00C1207C"/>
    <w:rsid w:val="00C15C1E"/>
    <w:rsid w:val="00C25592"/>
    <w:rsid w:val="00C35491"/>
    <w:rsid w:val="00C37A85"/>
    <w:rsid w:val="00C5066C"/>
    <w:rsid w:val="00C55B28"/>
    <w:rsid w:val="00C645AD"/>
    <w:rsid w:val="00C66F23"/>
    <w:rsid w:val="00C700CD"/>
    <w:rsid w:val="00C7038B"/>
    <w:rsid w:val="00C7572C"/>
    <w:rsid w:val="00C818C2"/>
    <w:rsid w:val="00C904BA"/>
    <w:rsid w:val="00CA5C38"/>
    <w:rsid w:val="00CA7557"/>
    <w:rsid w:val="00CC46D8"/>
    <w:rsid w:val="00CC49E8"/>
    <w:rsid w:val="00CD2493"/>
    <w:rsid w:val="00CE1453"/>
    <w:rsid w:val="00CE26C7"/>
    <w:rsid w:val="00CE5C8C"/>
    <w:rsid w:val="00CF047C"/>
    <w:rsid w:val="00CF0F86"/>
    <w:rsid w:val="00CF1E68"/>
    <w:rsid w:val="00D12456"/>
    <w:rsid w:val="00D1625F"/>
    <w:rsid w:val="00D26A13"/>
    <w:rsid w:val="00D37B6D"/>
    <w:rsid w:val="00D43060"/>
    <w:rsid w:val="00D50985"/>
    <w:rsid w:val="00D52F75"/>
    <w:rsid w:val="00D53D22"/>
    <w:rsid w:val="00D613EC"/>
    <w:rsid w:val="00D729AA"/>
    <w:rsid w:val="00D73DF7"/>
    <w:rsid w:val="00D75E4B"/>
    <w:rsid w:val="00D8166B"/>
    <w:rsid w:val="00D84402"/>
    <w:rsid w:val="00DA7D61"/>
    <w:rsid w:val="00DB43E0"/>
    <w:rsid w:val="00DC178C"/>
    <w:rsid w:val="00DC4176"/>
    <w:rsid w:val="00DD217B"/>
    <w:rsid w:val="00DD467F"/>
    <w:rsid w:val="00DE7129"/>
    <w:rsid w:val="00DF392A"/>
    <w:rsid w:val="00DF4738"/>
    <w:rsid w:val="00E047F5"/>
    <w:rsid w:val="00E05D3E"/>
    <w:rsid w:val="00E17CDD"/>
    <w:rsid w:val="00E35C54"/>
    <w:rsid w:val="00E40E1B"/>
    <w:rsid w:val="00E41BE1"/>
    <w:rsid w:val="00E5655D"/>
    <w:rsid w:val="00E6182C"/>
    <w:rsid w:val="00E655B8"/>
    <w:rsid w:val="00E67E8F"/>
    <w:rsid w:val="00E74938"/>
    <w:rsid w:val="00E84988"/>
    <w:rsid w:val="00E94A16"/>
    <w:rsid w:val="00EA07E0"/>
    <w:rsid w:val="00EA702C"/>
    <w:rsid w:val="00EC6861"/>
    <w:rsid w:val="00EE068D"/>
    <w:rsid w:val="00EE20AA"/>
    <w:rsid w:val="00EE5BE0"/>
    <w:rsid w:val="00EE641C"/>
    <w:rsid w:val="00EF2169"/>
    <w:rsid w:val="00EF61E7"/>
    <w:rsid w:val="00F03226"/>
    <w:rsid w:val="00F036B7"/>
    <w:rsid w:val="00F10CE9"/>
    <w:rsid w:val="00F12163"/>
    <w:rsid w:val="00F2283A"/>
    <w:rsid w:val="00F253E4"/>
    <w:rsid w:val="00F315C4"/>
    <w:rsid w:val="00F4772B"/>
    <w:rsid w:val="00F508A2"/>
    <w:rsid w:val="00F55E6E"/>
    <w:rsid w:val="00F62771"/>
    <w:rsid w:val="00F671DF"/>
    <w:rsid w:val="00F7395E"/>
    <w:rsid w:val="00F76350"/>
    <w:rsid w:val="00F82F88"/>
    <w:rsid w:val="00FA365D"/>
    <w:rsid w:val="00FA4DAD"/>
    <w:rsid w:val="00FA78AA"/>
    <w:rsid w:val="00FD70D1"/>
    <w:rsid w:val="00FF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0C24"/>
  <w15:docId w15:val="{4E752AC7-B7CF-4254-B905-CBD433F0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paragraph" w:styleId="3">
    <w:name w:val="heading 3"/>
    <w:basedOn w:val="a"/>
    <w:link w:val="30"/>
    <w:qFormat/>
    <w:rsid w:val="00655F16"/>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D729AA"/>
  </w:style>
  <w:style w:type="paragraph" w:customStyle="1" w:styleId="1">
    <w:name w:val="1 Знак"/>
    <w:basedOn w:val="a"/>
    <w:uiPriority w:val="99"/>
    <w:rsid w:val="001B7930"/>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ConsPlusNormal">
    <w:name w:val="ConsPlusNormal"/>
    <w:link w:val="ConsPlusNormal0"/>
    <w:qFormat/>
    <w:rsid w:val="009A542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b">
    <w:name w:val="Body Text"/>
    <w:basedOn w:val="a"/>
    <w:link w:val="ac"/>
    <w:rsid w:val="009A542E"/>
    <w:pPr>
      <w:spacing w:after="120" w:line="240" w:lineRule="auto"/>
      <w:jc w:val="left"/>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9A542E"/>
    <w:rPr>
      <w:rFonts w:ascii="Times New Roman" w:eastAsia="Times New Roman" w:hAnsi="Times New Roman" w:cs="Times New Roman"/>
      <w:sz w:val="24"/>
      <w:szCs w:val="24"/>
      <w:lang w:eastAsia="ru-RU"/>
    </w:rPr>
  </w:style>
  <w:style w:type="paragraph" w:customStyle="1" w:styleId="ad">
    <w:name w:val="Нормальный (таблица)"/>
    <w:basedOn w:val="a"/>
    <w:next w:val="a"/>
    <w:link w:val="ae"/>
    <w:uiPriority w:val="99"/>
    <w:rsid w:val="009A542E"/>
    <w:pPr>
      <w:widowControl w:val="0"/>
      <w:autoSpaceDE w:val="0"/>
      <w:autoSpaceDN w:val="0"/>
      <w:adjustRightInd w:val="0"/>
      <w:spacing w:line="240" w:lineRule="auto"/>
    </w:pPr>
    <w:rPr>
      <w:rFonts w:ascii="Arial" w:eastAsia="Times New Roman" w:hAnsi="Arial" w:cs="Times New Roman"/>
      <w:sz w:val="24"/>
      <w:szCs w:val="24"/>
      <w:lang w:eastAsia="ru-RU"/>
    </w:rPr>
  </w:style>
  <w:style w:type="character" w:customStyle="1" w:styleId="ae">
    <w:name w:val="Нормальный (таблица) Знак"/>
    <w:link w:val="ad"/>
    <w:rsid w:val="009A542E"/>
    <w:rPr>
      <w:rFonts w:ascii="Arial" w:eastAsia="Times New Roman" w:hAnsi="Arial" w:cs="Times New Roman"/>
      <w:sz w:val="24"/>
      <w:szCs w:val="24"/>
      <w:lang w:eastAsia="ru-RU"/>
    </w:rPr>
  </w:style>
  <w:style w:type="paragraph" w:customStyle="1" w:styleId="ConsPlusNonformat">
    <w:name w:val="ConsPlusNonformat"/>
    <w:uiPriority w:val="99"/>
    <w:rsid w:val="009A542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
    <w:name w:val="Body Text Indent"/>
    <w:basedOn w:val="a"/>
    <w:link w:val="af0"/>
    <w:unhideWhenUsed/>
    <w:rsid w:val="00BE7738"/>
    <w:pPr>
      <w:spacing w:after="120" w:line="240" w:lineRule="auto"/>
      <w:ind w:left="283"/>
      <w:jc w:val="left"/>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BE7738"/>
    <w:rPr>
      <w:rFonts w:ascii="Times New Roman" w:eastAsia="Times New Roman" w:hAnsi="Times New Roman" w:cs="Times New Roman"/>
      <w:sz w:val="24"/>
      <w:szCs w:val="24"/>
    </w:rPr>
  </w:style>
  <w:style w:type="character" w:customStyle="1" w:styleId="30">
    <w:name w:val="Заголовок 3 Знак"/>
    <w:basedOn w:val="a0"/>
    <w:link w:val="3"/>
    <w:rsid w:val="00655F16"/>
    <w:rPr>
      <w:rFonts w:ascii="Times New Roman" w:eastAsia="Times New Roman" w:hAnsi="Times New Roman" w:cs="Times New Roman"/>
      <w:b/>
      <w:bCs/>
      <w:sz w:val="27"/>
      <w:szCs w:val="27"/>
      <w:lang w:eastAsia="ru-RU"/>
    </w:rPr>
  </w:style>
  <w:style w:type="paragraph" w:customStyle="1" w:styleId="Iauiue">
    <w:name w:val="Iau?iue"/>
    <w:rsid w:val="00655F16"/>
    <w:pPr>
      <w:widowControl w:val="0"/>
      <w:spacing w:line="240" w:lineRule="auto"/>
      <w:jc w:val="left"/>
    </w:pPr>
    <w:rPr>
      <w:rFonts w:ascii="Times New Roman" w:eastAsia="Times New Roman" w:hAnsi="Times New Roman" w:cs="Times New Roman"/>
      <w:sz w:val="20"/>
      <w:szCs w:val="20"/>
    </w:rPr>
  </w:style>
  <w:style w:type="paragraph" w:customStyle="1" w:styleId="ArialNarrow10pt125">
    <w:name w:val="Стиль Arial Narrow 10 pt по ширине Первая строка:  125 см"/>
    <w:basedOn w:val="a"/>
    <w:autoRedefine/>
    <w:rsid w:val="00655F16"/>
    <w:pPr>
      <w:spacing w:line="240" w:lineRule="auto"/>
      <w:ind w:right="-6" w:firstLine="720"/>
    </w:pPr>
    <w:rPr>
      <w:rFonts w:ascii="Times New Roman" w:eastAsia="Times New Roman" w:hAnsi="Times New Roman" w:cs="Times New Roman"/>
      <w:sz w:val="28"/>
      <w:szCs w:val="28"/>
      <w:lang w:eastAsia="ru-RU"/>
    </w:rPr>
  </w:style>
  <w:style w:type="character" w:customStyle="1" w:styleId="HTML">
    <w:name w:val="Стандартный HTML Знак"/>
    <w:link w:val="HTML0"/>
    <w:locked/>
    <w:rsid w:val="00655F16"/>
    <w:rPr>
      <w:rFonts w:ascii="Courier New" w:hAnsi="Courier New" w:cs="Courier New"/>
      <w:lang w:eastAsia="ru-RU"/>
    </w:rPr>
  </w:style>
  <w:style w:type="paragraph" w:styleId="HTML0">
    <w:name w:val="HTML Preformatted"/>
    <w:basedOn w:val="a"/>
    <w:link w:val="HTML"/>
    <w:rsid w:val="0065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lang w:eastAsia="ru-RU"/>
    </w:rPr>
  </w:style>
  <w:style w:type="character" w:customStyle="1" w:styleId="HTML1">
    <w:name w:val="Стандартный HTML Знак1"/>
    <w:basedOn w:val="a0"/>
    <w:uiPriority w:val="99"/>
    <w:semiHidden/>
    <w:rsid w:val="00655F16"/>
    <w:rPr>
      <w:rFonts w:ascii="Consolas" w:hAnsi="Consolas"/>
      <w:sz w:val="20"/>
      <w:szCs w:val="20"/>
    </w:rPr>
  </w:style>
  <w:style w:type="paragraph" w:styleId="af1">
    <w:name w:val="Normal (Web)"/>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2">
    <w:name w:val="Body Text Indent 2"/>
    <w:basedOn w:val="a"/>
    <w:link w:val="20"/>
    <w:rsid w:val="00655F16"/>
    <w:pPr>
      <w:spacing w:after="120" w:line="480" w:lineRule="auto"/>
      <w:ind w:left="283"/>
      <w:jc w:val="left"/>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655F16"/>
    <w:rPr>
      <w:rFonts w:ascii="Times New Roman" w:eastAsia="Times New Roman" w:hAnsi="Times New Roman" w:cs="Times New Roman"/>
      <w:sz w:val="20"/>
      <w:szCs w:val="20"/>
      <w:lang w:eastAsia="ru-RU"/>
    </w:rPr>
  </w:style>
  <w:style w:type="paragraph" w:customStyle="1" w:styleId="af2">
    <w:name w:val="АААА"/>
    <w:basedOn w:val="a"/>
    <w:rsid w:val="00655F16"/>
    <w:pPr>
      <w:spacing w:line="312" w:lineRule="auto"/>
      <w:ind w:firstLine="567"/>
    </w:pPr>
    <w:rPr>
      <w:rFonts w:ascii="Times New Roman" w:eastAsia="Times New Roman" w:hAnsi="Times New Roman" w:cs="Times New Roman"/>
      <w:sz w:val="26"/>
      <w:szCs w:val="26"/>
      <w:lang w:eastAsia="ru-RU"/>
    </w:rPr>
  </w:style>
  <w:style w:type="character" w:customStyle="1" w:styleId="10">
    <w:name w:val="Знак Знак1"/>
    <w:rsid w:val="00655F16"/>
    <w:rPr>
      <w:rFonts w:ascii="Courier New" w:hAnsi="Courier New" w:cs="Courier New"/>
      <w:lang w:val="ru-RU" w:eastAsia="ru-RU" w:bidi="ar-SA"/>
    </w:rPr>
  </w:style>
  <w:style w:type="paragraph" w:customStyle="1" w:styleId="11">
    <w:name w:val="Обычный1"/>
    <w:rsid w:val="00655F16"/>
    <w:pPr>
      <w:widowControl w:val="0"/>
      <w:spacing w:line="240" w:lineRule="auto"/>
      <w:jc w:val="left"/>
    </w:pPr>
    <w:rPr>
      <w:rFonts w:ascii="Times New Roman" w:eastAsia="Times New Roman" w:hAnsi="Times New Roman" w:cs="Times New Roman"/>
      <w:sz w:val="20"/>
      <w:szCs w:val="20"/>
      <w:lang w:eastAsia="ru-RU"/>
    </w:rPr>
  </w:style>
  <w:style w:type="character" w:styleId="af3">
    <w:name w:val="Emphasis"/>
    <w:qFormat/>
    <w:rsid w:val="00655F16"/>
    <w:rPr>
      <w:i/>
      <w:iCs/>
    </w:rPr>
  </w:style>
  <w:style w:type="character" w:customStyle="1" w:styleId="af4">
    <w:name w:val="Цветовое выделение"/>
    <w:rsid w:val="00655F16"/>
    <w:rPr>
      <w:b/>
      <w:color w:val="26282F"/>
      <w:sz w:val="26"/>
    </w:rPr>
  </w:style>
  <w:style w:type="paragraph" w:customStyle="1" w:styleId="af5">
    <w:name w:val="Таблицы (моноширинный)"/>
    <w:basedOn w:val="a"/>
    <w:next w:val="a"/>
    <w:uiPriority w:val="99"/>
    <w:rsid w:val="00655F16"/>
    <w:pPr>
      <w:widowControl w:val="0"/>
      <w:autoSpaceDE w:val="0"/>
      <w:autoSpaceDN w:val="0"/>
      <w:adjustRightInd w:val="0"/>
      <w:spacing w:line="240" w:lineRule="auto"/>
    </w:pPr>
    <w:rPr>
      <w:rFonts w:ascii="Courier New" w:eastAsia="Times New Roman" w:hAnsi="Courier New" w:cs="Courier New"/>
      <w:lang w:eastAsia="ru-RU"/>
    </w:rPr>
  </w:style>
  <w:style w:type="paragraph" w:customStyle="1" w:styleId="af6">
    <w:name w:val="Прижатый влево"/>
    <w:basedOn w:val="a"/>
    <w:next w:val="a"/>
    <w:uiPriority w:val="99"/>
    <w:rsid w:val="00655F16"/>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customStyle="1" w:styleId="110">
    <w:name w:val="Обычный11"/>
    <w:rsid w:val="00655F16"/>
    <w:pPr>
      <w:widowControl w:val="0"/>
      <w:spacing w:line="240" w:lineRule="auto"/>
      <w:jc w:val="left"/>
    </w:pPr>
    <w:rPr>
      <w:rFonts w:ascii="Times New Roman" w:eastAsia="Times New Roman" w:hAnsi="Times New Roman" w:cs="Times New Roman"/>
      <w:sz w:val="20"/>
      <w:szCs w:val="20"/>
      <w:lang w:eastAsia="ru-RU"/>
    </w:rPr>
  </w:style>
  <w:style w:type="character" w:styleId="af7">
    <w:name w:val="page number"/>
    <w:basedOn w:val="a0"/>
    <w:rsid w:val="00655F16"/>
  </w:style>
  <w:style w:type="paragraph" w:styleId="21">
    <w:name w:val="Body Text 2"/>
    <w:basedOn w:val="a"/>
    <w:link w:val="22"/>
    <w:rsid w:val="00655F16"/>
    <w:pPr>
      <w:spacing w:after="120" w:line="480" w:lineRule="auto"/>
      <w:jc w:val="left"/>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55F16"/>
    <w:rPr>
      <w:rFonts w:ascii="Times New Roman" w:eastAsia="Times New Roman" w:hAnsi="Times New Roman" w:cs="Times New Roman"/>
      <w:sz w:val="24"/>
      <w:szCs w:val="24"/>
      <w:lang w:eastAsia="ru-RU"/>
    </w:rPr>
  </w:style>
  <w:style w:type="paragraph" w:customStyle="1" w:styleId="Heading">
    <w:name w:val="Heading"/>
    <w:uiPriority w:val="99"/>
    <w:rsid w:val="00655F16"/>
    <w:pPr>
      <w:widowControl w:val="0"/>
      <w:suppressAutoHyphens/>
      <w:autoSpaceDE w:val="0"/>
      <w:spacing w:line="240" w:lineRule="auto"/>
      <w:jc w:val="left"/>
    </w:pPr>
    <w:rPr>
      <w:rFonts w:ascii="Arial" w:eastAsia="Arial" w:hAnsi="Arial" w:cs="Arial"/>
      <w:b/>
      <w:bCs/>
      <w:lang w:eastAsia="ar-SA"/>
    </w:rPr>
  </w:style>
  <w:style w:type="character" w:styleId="af8">
    <w:name w:val="Hyperlink"/>
    <w:rsid w:val="00655F16"/>
    <w:rPr>
      <w:color w:val="0000FF"/>
      <w:u w:val="single"/>
    </w:rPr>
  </w:style>
  <w:style w:type="paragraph" w:customStyle="1" w:styleId="stylet3">
    <w:name w:val="stylet3"/>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5F16"/>
  </w:style>
  <w:style w:type="paragraph" w:customStyle="1" w:styleId="stylet1">
    <w:name w:val="stylet1"/>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9">
    <w:name w:val="Strong"/>
    <w:qFormat/>
    <w:rsid w:val="00655F16"/>
    <w:rPr>
      <w:b/>
      <w:bCs/>
    </w:rPr>
  </w:style>
  <w:style w:type="paragraph" w:customStyle="1" w:styleId="conspluscell">
    <w:name w:val="conspluscell"/>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a">
    <w:name w:val="No Spacing"/>
    <w:uiPriority w:val="1"/>
    <w:qFormat/>
    <w:rsid w:val="00655F16"/>
    <w:pPr>
      <w:spacing w:line="240" w:lineRule="auto"/>
      <w:jc w:val="left"/>
    </w:pPr>
    <w:rPr>
      <w:rFonts w:ascii="Calibri" w:eastAsia="Times New Roman" w:hAnsi="Calibri" w:cs="Times New Roman"/>
      <w:lang w:eastAsia="ru-RU"/>
    </w:rPr>
  </w:style>
  <w:style w:type="paragraph" w:styleId="afb">
    <w:name w:val="Document Map"/>
    <w:basedOn w:val="a"/>
    <w:link w:val="afc"/>
    <w:rsid w:val="00655F16"/>
    <w:pPr>
      <w:spacing w:line="240" w:lineRule="auto"/>
      <w:jc w:val="left"/>
    </w:pPr>
    <w:rPr>
      <w:rFonts w:ascii="Tahoma" w:eastAsia="Times New Roman" w:hAnsi="Tahoma" w:cs="Times New Roman"/>
      <w:sz w:val="16"/>
      <w:szCs w:val="16"/>
    </w:rPr>
  </w:style>
  <w:style w:type="character" w:customStyle="1" w:styleId="afc">
    <w:name w:val="Схема документа Знак"/>
    <w:basedOn w:val="a0"/>
    <w:link w:val="afb"/>
    <w:rsid w:val="00655F16"/>
    <w:rPr>
      <w:rFonts w:ascii="Tahoma" w:eastAsia="Times New Roman" w:hAnsi="Tahoma" w:cs="Times New Roman"/>
      <w:sz w:val="16"/>
      <w:szCs w:val="16"/>
    </w:rPr>
  </w:style>
  <w:style w:type="character" w:customStyle="1" w:styleId="fontstyle01">
    <w:name w:val="fontstyle01"/>
    <w:basedOn w:val="a0"/>
    <w:rsid w:val="0091355A"/>
    <w:rPr>
      <w:rFonts w:ascii="Times New Roman" w:hAnsi="Times New Roman" w:cs="Times New Roman" w:hint="default"/>
      <w:b w:val="0"/>
      <w:bCs w:val="0"/>
      <w:i w:val="0"/>
      <w:iCs w:val="0"/>
      <w:color w:val="000000"/>
      <w:sz w:val="24"/>
      <w:szCs w:val="24"/>
    </w:rPr>
  </w:style>
  <w:style w:type="character" w:customStyle="1" w:styleId="ConsPlusNormal0">
    <w:name w:val="ConsPlusNormal Знак"/>
    <w:link w:val="ConsPlusNormal"/>
    <w:locked/>
    <w:rsid w:val="001A75C3"/>
    <w:rPr>
      <w:rFonts w:ascii="Arial" w:eastAsia="Times New Roman" w:hAnsi="Arial" w:cs="Arial"/>
      <w:sz w:val="20"/>
      <w:szCs w:val="20"/>
      <w:lang w:eastAsia="ru-RU"/>
    </w:rPr>
  </w:style>
  <w:style w:type="paragraph" w:styleId="af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next w:val="af1"/>
    <w:uiPriority w:val="34"/>
    <w:qFormat/>
    <w:rsid w:val="0082726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6903">
      <w:bodyDiv w:val="1"/>
      <w:marLeft w:val="0"/>
      <w:marRight w:val="0"/>
      <w:marTop w:val="0"/>
      <w:marBottom w:val="0"/>
      <w:divBdr>
        <w:top w:val="none" w:sz="0" w:space="0" w:color="auto"/>
        <w:left w:val="none" w:sz="0" w:space="0" w:color="auto"/>
        <w:bottom w:val="none" w:sz="0" w:space="0" w:color="auto"/>
        <w:right w:val="none" w:sz="0" w:space="0" w:color="auto"/>
      </w:divBdr>
    </w:div>
    <w:div w:id="325400131">
      <w:bodyDiv w:val="1"/>
      <w:marLeft w:val="0"/>
      <w:marRight w:val="0"/>
      <w:marTop w:val="0"/>
      <w:marBottom w:val="0"/>
      <w:divBdr>
        <w:top w:val="none" w:sz="0" w:space="0" w:color="auto"/>
        <w:left w:val="none" w:sz="0" w:space="0" w:color="auto"/>
        <w:bottom w:val="none" w:sz="0" w:space="0" w:color="auto"/>
        <w:right w:val="none" w:sz="0" w:space="0" w:color="auto"/>
      </w:divBdr>
    </w:div>
    <w:div w:id="999430019">
      <w:bodyDiv w:val="1"/>
      <w:marLeft w:val="0"/>
      <w:marRight w:val="0"/>
      <w:marTop w:val="0"/>
      <w:marBottom w:val="0"/>
      <w:divBdr>
        <w:top w:val="none" w:sz="0" w:space="0" w:color="auto"/>
        <w:left w:val="none" w:sz="0" w:space="0" w:color="auto"/>
        <w:bottom w:val="none" w:sz="0" w:space="0" w:color="auto"/>
        <w:right w:val="none" w:sz="0" w:space="0" w:color="auto"/>
      </w:divBdr>
    </w:div>
    <w:div w:id="20526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F64D1B-BABF-4487-B0A3-15FCC9C5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4130</Words>
  <Characters>23542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UprSA09374</cp:lastModifiedBy>
  <cp:revision>11</cp:revision>
  <cp:lastPrinted>2024-11-01T08:04:00Z</cp:lastPrinted>
  <dcterms:created xsi:type="dcterms:W3CDTF">2024-11-01T07:51:00Z</dcterms:created>
  <dcterms:modified xsi:type="dcterms:W3CDTF">2024-11-01T08:48:00Z</dcterms:modified>
</cp:coreProperties>
</file>