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775DE" w14:textId="447FE31C" w:rsidR="00F02E98" w:rsidRPr="00992DA0" w:rsidRDefault="00992DA0" w:rsidP="00992DA0">
      <w:pPr>
        <w:jc w:val="right"/>
      </w:pPr>
      <w:r w:rsidRPr="00992DA0">
        <w:t>проект</w:t>
      </w:r>
    </w:p>
    <w:tbl>
      <w:tblPr>
        <w:tblpPr w:leftFromText="180" w:rightFromText="180" w:horzAnchor="margin" w:tblpY="540"/>
        <w:tblW w:w="9356" w:type="dxa"/>
        <w:tblLook w:val="01E0" w:firstRow="1" w:lastRow="1" w:firstColumn="1" w:lastColumn="1" w:noHBand="0" w:noVBand="0"/>
      </w:tblPr>
      <w:tblGrid>
        <w:gridCol w:w="5070"/>
        <w:gridCol w:w="4286"/>
      </w:tblGrid>
      <w:tr w:rsidR="00DB4B23" w:rsidRPr="00CE43E6" w14:paraId="3F515BDB" w14:textId="77777777" w:rsidTr="00191057">
        <w:tc>
          <w:tcPr>
            <w:tcW w:w="9356" w:type="dxa"/>
            <w:gridSpan w:val="2"/>
          </w:tcPr>
          <w:p w14:paraId="401193F3" w14:textId="77777777" w:rsidR="00DB4B23" w:rsidRPr="00722FA6" w:rsidRDefault="00DB4B23" w:rsidP="00191057">
            <w:pPr>
              <w:jc w:val="center"/>
              <w:outlineLvl w:val="0"/>
              <w:rPr>
                <w:sz w:val="28"/>
                <w:szCs w:val="28"/>
              </w:rPr>
            </w:pPr>
            <w:r>
              <w:rPr>
                <w:noProof/>
              </w:rPr>
              <w:drawing>
                <wp:inline distT="0" distB="0" distL="0" distR="0" wp14:anchorId="790EF725" wp14:editId="4E2C3BDA">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14:paraId="7D65A3FF" w14:textId="77777777" w:rsidR="00DB4B23" w:rsidRDefault="00DB4B23" w:rsidP="00191057">
            <w:pPr>
              <w:jc w:val="center"/>
              <w:outlineLvl w:val="0"/>
              <w:rPr>
                <w:noProof/>
              </w:rPr>
            </w:pPr>
          </w:p>
        </w:tc>
      </w:tr>
      <w:tr w:rsidR="00DB4B23" w14:paraId="2FE2E3F2" w14:textId="77777777" w:rsidTr="00191057">
        <w:tc>
          <w:tcPr>
            <w:tcW w:w="9356" w:type="dxa"/>
            <w:gridSpan w:val="2"/>
          </w:tcPr>
          <w:p w14:paraId="2F3DC1E4" w14:textId="77777777" w:rsidR="00DB4B23" w:rsidRPr="002C3324" w:rsidRDefault="00DB4B23" w:rsidP="00191057">
            <w:pPr>
              <w:jc w:val="center"/>
              <w:outlineLvl w:val="0"/>
              <w:rPr>
                <w:rFonts w:ascii="Times New Roman" w:hAnsi="Times New Roman"/>
                <w:b/>
                <w:sz w:val="32"/>
                <w:szCs w:val="32"/>
              </w:rPr>
            </w:pPr>
            <w:r w:rsidRPr="002C3324">
              <w:rPr>
                <w:rFonts w:ascii="Times New Roman" w:hAnsi="Times New Roman"/>
                <w:b/>
                <w:sz w:val="32"/>
                <w:szCs w:val="32"/>
              </w:rPr>
              <w:t xml:space="preserve">Няндомский муниципальный </w:t>
            </w:r>
            <w:r w:rsidR="004A2C70">
              <w:rPr>
                <w:rFonts w:ascii="Times New Roman" w:hAnsi="Times New Roman"/>
                <w:b/>
                <w:sz w:val="32"/>
                <w:szCs w:val="32"/>
              </w:rPr>
              <w:t>округ</w:t>
            </w:r>
            <w:r w:rsidRPr="002C3324">
              <w:rPr>
                <w:rFonts w:ascii="Times New Roman" w:hAnsi="Times New Roman"/>
                <w:b/>
                <w:sz w:val="32"/>
                <w:szCs w:val="32"/>
              </w:rPr>
              <w:t xml:space="preserve"> </w:t>
            </w:r>
          </w:p>
          <w:p w14:paraId="6F441FCB" w14:textId="77777777" w:rsidR="00DB4B23" w:rsidRPr="002C3324" w:rsidRDefault="00DB4B23" w:rsidP="00191057">
            <w:pPr>
              <w:jc w:val="center"/>
              <w:outlineLvl w:val="0"/>
              <w:rPr>
                <w:rFonts w:ascii="Times New Roman" w:hAnsi="Times New Roman"/>
                <w:b/>
                <w:sz w:val="32"/>
                <w:szCs w:val="32"/>
              </w:rPr>
            </w:pPr>
            <w:r w:rsidRPr="002C3324">
              <w:rPr>
                <w:rFonts w:ascii="Times New Roman" w:hAnsi="Times New Roman"/>
                <w:b/>
                <w:sz w:val="32"/>
                <w:szCs w:val="32"/>
              </w:rPr>
              <w:t>Архангельской области</w:t>
            </w:r>
          </w:p>
          <w:p w14:paraId="23849207" w14:textId="77777777" w:rsidR="00DB4B23" w:rsidRPr="002C3324" w:rsidRDefault="00DB4B23" w:rsidP="00191057">
            <w:pPr>
              <w:outlineLvl w:val="0"/>
              <w:rPr>
                <w:rFonts w:ascii="Times New Roman" w:hAnsi="Times New Roman"/>
                <w:b/>
                <w:sz w:val="16"/>
                <w:szCs w:val="16"/>
              </w:rPr>
            </w:pPr>
          </w:p>
        </w:tc>
      </w:tr>
      <w:tr w:rsidR="00DB4B23" w:rsidRPr="00CE43E6" w14:paraId="06920237" w14:textId="77777777" w:rsidTr="00191057">
        <w:tc>
          <w:tcPr>
            <w:tcW w:w="9356" w:type="dxa"/>
            <w:gridSpan w:val="2"/>
          </w:tcPr>
          <w:p w14:paraId="2E4F86BE" w14:textId="77777777" w:rsidR="00DB4B23" w:rsidRPr="002C3324" w:rsidRDefault="00DB4B23" w:rsidP="00191057">
            <w:pPr>
              <w:jc w:val="center"/>
              <w:outlineLvl w:val="0"/>
              <w:rPr>
                <w:rFonts w:ascii="Times New Roman" w:hAnsi="Times New Roman"/>
                <w:b/>
                <w:sz w:val="36"/>
                <w:szCs w:val="36"/>
              </w:rPr>
            </w:pPr>
            <w:r w:rsidRPr="002C3324">
              <w:rPr>
                <w:rFonts w:ascii="Times New Roman" w:hAnsi="Times New Roman"/>
                <w:b/>
                <w:sz w:val="36"/>
                <w:szCs w:val="36"/>
              </w:rPr>
              <w:t xml:space="preserve">Собрание депутатов </w:t>
            </w:r>
            <w:r w:rsidR="004A2C70">
              <w:rPr>
                <w:rFonts w:ascii="Times New Roman" w:hAnsi="Times New Roman"/>
                <w:b/>
                <w:sz w:val="36"/>
                <w:szCs w:val="36"/>
              </w:rPr>
              <w:t>первого</w:t>
            </w:r>
            <w:r w:rsidRPr="002C3324">
              <w:rPr>
                <w:rFonts w:ascii="Times New Roman" w:hAnsi="Times New Roman"/>
                <w:b/>
                <w:sz w:val="36"/>
                <w:szCs w:val="36"/>
              </w:rPr>
              <w:t xml:space="preserve"> созыва</w:t>
            </w:r>
          </w:p>
          <w:p w14:paraId="3BF0F9F8" w14:textId="77777777" w:rsidR="00DB4B23" w:rsidRPr="002C3324" w:rsidRDefault="00DB4B23" w:rsidP="00191057">
            <w:pPr>
              <w:jc w:val="center"/>
              <w:outlineLvl w:val="0"/>
              <w:rPr>
                <w:rFonts w:ascii="Times New Roman" w:hAnsi="Times New Roman"/>
                <w:noProof/>
                <w:sz w:val="16"/>
                <w:szCs w:val="16"/>
              </w:rPr>
            </w:pPr>
          </w:p>
          <w:p w14:paraId="26B27BDB" w14:textId="77777777" w:rsidR="00DB4B23" w:rsidRPr="002C3324" w:rsidRDefault="00DB4B23" w:rsidP="00191057">
            <w:pPr>
              <w:jc w:val="center"/>
              <w:outlineLvl w:val="0"/>
              <w:rPr>
                <w:rFonts w:ascii="Times New Roman" w:hAnsi="Times New Roman"/>
                <w:noProof/>
                <w:sz w:val="16"/>
                <w:szCs w:val="16"/>
              </w:rPr>
            </w:pPr>
          </w:p>
          <w:p w14:paraId="28465574" w14:textId="77777777" w:rsidR="00DB4B23" w:rsidRPr="002C3324" w:rsidRDefault="00DB4B23" w:rsidP="00191057">
            <w:pPr>
              <w:jc w:val="center"/>
              <w:outlineLvl w:val="0"/>
              <w:rPr>
                <w:rFonts w:ascii="Times New Roman" w:hAnsi="Times New Roman"/>
                <w:b/>
                <w:sz w:val="36"/>
                <w:szCs w:val="36"/>
              </w:rPr>
            </w:pPr>
            <w:r w:rsidRPr="002C3324">
              <w:rPr>
                <w:rFonts w:ascii="Times New Roman" w:hAnsi="Times New Roman"/>
                <w:b/>
                <w:sz w:val="36"/>
                <w:szCs w:val="36"/>
              </w:rPr>
              <w:t>Р Е Ш Е Н И Е</w:t>
            </w:r>
          </w:p>
          <w:p w14:paraId="2D491543" w14:textId="42AF016D" w:rsidR="00DB4B23" w:rsidRDefault="00992DA0" w:rsidP="00191057">
            <w:pPr>
              <w:jc w:val="center"/>
              <w:outlineLvl w:val="0"/>
              <w:rPr>
                <w:rFonts w:ascii="Times New Roman" w:hAnsi="Times New Roman"/>
                <w:sz w:val="32"/>
                <w:szCs w:val="32"/>
              </w:rPr>
            </w:pPr>
            <w:r>
              <w:rPr>
                <w:rFonts w:ascii="Times New Roman" w:hAnsi="Times New Roman"/>
                <w:sz w:val="32"/>
                <w:szCs w:val="32"/>
              </w:rPr>
              <w:t>_____________</w:t>
            </w:r>
            <w:r w:rsidR="00DB4B23">
              <w:rPr>
                <w:rFonts w:ascii="Times New Roman" w:hAnsi="Times New Roman"/>
                <w:sz w:val="32"/>
                <w:szCs w:val="32"/>
              </w:rPr>
              <w:t xml:space="preserve"> сессии</w:t>
            </w:r>
          </w:p>
          <w:p w14:paraId="67C1882D" w14:textId="77777777" w:rsidR="00DB4B23" w:rsidRPr="002C3324" w:rsidRDefault="00DB4B23" w:rsidP="00191057">
            <w:pPr>
              <w:jc w:val="center"/>
              <w:outlineLvl w:val="0"/>
              <w:rPr>
                <w:rFonts w:ascii="Times New Roman" w:hAnsi="Times New Roman"/>
                <w:noProof/>
              </w:rPr>
            </w:pPr>
          </w:p>
        </w:tc>
      </w:tr>
      <w:tr w:rsidR="00DB4B23" w14:paraId="32A2BAFF" w14:textId="77777777" w:rsidTr="00191057">
        <w:tc>
          <w:tcPr>
            <w:tcW w:w="5070" w:type="dxa"/>
          </w:tcPr>
          <w:p w14:paraId="2A6B9F9F" w14:textId="77777777" w:rsidR="00DB4B23" w:rsidRPr="002C3324" w:rsidRDefault="00DB4B23" w:rsidP="00191057">
            <w:pPr>
              <w:outlineLvl w:val="0"/>
              <w:rPr>
                <w:rFonts w:ascii="Times New Roman" w:hAnsi="Times New Roman"/>
                <w:b/>
                <w:sz w:val="24"/>
                <w:szCs w:val="24"/>
              </w:rPr>
            </w:pPr>
          </w:p>
          <w:p w14:paraId="7DD74D9B" w14:textId="2A162B74" w:rsidR="00DB4B23" w:rsidRPr="002C3324" w:rsidRDefault="000A00C6" w:rsidP="000A00C6">
            <w:pPr>
              <w:outlineLvl w:val="0"/>
              <w:rPr>
                <w:rFonts w:ascii="Times New Roman" w:hAnsi="Times New Roman"/>
                <w:noProof/>
              </w:rPr>
            </w:pPr>
            <w:r>
              <w:rPr>
                <w:rFonts w:ascii="Times New Roman" w:hAnsi="Times New Roman"/>
                <w:b/>
                <w:sz w:val="24"/>
                <w:szCs w:val="24"/>
              </w:rPr>
              <w:t>от «</w:t>
            </w:r>
            <w:r w:rsidR="00992DA0">
              <w:rPr>
                <w:rFonts w:ascii="Times New Roman" w:hAnsi="Times New Roman"/>
                <w:b/>
                <w:sz w:val="24"/>
                <w:szCs w:val="24"/>
              </w:rPr>
              <w:t>__</w:t>
            </w:r>
            <w:r w:rsidR="00DB4B23" w:rsidRPr="002C3324">
              <w:rPr>
                <w:rFonts w:ascii="Times New Roman" w:hAnsi="Times New Roman"/>
                <w:b/>
                <w:sz w:val="24"/>
                <w:szCs w:val="24"/>
              </w:rPr>
              <w:t xml:space="preserve">» </w:t>
            </w:r>
            <w:r w:rsidR="00992DA0">
              <w:rPr>
                <w:rFonts w:ascii="Times New Roman" w:hAnsi="Times New Roman"/>
                <w:b/>
                <w:sz w:val="24"/>
                <w:szCs w:val="24"/>
              </w:rPr>
              <w:t>________</w:t>
            </w:r>
            <w:r w:rsidR="00DB4B23" w:rsidRPr="002C3324">
              <w:rPr>
                <w:rFonts w:ascii="Times New Roman" w:hAnsi="Times New Roman"/>
                <w:b/>
                <w:sz w:val="24"/>
                <w:szCs w:val="24"/>
              </w:rPr>
              <w:t xml:space="preserve"> 202</w:t>
            </w:r>
            <w:r w:rsidR="00374D17">
              <w:rPr>
                <w:rFonts w:ascii="Times New Roman" w:hAnsi="Times New Roman"/>
                <w:b/>
                <w:sz w:val="24"/>
                <w:szCs w:val="24"/>
              </w:rPr>
              <w:t>5</w:t>
            </w:r>
            <w:r w:rsidR="00DB4B23" w:rsidRPr="002C3324">
              <w:rPr>
                <w:rFonts w:ascii="Times New Roman" w:hAnsi="Times New Roman"/>
                <w:b/>
                <w:sz w:val="24"/>
                <w:szCs w:val="24"/>
              </w:rPr>
              <w:t xml:space="preserve"> года</w:t>
            </w:r>
          </w:p>
        </w:tc>
        <w:tc>
          <w:tcPr>
            <w:tcW w:w="4286" w:type="dxa"/>
          </w:tcPr>
          <w:p w14:paraId="47C93203" w14:textId="77777777" w:rsidR="00DB4B23" w:rsidRPr="002C3324" w:rsidRDefault="00DB4B23" w:rsidP="00191057">
            <w:pPr>
              <w:ind w:firstLine="709"/>
              <w:jc w:val="right"/>
              <w:rPr>
                <w:rFonts w:ascii="Times New Roman" w:hAnsi="Times New Roman"/>
                <w:b/>
                <w:sz w:val="24"/>
                <w:szCs w:val="24"/>
              </w:rPr>
            </w:pPr>
          </w:p>
          <w:p w14:paraId="0C907CED" w14:textId="424820E3" w:rsidR="00DB4B23" w:rsidRPr="002C3324" w:rsidRDefault="00DB4B23" w:rsidP="00191057">
            <w:pPr>
              <w:ind w:firstLine="709"/>
              <w:jc w:val="right"/>
              <w:rPr>
                <w:rFonts w:ascii="Times New Roman" w:hAnsi="Times New Roman"/>
                <w:b/>
                <w:sz w:val="24"/>
                <w:szCs w:val="24"/>
              </w:rPr>
            </w:pPr>
            <w:r w:rsidRPr="002C3324">
              <w:rPr>
                <w:rFonts w:ascii="Times New Roman" w:hAnsi="Times New Roman"/>
                <w:b/>
                <w:sz w:val="24"/>
                <w:szCs w:val="24"/>
              </w:rPr>
              <w:t>№</w:t>
            </w:r>
            <w:r w:rsidR="000A00C6">
              <w:rPr>
                <w:rFonts w:ascii="Times New Roman" w:hAnsi="Times New Roman"/>
                <w:b/>
                <w:sz w:val="24"/>
                <w:szCs w:val="24"/>
              </w:rPr>
              <w:t xml:space="preserve"> </w:t>
            </w:r>
            <w:r w:rsidR="00992DA0">
              <w:rPr>
                <w:rFonts w:ascii="Times New Roman" w:hAnsi="Times New Roman"/>
                <w:b/>
                <w:sz w:val="24"/>
                <w:szCs w:val="24"/>
              </w:rPr>
              <w:t>____</w:t>
            </w:r>
            <w:r w:rsidRPr="002C3324">
              <w:rPr>
                <w:rFonts w:ascii="Times New Roman" w:hAnsi="Times New Roman"/>
                <w:b/>
                <w:sz w:val="24"/>
                <w:szCs w:val="24"/>
              </w:rPr>
              <w:t xml:space="preserve">   </w:t>
            </w:r>
          </w:p>
          <w:p w14:paraId="1E154FCA" w14:textId="77777777" w:rsidR="00DB4B23" w:rsidRPr="002C3324" w:rsidRDefault="00DB4B23" w:rsidP="00191057">
            <w:pPr>
              <w:jc w:val="center"/>
              <w:outlineLvl w:val="0"/>
              <w:rPr>
                <w:rFonts w:ascii="Times New Roman" w:hAnsi="Times New Roman"/>
                <w:noProof/>
              </w:rPr>
            </w:pPr>
          </w:p>
        </w:tc>
      </w:tr>
      <w:tr w:rsidR="00DB4B23" w14:paraId="2EB211D9" w14:textId="77777777" w:rsidTr="00191057">
        <w:tc>
          <w:tcPr>
            <w:tcW w:w="9356" w:type="dxa"/>
            <w:gridSpan w:val="2"/>
          </w:tcPr>
          <w:p w14:paraId="27EC8E79" w14:textId="77777777" w:rsidR="00DB4B23" w:rsidRPr="002C3324" w:rsidRDefault="00DB4B23" w:rsidP="00191057">
            <w:pPr>
              <w:ind w:firstLine="709"/>
              <w:jc w:val="center"/>
              <w:rPr>
                <w:rFonts w:ascii="Times New Roman" w:hAnsi="Times New Roman"/>
                <w:b/>
                <w:sz w:val="24"/>
                <w:szCs w:val="24"/>
              </w:rPr>
            </w:pPr>
          </w:p>
          <w:p w14:paraId="39227686" w14:textId="77777777" w:rsidR="00DB4B23" w:rsidRPr="002C3324" w:rsidRDefault="00DB4B23" w:rsidP="00191057">
            <w:pPr>
              <w:ind w:firstLine="34"/>
              <w:jc w:val="center"/>
              <w:rPr>
                <w:rFonts w:ascii="Times New Roman" w:hAnsi="Times New Roman"/>
                <w:b/>
                <w:sz w:val="24"/>
                <w:szCs w:val="24"/>
              </w:rPr>
            </w:pPr>
            <w:r w:rsidRPr="002C3324">
              <w:rPr>
                <w:rFonts w:ascii="Times New Roman" w:hAnsi="Times New Roman"/>
                <w:b/>
                <w:sz w:val="24"/>
                <w:szCs w:val="24"/>
              </w:rPr>
              <w:t>г. Няндома</w:t>
            </w:r>
          </w:p>
          <w:p w14:paraId="7A29BFDA" w14:textId="77777777" w:rsidR="00DB4B23" w:rsidRPr="002C3324" w:rsidRDefault="00DB4B23" w:rsidP="00191057">
            <w:pPr>
              <w:jc w:val="center"/>
              <w:outlineLvl w:val="0"/>
              <w:rPr>
                <w:rFonts w:ascii="Times New Roman" w:hAnsi="Times New Roman"/>
                <w:noProof/>
              </w:rPr>
            </w:pPr>
          </w:p>
        </w:tc>
      </w:tr>
    </w:tbl>
    <w:p w14:paraId="00636ADB" w14:textId="61E5BE4F" w:rsidR="00DB4B23" w:rsidRPr="009D6B87" w:rsidRDefault="00DB4B23" w:rsidP="009D6B87">
      <w:pPr>
        <w:ind w:firstLine="567"/>
        <w:jc w:val="center"/>
        <w:rPr>
          <w:rFonts w:ascii="Times New Roman" w:hAnsi="Times New Roman"/>
          <w:b/>
          <w:sz w:val="26"/>
          <w:szCs w:val="26"/>
        </w:rPr>
      </w:pPr>
      <w:r w:rsidRPr="009D6B87">
        <w:rPr>
          <w:rFonts w:ascii="Times New Roman" w:hAnsi="Times New Roman"/>
          <w:b/>
          <w:sz w:val="26"/>
          <w:szCs w:val="26"/>
        </w:rPr>
        <w:t>О</w:t>
      </w:r>
      <w:r w:rsidR="00591E7B">
        <w:rPr>
          <w:rFonts w:ascii="Times New Roman" w:hAnsi="Times New Roman"/>
          <w:b/>
          <w:sz w:val="26"/>
          <w:szCs w:val="26"/>
        </w:rPr>
        <w:t xml:space="preserve"> </w:t>
      </w:r>
      <w:r w:rsidR="00BA3CFB">
        <w:rPr>
          <w:rFonts w:ascii="Times New Roman" w:hAnsi="Times New Roman"/>
          <w:b/>
          <w:sz w:val="26"/>
          <w:szCs w:val="26"/>
        </w:rPr>
        <w:t>премии Няндомского муниципального округа Архангельской области «За отличное исполнение обязанностей по патриотическому воспитанию граждан на территории Няндомского муниципального округа Архангельской области»</w:t>
      </w:r>
    </w:p>
    <w:p w14:paraId="01070FCE" w14:textId="77777777" w:rsidR="00DB4B23" w:rsidRPr="009D6B87" w:rsidRDefault="00DB4B23" w:rsidP="00DB4B23">
      <w:pPr>
        <w:rPr>
          <w:rFonts w:ascii="Times New Roman" w:hAnsi="Times New Roman"/>
          <w:b/>
          <w:sz w:val="26"/>
          <w:szCs w:val="26"/>
        </w:rPr>
      </w:pPr>
    </w:p>
    <w:p w14:paraId="06F606D1" w14:textId="5B407988" w:rsidR="00DB4B23" w:rsidRPr="00591E7B" w:rsidRDefault="00DB4B23" w:rsidP="00591E7B">
      <w:pPr>
        <w:pStyle w:val="ab"/>
        <w:spacing w:before="0" w:after="0" w:line="288" w:lineRule="atLeast"/>
        <w:ind w:firstLine="540"/>
        <w:jc w:val="both"/>
        <w:rPr>
          <w:rFonts w:ascii="Times New Roman" w:hAnsi="Times New Roman" w:cs="Times New Roman"/>
          <w:sz w:val="26"/>
          <w:szCs w:val="26"/>
        </w:rPr>
      </w:pPr>
      <w:r w:rsidRPr="00BA3CFB">
        <w:rPr>
          <w:rFonts w:ascii="Times New Roman" w:hAnsi="Times New Roman" w:cs="Times New Roman"/>
          <w:sz w:val="26"/>
          <w:szCs w:val="26"/>
        </w:rPr>
        <w:t xml:space="preserve">В соответствии </w:t>
      </w:r>
      <w:r w:rsidR="00BA3CFB" w:rsidRPr="00BA3CFB">
        <w:rPr>
          <w:rFonts w:ascii="Times New Roman" w:hAnsi="Times New Roman" w:cs="Times New Roman"/>
          <w:sz w:val="26"/>
          <w:szCs w:val="26"/>
        </w:rPr>
        <w:t>со статьей 86 Бюджетного кодекса Российской Федерации</w:t>
      </w:r>
      <w:r w:rsidR="00BA3CFB">
        <w:rPr>
          <w:rFonts w:ascii="Times New Roman" w:hAnsi="Times New Roman" w:cs="Times New Roman"/>
          <w:sz w:val="26"/>
          <w:szCs w:val="26"/>
        </w:rPr>
        <w:t>,</w:t>
      </w:r>
      <w:r w:rsidR="00BA3CFB" w:rsidRPr="00BA3CFB">
        <w:rPr>
          <w:rFonts w:ascii="Times New Roman" w:hAnsi="Times New Roman" w:cs="Times New Roman"/>
          <w:sz w:val="26"/>
          <w:szCs w:val="26"/>
        </w:rPr>
        <w:t xml:space="preserve"> частью 3 статьи 14 Федерального закона от 28 марта 1998 года № 53-ФЗ «О воинской обязанности и военной службе», пунктом 3.1</w:t>
      </w:r>
      <w:bookmarkStart w:id="0" w:name="_GoBack"/>
      <w:bookmarkEnd w:id="0"/>
      <w:r w:rsidR="00BA3CFB" w:rsidRPr="00BA3CFB">
        <w:rPr>
          <w:rFonts w:ascii="Times New Roman" w:hAnsi="Times New Roman" w:cs="Times New Roman"/>
          <w:sz w:val="26"/>
          <w:szCs w:val="26"/>
        </w:rPr>
        <w:t xml:space="preserve"> указа  </w:t>
      </w:r>
      <w:r w:rsidR="00BA3CFB" w:rsidRPr="00BA3CFB">
        <w:rPr>
          <w:rFonts w:ascii="Times New Roman" w:hAnsi="Times New Roman" w:cs="Times New Roman"/>
          <w:color w:val="auto"/>
          <w:sz w:val="26"/>
          <w:szCs w:val="26"/>
        </w:rPr>
        <w:t>Губернатора Архангельской области от 16</w:t>
      </w:r>
      <w:r w:rsidR="00BA3CFB">
        <w:rPr>
          <w:rFonts w:ascii="Times New Roman" w:hAnsi="Times New Roman" w:cs="Times New Roman"/>
          <w:color w:val="auto"/>
          <w:sz w:val="26"/>
          <w:szCs w:val="26"/>
        </w:rPr>
        <w:t xml:space="preserve"> сентября </w:t>
      </w:r>
      <w:r w:rsidR="00BA3CFB" w:rsidRPr="00BA3CFB">
        <w:rPr>
          <w:rFonts w:ascii="Times New Roman" w:hAnsi="Times New Roman" w:cs="Times New Roman"/>
          <w:color w:val="auto"/>
          <w:sz w:val="26"/>
          <w:szCs w:val="26"/>
        </w:rPr>
        <w:t xml:space="preserve">2024 </w:t>
      </w:r>
      <w:r w:rsidR="00BA3CFB">
        <w:rPr>
          <w:rFonts w:ascii="Times New Roman" w:hAnsi="Times New Roman" w:cs="Times New Roman"/>
          <w:color w:val="auto"/>
          <w:sz w:val="26"/>
          <w:szCs w:val="26"/>
        </w:rPr>
        <w:t>№</w:t>
      </w:r>
      <w:r w:rsidR="00BA3CFB" w:rsidRPr="00BA3CFB">
        <w:rPr>
          <w:rFonts w:ascii="Times New Roman" w:hAnsi="Times New Roman" w:cs="Times New Roman"/>
          <w:color w:val="auto"/>
          <w:sz w:val="26"/>
          <w:szCs w:val="26"/>
        </w:rPr>
        <w:t xml:space="preserve"> 108-у </w:t>
      </w:r>
      <w:r w:rsidR="00BA3CFB">
        <w:rPr>
          <w:rFonts w:ascii="Times New Roman" w:hAnsi="Times New Roman" w:cs="Times New Roman"/>
          <w:color w:val="auto"/>
          <w:sz w:val="26"/>
          <w:szCs w:val="26"/>
        </w:rPr>
        <w:t>«</w:t>
      </w:r>
      <w:r w:rsidR="00BA3CFB" w:rsidRPr="00BA3CFB">
        <w:rPr>
          <w:rFonts w:ascii="Times New Roman" w:hAnsi="Times New Roman" w:cs="Times New Roman"/>
          <w:color w:val="auto"/>
          <w:sz w:val="26"/>
          <w:szCs w:val="26"/>
        </w:rPr>
        <w:t xml:space="preserve">О премии Архангельской области </w:t>
      </w:r>
      <w:r w:rsidR="00BA3CFB">
        <w:rPr>
          <w:rFonts w:ascii="Times New Roman" w:hAnsi="Times New Roman" w:cs="Times New Roman"/>
          <w:color w:val="auto"/>
          <w:sz w:val="26"/>
          <w:szCs w:val="26"/>
        </w:rPr>
        <w:t>«</w:t>
      </w:r>
      <w:r w:rsidR="00BA3CFB" w:rsidRPr="00BA3CFB">
        <w:rPr>
          <w:rFonts w:ascii="Times New Roman" w:hAnsi="Times New Roman" w:cs="Times New Roman"/>
          <w:color w:val="auto"/>
          <w:sz w:val="26"/>
          <w:szCs w:val="26"/>
        </w:rPr>
        <w:t>За отличное исполнение обязанностей по патриотическому воспитанию граждан на территории Архангельской области</w:t>
      </w:r>
      <w:r w:rsidR="00BA3CFB">
        <w:rPr>
          <w:rFonts w:ascii="Times New Roman" w:hAnsi="Times New Roman" w:cs="Times New Roman"/>
          <w:color w:val="auto"/>
          <w:sz w:val="26"/>
          <w:szCs w:val="26"/>
        </w:rPr>
        <w:t>»</w:t>
      </w:r>
      <w:r w:rsidR="004920FF">
        <w:rPr>
          <w:rFonts w:ascii="Times New Roman" w:hAnsi="Times New Roman" w:cs="Times New Roman"/>
          <w:color w:val="auto"/>
          <w:sz w:val="26"/>
          <w:szCs w:val="26"/>
        </w:rPr>
        <w:t xml:space="preserve">, </w:t>
      </w:r>
      <w:r w:rsidRPr="004920FF">
        <w:rPr>
          <w:rFonts w:ascii="Times New Roman" w:hAnsi="Times New Roman" w:cs="Times New Roman"/>
          <w:sz w:val="26"/>
          <w:szCs w:val="26"/>
        </w:rPr>
        <w:t>статьей 2</w:t>
      </w:r>
      <w:r w:rsidR="00E9746A" w:rsidRPr="004920FF">
        <w:rPr>
          <w:rFonts w:ascii="Times New Roman" w:hAnsi="Times New Roman" w:cs="Times New Roman"/>
          <w:sz w:val="26"/>
          <w:szCs w:val="26"/>
        </w:rPr>
        <w:t>8</w:t>
      </w:r>
      <w:r w:rsidRPr="004920FF">
        <w:rPr>
          <w:rFonts w:ascii="Times New Roman" w:hAnsi="Times New Roman" w:cs="Times New Roman"/>
          <w:sz w:val="26"/>
          <w:szCs w:val="26"/>
        </w:rPr>
        <w:t xml:space="preserve"> Устава Няндомского </w:t>
      </w:r>
      <w:r w:rsidR="00863F34" w:rsidRPr="004920FF">
        <w:rPr>
          <w:rFonts w:ascii="Times New Roman" w:hAnsi="Times New Roman" w:cs="Times New Roman"/>
          <w:sz w:val="26"/>
          <w:szCs w:val="26"/>
        </w:rPr>
        <w:t>муниципального округа</w:t>
      </w:r>
      <w:r w:rsidRPr="004920FF">
        <w:rPr>
          <w:rFonts w:ascii="Times New Roman" w:hAnsi="Times New Roman" w:cs="Times New Roman"/>
          <w:sz w:val="26"/>
          <w:szCs w:val="26"/>
        </w:rPr>
        <w:t>, Собрание депутатов р е ш а е т:</w:t>
      </w:r>
    </w:p>
    <w:p w14:paraId="7E3F3B19" w14:textId="5F3140A2" w:rsidR="00591E7B" w:rsidRPr="00591E7B" w:rsidRDefault="00DB4B23" w:rsidP="004920FF">
      <w:pPr>
        <w:pStyle w:val="ab"/>
        <w:spacing w:before="0" w:after="0" w:line="288" w:lineRule="atLeast"/>
        <w:ind w:firstLine="540"/>
        <w:jc w:val="both"/>
        <w:rPr>
          <w:rFonts w:ascii="Times New Roman" w:hAnsi="Times New Roman" w:cs="Times New Roman"/>
          <w:sz w:val="26"/>
          <w:szCs w:val="26"/>
        </w:rPr>
      </w:pPr>
      <w:r w:rsidRPr="004920FF">
        <w:rPr>
          <w:rFonts w:ascii="Times New Roman" w:hAnsi="Times New Roman" w:cs="Times New Roman"/>
          <w:sz w:val="26"/>
          <w:szCs w:val="26"/>
        </w:rPr>
        <w:t>1.</w:t>
      </w:r>
      <w:r w:rsidR="00591E7B">
        <w:rPr>
          <w:sz w:val="26"/>
          <w:szCs w:val="26"/>
        </w:rPr>
        <w:t> </w:t>
      </w:r>
      <w:r w:rsidR="00591E7B" w:rsidRPr="00591E7B">
        <w:rPr>
          <w:rFonts w:ascii="Times New Roman" w:hAnsi="Times New Roman" w:cs="Times New Roman"/>
          <w:sz w:val="26"/>
          <w:szCs w:val="26"/>
        </w:rPr>
        <w:t>Учредить премию Няндомского муниципального округа Архангельской области</w:t>
      </w:r>
      <w:r w:rsidR="00591E7B" w:rsidRPr="004920FF">
        <w:rPr>
          <w:rFonts w:ascii="Times New Roman" w:hAnsi="Times New Roman" w:cs="Times New Roman"/>
          <w:sz w:val="26"/>
          <w:szCs w:val="26"/>
        </w:rPr>
        <w:t xml:space="preserve"> </w:t>
      </w:r>
      <w:r w:rsidR="00591E7B" w:rsidRPr="00591E7B">
        <w:rPr>
          <w:rFonts w:ascii="Times New Roman" w:hAnsi="Times New Roman" w:cs="Times New Roman"/>
          <w:sz w:val="26"/>
          <w:szCs w:val="26"/>
        </w:rPr>
        <w:t>«</w:t>
      </w:r>
      <w:r w:rsidR="00591E7B" w:rsidRPr="004920FF">
        <w:rPr>
          <w:rFonts w:ascii="Times New Roman" w:hAnsi="Times New Roman" w:cs="Times New Roman"/>
          <w:sz w:val="26"/>
          <w:szCs w:val="26"/>
        </w:rPr>
        <w:t xml:space="preserve">За отличное исполнение обязанностей по патриотическому воспитанию граждан на территории </w:t>
      </w:r>
      <w:r w:rsidR="00591E7B" w:rsidRPr="00591E7B">
        <w:rPr>
          <w:rFonts w:ascii="Times New Roman" w:hAnsi="Times New Roman" w:cs="Times New Roman"/>
          <w:sz w:val="26"/>
          <w:szCs w:val="26"/>
        </w:rPr>
        <w:t>Няндомского муниципального округа Архангельской области».</w:t>
      </w:r>
    </w:p>
    <w:p w14:paraId="0DE3FD55" w14:textId="7C41CE92" w:rsidR="00D948B5" w:rsidRDefault="00591E7B" w:rsidP="004920FF">
      <w:pPr>
        <w:pStyle w:val="ab"/>
        <w:spacing w:before="0" w:after="0" w:line="288" w:lineRule="atLeast"/>
        <w:ind w:firstLine="540"/>
        <w:jc w:val="both"/>
        <w:rPr>
          <w:sz w:val="26"/>
          <w:szCs w:val="26"/>
        </w:rPr>
      </w:pPr>
      <w:r>
        <w:rPr>
          <w:rFonts w:ascii="Times New Roman" w:hAnsi="Times New Roman"/>
          <w:sz w:val="26"/>
          <w:szCs w:val="26"/>
        </w:rPr>
        <w:t>2. </w:t>
      </w:r>
      <w:r w:rsidR="004920FF" w:rsidRPr="004920FF">
        <w:rPr>
          <w:rFonts w:ascii="Times New Roman" w:hAnsi="Times New Roman"/>
          <w:sz w:val="26"/>
          <w:szCs w:val="26"/>
        </w:rPr>
        <w:t xml:space="preserve">Утвердить прилагаемое </w:t>
      </w:r>
      <w:hyperlink r:id="rId9" w:history="1">
        <w:r w:rsidR="004920FF" w:rsidRPr="004920FF">
          <w:rPr>
            <w:rFonts w:ascii="Times New Roman" w:hAnsi="Times New Roman"/>
            <w:color w:val="auto"/>
            <w:sz w:val="26"/>
            <w:szCs w:val="26"/>
          </w:rPr>
          <w:t>Положение</w:t>
        </w:r>
      </w:hyperlink>
      <w:r w:rsidR="004920FF" w:rsidRPr="004920FF">
        <w:rPr>
          <w:rFonts w:ascii="Times New Roman" w:hAnsi="Times New Roman"/>
          <w:sz w:val="26"/>
          <w:szCs w:val="26"/>
        </w:rPr>
        <w:t xml:space="preserve"> </w:t>
      </w:r>
      <w:bookmarkStart w:id="1" w:name="_Hlk201216805"/>
      <w:r w:rsidR="004920FF" w:rsidRPr="004920FF">
        <w:rPr>
          <w:rFonts w:ascii="Times New Roman" w:hAnsi="Times New Roman"/>
          <w:sz w:val="26"/>
          <w:szCs w:val="26"/>
        </w:rPr>
        <w:t xml:space="preserve">о порядке выплаты премии </w:t>
      </w:r>
      <w:r w:rsidR="004920FF">
        <w:rPr>
          <w:rFonts w:ascii="Times New Roman" w:hAnsi="Times New Roman"/>
          <w:sz w:val="26"/>
          <w:szCs w:val="26"/>
        </w:rPr>
        <w:t>Няндомского муниципального округа Архангельской области</w:t>
      </w:r>
      <w:r w:rsidR="004920FF" w:rsidRPr="004920FF">
        <w:rPr>
          <w:rFonts w:ascii="Times New Roman" w:hAnsi="Times New Roman"/>
          <w:sz w:val="26"/>
          <w:szCs w:val="26"/>
        </w:rPr>
        <w:t xml:space="preserve"> </w:t>
      </w:r>
      <w:r w:rsidR="004920FF">
        <w:rPr>
          <w:rFonts w:ascii="Times New Roman" w:hAnsi="Times New Roman"/>
          <w:sz w:val="26"/>
          <w:szCs w:val="26"/>
        </w:rPr>
        <w:t>«</w:t>
      </w:r>
      <w:r w:rsidR="004920FF" w:rsidRPr="004920FF">
        <w:rPr>
          <w:rFonts w:ascii="Times New Roman" w:hAnsi="Times New Roman"/>
          <w:sz w:val="26"/>
          <w:szCs w:val="26"/>
        </w:rPr>
        <w:t xml:space="preserve">За отличное исполнение обязанностей по патриотическому воспитанию граждан на территории </w:t>
      </w:r>
      <w:r w:rsidR="004920FF">
        <w:rPr>
          <w:rFonts w:ascii="Times New Roman" w:hAnsi="Times New Roman"/>
          <w:sz w:val="26"/>
          <w:szCs w:val="26"/>
        </w:rPr>
        <w:t>Няндомского муниципального округа Архангельской области».</w:t>
      </w:r>
      <w:r w:rsidR="004920FF" w:rsidRPr="00374D17">
        <w:rPr>
          <w:sz w:val="26"/>
          <w:szCs w:val="26"/>
        </w:rPr>
        <w:t xml:space="preserve"> </w:t>
      </w:r>
      <w:bookmarkEnd w:id="1"/>
    </w:p>
    <w:p w14:paraId="15427731" w14:textId="114995A8" w:rsidR="00DB4B23" w:rsidRPr="009D6B87" w:rsidRDefault="00591E7B" w:rsidP="00DB4B23">
      <w:pPr>
        <w:ind w:firstLine="709"/>
        <w:jc w:val="both"/>
        <w:rPr>
          <w:rFonts w:ascii="Times New Roman" w:hAnsi="Times New Roman"/>
          <w:sz w:val="26"/>
          <w:szCs w:val="26"/>
        </w:rPr>
      </w:pPr>
      <w:r>
        <w:rPr>
          <w:rFonts w:ascii="Times New Roman" w:hAnsi="Times New Roman"/>
          <w:sz w:val="26"/>
          <w:szCs w:val="26"/>
        </w:rPr>
        <w:t>3</w:t>
      </w:r>
      <w:r w:rsidR="00DB4B23" w:rsidRPr="009D6B87">
        <w:rPr>
          <w:rFonts w:ascii="Times New Roman" w:hAnsi="Times New Roman"/>
          <w:sz w:val="26"/>
          <w:szCs w:val="26"/>
        </w:rPr>
        <w:t>.</w:t>
      </w:r>
      <w:r>
        <w:rPr>
          <w:rFonts w:ascii="Times New Roman" w:hAnsi="Times New Roman"/>
          <w:sz w:val="26"/>
          <w:szCs w:val="26"/>
        </w:rPr>
        <w:t> </w:t>
      </w:r>
      <w:r w:rsidR="00DB4B23" w:rsidRPr="009D6B87">
        <w:rPr>
          <w:rFonts w:ascii="Times New Roman" w:hAnsi="Times New Roman"/>
          <w:sz w:val="26"/>
          <w:szCs w:val="26"/>
        </w:rPr>
        <w:t>Настоящее решение вступает в силу со дня его официального опубликования</w:t>
      </w:r>
      <w:r w:rsidR="004920FF" w:rsidRPr="00591E7B">
        <w:rPr>
          <w:rFonts w:ascii="Times New Roman" w:hAnsi="Times New Roman"/>
          <w:sz w:val="26"/>
          <w:szCs w:val="26"/>
        </w:rPr>
        <w:t>.</w:t>
      </w:r>
    </w:p>
    <w:p w14:paraId="48D38AC6" w14:textId="77777777" w:rsidR="00DB4B23" w:rsidRPr="002C3324" w:rsidRDefault="00DB4B23" w:rsidP="00AB100E">
      <w:pPr>
        <w:jc w:val="both"/>
        <w:rPr>
          <w:rFonts w:ascii="Times New Roman" w:hAnsi="Times New Roman"/>
          <w:sz w:val="24"/>
          <w:szCs w:val="24"/>
        </w:rPr>
      </w:pPr>
    </w:p>
    <w:p w14:paraId="767FA777" w14:textId="77777777" w:rsidR="00DB4B23" w:rsidRPr="009D6B87" w:rsidRDefault="00DB4B23" w:rsidP="00DB4B23">
      <w:pPr>
        <w:autoSpaceDE w:val="0"/>
        <w:autoSpaceDN w:val="0"/>
        <w:adjustRightInd w:val="0"/>
        <w:jc w:val="both"/>
        <w:rPr>
          <w:rFonts w:ascii="Times New Roman" w:hAnsi="Times New Roman"/>
          <w:sz w:val="26"/>
          <w:szCs w:val="26"/>
        </w:rPr>
      </w:pPr>
      <w:r w:rsidRPr="009D6B87">
        <w:rPr>
          <w:rFonts w:ascii="Times New Roman" w:hAnsi="Times New Roman"/>
          <w:sz w:val="26"/>
          <w:szCs w:val="26"/>
        </w:rPr>
        <w:t xml:space="preserve">Глава Няндомского муниципального </w:t>
      </w:r>
      <w:r w:rsidR="009D6B87">
        <w:rPr>
          <w:rFonts w:ascii="Times New Roman" w:hAnsi="Times New Roman"/>
          <w:sz w:val="26"/>
          <w:szCs w:val="26"/>
        </w:rPr>
        <w:t>округа</w:t>
      </w:r>
      <w:r w:rsidRPr="009D6B87">
        <w:rPr>
          <w:rFonts w:ascii="Times New Roman" w:hAnsi="Times New Roman"/>
          <w:sz w:val="26"/>
          <w:szCs w:val="26"/>
        </w:rPr>
        <w:t xml:space="preserve"> </w:t>
      </w:r>
    </w:p>
    <w:p w14:paraId="1A4882C2" w14:textId="77777777" w:rsidR="00DB4B23" w:rsidRPr="009D6B87" w:rsidRDefault="00DB4B23" w:rsidP="00DB4B23">
      <w:pPr>
        <w:autoSpaceDE w:val="0"/>
        <w:autoSpaceDN w:val="0"/>
        <w:adjustRightInd w:val="0"/>
        <w:jc w:val="both"/>
        <w:rPr>
          <w:rFonts w:ascii="Times New Roman" w:hAnsi="Times New Roman"/>
          <w:sz w:val="26"/>
          <w:szCs w:val="26"/>
        </w:rPr>
      </w:pPr>
      <w:r w:rsidRPr="009D6B87">
        <w:rPr>
          <w:rFonts w:ascii="Times New Roman" w:hAnsi="Times New Roman"/>
          <w:sz w:val="26"/>
          <w:szCs w:val="26"/>
        </w:rPr>
        <w:t xml:space="preserve">Архангельской области                                                            </w:t>
      </w:r>
      <w:r w:rsidR="009D6B87">
        <w:rPr>
          <w:rFonts w:ascii="Times New Roman" w:hAnsi="Times New Roman"/>
          <w:sz w:val="26"/>
          <w:szCs w:val="26"/>
        </w:rPr>
        <w:t xml:space="preserve">        </w:t>
      </w:r>
      <w:r w:rsidRPr="009D6B87">
        <w:rPr>
          <w:rFonts w:ascii="Times New Roman" w:hAnsi="Times New Roman"/>
          <w:sz w:val="26"/>
          <w:szCs w:val="26"/>
        </w:rPr>
        <w:t xml:space="preserve">        А.В. Кононов</w:t>
      </w:r>
    </w:p>
    <w:p w14:paraId="57F0E961" w14:textId="77777777" w:rsidR="00DB4B23" w:rsidRPr="009D6B87" w:rsidRDefault="00DB4B23" w:rsidP="00DB4B23">
      <w:pPr>
        <w:jc w:val="both"/>
        <w:rPr>
          <w:rFonts w:ascii="Times New Roman" w:hAnsi="Times New Roman"/>
          <w:sz w:val="26"/>
          <w:szCs w:val="26"/>
        </w:rPr>
      </w:pPr>
    </w:p>
    <w:p w14:paraId="5035FFFC" w14:textId="77777777" w:rsidR="00DB4B23" w:rsidRPr="009D6B87" w:rsidRDefault="00DB4B23" w:rsidP="00DB4B23">
      <w:pPr>
        <w:jc w:val="both"/>
        <w:rPr>
          <w:rFonts w:ascii="Times New Roman" w:hAnsi="Times New Roman"/>
          <w:sz w:val="26"/>
          <w:szCs w:val="26"/>
        </w:rPr>
      </w:pPr>
      <w:r w:rsidRPr="009D6B87">
        <w:rPr>
          <w:rFonts w:ascii="Times New Roman" w:hAnsi="Times New Roman"/>
          <w:sz w:val="26"/>
          <w:szCs w:val="26"/>
        </w:rPr>
        <w:t>Председатель Собрания депутатов</w:t>
      </w:r>
    </w:p>
    <w:p w14:paraId="42AA46E8" w14:textId="77777777" w:rsidR="00DB4B23" w:rsidRPr="009D6B87" w:rsidRDefault="00DB4B23" w:rsidP="00DB4B23">
      <w:pPr>
        <w:jc w:val="both"/>
        <w:rPr>
          <w:rFonts w:ascii="Times New Roman" w:hAnsi="Times New Roman"/>
          <w:sz w:val="26"/>
          <w:szCs w:val="26"/>
        </w:rPr>
      </w:pPr>
      <w:r w:rsidRPr="009D6B87">
        <w:rPr>
          <w:rFonts w:ascii="Times New Roman" w:hAnsi="Times New Roman"/>
          <w:sz w:val="26"/>
          <w:szCs w:val="26"/>
        </w:rPr>
        <w:t xml:space="preserve">Няндомского муниципального </w:t>
      </w:r>
      <w:r w:rsidR="009D6B87">
        <w:rPr>
          <w:rFonts w:ascii="Times New Roman" w:hAnsi="Times New Roman"/>
          <w:sz w:val="26"/>
          <w:szCs w:val="26"/>
        </w:rPr>
        <w:t>округа</w:t>
      </w:r>
      <w:r w:rsidRPr="009D6B87">
        <w:rPr>
          <w:rFonts w:ascii="Times New Roman" w:hAnsi="Times New Roman"/>
          <w:sz w:val="26"/>
          <w:szCs w:val="26"/>
        </w:rPr>
        <w:t xml:space="preserve"> </w:t>
      </w:r>
    </w:p>
    <w:p w14:paraId="196EFC63" w14:textId="77777777" w:rsidR="00AB100E" w:rsidRDefault="00DB4B23" w:rsidP="009D6B87">
      <w:pPr>
        <w:jc w:val="both"/>
        <w:rPr>
          <w:rFonts w:ascii="Times New Roman" w:hAnsi="Times New Roman"/>
          <w:sz w:val="26"/>
          <w:szCs w:val="26"/>
        </w:rPr>
      </w:pPr>
      <w:r w:rsidRPr="009D6B87">
        <w:rPr>
          <w:rFonts w:ascii="Times New Roman" w:hAnsi="Times New Roman"/>
          <w:sz w:val="26"/>
          <w:szCs w:val="26"/>
        </w:rPr>
        <w:t xml:space="preserve">Архангельской области                                      </w:t>
      </w:r>
      <w:r w:rsidR="009D6B87">
        <w:rPr>
          <w:rFonts w:ascii="Times New Roman" w:hAnsi="Times New Roman"/>
          <w:sz w:val="26"/>
          <w:szCs w:val="26"/>
        </w:rPr>
        <w:t xml:space="preserve">        </w:t>
      </w:r>
      <w:r w:rsidRPr="009D6B87">
        <w:rPr>
          <w:rFonts w:ascii="Times New Roman" w:hAnsi="Times New Roman"/>
          <w:sz w:val="26"/>
          <w:szCs w:val="26"/>
        </w:rPr>
        <w:t xml:space="preserve">                            </w:t>
      </w:r>
      <w:r w:rsidR="002A3723">
        <w:rPr>
          <w:rFonts w:ascii="Times New Roman" w:hAnsi="Times New Roman"/>
          <w:sz w:val="26"/>
          <w:szCs w:val="26"/>
        </w:rPr>
        <w:t>В.А. Коновалов</w:t>
      </w:r>
    </w:p>
    <w:p w14:paraId="51D52E17" w14:textId="49804BF3" w:rsidR="000A00C6" w:rsidRDefault="000A00C6" w:rsidP="009D6B87">
      <w:pPr>
        <w:jc w:val="both"/>
        <w:rPr>
          <w:rFonts w:ascii="Times New Roman" w:hAnsi="Times New Roman"/>
          <w:sz w:val="26"/>
          <w:szCs w:val="26"/>
        </w:rPr>
      </w:pPr>
    </w:p>
    <w:p w14:paraId="59EE82BE" w14:textId="2E1A8838" w:rsidR="004920FF" w:rsidRDefault="004920FF" w:rsidP="009D6B87">
      <w:pPr>
        <w:jc w:val="both"/>
        <w:rPr>
          <w:rFonts w:ascii="Times New Roman" w:hAnsi="Times New Roman"/>
          <w:sz w:val="26"/>
          <w:szCs w:val="26"/>
        </w:rPr>
      </w:pPr>
    </w:p>
    <w:tbl>
      <w:tblPr>
        <w:tblW w:w="0" w:type="auto"/>
        <w:tblInd w:w="4503" w:type="dxa"/>
        <w:tblLook w:val="04A0" w:firstRow="1" w:lastRow="0" w:firstColumn="1" w:lastColumn="0" w:noHBand="0" w:noVBand="1"/>
      </w:tblPr>
      <w:tblGrid>
        <w:gridCol w:w="4852"/>
      </w:tblGrid>
      <w:tr w:rsidR="004920FF" w:rsidRPr="0027747A" w14:paraId="246A3759" w14:textId="77777777" w:rsidTr="00841F3B">
        <w:tc>
          <w:tcPr>
            <w:tcW w:w="5068" w:type="dxa"/>
            <w:shd w:val="clear" w:color="auto" w:fill="auto"/>
          </w:tcPr>
          <w:p w14:paraId="5781AA2C" w14:textId="77777777" w:rsidR="004920FF" w:rsidRPr="004920FF" w:rsidRDefault="004920FF" w:rsidP="00841F3B">
            <w:pPr>
              <w:autoSpaceDE w:val="0"/>
              <w:autoSpaceDN w:val="0"/>
              <w:adjustRightInd w:val="0"/>
              <w:jc w:val="center"/>
              <w:rPr>
                <w:rFonts w:ascii="Times New Roman" w:hAnsi="Times New Roman"/>
                <w:sz w:val="26"/>
                <w:szCs w:val="26"/>
              </w:rPr>
            </w:pPr>
            <w:r w:rsidRPr="004920FF">
              <w:rPr>
                <w:rFonts w:ascii="Times New Roman" w:hAnsi="Times New Roman"/>
                <w:sz w:val="26"/>
                <w:szCs w:val="26"/>
              </w:rPr>
              <w:t>УТВЕРЖДЕНО</w:t>
            </w:r>
          </w:p>
        </w:tc>
      </w:tr>
      <w:tr w:rsidR="004920FF" w:rsidRPr="0027747A" w14:paraId="5DD47567" w14:textId="77777777" w:rsidTr="00841F3B">
        <w:tc>
          <w:tcPr>
            <w:tcW w:w="5068" w:type="dxa"/>
            <w:shd w:val="clear" w:color="auto" w:fill="auto"/>
          </w:tcPr>
          <w:p w14:paraId="19DA1140" w14:textId="77777777" w:rsidR="004920FF" w:rsidRPr="004920FF" w:rsidRDefault="004920FF" w:rsidP="00841F3B">
            <w:pPr>
              <w:autoSpaceDE w:val="0"/>
              <w:autoSpaceDN w:val="0"/>
              <w:adjustRightInd w:val="0"/>
              <w:jc w:val="center"/>
              <w:rPr>
                <w:rFonts w:ascii="Times New Roman" w:hAnsi="Times New Roman"/>
                <w:sz w:val="26"/>
                <w:szCs w:val="26"/>
              </w:rPr>
            </w:pPr>
            <w:r w:rsidRPr="004920FF">
              <w:rPr>
                <w:rFonts w:ascii="Times New Roman" w:hAnsi="Times New Roman"/>
                <w:sz w:val="26"/>
                <w:szCs w:val="26"/>
              </w:rPr>
              <w:t>решением Собрания депутатов</w:t>
            </w:r>
          </w:p>
        </w:tc>
      </w:tr>
      <w:tr w:rsidR="004920FF" w:rsidRPr="0027747A" w14:paraId="794A0D4D" w14:textId="77777777" w:rsidTr="00841F3B">
        <w:tc>
          <w:tcPr>
            <w:tcW w:w="5068" w:type="dxa"/>
            <w:shd w:val="clear" w:color="auto" w:fill="auto"/>
          </w:tcPr>
          <w:p w14:paraId="3AA8D040" w14:textId="77777777" w:rsidR="004920FF" w:rsidRPr="004920FF" w:rsidRDefault="004920FF" w:rsidP="00841F3B">
            <w:pPr>
              <w:autoSpaceDE w:val="0"/>
              <w:autoSpaceDN w:val="0"/>
              <w:adjustRightInd w:val="0"/>
              <w:jc w:val="center"/>
              <w:rPr>
                <w:rFonts w:ascii="Times New Roman" w:hAnsi="Times New Roman"/>
                <w:sz w:val="26"/>
                <w:szCs w:val="26"/>
              </w:rPr>
            </w:pPr>
            <w:r w:rsidRPr="004920FF">
              <w:rPr>
                <w:rFonts w:ascii="Times New Roman" w:hAnsi="Times New Roman"/>
                <w:sz w:val="26"/>
                <w:szCs w:val="26"/>
              </w:rPr>
              <w:t>Няндомского муниципального округа Архангельской области</w:t>
            </w:r>
          </w:p>
        </w:tc>
      </w:tr>
      <w:tr w:rsidR="004920FF" w:rsidRPr="0027747A" w14:paraId="2DBBCF30" w14:textId="77777777" w:rsidTr="00841F3B">
        <w:tc>
          <w:tcPr>
            <w:tcW w:w="5068" w:type="dxa"/>
            <w:shd w:val="clear" w:color="auto" w:fill="auto"/>
          </w:tcPr>
          <w:p w14:paraId="28ED2BF3" w14:textId="77777777" w:rsidR="004920FF" w:rsidRPr="004920FF" w:rsidRDefault="004920FF" w:rsidP="00841F3B">
            <w:pPr>
              <w:autoSpaceDE w:val="0"/>
              <w:autoSpaceDN w:val="0"/>
              <w:adjustRightInd w:val="0"/>
              <w:jc w:val="center"/>
              <w:rPr>
                <w:rFonts w:ascii="Times New Roman" w:hAnsi="Times New Roman"/>
                <w:sz w:val="26"/>
                <w:szCs w:val="26"/>
              </w:rPr>
            </w:pPr>
            <w:r w:rsidRPr="004920FF">
              <w:rPr>
                <w:rFonts w:ascii="Times New Roman" w:hAnsi="Times New Roman"/>
                <w:sz w:val="26"/>
                <w:szCs w:val="26"/>
              </w:rPr>
              <w:t>от _______________ г. № _____</w:t>
            </w:r>
          </w:p>
        </w:tc>
      </w:tr>
    </w:tbl>
    <w:p w14:paraId="190829F9" w14:textId="77777777" w:rsidR="004920FF" w:rsidRPr="00624509" w:rsidRDefault="004920FF" w:rsidP="004920FF">
      <w:pPr>
        <w:autoSpaceDE w:val="0"/>
        <w:autoSpaceDN w:val="0"/>
        <w:adjustRightInd w:val="0"/>
        <w:jc w:val="both"/>
        <w:rPr>
          <w:sz w:val="26"/>
          <w:szCs w:val="26"/>
        </w:rPr>
      </w:pPr>
    </w:p>
    <w:p w14:paraId="693EFE83" w14:textId="6FA1A4D1" w:rsidR="004920FF" w:rsidRPr="004920FF" w:rsidRDefault="004920FF" w:rsidP="004920FF">
      <w:pPr>
        <w:widowControl w:val="0"/>
        <w:autoSpaceDE w:val="0"/>
        <w:autoSpaceDN w:val="0"/>
        <w:adjustRightInd w:val="0"/>
        <w:jc w:val="center"/>
        <w:rPr>
          <w:rFonts w:ascii="Times New Roman" w:hAnsi="Times New Roman"/>
          <w:b/>
          <w:bCs/>
          <w:kern w:val="32"/>
          <w:sz w:val="26"/>
          <w:szCs w:val="26"/>
        </w:rPr>
      </w:pPr>
      <w:r w:rsidRPr="004920FF">
        <w:rPr>
          <w:rFonts w:ascii="Times New Roman" w:hAnsi="Times New Roman"/>
          <w:b/>
          <w:bCs/>
          <w:sz w:val="26"/>
          <w:szCs w:val="26"/>
        </w:rPr>
        <w:t>Положение</w:t>
      </w:r>
      <w:r w:rsidRPr="004920FF">
        <w:rPr>
          <w:rFonts w:ascii="Times New Roman" w:hAnsi="Times New Roman"/>
          <w:b/>
          <w:bCs/>
          <w:sz w:val="26"/>
          <w:szCs w:val="26"/>
        </w:rPr>
        <w:br/>
      </w:r>
      <w:bookmarkStart w:id="2" w:name="_Hlk62472330"/>
      <w:r w:rsidRPr="004920FF">
        <w:rPr>
          <w:rFonts w:ascii="Times New Roman" w:hAnsi="Times New Roman"/>
          <w:b/>
          <w:bCs/>
          <w:sz w:val="26"/>
          <w:szCs w:val="26"/>
        </w:rPr>
        <w:t xml:space="preserve">о порядке выплаты премии </w:t>
      </w:r>
      <w:bookmarkStart w:id="3" w:name="_Hlk201217011"/>
      <w:r w:rsidRPr="004920FF">
        <w:rPr>
          <w:rFonts w:ascii="Times New Roman" w:hAnsi="Times New Roman"/>
          <w:b/>
          <w:bCs/>
          <w:sz w:val="26"/>
          <w:szCs w:val="26"/>
        </w:rPr>
        <w:t>Няндомского муниципального округа Архангельской области</w:t>
      </w:r>
      <w:bookmarkEnd w:id="3"/>
      <w:r w:rsidRPr="004920FF">
        <w:rPr>
          <w:rFonts w:ascii="Times New Roman" w:hAnsi="Times New Roman"/>
          <w:b/>
          <w:bCs/>
          <w:sz w:val="26"/>
          <w:szCs w:val="26"/>
        </w:rPr>
        <w:t xml:space="preserve"> «За отличное исполнение обязанностей по патриотическому воспитанию граждан на территории Няндомского муниципального округа Архангельской области»</w:t>
      </w:r>
      <w:bookmarkEnd w:id="2"/>
    </w:p>
    <w:p w14:paraId="30B6C540" w14:textId="77777777" w:rsidR="004920FF" w:rsidRPr="00624509" w:rsidRDefault="004920FF" w:rsidP="004920FF">
      <w:pPr>
        <w:autoSpaceDE w:val="0"/>
        <w:autoSpaceDN w:val="0"/>
        <w:adjustRightInd w:val="0"/>
        <w:jc w:val="center"/>
        <w:rPr>
          <w:sz w:val="26"/>
          <w:szCs w:val="26"/>
        </w:rPr>
      </w:pPr>
    </w:p>
    <w:p w14:paraId="7139BAAA" w14:textId="77777777" w:rsidR="004920FF" w:rsidRPr="00624509" w:rsidRDefault="004920FF" w:rsidP="004920FF">
      <w:pPr>
        <w:autoSpaceDE w:val="0"/>
        <w:autoSpaceDN w:val="0"/>
        <w:adjustRightInd w:val="0"/>
        <w:jc w:val="center"/>
        <w:rPr>
          <w:sz w:val="26"/>
          <w:szCs w:val="26"/>
        </w:rPr>
      </w:pPr>
    </w:p>
    <w:p w14:paraId="41CA117F" w14:textId="4EFF1583" w:rsidR="004920FF" w:rsidRPr="004920FF" w:rsidRDefault="004920FF" w:rsidP="004920FF">
      <w:pPr>
        <w:pStyle w:val="ab"/>
        <w:spacing w:before="0" w:after="0" w:line="288" w:lineRule="atLeast"/>
        <w:ind w:firstLine="606"/>
        <w:jc w:val="both"/>
        <w:rPr>
          <w:rFonts w:ascii="Times New Roman" w:hAnsi="Times New Roman"/>
          <w:sz w:val="26"/>
          <w:szCs w:val="26"/>
        </w:rPr>
      </w:pPr>
      <w:r w:rsidRPr="004920FF">
        <w:rPr>
          <w:rFonts w:ascii="Times New Roman" w:hAnsi="Times New Roman" w:cs="Times New Roman"/>
          <w:bCs/>
          <w:spacing w:val="-2"/>
          <w:sz w:val="26"/>
          <w:szCs w:val="26"/>
        </w:rPr>
        <w:t>1.</w:t>
      </w:r>
      <w:r w:rsidR="003C51DD">
        <w:rPr>
          <w:rFonts w:ascii="Times New Roman" w:hAnsi="Times New Roman" w:cs="Times New Roman"/>
          <w:bCs/>
          <w:spacing w:val="-2"/>
          <w:sz w:val="26"/>
          <w:szCs w:val="26"/>
        </w:rPr>
        <w:t xml:space="preserve"> </w:t>
      </w:r>
      <w:r w:rsidRPr="004920FF">
        <w:rPr>
          <w:rFonts w:ascii="Times New Roman" w:hAnsi="Times New Roman"/>
          <w:sz w:val="26"/>
          <w:szCs w:val="26"/>
        </w:rPr>
        <w:t xml:space="preserve">Настоящее Положение, разработанное в соответствии с </w:t>
      </w:r>
      <w:hyperlink r:id="rId10" w:history="1">
        <w:r w:rsidRPr="004920FF">
          <w:rPr>
            <w:rFonts w:ascii="Times New Roman" w:hAnsi="Times New Roman"/>
            <w:color w:val="auto"/>
            <w:sz w:val="26"/>
            <w:szCs w:val="26"/>
          </w:rPr>
          <w:t>частью 3 статьи 14</w:t>
        </w:r>
      </w:hyperlink>
      <w:r w:rsidRPr="004920FF">
        <w:rPr>
          <w:rFonts w:ascii="Times New Roman" w:hAnsi="Times New Roman"/>
          <w:color w:val="auto"/>
          <w:sz w:val="26"/>
          <w:szCs w:val="26"/>
        </w:rPr>
        <w:t xml:space="preserve"> </w:t>
      </w:r>
      <w:r w:rsidRPr="004920FF">
        <w:rPr>
          <w:rFonts w:ascii="Times New Roman" w:hAnsi="Times New Roman"/>
          <w:sz w:val="26"/>
          <w:szCs w:val="26"/>
        </w:rPr>
        <w:t>Федерального закона от 28</w:t>
      </w:r>
      <w:r>
        <w:rPr>
          <w:rFonts w:ascii="Times New Roman" w:hAnsi="Times New Roman"/>
          <w:sz w:val="26"/>
          <w:szCs w:val="26"/>
        </w:rPr>
        <w:t xml:space="preserve"> марта </w:t>
      </w:r>
      <w:r w:rsidRPr="004920FF">
        <w:rPr>
          <w:rFonts w:ascii="Times New Roman" w:hAnsi="Times New Roman"/>
          <w:sz w:val="26"/>
          <w:szCs w:val="26"/>
        </w:rPr>
        <w:t>1998</w:t>
      </w:r>
      <w:r>
        <w:rPr>
          <w:rFonts w:ascii="Times New Roman" w:hAnsi="Times New Roman"/>
          <w:sz w:val="26"/>
          <w:szCs w:val="26"/>
        </w:rPr>
        <w:t xml:space="preserve"> года</w:t>
      </w:r>
      <w:r w:rsidRPr="004920FF">
        <w:rPr>
          <w:rFonts w:ascii="Times New Roman" w:hAnsi="Times New Roman"/>
          <w:sz w:val="26"/>
          <w:szCs w:val="26"/>
        </w:rPr>
        <w:t xml:space="preserve"> </w:t>
      </w:r>
      <w:r>
        <w:rPr>
          <w:rFonts w:ascii="Times New Roman" w:hAnsi="Times New Roman"/>
          <w:sz w:val="26"/>
          <w:szCs w:val="26"/>
        </w:rPr>
        <w:t>№</w:t>
      </w:r>
      <w:r w:rsidRPr="004920FF">
        <w:rPr>
          <w:rFonts w:ascii="Times New Roman" w:hAnsi="Times New Roman"/>
          <w:sz w:val="26"/>
          <w:szCs w:val="26"/>
        </w:rPr>
        <w:t xml:space="preserve"> 53-ФЗ </w:t>
      </w:r>
      <w:r>
        <w:rPr>
          <w:rFonts w:ascii="Times New Roman" w:hAnsi="Times New Roman"/>
          <w:sz w:val="26"/>
          <w:szCs w:val="26"/>
        </w:rPr>
        <w:t>«</w:t>
      </w:r>
      <w:r w:rsidRPr="004920FF">
        <w:rPr>
          <w:rFonts w:ascii="Times New Roman" w:hAnsi="Times New Roman"/>
          <w:sz w:val="26"/>
          <w:szCs w:val="26"/>
        </w:rPr>
        <w:t>О воинской обязанности и военной службе</w:t>
      </w:r>
      <w:r>
        <w:rPr>
          <w:rFonts w:ascii="Times New Roman" w:hAnsi="Times New Roman"/>
          <w:sz w:val="26"/>
          <w:szCs w:val="26"/>
        </w:rPr>
        <w:t>»</w:t>
      </w:r>
      <w:r w:rsidRPr="004920FF">
        <w:rPr>
          <w:rFonts w:ascii="Times New Roman" w:hAnsi="Times New Roman"/>
          <w:sz w:val="26"/>
          <w:szCs w:val="26"/>
        </w:rPr>
        <w:t xml:space="preserve">, </w:t>
      </w:r>
      <w:hyperlink r:id="rId11" w:history="1">
        <w:r w:rsidRPr="004920FF">
          <w:rPr>
            <w:rFonts w:ascii="Times New Roman" w:hAnsi="Times New Roman"/>
            <w:color w:val="auto"/>
            <w:sz w:val="26"/>
            <w:szCs w:val="26"/>
          </w:rPr>
          <w:t>пунктом 3.1</w:t>
        </w:r>
      </w:hyperlink>
      <w:r>
        <w:rPr>
          <w:rFonts w:ascii="Times New Roman" w:hAnsi="Times New Roman"/>
          <w:sz w:val="26"/>
          <w:szCs w:val="26"/>
        </w:rPr>
        <w:t>.</w:t>
      </w:r>
      <w:r w:rsidRPr="004920FF">
        <w:rPr>
          <w:rFonts w:ascii="Times New Roman" w:hAnsi="Times New Roman"/>
          <w:sz w:val="26"/>
          <w:szCs w:val="26"/>
        </w:rPr>
        <w:t xml:space="preserve"> </w:t>
      </w:r>
      <w:r>
        <w:rPr>
          <w:rFonts w:ascii="Times New Roman" w:hAnsi="Times New Roman"/>
          <w:sz w:val="26"/>
          <w:szCs w:val="26"/>
        </w:rPr>
        <w:t>у</w:t>
      </w:r>
      <w:r w:rsidRPr="004920FF">
        <w:rPr>
          <w:rFonts w:ascii="Times New Roman" w:hAnsi="Times New Roman"/>
          <w:sz w:val="26"/>
          <w:szCs w:val="26"/>
        </w:rPr>
        <w:t>каза Губернатора Архангельской области от 16</w:t>
      </w:r>
      <w:r>
        <w:rPr>
          <w:rFonts w:ascii="Times New Roman" w:hAnsi="Times New Roman"/>
          <w:sz w:val="26"/>
          <w:szCs w:val="26"/>
        </w:rPr>
        <w:t xml:space="preserve"> сентября </w:t>
      </w:r>
      <w:r w:rsidRPr="004920FF">
        <w:rPr>
          <w:rFonts w:ascii="Times New Roman" w:hAnsi="Times New Roman"/>
          <w:sz w:val="26"/>
          <w:szCs w:val="26"/>
        </w:rPr>
        <w:t>2024</w:t>
      </w:r>
      <w:r>
        <w:rPr>
          <w:rFonts w:ascii="Times New Roman" w:hAnsi="Times New Roman"/>
          <w:sz w:val="26"/>
          <w:szCs w:val="26"/>
        </w:rPr>
        <w:t xml:space="preserve"> года</w:t>
      </w:r>
      <w:r w:rsidRPr="004920FF">
        <w:rPr>
          <w:rFonts w:ascii="Times New Roman" w:hAnsi="Times New Roman"/>
          <w:sz w:val="26"/>
          <w:szCs w:val="26"/>
        </w:rPr>
        <w:t xml:space="preserve"> </w:t>
      </w:r>
      <w:r>
        <w:rPr>
          <w:rFonts w:ascii="Times New Roman" w:hAnsi="Times New Roman"/>
          <w:sz w:val="26"/>
          <w:szCs w:val="26"/>
        </w:rPr>
        <w:t>№</w:t>
      </w:r>
      <w:r w:rsidRPr="004920FF">
        <w:rPr>
          <w:rFonts w:ascii="Times New Roman" w:hAnsi="Times New Roman"/>
          <w:sz w:val="26"/>
          <w:szCs w:val="26"/>
        </w:rPr>
        <w:t xml:space="preserve"> 108-у </w:t>
      </w:r>
      <w:r>
        <w:rPr>
          <w:rFonts w:ascii="Times New Roman" w:hAnsi="Times New Roman"/>
          <w:sz w:val="26"/>
          <w:szCs w:val="26"/>
        </w:rPr>
        <w:t>«</w:t>
      </w:r>
      <w:r w:rsidRPr="004920FF">
        <w:rPr>
          <w:rFonts w:ascii="Times New Roman" w:hAnsi="Times New Roman"/>
          <w:sz w:val="26"/>
          <w:szCs w:val="26"/>
        </w:rPr>
        <w:t xml:space="preserve">О премии Архангельской области </w:t>
      </w:r>
      <w:r>
        <w:rPr>
          <w:rFonts w:ascii="Times New Roman" w:hAnsi="Times New Roman"/>
          <w:sz w:val="26"/>
          <w:szCs w:val="26"/>
        </w:rPr>
        <w:t>«</w:t>
      </w:r>
      <w:r w:rsidRPr="004920FF">
        <w:rPr>
          <w:rFonts w:ascii="Times New Roman" w:hAnsi="Times New Roman"/>
          <w:sz w:val="26"/>
          <w:szCs w:val="26"/>
        </w:rPr>
        <w:t>За отличное исполнение обязанностей по патриотическому воспитанию граждан на территории Архангельской области</w:t>
      </w:r>
      <w:r>
        <w:rPr>
          <w:rFonts w:ascii="Times New Roman" w:hAnsi="Times New Roman"/>
          <w:sz w:val="26"/>
          <w:szCs w:val="26"/>
        </w:rPr>
        <w:t>»</w:t>
      </w:r>
      <w:r w:rsidRPr="004920FF">
        <w:rPr>
          <w:rFonts w:ascii="Times New Roman" w:hAnsi="Times New Roman"/>
          <w:sz w:val="26"/>
          <w:szCs w:val="26"/>
        </w:rPr>
        <w:t xml:space="preserve">, определяет порядок выплаты премии Няндомского муниципального округа Архангельской области </w:t>
      </w:r>
      <w:r>
        <w:rPr>
          <w:rFonts w:ascii="Times New Roman" w:hAnsi="Times New Roman"/>
          <w:sz w:val="26"/>
          <w:szCs w:val="26"/>
        </w:rPr>
        <w:t>«</w:t>
      </w:r>
      <w:r w:rsidRPr="004920FF">
        <w:rPr>
          <w:rFonts w:ascii="Times New Roman" w:hAnsi="Times New Roman"/>
          <w:sz w:val="26"/>
          <w:szCs w:val="26"/>
        </w:rPr>
        <w:t xml:space="preserve">За отличное исполнение обязанностей по патриотическому воспитанию граждан на территории Няндомского муниципального округа Архангельской области» (далее - Премия) на основании предложений, поступивших в соответствии с </w:t>
      </w:r>
      <w:hyperlink r:id="rId12" w:history="1">
        <w:r w:rsidRPr="004920FF">
          <w:rPr>
            <w:rFonts w:ascii="Times New Roman" w:hAnsi="Times New Roman"/>
            <w:color w:val="auto"/>
            <w:sz w:val="26"/>
            <w:szCs w:val="26"/>
          </w:rPr>
          <w:t>пунктом 5</w:t>
        </w:r>
      </w:hyperlink>
      <w:r w:rsidRPr="004920FF">
        <w:rPr>
          <w:rFonts w:ascii="Times New Roman" w:hAnsi="Times New Roman"/>
          <w:color w:val="auto"/>
          <w:sz w:val="26"/>
          <w:szCs w:val="26"/>
        </w:rPr>
        <w:t xml:space="preserve"> </w:t>
      </w:r>
      <w:r w:rsidRPr="004920FF">
        <w:rPr>
          <w:rFonts w:ascii="Times New Roman" w:hAnsi="Times New Roman"/>
          <w:sz w:val="26"/>
          <w:szCs w:val="26"/>
        </w:rPr>
        <w:t>настоящего Положения.</w:t>
      </w:r>
    </w:p>
    <w:p w14:paraId="2745A335" w14:textId="7715EEE2" w:rsidR="00656C4E" w:rsidRDefault="004920FF" w:rsidP="00656C4E">
      <w:pPr>
        <w:pStyle w:val="ab"/>
        <w:spacing w:before="0" w:after="0" w:line="288" w:lineRule="atLeast"/>
        <w:ind w:firstLine="540"/>
        <w:jc w:val="both"/>
        <w:rPr>
          <w:rFonts w:ascii="Times New Roman" w:hAnsi="Times New Roman" w:cs="Times New Roman"/>
          <w:sz w:val="26"/>
          <w:szCs w:val="26"/>
        </w:rPr>
      </w:pPr>
      <w:r w:rsidRPr="00656C4E">
        <w:rPr>
          <w:rFonts w:ascii="Times New Roman" w:hAnsi="Times New Roman" w:cs="Times New Roman"/>
          <w:bCs/>
          <w:spacing w:val="-2"/>
          <w:sz w:val="26"/>
          <w:szCs w:val="26"/>
        </w:rPr>
        <w:t>2.</w:t>
      </w:r>
      <w:r w:rsidR="003C51DD">
        <w:rPr>
          <w:rFonts w:ascii="Times New Roman" w:hAnsi="Times New Roman" w:cs="Times New Roman"/>
          <w:bCs/>
          <w:spacing w:val="-2"/>
          <w:sz w:val="26"/>
          <w:szCs w:val="26"/>
        </w:rPr>
        <w:t> </w:t>
      </w:r>
      <w:r w:rsidR="00656C4E" w:rsidRPr="00656C4E">
        <w:rPr>
          <w:rFonts w:ascii="Times New Roman" w:hAnsi="Times New Roman" w:cs="Times New Roman"/>
          <w:sz w:val="26"/>
          <w:szCs w:val="26"/>
        </w:rPr>
        <w:t>Премия устанавливается в целях признания заслуг в формировании физической и моральной готовности граждан к военной службе и защите Отечества, популяризации военной службы, продвижении высоких нравственных идеалов и примеров воинского служения Отечеству.</w:t>
      </w:r>
    </w:p>
    <w:p w14:paraId="34BCDF87" w14:textId="3234EF31" w:rsidR="00120510" w:rsidRPr="00120510" w:rsidRDefault="004920FF" w:rsidP="00120510">
      <w:pPr>
        <w:pStyle w:val="ab"/>
        <w:spacing w:before="0" w:after="0" w:line="288" w:lineRule="atLeast"/>
        <w:ind w:firstLine="540"/>
        <w:jc w:val="both"/>
        <w:rPr>
          <w:rFonts w:ascii="Times New Roman" w:hAnsi="Times New Roman" w:cs="Times New Roman"/>
          <w:color w:val="auto"/>
          <w:sz w:val="26"/>
          <w:szCs w:val="26"/>
        </w:rPr>
      </w:pPr>
      <w:r w:rsidRPr="00656C4E">
        <w:rPr>
          <w:rFonts w:ascii="Times New Roman" w:hAnsi="Times New Roman" w:cs="Times New Roman"/>
          <w:bCs/>
          <w:spacing w:val="-2"/>
          <w:sz w:val="26"/>
          <w:szCs w:val="26"/>
        </w:rPr>
        <w:t>3.</w:t>
      </w:r>
      <w:r w:rsidR="003C51DD">
        <w:rPr>
          <w:rFonts w:ascii="Times New Roman" w:hAnsi="Times New Roman" w:cs="Times New Roman"/>
          <w:bCs/>
          <w:spacing w:val="-2"/>
          <w:sz w:val="26"/>
          <w:szCs w:val="26"/>
        </w:rPr>
        <w:t> </w:t>
      </w:r>
      <w:r w:rsidR="00656C4E" w:rsidRPr="00656C4E">
        <w:rPr>
          <w:rFonts w:ascii="Times New Roman" w:hAnsi="Times New Roman" w:cs="Times New Roman"/>
          <w:color w:val="auto"/>
          <w:sz w:val="26"/>
          <w:szCs w:val="26"/>
        </w:rPr>
        <w:t>Претендентами на присуждение Премии могут являться сотрудники и работники Межмуниципального Отдела Министерства внутренних дел Российской Федерации «Няндомский» (далее – МО МВД России «Няндомский»), оказавшие содействие в привлечении граждан, в том числе иностранных граждан, лиц без гражданства, к заключению контрактов о прохождении военной службы в Вооруженных Силах Российской Федерации.</w:t>
      </w:r>
      <w:bookmarkStart w:id="4" w:name="p0"/>
      <w:bookmarkStart w:id="5" w:name="_Toc58140434"/>
      <w:bookmarkEnd w:id="4"/>
    </w:p>
    <w:p w14:paraId="14AEC7F8" w14:textId="39ED770E" w:rsidR="00120510" w:rsidRPr="00120510" w:rsidRDefault="00120510" w:rsidP="00120510">
      <w:pPr>
        <w:pStyle w:val="ab"/>
        <w:spacing w:before="0" w:after="0" w:line="288" w:lineRule="atLeast"/>
        <w:ind w:firstLine="540"/>
        <w:jc w:val="both"/>
        <w:rPr>
          <w:rFonts w:ascii="Times New Roman" w:hAnsi="Times New Roman"/>
          <w:sz w:val="26"/>
          <w:szCs w:val="26"/>
        </w:rPr>
      </w:pPr>
      <w:r w:rsidRPr="00120510">
        <w:rPr>
          <w:rFonts w:ascii="Times New Roman" w:hAnsi="Times New Roman"/>
          <w:sz w:val="26"/>
          <w:szCs w:val="26"/>
        </w:rPr>
        <w:t xml:space="preserve">В целях присуждения Премии учитывается привлечение граждан, указанных в </w:t>
      </w:r>
      <w:hyperlink w:anchor="p0" w:history="1">
        <w:r w:rsidRPr="00120510">
          <w:rPr>
            <w:rFonts w:ascii="Times New Roman" w:hAnsi="Times New Roman"/>
            <w:color w:val="auto"/>
            <w:sz w:val="26"/>
            <w:szCs w:val="26"/>
          </w:rPr>
          <w:t>абзаце первом</w:t>
        </w:r>
      </w:hyperlink>
      <w:r w:rsidRPr="00120510">
        <w:rPr>
          <w:rFonts w:ascii="Times New Roman" w:hAnsi="Times New Roman"/>
          <w:color w:val="auto"/>
          <w:sz w:val="26"/>
          <w:szCs w:val="26"/>
        </w:rPr>
        <w:t xml:space="preserve"> </w:t>
      </w:r>
      <w:r w:rsidRPr="00120510">
        <w:rPr>
          <w:rFonts w:ascii="Times New Roman" w:hAnsi="Times New Roman"/>
          <w:sz w:val="26"/>
          <w:szCs w:val="26"/>
        </w:rPr>
        <w:t xml:space="preserve">настоящего пункта, к заключению контрактов о прохождении военной службы в Вооруженных Силах Российской Федерации с </w:t>
      </w:r>
      <w:r w:rsidR="00875303">
        <w:rPr>
          <w:rFonts w:ascii="Times New Roman" w:hAnsi="Times New Roman"/>
          <w:sz w:val="26"/>
          <w:szCs w:val="26"/>
        </w:rPr>
        <w:t>1 июня 2025</w:t>
      </w:r>
      <w:r w:rsidRPr="00120510">
        <w:rPr>
          <w:rFonts w:ascii="Times New Roman" w:hAnsi="Times New Roman"/>
          <w:sz w:val="26"/>
          <w:szCs w:val="26"/>
        </w:rPr>
        <w:t xml:space="preserve"> года за исключением случаев, предусмотренных </w:t>
      </w:r>
      <w:hyperlink w:anchor="p2" w:history="1">
        <w:r w:rsidRPr="00120510">
          <w:rPr>
            <w:rFonts w:ascii="Times New Roman" w:hAnsi="Times New Roman"/>
            <w:color w:val="auto"/>
            <w:sz w:val="26"/>
            <w:szCs w:val="26"/>
          </w:rPr>
          <w:t>абзацем третьим</w:t>
        </w:r>
      </w:hyperlink>
      <w:r w:rsidRPr="00120510">
        <w:rPr>
          <w:rFonts w:ascii="Times New Roman" w:hAnsi="Times New Roman"/>
          <w:sz w:val="26"/>
          <w:szCs w:val="26"/>
        </w:rPr>
        <w:t xml:space="preserve"> настоящего пункта. </w:t>
      </w:r>
      <w:bookmarkStart w:id="6" w:name="p2"/>
      <w:bookmarkEnd w:id="6"/>
    </w:p>
    <w:p w14:paraId="2980A016" w14:textId="6145FBAB" w:rsidR="00120510" w:rsidRPr="00120510" w:rsidRDefault="00120510" w:rsidP="00120510">
      <w:pPr>
        <w:pStyle w:val="ab"/>
        <w:spacing w:before="0" w:after="0" w:line="288" w:lineRule="atLeast"/>
        <w:ind w:firstLine="540"/>
        <w:jc w:val="both"/>
        <w:rPr>
          <w:rFonts w:ascii="Times New Roman" w:hAnsi="Times New Roman" w:cs="Times New Roman"/>
          <w:color w:val="auto"/>
          <w:sz w:val="26"/>
          <w:szCs w:val="26"/>
        </w:rPr>
      </w:pPr>
      <w:r w:rsidRPr="00120510">
        <w:rPr>
          <w:rFonts w:ascii="Times New Roman" w:hAnsi="Times New Roman"/>
          <w:color w:val="auto"/>
          <w:sz w:val="26"/>
          <w:szCs w:val="26"/>
        </w:rPr>
        <w:t xml:space="preserve">В целях присуждения Премии не учитывается привлечение граждан, указанных в </w:t>
      </w:r>
      <w:hyperlink w:anchor="p0" w:history="1">
        <w:r w:rsidRPr="00120510">
          <w:rPr>
            <w:rFonts w:ascii="Times New Roman" w:hAnsi="Times New Roman"/>
            <w:color w:val="auto"/>
            <w:sz w:val="26"/>
            <w:szCs w:val="26"/>
          </w:rPr>
          <w:t>абзаце первом</w:t>
        </w:r>
      </w:hyperlink>
      <w:r w:rsidRPr="00120510">
        <w:rPr>
          <w:rFonts w:ascii="Times New Roman" w:hAnsi="Times New Roman"/>
          <w:color w:val="auto"/>
          <w:sz w:val="26"/>
          <w:szCs w:val="26"/>
        </w:rPr>
        <w:t xml:space="preserve"> настоящего пункта, к заключению контрактов о прохождении военной службы в Вооруженных Силах Российской Федерации с</w:t>
      </w:r>
      <w:r w:rsidR="00875303">
        <w:rPr>
          <w:rFonts w:ascii="Times New Roman" w:hAnsi="Times New Roman"/>
          <w:color w:val="auto"/>
          <w:sz w:val="26"/>
          <w:szCs w:val="26"/>
        </w:rPr>
        <w:t xml:space="preserve"> 1 июня 2025 года</w:t>
      </w:r>
      <w:r w:rsidRPr="00120510">
        <w:rPr>
          <w:rFonts w:ascii="Times New Roman" w:hAnsi="Times New Roman"/>
          <w:color w:val="auto"/>
          <w:sz w:val="26"/>
          <w:szCs w:val="26"/>
        </w:rPr>
        <w:t xml:space="preserve">, за оказание содействия в привлечении которых к заключению контрактов о прохождении военной службы в Вооруженных Силах Российской Федерации Премия уже присуждалась. </w:t>
      </w:r>
    </w:p>
    <w:p w14:paraId="50B2A786" w14:textId="3DAC2D10" w:rsidR="00957767" w:rsidRDefault="00957767" w:rsidP="00957767">
      <w:pPr>
        <w:pStyle w:val="ab"/>
        <w:spacing w:before="0" w:after="0" w:line="288" w:lineRule="atLeast"/>
        <w:ind w:firstLine="540"/>
        <w:jc w:val="both"/>
        <w:rPr>
          <w:rFonts w:ascii="Times New Roman" w:hAnsi="Times New Roman" w:cs="Times New Roman"/>
          <w:sz w:val="26"/>
          <w:szCs w:val="26"/>
        </w:rPr>
      </w:pPr>
      <w:r w:rsidRPr="00957767">
        <w:rPr>
          <w:rFonts w:ascii="Times New Roman" w:hAnsi="Times New Roman" w:cs="Times New Roman"/>
          <w:bCs/>
          <w:spacing w:val="-2"/>
          <w:sz w:val="26"/>
          <w:szCs w:val="26"/>
        </w:rPr>
        <w:tab/>
      </w:r>
      <w:r w:rsidR="004920FF" w:rsidRPr="00957767">
        <w:rPr>
          <w:rFonts w:ascii="Times New Roman" w:hAnsi="Times New Roman" w:cs="Times New Roman"/>
          <w:bCs/>
          <w:spacing w:val="-2"/>
          <w:sz w:val="26"/>
          <w:szCs w:val="26"/>
        </w:rPr>
        <w:t>5.</w:t>
      </w:r>
      <w:r w:rsidR="003A3F9F">
        <w:rPr>
          <w:rFonts w:ascii="Times New Roman" w:hAnsi="Times New Roman" w:cs="Times New Roman"/>
          <w:bCs/>
          <w:spacing w:val="-2"/>
          <w:sz w:val="26"/>
          <w:szCs w:val="26"/>
        </w:rPr>
        <w:t> </w:t>
      </w:r>
      <w:r w:rsidRPr="00957767">
        <w:rPr>
          <w:rFonts w:ascii="Times New Roman" w:hAnsi="Times New Roman" w:cs="Times New Roman"/>
          <w:sz w:val="26"/>
          <w:szCs w:val="26"/>
        </w:rPr>
        <w:t>Предложения о присуждении Премии (далее - предложения)</w:t>
      </w:r>
      <w:r w:rsidR="003A3F9F">
        <w:rPr>
          <w:rFonts w:ascii="Times New Roman" w:hAnsi="Times New Roman" w:cs="Times New Roman"/>
          <w:sz w:val="26"/>
          <w:szCs w:val="26"/>
        </w:rPr>
        <w:t>,</w:t>
      </w:r>
      <w:r w:rsidR="003A3F9F" w:rsidRPr="003A3F9F">
        <w:rPr>
          <w:rFonts w:ascii="Times New Roman" w:hAnsi="Times New Roman"/>
          <w:sz w:val="26"/>
          <w:szCs w:val="26"/>
        </w:rPr>
        <w:t xml:space="preserve"> </w:t>
      </w:r>
      <w:r w:rsidR="003A3F9F" w:rsidRPr="00875303">
        <w:rPr>
          <w:rFonts w:ascii="Times New Roman" w:hAnsi="Times New Roman"/>
          <w:sz w:val="26"/>
          <w:szCs w:val="26"/>
        </w:rPr>
        <w:t>согласован</w:t>
      </w:r>
      <w:r w:rsidR="003A3F9F">
        <w:rPr>
          <w:rFonts w:ascii="Times New Roman" w:hAnsi="Times New Roman"/>
          <w:sz w:val="26"/>
          <w:szCs w:val="26"/>
        </w:rPr>
        <w:t>ные</w:t>
      </w:r>
      <w:r w:rsidR="003A3F9F" w:rsidRPr="00875303">
        <w:rPr>
          <w:rFonts w:ascii="Times New Roman" w:hAnsi="Times New Roman"/>
          <w:sz w:val="26"/>
          <w:szCs w:val="26"/>
        </w:rPr>
        <w:t xml:space="preserve"> с военным комиссаром Няндомского, Каргопольского и Коношского районов</w:t>
      </w:r>
      <w:r w:rsidR="003A3F9F">
        <w:rPr>
          <w:rFonts w:ascii="Times New Roman" w:hAnsi="Times New Roman"/>
          <w:sz w:val="26"/>
          <w:szCs w:val="26"/>
        </w:rPr>
        <w:t>,</w:t>
      </w:r>
      <w:r w:rsidRPr="00957767">
        <w:rPr>
          <w:rFonts w:ascii="Times New Roman" w:hAnsi="Times New Roman" w:cs="Times New Roman"/>
          <w:sz w:val="26"/>
          <w:szCs w:val="26"/>
        </w:rPr>
        <w:t xml:space="preserve"> направляются начальником </w:t>
      </w:r>
      <w:r>
        <w:rPr>
          <w:rFonts w:ascii="Times New Roman" w:hAnsi="Times New Roman" w:cs="Times New Roman"/>
          <w:sz w:val="26"/>
          <w:szCs w:val="26"/>
        </w:rPr>
        <w:t xml:space="preserve">МО </w:t>
      </w:r>
      <w:r w:rsidRPr="00957767">
        <w:rPr>
          <w:rFonts w:ascii="Times New Roman" w:hAnsi="Times New Roman" w:cs="Times New Roman"/>
          <w:sz w:val="26"/>
          <w:szCs w:val="26"/>
        </w:rPr>
        <w:t xml:space="preserve">ОМВД России </w:t>
      </w:r>
      <w:r>
        <w:rPr>
          <w:rFonts w:ascii="Times New Roman" w:hAnsi="Times New Roman" w:cs="Times New Roman"/>
          <w:sz w:val="26"/>
          <w:szCs w:val="26"/>
        </w:rPr>
        <w:t>«Няндомский»</w:t>
      </w:r>
      <w:r w:rsidRPr="00957767">
        <w:rPr>
          <w:rFonts w:ascii="Times New Roman" w:hAnsi="Times New Roman" w:cs="Times New Roman"/>
          <w:sz w:val="26"/>
          <w:szCs w:val="26"/>
        </w:rPr>
        <w:t xml:space="preserve"> в Управление </w:t>
      </w:r>
      <w:r>
        <w:rPr>
          <w:rFonts w:ascii="Times New Roman" w:hAnsi="Times New Roman" w:cs="Times New Roman"/>
          <w:sz w:val="26"/>
          <w:szCs w:val="26"/>
        </w:rPr>
        <w:t xml:space="preserve">социальной политики администрации Няндомского </w:t>
      </w:r>
      <w:r>
        <w:rPr>
          <w:rFonts w:ascii="Times New Roman" w:hAnsi="Times New Roman" w:cs="Times New Roman"/>
          <w:sz w:val="26"/>
          <w:szCs w:val="26"/>
        </w:rPr>
        <w:lastRenderedPageBreak/>
        <w:t>муниципального округа Архангельской области</w:t>
      </w:r>
      <w:r w:rsidRPr="00957767">
        <w:rPr>
          <w:rFonts w:ascii="Times New Roman" w:hAnsi="Times New Roman" w:cs="Times New Roman"/>
          <w:sz w:val="26"/>
          <w:szCs w:val="26"/>
        </w:rPr>
        <w:t xml:space="preserve"> (далее </w:t>
      </w:r>
      <w:r>
        <w:rPr>
          <w:rFonts w:ascii="Times New Roman" w:hAnsi="Times New Roman" w:cs="Times New Roman"/>
          <w:sz w:val="26"/>
          <w:szCs w:val="26"/>
        </w:rPr>
        <w:t>–</w:t>
      </w:r>
      <w:r w:rsidRPr="00957767">
        <w:rPr>
          <w:rFonts w:ascii="Times New Roman" w:hAnsi="Times New Roman" w:cs="Times New Roman"/>
          <w:sz w:val="26"/>
          <w:szCs w:val="26"/>
        </w:rPr>
        <w:t xml:space="preserve"> У</w:t>
      </w:r>
      <w:r>
        <w:rPr>
          <w:rFonts w:ascii="Times New Roman" w:hAnsi="Times New Roman" w:cs="Times New Roman"/>
          <w:sz w:val="26"/>
          <w:szCs w:val="26"/>
        </w:rPr>
        <w:t>правление социальной политики</w:t>
      </w:r>
      <w:r w:rsidRPr="00957767">
        <w:rPr>
          <w:rFonts w:ascii="Times New Roman" w:hAnsi="Times New Roman" w:cs="Times New Roman"/>
          <w:sz w:val="26"/>
          <w:szCs w:val="26"/>
        </w:rPr>
        <w:t xml:space="preserve">) не позднее пятнадцатого числа месяца, предшествующего месяцу, в котором присуждается Премия. </w:t>
      </w:r>
    </w:p>
    <w:p w14:paraId="53B2F4BC" w14:textId="77777777" w:rsidR="00957767" w:rsidRPr="00957767" w:rsidRDefault="005D15E8" w:rsidP="00957767">
      <w:pPr>
        <w:pStyle w:val="ab"/>
        <w:spacing w:before="0" w:after="0" w:line="288" w:lineRule="atLeast"/>
        <w:ind w:firstLine="540"/>
        <w:jc w:val="both"/>
        <w:rPr>
          <w:rFonts w:ascii="Times New Roman" w:hAnsi="Times New Roman" w:cs="Times New Roman"/>
          <w:color w:val="auto"/>
          <w:sz w:val="26"/>
          <w:szCs w:val="26"/>
        </w:rPr>
      </w:pPr>
      <w:hyperlink r:id="rId13" w:history="1">
        <w:r w:rsidR="00957767" w:rsidRPr="00957767">
          <w:rPr>
            <w:rFonts w:ascii="Times New Roman" w:hAnsi="Times New Roman" w:cs="Times New Roman"/>
            <w:color w:val="auto"/>
            <w:sz w:val="26"/>
            <w:szCs w:val="26"/>
          </w:rPr>
          <w:t>Предложение</w:t>
        </w:r>
      </w:hyperlink>
      <w:r w:rsidR="00957767" w:rsidRPr="00957767">
        <w:rPr>
          <w:rFonts w:ascii="Times New Roman" w:hAnsi="Times New Roman" w:cs="Times New Roman"/>
          <w:color w:val="auto"/>
          <w:sz w:val="26"/>
          <w:szCs w:val="26"/>
        </w:rPr>
        <w:t xml:space="preserve"> о присуждении Премии оформляется по форме согласно приложению 1 к настоящему Положению. </w:t>
      </w:r>
    </w:p>
    <w:p w14:paraId="3465B6F2" w14:textId="77777777" w:rsidR="00957767" w:rsidRPr="00957767" w:rsidRDefault="00957767" w:rsidP="00957767">
      <w:pPr>
        <w:pStyle w:val="ab"/>
        <w:spacing w:before="0" w:after="0" w:line="288" w:lineRule="atLeast"/>
        <w:ind w:firstLine="540"/>
        <w:jc w:val="both"/>
        <w:rPr>
          <w:rFonts w:ascii="Times New Roman" w:hAnsi="Times New Roman" w:cs="Times New Roman"/>
          <w:color w:val="auto"/>
          <w:sz w:val="26"/>
          <w:szCs w:val="26"/>
        </w:rPr>
      </w:pPr>
      <w:r w:rsidRPr="00957767">
        <w:rPr>
          <w:rFonts w:ascii="Times New Roman" w:hAnsi="Times New Roman" w:cs="Times New Roman"/>
          <w:color w:val="auto"/>
          <w:sz w:val="26"/>
          <w:szCs w:val="26"/>
        </w:rPr>
        <w:t xml:space="preserve">К предложению прилагаются </w:t>
      </w:r>
      <w:hyperlink r:id="rId14" w:history="1">
        <w:r w:rsidRPr="00957767">
          <w:rPr>
            <w:rFonts w:ascii="Times New Roman" w:hAnsi="Times New Roman" w:cs="Times New Roman"/>
            <w:color w:val="auto"/>
            <w:sz w:val="26"/>
            <w:szCs w:val="26"/>
          </w:rPr>
          <w:t>согласия</w:t>
        </w:r>
      </w:hyperlink>
      <w:r w:rsidRPr="00957767">
        <w:rPr>
          <w:rFonts w:ascii="Times New Roman" w:hAnsi="Times New Roman" w:cs="Times New Roman"/>
          <w:color w:val="auto"/>
          <w:sz w:val="26"/>
          <w:szCs w:val="26"/>
        </w:rPr>
        <w:t xml:space="preserve"> на обработку персональных данных по форме согласно приложению 2 к настоящему Положению. </w:t>
      </w:r>
    </w:p>
    <w:p w14:paraId="22A38A42" w14:textId="3BB410BF" w:rsidR="00957767" w:rsidRDefault="00957767" w:rsidP="00957767">
      <w:pPr>
        <w:pStyle w:val="ab"/>
        <w:spacing w:before="0" w:after="0" w:line="288" w:lineRule="atLeast"/>
        <w:ind w:firstLine="540"/>
        <w:jc w:val="both"/>
        <w:rPr>
          <w:rFonts w:ascii="Times New Roman" w:hAnsi="Times New Roman" w:cs="Times New Roman"/>
          <w:color w:val="auto"/>
          <w:sz w:val="26"/>
          <w:szCs w:val="26"/>
        </w:rPr>
      </w:pPr>
      <w:r w:rsidRPr="00957767">
        <w:rPr>
          <w:rFonts w:ascii="Times New Roman" w:hAnsi="Times New Roman" w:cs="Times New Roman"/>
          <w:color w:val="auto"/>
          <w:sz w:val="26"/>
          <w:szCs w:val="26"/>
        </w:rPr>
        <w:t xml:space="preserve">Ответственность за достоверность сведений, содержащихся в предложении, и соответствие указанных в них претендентов требованиям настоящего Положения несет начальник </w:t>
      </w:r>
      <w:r>
        <w:rPr>
          <w:rFonts w:ascii="Times New Roman" w:hAnsi="Times New Roman" w:cs="Times New Roman"/>
          <w:color w:val="auto"/>
          <w:sz w:val="26"/>
          <w:szCs w:val="26"/>
        </w:rPr>
        <w:t xml:space="preserve">МО </w:t>
      </w:r>
      <w:r w:rsidRPr="00957767">
        <w:rPr>
          <w:rFonts w:ascii="Times New Roman" w:hAnsi="Times New Roman" w:cs="Times New Roman"/>
          <w:color w:val="auto"/>
          <w:sz w:val="26"/>
          <w:szCs w:val="26"/>
        </w:rPr>
        <w:t xml:space="preserve">ОМВД России </w:t>
      </w:r>
      <w:r>
        <w:rPr>
          <w:rFonts w:ascii="Times New Roman" w:hAnsi="Times New Roman" w:cs="Times New Roman"/>
          <w:color w:val="auto"/>
          <w:sz w:val="26"/>
          <w:szCs w:val="26"/>
        </w:rPr>
        <w:t>«Няндомский»</w:t>
      </w:r>
      <w:r w:rsidRPr="00957767">
        <w:rPr>
          <w:rFonts w:ascii="Times New Roman" w:hAnsi="Times New Roman" w:cs="Times New Roman"/>
          <w:color w:val="auto"/>
          <w:sz w:val="26"/>
          <w:szCs w:val="26"/>
        </w:rPr>
        <w:t xml:space="preserve">, предоставивший соответствующее предложение. </w:t>
      </w:r>
    </w:p>
    <w:p w14:paraId="734EC5DF" w14:textId="2B5ED28B" w:rsidR="00957767" w:rsidRDefault="00957767" w:rsidP="00957767">
      <w:pPr>
        <w:pStyle w:val="ab"/>
        <w:spacing w:before="0" w:after="0" w:line="288" w:lineRule="atLeast"/>
        <w:ind w:firstLine="540"/>
        <w:jc w:val="both"/>
        <w:rPr>
          <w:rFonts w:ascii="Times New Roman" w:hAnsi="Times New Roman" w:cs="Times New Roman"/>
          <w:color w:val="auto"/>
          <w:sz w:val="26"/>
          <w:szCs w:val="26"/>
        </w:rPr>
      </w:pPr>
      <w:r w:rsidRPr="00957767">
        <w:rPr>
          <w:rFonts w:ascii="Times New Roman" w:hAnsi="Times New Roman" w:cs="Times New Roman"/>
          <w:color w:val="auto"/>
          <w:sz w:val="26"/>
          <w:szCs w:val="26"/>
        </w:rPr>
        <w:t xml:space="preserve">Направление предложений осуществляется с учетом требований Федерального </w:t>
      </w:r>
      <w:hyperlink r:id="rId15" w:history="1">
        <w:r w:rsidRPr="003A3F9F">
          <w:rPr>
            <w:rFonts w:ascii="Times New Roman" w:hAnsi="Times New Roman" w:cs="Times New Roman"/>
            <w:color w:val="auto"/>
            <w:sz w:val="26"/>
            <w:szCs w:val="26"/>
          </w:rPr>
          <w:t>закона</w:t>
        </w:r>
      </w:hyperlink>
      <w:r w:rsidRPr="00957767">
        <w:rPr>
          <w:rFonts w:ascii="Times New Roman" w:hAnsi="Times New Roman" w:cs="Times New Roman"/>
          <w:color w:val="auto"/>
          <w:sz w:val="26"/>
          <w:szCs w:val="26"/>
        </w:rPr>
        <w:t xml:space="preserve"> от 27</w:t>
      </w:r>
      <w:r w:rsidR="003A3F9F">
        <w:rPr>
          <w:rFonts w:ascii="Times New Roman" w:hAnsi="Times New Roman" w:cs="Times New Roman"/>
          <w:color w:val="auto"/>
          <w:sz w:val="26"/>
          <w:szCs w:val="26"/>
        </w:rPr>
        <w:t xml:space="preserve"> июля </w:t>
      </w:r>
      <w:r w:rsidRPr="00957767">
        <w:rPr>
          <w:rFonts w:ascii="Times New Roman" w:hAnsi="Times New Roman" w:cs="Times New Roman"/>
          <w:color w:val="auto"/>
          <w:sz w:val="26"/>
          <w:szCs w:val="26"/>
        </w:rPr>
        <w:t xml:space="preserve">2006 </w:t>
      </w:r>
      <w:r w:rsidR="003A3F9F">
        <w:rPr>
          <w:rFonts w:ascii="Times New Roman" w:hAnsi="Times New Roman" w:cs="Times New Roman"/>
          <w:color w:val="auto"/>
          <w:sz w:val="26"/>
          <w:szCs w:val="26"/>
        </w:rPr>
        <w:t>№</w:t>
      </w:r>
      <w:r w:rsidRPr="00957767">
        <w:rPr>
          <w:rFonts w:ascii="Times New Roman" w:hAnsi="Times New Roman" w:cs="Times New Roman"/>
          <w:color w:val="auto"/>
          <w:sz w:val="26"/>
          <w:szCs w:val="26"/>
        </w:rPr>
        <w:t xml:space="preserve"> 152-ФЗ </w:t>
      </w:r>
      <w:r w:rsidR="003A3F9F">
        <w:rPr>
          <w:rFonts w:ascii="Times New Roman" w:hAnsi="Times New Roman" w:cs="Times New Roman"/>
          <w:color w:val="auto"/>
          <w:sz w:val="26"/>
          <w:szCs w:val="26"/>
        </w:rPr>
        <w:t>«</w:t>
      </w:r>
      <w:r w:rsidRPr="00957767">
        <w:rPr>
          <w:rFonts w:ascii="Times New Roman" w:hAnsi="Times New Roman" w:cs="Times New Roman"/>
          <w:color w:val="auto"/>
          <w:sz w:val="26"/>
          <w:szCs w:val="26"/>
        </w:rPr>
        <w:t>О персональных данных</w:t>
      </w:r>
      <w:r w:rsidR="003A3F9F">
        <w:rPr>
          <w:rFonts w:ascii="Times New Roman" w:hAnsi="Times New Roman" w:cs="Times New Roman"/>
          <w:color w:val="auto"/>
          <w:sz w:val="26"/>
          <w:szCs w:val="26"/>
        </w:rPr>
        <w:t>»</w:t>
      </w:r>
      <w:r w:rsidRPr="00957767">
        <w:rPr>
          <w:rFonts w:ascii="Times New Roman" w:hAnsi="Times New Roman" w:cs="Times New Roman"/>
          <w:color w:val="auto"/>
          <w:sz w:val="26"/>
          <w:szCs w:val="26"/>
        </w:rPr>
        <w:t xml:space="preserve">. </w:t>
      </w:r>
    </w:p>
    <w:bookmarkEnd w:id="5"/>
    <w:p w14:paraId="6BE9AF55" w14:textId="77777777" w:rsidR="00957767" w:rsidRDefault="004920FF" w:rsidP="00957767">
      <w:pPr>
        <w:pStyle w:val="ab"/>
        <w:spacing w:before="0" w:after="0" w:line="288" w:lineRule="atLeast"/>
        <w:ind w:firstLine="540"/>
        <w:jc w:val="both"/>
        <w:rPr>
          <w:rFonts w:ascii="Times New Roman" w:hAnsi="Times New Roman" w:cs="Times New Roman"/>
          <w:sz w:val="26"/>
          <w:szCs w:val="26"/>
        </w:rPr>
      </w:pPr>
      <w:r w:rsidRPr="00957767">
        <w:rPr>
          <w:rFonts w:ascii="Times New Roman" w:hAnsi="Times New Roman" w:cs="Times New Roman"/>
          <w:bCs/>
          <w:spacing w:val="-2"/>
          <w:sz w:val="26"/>
          <w:szCs w:val="26"/>
        </w:rPr>
        <w:t xml:space="preserve">6. </w:t>
      </w:r>
      <w:r w:rsidR="00957767" w:rsidRPr="00957767">
        <w:rPr>
          <w:rFonts w:ascii="Times New Roman" w:hAnsi="Times New Roman" w:cs="Times New Roman"/>
          <w:bCs/>
          <w:spacing w:val="-2"/>
          <w:sz w:val="26"/>
          <w:szCs w:val="26"/>
        </w:rPr>
        <w:t>Управление социальной политики</w:t>
      </w:r>
      <w:r w:rsidR="00957767" w:rsidRPr="00957767">
        <w:rPr>
          <w:rFonts w:ascii="Times New Roman" w:hAnsi="Times New Roman" w:cs="Times New Roman"/>
          <w:sz w:val="26"/>
          <w:szCs w:val="26"/>
        </w:rPr>
        <w:t xml:space="preserve"> в течение тридцати дней со дня получения предложений готовит распоряжение </w:t>
      </w:r>
      <w:r w:rsidR="00957767">
        <w:rPr>
          <w:rFonts w:ascii="Times New Roman" w:hAnsi="Times New Roman" w:cs="Times New Roman"/>
          <w:sz w:val="26"/>
          <w:szCs w:val="26"/>
        </w:rPr>
        <w:t>а</w:t>
      </w:r>
      <w:r w:rsidR="00957767" w:rsidRPr="00957767">
        <w:rPr>
          <w:rFonts w:ascii="Times New Roman" w:hAnsi="Times New Roman" w:cs="Times New Roman"/>
          <w:sz w:val="26"/>
          <w:szCs w:val="26"/>
        </w:rPr>
        <w:t xml:space="preserve">дминистрации </w:t>
      </w:r>
      <w:r w:rsidR="00957767">
        <w:rPr>
          <w:rFonts w:ascii="Times New Roman" w:hAnsi="Times New Roman" w:cs="Times New Roman"/>
          <w:sz w:val="26"/>
          <w:szCs w:val="26"/>
        </w:rPr>
        <w:t>Няндомского муниципального округа Архангельской области</w:t>
      </w:r>
      <w:r w:rsidR="00957767" w:rsidRPr="00957767">
        <w:rPr>
          <w:rFonts w:ascii="Times New Roman" w:hAnsi="Times New Roman" w:cs="Times New Roman"/>
          <w:sz w:val="26"/>
          <w:szCs w:val="26"/>
        </w:rPr>
        <w:t xml:space="preserve"> о присуждении Премии (далее - </w:t>
      </w:r>
      <w:r w:rsidR="00957767">
        <w:rPr>
          <w:rFonts w:ascii="Times New Roman" w:hAnsi="Times New Roman" w:cs="Times New Roman"/>
          <w:sz w:val="26"/>
          <w:szCs w:val="26"/>
        </w:rPr>
        <w:t>ра</w:t>
      </w:r>
      <w:r w:rsidR="00957767" w:rsidRPr="00957767">
        <w:rPr>
          <w:rFonts w:ascii="Times New Roman" w:hAnsi="Times New Roman" w:cs="Times New Roman"/>
          <w:sz w:val="26"/>
          <w:szCs w:val="26"/>
        </w:rPr>
        <w:t>споряжение).</w:t>
      </w:r>
    </w:p>
    <w:p w14:paraId="24CFBED2" w14:textId="4F4FE6EF" w:rsidR="00957767" w:rsidRPr="00957767" w:rsidRDefault="004920FF" w:rsidP="00957767">
      <w:pPr>
        <w:pStyle w:val="ab"/>
        <w:spacing w:before="0" w:after="0" w:line="288" w:lineRule="atLeast"/>
        <w:ind w:firstLine="540"/>
        <w:jc w:val="both"/>
        <w:rPr>
          <w:rFonts w:ascii="Times New Roman" w:hAnsi="Times New Roman" w:cs="Times New Roman"/>
          <w:color w:val="auto"/>
          <w:sz w:val="26"/>
          <w:szCs w:val="26"/>
        </w:rPr>
      </w:pPr>
      <w:r w:rsidRPr="00957767">
        <w:rPr>
          <w:rFonts w:ascii="Times New Roman" w:hAnsi="Times New Roman" w:cs="Times New Roman"/>
          <w:bCs/>
          <w:spacing w:val="-2"/>
          <w:sz w:val="26"/>
          <w:szCs w:val="26"/>
        </w:rPr>
        <w:t>7.</w:t>
      </w:r>
      <w:r w:rsidR="00957767">
        <w:rPr>
          <w:bCs/>
          <w:spacing w:val="-2"/>
          <w:sz w:val="26"/>
          <w:szCs w:val="26"/>
        </w:rPr>
        <w:t> </w:t>
      </w:r>
      <w:r w:rsidR="00957767" w:rsidRPr="00957767">
        <w:rPr>
          <w:rFonts w:ascii="Times New Roman" w:hAnsi="Times New Roman" w:cs="Times New Roman"/>
          <w:color w:val="auto"/>
          <w:sz w:val="26"/>
          <w:szCs w:val="26"/>
        </w:rPr>
        <w:t>Лауреатам Премии выплачивается единовременное денежное вознаграждение. Размер единовременного денежного вознаграждения определяется по следующей формуле:</w:t>
      </w:r>
    </w:p>
    <w:p w14:paraId="50D8331D" w14:textId="77777777" w:rsidR="00957767" w:rsidRPr="00957767" w:rsidRDefault="00957767" w:rsidP="00957767">
      <w:pPr>
        <w:spacing w:line="288" w:lineRule="atLeast"/>
        <w:jc w:val="both"/>
        <w:rPr>
          <w:rFonts w:ascii="Times New Roman" w:hAnsi="Times New Roman"/>
          <w:sz w:val="26"/>
          <w:szCs w:val="26"/>
        </w:rPr>
      </w:pPr>
      <w:r w:rsidRPr="00957767">
        <w:rPr>
          <w:rFonts w:ascii="Times New Roman" w:hAnsi="Times New Roman"/>
          <w:sz w:val="26"/>
          <w:szCs w:val="26"/>
        </w:rPr>
        <w:t xml:space="preserve">  </w:t>
      </w:r>
    </w:p>
    <w:p w14:paraId="112DBB8D" w14:textId="77777777" w:rsidR="00957767" w:rsidRPr="00957767" w:rsidRDefault="00957767" w:rsidP="00957767">
      <w:pPr>
        <w:jc w:val="center"/>
        <w:rPr>
          <w:rFonts w:ascii="Times New Roman" w:hAnsi="Times New Roman"/>
          <w:sz w:val="26"/>
          <w:szCs w:val="26"/>
        </w:rPr>
      </w:pPr>
      <w:r w:rsidRPr="00957767">
        <w:rPr>
          <w:rFonts w:ascii="Times New Roman" w:hAnsi="Times New Roman"/>
          <w:sz w:val="26"/>
          <w:szCs w:val="26"/>
        </w:rPr>
        <w:t xml:space="preserve">ЕДВ = КГ x СП, </w:t>
      </w:r>
    </w:p>
    <w:p w14:paraId="2280C5CC" w14:textId="77777777" w:rsidR="00957767" w:rsidRPr="00957767" w:rsidRDefault="00957767" w:rsidP="00957767">
      <w:pPr>
        <w:spacing w:line="288" w:lineRule="atLeast"/>
        <w:jc w:val="both"/>
        <w:rPr>
          <w:rFonts w:ascii="Times New Roman" w:hAnsi="Times New Roman"/>
          <w:sz w:val="26"/>
          <w:szCs w:val="26"/>
        </w:rPr>
      </w:pPr>
      <w:r w:rsidRPr="00957767">
        <w:rPr>
          <w:rFonts w:ascii="Times New Roman" w:hAnsi="Times New Roman"/>
          <w:sz w:val="26"/>
          <w:szCs w:val="26"/>
        </w:rPr>
        <w:t xml:space="preserve">  </w:t>
      </w:r>
    </w:p>
    <w:p w14:paraId="4130F814" w14:textId="77777777" w:rsidR="00957767" w:rsidRPr="00957767" w:rsidRDefault="00957767" w:rsidP="00957767">
      <w:pPr>
        <w:spacing w:line="288" w:lineRule="atLeast"/>
        <w:ind w:firstLine="540"/>
        <w:jc w:val="both"/>
        <w:rPr>
          <w:rFonts w:ascii="Times New Roman" w:hAnsi="Times New Roman"/>
          <w:sz w:val="26"/>
          <w:szCs w:val="26"/>
        </w:rPr>
      </w:pPr>
      <w:r w:rsidRPr="00957767">
        <w:rPr>
          <w:rFonts w:ascii="Times New Roman" w:hAnsi="Times New Roman"/>
          <w:sz w:val="26"/>
          <w:szCs w:val="26"/>
        </w:rPr>
        <w:t xml:space="preserve">где: </w:t>
      </w:r>
    </w:p>
    <w:p w14:paraId="0EA9F05C" w14:textId="77777777" w:rsidR="00957767" w:rsidRPr="00957767" w:rsidRDefault="00957767" w:rsidP="00957767">
      <w:pPr>
        <w:spacing w:before="168" w:line="288" w:lineRule="atLeast"/>
        <w:ind w:firstLine="540"/>
        <w:jc w:val="both"/>
        <w:rPr>
          <w:rFonts w:ascii="Times New Roman" w:hAnsi="Times New Roman"/>
          <w:sz w:val="26"/>
          <w:szCs w:val="26"/>
        </w:rPr>
      </w:pPr>
      <w:r w:rsidRPr="00957767">
        <w:rPr>
          <w:rFonts w:ascii="Times New Roman" w:hAnsi="Times New Roman"/>
          <w:sz w:val="26"/>
          <w:szCs w:val="26"/>
        </w:rPr>
        <w:t xml:space="preserve">ЕДВ - размер Премии для i-го лауреата; </w:t>
      </w:r>
    </w:p>
    <w:p w14:paraId="2876ABC7" w14:textId="77777777" w:rsidR="00957767" w:rsidRPr="00957767" w:rsidRDefault="00957767" w:rsidP="00957767">
      <w:pPr>
        <w:spacing w:before="168" w:line="288" w:lineRule="atLeast"/>
        <w:ind w:firstLine="540"/>
        <w:jc w:val="both"/>
        <w:rPr>
          <w:rFonts w:ascii="Times New Roman" w:hAnsi="Times New Roman"/>
          <w:sz w:val="26"/>
          <w:szCs w:val="26"/>
        </w:rPr>
      </w:pPr>
      <w:r w:rsidRPr="00957767">
        <w:rPr>
          <w:rFonts w:ascii="Times New Roman" w:hAnsi="Times New Roman"/>
          <w:sz w:val="26"/>
          <w:szCs w:val="26"/>
        </w:rPr>
        <w:t xml:space="preserve">КГ - количество привлеченных граждан, в том числе иностранных граждан, лиц без гражданства, к заключению контрактов о прохождении военной службы в Вооруженных Силах Российской Федерации; </w:t>
      </w:r>
    </w:p>
    <w:p w14:paraId="6BA8A72A" w14:textId="77777777" w:rsidR="00957767" w:rsidRPr="00957767" w:rsidRDefault="00957767" w:rsidP="00957767">
      <w:pPr>
        <w:spacing w:before="168" w:line="288" w:lineRule="atLeast"/>
        <w:ind w:firstLine="540"/>
        <w:jc w:val="both"/>
        <w:rPr>
          <w:rFonts w:ascii="Times New Roman" w:hAnsi="Times New Roman"/>
          <w:sz w:val="26"/>
          <w:szCs w:val="26"/>
        </w:rPr>
      </w:pPr>
      <w:r w:rsidRPr="00957767">
        <w:rPr>
          <w:rFonts w:ascii="Times New Roman" w:hAnsi="Times New Roman"/>
          <w:sz w:val="26"/>
          <w:szCs w:val="26"/>
        </w:rPr>
        <w:t xml:space="preserve">СП - 6 897 (Шесть тысяч восемьсот девяносто семь) рублей. </w:t>
      </w:r>
    </w:p>
    <w:p w14:paraId="4021E71A" w14:textId="77777777" w:rsidR="00957767" w:rsidRPr="00957767" w:rsidRDefault="00957767" w:rsidP="00957767">
      <w:pPr>
        <w:spacing w:before="168" w:line="288" w:lineRule="atLeast"/>
        <w:ind w:firstLine="540"/>
        <w:jc w:val="both"/>
        <w:rPr>
          <w:rFonts w:ascii="Times New Roman" w:hAnsi="Times New Roman"/>
          <w:sz w:val="26"/>
          <w:szCs w:val="26"/>
        </w:rPr>
      </w:pPr>
      <w:r w:rsidRPr="00957767">
        <w:rPr>
          <w:rFonts w:ascii="Times New Roman" w:hAnsi="Times New Roman"/>
          <w:sz w:val="26"/>
          <w:szCs w:val="26"/>
        </w:rPr>
        <w:t xml:space="preserve">Размер Премии определен в сумме, исчисленной до удержания налогов и сборов, установленных законодательством Российской Федерации. </w:t>
      </w:r>
    </w:p>
    <w:p w14:paraId="6FAB9933" w14:textId="516CC961" w:rsidR="00957767" w:rsidRDefault="00957767" w:rsidP="00957767">
      <w:pPr>
        <w:spacing w:before="168" w:line="288" w:lineRule="atLeast"/>
        <w:ind w:firstLine="540"/>
        <w:jc w:val="both"/>
        <w:rPr>
          <w:rFonts w:ascii="Times New Roman" w:hAnsi="Times New Roman"/>
          <w:sz w:val="26"/>
          <w:szCs w:val="26"/>
        </w:rPr>
      </w:pPr>
      <w:r w:rsidRPr="00957767">
        <w:rPr>
          <w:rFonts w:ascii="Times New Roman" w:hAnsi="Times New Roman"/>
          <w:sz w:val="26"/>
          <w:szCs w:val="26"/>
        </w:rPr>
        <w:t xml:space="preserve">8. Выплата единовременного денежного вознаграждения лауреатам Премии осуществляется в соответствии с </w:t>
      </w:r>
      <w:r>
        <w:rPr>
          <w:rFonts w:ascii="Times New Roman" w:hAnsi="Times New Roman"/>
          <w:sz w:val="26"/>
          <w:szCs w:val="26"/>
        </w:rPr>
        <w:t>р</w:t>
      </w:r>
      <w:r w:rsidRPr="00957767">
        <w:rPr>
          <w:rFonts w:ascii="Times New Roman" w:hAnsi="Times New Roman"/>
          <w:sz w:val="26"/>
          <w:szCs w:val="26"/>
        </w:rPr>
        <w:t xml:space="preserve">аспоряжением в срок до 25-го числа месяца, следующего за месяцем, в котором присуждается </w:t>
      </w:r>
      <w:r>
        <w:rPr>
          <w:rFonts w:ascii="Times New Roman" w:hAnsi="Times New Roman"/>
          <w:sz w:val="26"/>
          <w:szCs w:val="26"/>
        </w:rPr>
        <w:t>П</w:t>
      </w:r>
      <w:r w:rsidRPr="00957767">
        <w:rPr>
          <w:rFonts w:ascii="Times New Roman" w:hAnsi="Times New Roman"/>
          <w:sz w:val="26"/>
          <w:szCs w:val="26"/>
        </w:rPr>
        <w:t xml:space="preserve">ремия, на счета лауреатов, открытые в российских кредитных организациях. </w:t>
      </w:r>
    </w:p>
    <w:p w14:paraId="55766EAC" w14:textId="7449CB3C" w:rsidR="00591E7B" w:rsidRPr="00957767" w:rsidRDefault="00591E7B" w:rsidP="00957767">
      <w:pPr>
        <w:spacing w:before="168" w:line="288" w:lineRule="atLeast"/>
        <w:ind w:firstLine="540"/>
        <w:jc w:val="both"/>
        <w:rPr>
          <w:rFonts w:ascii="Times New Roman" w:hAnsi="Times New Roman"/>
          <w:sz w:val="26"/>
          <w:szCs w:val="26"/>
        </w:rPr>
      </w:pPr>
      <w:r>
        <w:rPr>
          <w:rFonts w:ascii="Times New Roman" w:hAnsi="Times New Roman"/>
          <w:sz w:val="26"/>
          <w:szCs w:val="26"/>
        </w:rPr>
        <w:t>9. Выплата Премии осуществляется за счет средств местного бюджета.</w:t>
      </w:r>
    </w:p>
    <w:p w14:paraId="006E8B04" w14:textId="09DE4887" w:rsidR="004920FF" w:rsidRDefault="004920FF" w:rsidP="00957767">
      <w:pPr>
        <w:pStyle w:val="ab"/>
        <w:spacing w:before="0" w:after="0" w:line="288" w:lineRule="atLeast"/>
        <w:ind w:firstLine="540"/>
        <w:jc w:val="both"/>
        <w:rPr>
          <w:bCs/>
          <w:spacing w:val="-2"/>
          <w:sz w:val="26"/>
          <w:szCs w:val="26"/>
        </w:rPr>
      </w:pPr>
    </w:p>
    <w:p w14:paraId="2F9109A2" w14:textId="6A2B543B" w:rsidR="00790BD6" w:rsidRDefault="00790BD6" w:rsidP="00957767">
      <w:pPr>
        <w:pStyle w:val="ab"/>
        <w:spacing w:before="0" w:after="0" w:line="288" w:lineRule="atLeast"/>
        <w:ind w:firstLine="540"/>
        <w:jc w:val="both"/>
        <w:rPr>
          <w:bCs/>
          <w:spacing w:val="-2"/>
          <w:sz w:val="26"/>
          <w:szCs w:val="26"/>
        </w:rPr>
      </w:pPr>
    </w:p>
    <w:p w14:paraId="1B4B471C" w14:textId="31F3B153" w:rsidR="00790BD6" w:rsidRDefault="00790BD6" w:rsidP="00957767">
      <w:pPr>
        <w:pStyle w:val="ab"/>
        <w:spacing w:before="0" w:after="0" w:line="288" w:lineRule="atLeast"/>
        <w:ind w:firstLine="540"/>
        <w:jc w:val="both"/>
        <w:rPr>
          <w:bCs/>
          <w:spacing w:val="-2"/>
          <w:sz w:val="26"/>
          <w:szCs w:val="26"/>
        </w:rPr>
      </w:pPr>
    </w:p>
    <w:p w14:paraId="6CE680CF" w14:textId="61E88639" w:rsidR="00790BD6" w:rsidRDefault="00790BD6" w:rsidP="00957767">
      <w:pPr>
        <w:pStyle w:val="ab"/>
        <w:spacing w:before="0" w:after="0" w:line="288" w:lineRule="atLeast"/>
        <w:ind w:firstLine="540"/>
        <w:jc w:val="both"/>
        <w:rPr>
          <w:bCs/>
          <w:spacing w:val="-2"/>
          <w:sz w:val="26"/>
          <w:szCs w:val="26"/>
        </w:rPr>
      </w:pPr>
    </w:p>
    <w:p w14:paraId="403FA812" w14:textId="651F86E4" w:rsidR="00790BD6" w:rsidRDefault="00790BD6" w:rsidP="00591E7B">
      <w:pPr>
        <w:pStyle w:val="ab"/>
        <w:spacing w:before="0" w:after="0" w:line="288" w:lineRule="atLeast"/>
        <w:ind w:left="0"/>
        <w:jc w:val="both"/>
        <w:rPr>
          <w:bCs/>
          <w:spacing w:val="-2"/>
          <w:sz w:val="26"/>
          <w:szCs w:val="26"/>
        </w:rPr>
      </w:pPr>
    </w:p>
    <w:p w14:paraId="7DC1CEE6" w14:textId="77777777" w:rsidR="003A3F9F" w:rsidRDefault="003A3F9F" w:rsidP="00790BD6">
      <w:pPr>
        <w:widowControl w:val="0"/>
        <w:autoSpaceDE w:val="0"/>
        <w:autoSpaceDN w:val="0"/>
        <w:adjustRightInd w:val="0"/>
        <w:ind w:left="5103"/>
        <w:jc w:val="center"/>
        <w:rPr>
          <w:rFonts w:ascii="Times New Roman" w:hAnsi="Times New Roman"/>
          <w:sz w:val="24"/>
          <w:szCs w:val="26"/>
        </w:rPr>
      </w:pPr>
    </w:p>
    <w:p w14:paraId="0CE26B53" w14:textId="77777777" w:rsidR="003A3F9F" w:rsidRDefault="003A3F9F" w:rsidP="00790BD6">
      <w:pPr>
        <w:widowControl w:val="0"/>
        <w:autoSpaceDE w:val="0"/>
        <w:autoSpaceDN w:val="0"/>
        <w:adjustRightInd w:val="0"/>
        <w:ind w:left="5103"/>
        <w:jc w:val="center"/>
        <w:rPr>
          <w:rFonts w:ascii="Times New Roman" w:hAnsi="Times New Roman"/>
          <w:sz w:val="24"/>
          <w:szCs w:val="26"/>
        </w:rPr>
      </w:pPr>
    </w:p>
    <w:p w14:paraId="4CA7B05B" w14:textId="77777777" w:rsidR="003A3F9F" w:rsidRDefault="003A3F9F" w:rsidP="00790BD6">
      <w:pPr>
        <w:widowControl w:val="0"/>
        <w:autoSpaceDE w:val="0"/>
        <w:autoSpaceDN w:val="0"/>
        <w:adjustRightInd w:val="0"/>
        <w:ind w:left="5103"/>
        <w:jc w:val="center"/>
        <w:rPr>
          <w:rFonts w:ascii="Times New Roman" w:hAnsi="Times New Roman"/>
          <w:sz w:val="24"/>
          <w:szCs w:val="26"/>
        </w:rPr>
      </w:pPr>
    </w:p>
    <w:p w14:paraId="2E316C57" w14:textId="77777777" w:rsidR="003A3F9F" w:rsidRDefault="003A3F9F" w:rsidP="00790BD6">
      <w:pPr>
        <w:widowControl w:val="0"/>
        <w:autoSpaceDE w:val="0"/>
        <w:autoSpaceDN w:val="0"/>
        <w:adjustRightInd w:val="0"/>
        <w:ind w:left="5103"/>
        <w:jc w:val="center"/>
        <w:rPr>
          <w:rFonts w:ascii="Times New Roman" w:hAnsi="Times New Roman"/>
          <w:sz w:val="24"/>
          <w:szCs w:val="26"/>
        </w:rPr>
      </w:pPr>
    </w:p>
    <w:p w14:paraId="2028D0F1" w14:textId="77777777" w:rsidR="003A3F9F" w:rsidRDefault="003A3F9F" w:rsidP="00790BD6">
      <w:pPr>
        <w:widowControl w:val="0"/>
        <w:autoSpaceDE w:val="0"/>
        <w:autoSpaceDN w:val="0"/>
        <w:adjustRightInd w:val="0"/>
        <w:ind w:left="5103"/>
        <w:jc w:val="center"/>
        <w:rPr>
          <w:rFonts w:ascii="Times New Roman" w:hAnsi="Times New Roman"/>
          <w:sz w:val="24"/>
          <w:szCs w:val="26"/>
        </w:rPr>
      </w:pPr>
    </w:p>
    <w:p w14:paraId="0F580A79" w14:textId="39161B79" w:rsidR="00790BD6" w:rsidRDefault="00790BD6" w:rsidP="00790BD6">
      <w:pPr>
        <w:widowControl w:val="0"/>
        <w:autoSpaceDE w:val="0"/>
        <w:autoSpaceDN w:val="0"/>
        <w:adjustRightInd w:val="0"/>
        <w:ind w:left="5103"/>
        <w:jc w:val="center"/>
        <w:rPr>
          <w:rFonts w:ascii="Times New Roman" w:hAnsi="Times New Roman"/>
          <w:sz w:val="24"/>
          <w:szCs w:val="24"/>
        </w:rPr>
      </w:pPr>
      <w:r w:rsidRPr="00790BD6">
        <w:rPr>
          <w:rFonts w:ascii="Times New Roman" w:hAnsi="Times New Roman"/>
          <w:sz w:val="24"/>
          <w:szCs w:val="26"/>
        </w:rPr>
        <w:lastRenderedPageBreak/>
        <w:t xml:space="preserve">Приложение </w:t>
      </w:r>
      <w:r>
        <w:rPr>
          <w:rFonts w:ascii="Times New Roman" w:hAnsi="Times New Roman"/>
          <w:sz w:val="24"/>
          <w:szCs w:val="26"/>
        </w:rPr>
        <w:t>1</w:t>
      </w:r>
      <w:r w:rsidRPr="00790BD6">
        <w:rPr>
          <w:rFonts w:ascii="Times New Roman" w:hAnsi="Times New Roman"/>
          <w:sz w:val="24"/>
          <w:szCs w:val="26"/>
        </w:rPr>
        <w:t xml:space="preserve">         </w:t>
      </w:r>
      <w:r w:rsidRPr="00790BD6">
        <w:rPr>
          <w:rFonts w:ascii="Times New Roman" w:hAnsi="Times New Roman"/>
          <w:sz w:val="24"/>
          <w:szCs w:val="26"/>
        </w:rPr>
        <w:br/>
        <w:t xml:space="preserve">к Положению </w:t>
      </w:r>
      <w:r w:rsidRPr="004920FF">
        <w:rPr>
          <w:rFonts w:ascii="Times New Roman" w:hAnsi="Times New Roman"/>
          <w:sz w:val="24"/>
          <w:szCs w:val="24"/>
        </w:rPr>
        <w:t xml:space="preserve">о порядке выплаты премии </w:t>
      </w:r>
      <w:r w:rsidRPr="00790BD6">
        <w:rPr>
          <w:rFonts w:ascii="Times New Roman" w:hAnsi="Times New Roman"/>
          <w:sz w:val="24"/>
          <w:szCs w:val="24"/>
        </w:rPr>
        <w:t>Няндомского муниципального округа Архангельской области</w:t>
      </w:r>
      <w:r w:rsidRPr="004920FF">
        <w:rPr>
          <w:rFonts w:ascii="Times New Roman" w:hAnsi="Times New Roman"/>
          <w:sz w:val="24"/>
          <w:szCs w:val="24"/>
        </w:rPr>
        <w:t xml:space="preserve"> </w:t>
      </w:r>
      <w:r w:rsidRPr="00790BD6">
        <w:rPr>
          <w:rFonts w:ascii="Times New Roman" w:hAnsi="Times New Roman"/>
          <w:sz w:val="24"/>
          <w:szCs w:val="24"/>
        </w:rPr>
        <w:t>«</w:t>
      </w:r>
      <w:r w:rsidRPr="004920FF">
        <w:rPr>
          <w:rFonts w:ascii="Times New Roman" w:hAnsi="Times New Roman"/>
          <w:sz w:val="24"/>
          <w:szCs w:val="24"/>
        </w:rPr>
        <w:t xml:space="preserve">За отличное исполнение обязанностей по патриотическому воспитанию граждан на территории </w:t>
      </w:r>
      <w:r w:rsidRPr="00790BD6">
        <w:rPr>
          <w:rFonts w:ascii="Times New Roman" w:hAnsi="Times New Roman"/>
          <w:sz w:val="24"/>
          <w:szCs w:val="24"/>
        </w:rPr>
        <w:t>Няндомского муниципального округа Архангельской области</w:t>
      </w:r>
      <w:r w:rsidR="003C51DD">
        <w:rPr>
          <w:rFonts w:ascii="Times New Roman" w:hAnsi="Times New Roman"/>
          <w:sz w:val="24"/>
          <w:szCs w:val="24"/>
        </w:rPr>
        <w:t>»</w:t>
      </w:r>
    </w:p>
    <w:p w14:paraId="311370AC" w14:textId="51D648AE" w:rsidR="00790BD6" w:rsidRDefault="00790BD6" w:rsidP="00790BD6">
      <w:pPr>
        <w:widowControl w:val="0"/>
        <w:autoSpaceDE w:val="0"/>
        <w:autoSpaceDN w:val="0"/>
        <w:adjustRightInd w:val="0"/>
        <w:ind w:left="5103"/>
        <w:jc w:val="center"/>
        <w:rPr>
          <w:rFonts w:ascii="Times New Roman" w:hAnsi="Times New Roman"/>
          <w:sz w:val="24"/>
          <w:szCs w:val="24"/>
        </w:rPr>
      </w:pPr>
    </w:p>
    <w:p w14:paraId="24AF1F04" w14:textId="77777777" w:rsidR="00790BD6" w:rsidRPr="00790BD6" w:rsidRDefault="00790BD6" w:rsidP="00790BD6">
      <w:pPr>
        <w:widowControl w:val="0"/>
        <w:autoSpaceDE w:val="0"/>
        <w:autoSpaceDN w:val="0"/>
        <w:adjustRightInd w:val="0"/>
        <w:ind w:left="5103"/>
        <w:jc w:val="center"/>
        <w:rPr>
          <w:rFonts w:ascii="Times New Roman" w:hAnsi="Times New Roman"/>
          <w:sz w:val="24"/>
          <w:szCs w:val="24"/>
        </w:rPr>
      </w:pPr>
    </w:p>
    <w:p w14:paraId="74F91BA0" w14:textId="3B3C95B2" w:rsidR="00790BD6" w:rsidRPr="00790BD6" w:rsidRDefault="00790BD6" w:rsidP="00790BD6">
      <w:pPr>
        <w:spacing w:line="288" w:lineRule="atLeast"/>
        <w:jc w:val="right"/>
        <w:rPr>
          <w:rFonts w:ascii="Times New Roman" w:hAnsi="Times New Roman"/>
          <w:sz w:val="24"/>
          <w:szCs w:val="24"/>
        </w:rPr>
      </w:pPr>
      <w:r w:rsidRPr="00790BD6">
        <w:rPr>
          <w:rFonts w:ascii="Times New Roman" w:hAnsi="Times New Roman"/>
          <w:sz w:val="24"/>
          <w:szCs w:val="24"/>
        </w:rPr>
        <w:t xml:space="preserve"> </w:t>
      </w:r>
    </w:p>
    <w:p w14:paraId="13A5B480" w14:textId="77777777" w:rsidR="00790BD6" w:rsidRPr="00790BD6" w:rsidRDefault="00790BD6" w:rsidP="00790BD6">
      <w:pPr>
        <w:jc w:val="center"/>
        <w:rPr>
          <w:rFonts w:ascii="Times New Roman" w:hAnsi="Times New Roman"/>
          <w:sz w:val="24"/>
          <w:szCs w:val="24"/>
        </w:rPr>
      </w:pPr>
      <w:r w:rsidRPr="00790BD6">
        <w:rPr>
          <w:rFonts w:ascii="Times New Roman" w:hAnsi="Times New Roman"/>
          <w:sz w:val="24"/>
          <w:szCs w:val="24"/>
        </w:rPr>
        <w:t xml:space="preserve">ПРЕДЛОЖЕНИЕ </w:t>
      </w:r>
    </w:p>
    <w:p w14:paraId="63D0E7E5" w14:textId="74BEAF54" w:rsidR="00790BD6" w:rsidRDefault="00790BD6" w:rsidP="00790BD6">
      <w:pPr>
        <w:jc w:val="center"/>
        <w:rPr>
          <w:rFonts w:ascii="Times New Roman" w:hAnsi="Times New Roman"/>
          <w:sz w:val="24"/>
          <w:szCs w:val="24"/>
        </w:rPr>
      </w:pPr>
      <w:r w:rsidRPr="00790BD6">
        <w:rPr>
          <w:rFonts w:ascii="Times New Roman" w:hAnsi="Times New Roman"/>
          <w:sz w:val="24"/>
          <w:szCs w:val="24"/>
        </w:rPr>
        <w:t>о присуждении премии Няндомского муниципального округа Архангельской области</w:t>
      </w:r>
      <w:r w:rsidRPr="004920FF">
        <w:rPr>
          <w:rFonts w:ascii="Times New Roman" w:hAnsi="Times New Roman"/>
          <w:sz w:val="24"/>
          <w:szCs w:val="24"/>
        </w:rPr>
        <w:t xml:space="preserve"> </w:t>
      </w:r>
      <w:r w:rsidRPr="00790BD6">
        <w:rPr>
          <w:rFonts w:ascii="Times New Roman" w:hAnsi="Times New Roman"/>
          <w:sz w:val="24"/>
          <w:szCs w:val="24"/>
        </w:rPr>
        <w:t>«</w:t>
      </w:r>
      <w:r w:rsidRPr="004920FF">
        <w:rPr>
          <w:rFonts w:ascii="Times New Roman" w:hAnsi="Times New Roman"/>
          <w:sz w:val="24"/>
          <w:szCs w:val="24"/>
        </w:rPr>
        <w:t xml:space="preserve">За отличное исполнение обязанностей по патриотическому воспитанию граждан на территории </w:t>
      </w:r>
      <w:r w:rsidRPr="00790BD6">
        <w:rPr>
          <w:rFonts w:ascii="Times New Roman" w:hAnsi="Times New Roman"/>
          <w:sz w:val="24"/>
          <w:szCs w:val="24"/>
        </w:rPr>
        <w:t>Няндомского муниципального округа Архангельской области</w:t>
      </w:r>
      <w:r w:rsidR="003C51DD">
        <w:rPr>
          <w:rFonts w:ascii="Times New Roman" w:hAnsi="Times New Roman"/>
          <w:sz w:val="24"/>
          <w:szCs w:val="24"/>
        </w:rPr>
        <w:t>»</w:t>
      </w:r>
    </w:p>
    <w:p w14:paraId="17BA1659" w14:textId="77777777" w:rsidR="00790BD6" w:rsidRPr="00790BD6" w:rsidRDefault="00790BD6" w:rsidP="00790BD6">
      <w:pPr>
        <w:jc w:val="center"/>
        <w:rPr>
          <w:rFonts w:ascii="Times New Roman" w:hAnsi="Times New Roman"/>
          <w:sz w:val="24"/>
          <w:szCs w:val="24"/>
        </w:rPr>
      </w:pPr>
    </w:p>
    <w:p w14:paraId="605D374C" w14:textId="77777777" w:rsidR="00790BD6" w:rsidRPr="00790BD6" w:rsidRDefault="00790BD6" w:rsidP="00790BD6">
      <w:pPr>
        <w:spacing w:line="288" w:lineRule="atLeast"/>
        <w:jc w:val="both"/>
        <w:rPr>
          <w:rFonts w:ascii="Times New Roman" w:hAnsi="Times New Roman"/>
          <w:sz w:val="24"/>
          <w:szCs w:val="24"/>
        </w:rPr>
      </w:pPr>
      <w:r w:rsidRPr="00790BD6">
        <w:rPr>
          <w:rFonts w:ascii="Times New Roman" w:hAnsi="Times New Roman"/>
          <w:sz w:val="24"/>
          <w:szCs w:val="24"/>
        </w:rPr>
        <w:t xml:space="preserve">  </w:t>
      </w:r>
    </w:p>
    <w:tbl>
      <w:tblPr>
        <w:tblW w:w="10632" w:type="dxa"/>
        <w:tblInd w:w="-1142" w:type="dxa"/>
        <w:tblLayout w:type="fixed"/>
        <w:tblCellMar>
          <w:left w:w="0" w:type="dxa"/>
          <w:right w:w="0" w:type="dxa"/>
        </w:tblCellMar>
        <w:tblLook w:val="04A0" w:firstRow="1" w:lastRow="0" w:firstColumn="1" w:lastColumn="0" w:noHBand="0" w:noVBand="1"/>
      </w:tblPr>
      <w:tblGrid>
        <w:gridCol w:w="567"/>
        <w:gridCol w:w="851"/>
        <w:gridCol w:w="527"/>
        <w:gridCol w:w="580"/>
        <w:gridCol w:w="877"/>
        <w:gridCol w:w="993"/>
        <w:gridCol w:w="1134"/>
        <w:gridCol w:w="708"/>
        <w:gridCol w:w="567"/>
        <w:gridCol w:w="1276"/>
        <w:gridCol w:w="2552"/>
      </w:tblGrid>
      <w:tr w:rsidR="00790BD6" w:rsidRPr="00790BD6" w14:paraId="3D7EF057" w14:textId="57106D97" w:rsidTr="003C51DD">
        <w:tc>
          <w:tcPr>
            <w:tcW w:w="567" w:type="dxa"/>
            <w:vMerge w:val="restart"/>
            <w:tcBorders>
              <w:top w:val="single" w:sz="6" w:space="0" w:color="000000"/>
              <w:left w:val="single" w:sz="6" w:space="0" w:color="000000"/>
              <w:bottom w:val="single" w:sz="6" w:space="0" w:color="000000"/>
              <w:right w:val="single" w:sz="6" w:space="0" w:color="000000"/>
            </w:tcBorders>
            <w:hideMark/>
          </w:tcPr>
          <w:p w14:paraId="731F4928" w14:textId="4D9826C0" w:rsidR="00790BD6" w:rsidRPr="00790BD6" w:rsidRDefault="003A3F9F" w:rsidP="00790BD6">
            <w:pPr>
              <w:jc w:val="center"/>
              <w:rPr>
                <w:rFonts w:ascii="Times New Roman" w:hAnsi="Times New Roman"/>
                <w:sz w:val="18"/>
                <w:szCs w:val="18"/>
              </w:rPr>
            </w:pPr>
            <w:r>
              <w:rPr>
                <w:rFonts w:ascii="Times New Roman" w:hAnsi="Times New Roman"/>
                <w:sz w:val="18"/>
                <w:szCs w:val="18"/>
              </w:rPr>
              <w:t>№</w:t>
            </w:r>
            <w:r w:rsidR="00790BD6" w:rsidRPr="00790BD6">
              <w:rPr>
                <w:rFonts w:ascii="Times New Roman" w:hAnsi="Times New Roman"/>
                <w:sz w:val="18"/>
                <w:szCs w:val="18"/>
              </w:rPr>
              <w:t xml:space="preserve"> п/п </w:t>
            </w:r>
          </w:p>
        </w:tc>
        <w:tc>
          <w:tcPr>
            <w:tcW w:w="3828" w:type="dxa"/>
            <w:gridSpan w:val="5"/>
            <w:tcBorders>
              <w:top w:val="single" w:sz="6" w:space="0" w:color="000000"/>
              <w:left w:val="single" w:sz="6" w:space="0" w:color="000000"/>
              <w:bottom w:val="single" w:sz="6" w:space="0" w:color="000000"/>
              <w:right w:val="single" w:sz="6" w:space="0" w:color="000000"/>
            </w:tcBorders>
            <w:hideMark/>
          </w:tcPr>
          <w:p w14:paraId="1246689D" w14:textId="3575D642"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Данные о сотруднике и работнике </w:t>
            </w:r>
            <w:r w:rsidR="003A3F9F">
              <w:rPr>
                <w:rFonts w:ascii="Times New Roman" w:hAnsi="Times New Roman"/>
                <w:sz w:val="18"/>
                <w:szCs w:val="18"/>
              </w:rPr>
              <w:t xml:space="preserve">МО </w:t>
            </w:r>
            <w:r w:rsidRPr="00790BD6">
              <w:rPr>
                <w:rFonts w:ascii="Times New Roman" w:hAnsi="Times New Roman"/>
                <w:sz w:val="18"/>
                <w:szCs w:val="18"/>
              </w:rPr>
              <w:t xml:space="preserve">ОМВД России </w:t>
            </w:r>
            <w:r w:rsidR="003A3F9F">
              <w:rPr>
                <w:rFonts w:ascii="Times New Roman" w:hAnsi="Times New Roman"/>
                <w:sz w:val="18"/>
                <w:szCs w:val="18"/>
              </w:rPr>
              <w:t>«Няндомский»</w:t>
            </w:r>
            <w:r w:rsidRPr="00790BD6">
              <w:rPr>
                <w:rFonts w:ascii="Times New Roman" w:hAnsi="Times New Roman"/>
                <w:sz w:val="18"/>
                <w:szCs w:val="18"/>
              </w:rPr>
              <w:t xml:space="preserve"> (далее - сотрудник):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322803DC"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Банковские реквизиты для перечисления денежной выплаты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14:paraId="4428EAEF"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СНИЛС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14:paraId="70C9AEC2"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ИНН </w:t>
            </w:r>
          </w:p>
        </w:tc>
        <w:tc>
          <w:tcPr>
            <w:tcW w:w="1276" w:type="dxa"/>
            <w:vMerge w:val="restart"/>
            <w:tcBorders>
              <w:top w:val="single" w:sz="6" w:space="0" w:color="000000"/>
              <w:left w:val="single" w:sz="6" w:space="0" w:color="000000"/>
              <w:right w:val="single" w:sz="6" w:space="0" w:color="000000"/>
            </w:tcBorders>
          </w:tcPr>
          <w:p w14:paraId="0D462C6B"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Наименование должности сотрудника</w:t>
            </w:r>
          </w:p>
          <w:p w14:paraId="53625DC9" w14:textId="77777777" w:rsidR="00790BD6" w:rsidRPr="00790BD6" w:rsidRDefault="00790BD6" w:rsidP="00790BD6">
            <w:pPr>
              <w:jc w:val="center"/>
              <w:rPr>
                <w:rFonts w:ascii="Times New Roman" w:hAnsi="Times New Roman"/>
                <w:sz w:val="18"/>
                <w:szCs w:val="18"/>
              </w:rPr>
            </w:pPr>
          </w:p>
        </w:tc>
        <w:tc>
          <w:tcPr>
            <w:tcW w:w="2552" w:type="dxa"/>
            <w:vMerge w:val="restart"/>
            <w:tcBorders>
              <w:top w:val="single" w:sz="6" w:space="0" w:color="000000"/>
              <w:left w:val="single" w:sz="6" w:space="0" w:color="000000"/>
              <w:right w:val="single" w:sz="6" w:space="0" w:color="000000"/>
            </w:tcBorders>
          </w:tcPr>
          <w:p w14:paraId="100C68E0"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Сведения о гражданине, привлеченном к заключению контракта о прохождении военной службы в Вооруженных Силах Российской Федерации (фамилия, имя, отчество (при наличии), дата рождения, СНИЛС, реквизиты заключенного контракта</w:t>
            </w:r>
          </w:p>
          <w:p w14:paraId="2C4926F4" w14:textId="77777777" w:rsidR="00790BD6" w:rsidRPr="00790BD6" w:rsidRDefault="00790BD6" w:rsidP="00790BD6">
            <w:pPr>
              <w:jc w:val="center"/>
              <w:rPr>
                <w:rFonts w:ascii="Times New Roman" w:hAnsi="Times New Roman"/>
                <w:sz w:val="18"/>
                <w:szCs w:val="18"/>
              </w:rPr>
            </w:pPr>
          </w:p>
        </w:tc>
      </w:tr>
      <w:tr w:rsidR="00790BD6" w:rsidRPr="00790BD6" w14:paraId="2BC3F67C" w14:textId="0D68241A" w:rsidTr="003A3F9F">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49D70DC0" w14:textId="77777777" w:rsidR="00790BD6" w:rsidRPr="00790BD6" w:rsidRDefault="00790BD6" w:rsidP="00790BD6">
            <w:pPr>
              <w:rPr>
                <w:rFonts w:ascii="Times New Roman" w:hAnsi="Times New Roman"/>
                <w:sz w:val="18"/>
                <w:szCs w:val="18"/>
              </w:rPr>
            </w:pP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5A3757EA" w14:textId="72147438" w:rsidR="00790BD6" w:rsidRPr="00790BD6" w:rsidRDefault="003A3F9F" w:rsidP="00790BD6">
            <w:pPr>
              <w:jc w:val="center"/>
              <w:rPr>
                <w:rFonts w:ascii="Times New Roman" w:hAnsi="Times New Roman"/>
                <w:sz w:val="18"/>
                <w:szCs w:val="18"/>
              </w:rPr>
            </w:pPr>
            <w:r>
              <w:rPr>
                <w:rFonts w:ascii="Times New Roman" w:hAnsi="Times New Roman"/>
                <w:sz w:val="18"/>
                <w:szCs w:val="18"/>
              </w:rPr>
              <w:t>ф</w:t>
            </w:r>
            <w:r w:rsidR="00790BD6" w:rsidRPr="00790BD6">
              <w:rPr>
                <w:rFonts w:ascii="Times New Roman" w:hAnsi="Times New Roman"/>
                <w:sz w:val="18"/>
                <w:szCs w:val="18"/>
              </w:rPr>
              <w:t xml:space="preserve">амилия, имя, отчество (при наличии), дата рождения </w:t>
            </w:r>
          </w:p>
        </w:tc>
        <w:tc>
          <w:tcPr>
            <w:tcW w:w="2977" w:type="dxa"/>
            <w:gridSpan w:val="4"/>
            <w:tcBorders>
              <w:top w:val="single" w:sz="6" w:space="0" w:color="000000"/>
              <w:left w:val="single" w:sz="6" w:space="0" w:color="000000"/>
              <w:bottom w:val="single" w:sz="6" w:space="0" w:color="000000"/>
              <w:right w:val="single" w:sz="6" w:space="0" w:color="000000"/>
            </w:tcBorders>
            <w:hideMark/>
          </w:tcPr>
          <w:p w14:paraId="18348BB2"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Паспорт гражданина Российской Федерации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2DFDD6B" w14:textId="77777777" w:rsidR="00790BD6" w:rsidRPr="00790BD6" w:rsidRDefault="00790BD6" w:rsidP="00790BD6">
            <w:pPr>
              <w:rPr>
                <w:rFonts w:ascii="Times New Roman" w:hAnsi="Times New Roman"/>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14:paraId="513E1CB9" w14:textId="77777777" w:rsidR="00790BD6" w:rsidRPr="00790BD6" w:rsidRDefault="00790BD6" w:rsidP="00790BD6">
            <w:pPr>
              <w:rPr>
                <w:rFonts w:ascii="Times New Roman" w:hAnsi="Times New Roman"/>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56E0D0A7" w14:textId="77777777" w:rsidR="00790BD6" w:rsidRPr="00790BD6" w:rsidRDefault="00790BD6" w:rsidP="00790BD6">
            <w:pPr>
              <w:rPr>
                <w:rFonts w:ascii="Times New Roman" w:hAnsi="Times New Roman"/>
                <w:sz w:val="18"/>
                <w:szCs w:val="18"/>
              </w:rPr>
            </w:pPr>
          </w:p>
        </w:tc>
        <w:tc>
          <w:tcPr>
            <w:tcW w:w="1276" w:type="dxa"/>
            <w:vMerge/>
            <w:tcBorders>
              <w:left w:val="single" w:sz="6" w:space="0" w:color="000000"/>
              <w:right w:val="single" w:sz="6" w:space="0" w:color="000000"/>
            </w:tcBorders>
          </w:tcPr>
          <w:p w14:paraId="5507E063" w14:textId="77777777" w:rsidR="00790BD6" w:rsidRPr="00790BD6" w:rsidRDefault="00790BD6" w:rsidP="00790BD6">
            <w:pPr>
              <w:rPr>
                <w:rFonts w:ascii="Times New Roman" w:hAnsi="Times New Roman"/>
                <w:sz w:val="18"/>
                <w:szCs w:val="18"/>
              </w:rPr>
            </w:pPr>
          </w:p>
        </w:tc>
        <w:tc>
          <w:tcPr>
            <w:tcW w:w="2552" w:type="dxa"/>
            <w:vMerge/>
            <w:tcBorders>
              <w:left w:val="single" w:sz="6" w:space="0" w:color="000000"/>
              <w:right w:val="single" w:sz="6" w:space="0" w:color="000000"/>
            </w:tcBorders>
          </w:tcPr>
          <w:p w14:paraId="6F3DBB88" w14:textId="77777777" w:rsidR="00790BD6" w:rsidRPr="00790BD6" w:rsidRDefault="00790BD6" w:rsidP="00790BD6">
            <w:pPr>
              <w:rPr>
                <w:rFonts w:ascii="Times New Roman" w:hAnsi="Times New Roman"/>
                <w:sz w:val="18"/>
                <w:szCs w:val="18"/>
              </w:rPr>
            </w:pPr>
          </w:p>
        </w:tc>
      </w:tr>
      <w:tr w:rsidR="003C51DD" w:rsidRPr="00790BD6" w14:paraId="00D2C921" w14:textId="2E503230" w:rsidTr="003A3F9F">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17D3CF49" w14:textId="77777777" w:rsidR="00790BD6" w:rsidRPr="00790BD6" w:rsidRDefault="00790BD6" w:rsidP="00790BD6">
            <w:pPr>
              <w:rPr>
                <w:rFonts w:ascii="Times New Roman" w:hAnsi="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3C3EE00" w14:textId="77777777" w:rsidR="00790BD6" w:rsidRPr="00790BD6" w:rsidRDefault="00790BD6" w:rsidP="00790BD6">
            <w:pPr>
              <w:rPr>
                <w:rFonts w:ascii="Times New Roman" w:hAnsi="Times New Roman"/>
                <w:sz w:val="18"/>
                <w:szCs w:val="18"/>
              </w:rPr>
            </w:pPr>
          </w:p>
        </w:tc>
        <w:tc>
          <w:tcPr>
            <w:tcW w:w="527" w:type="dxa"/>
            <w:tcBorders>
              <w:top w:val="single" w:sz="6" w:space="0" w:color="000000"/>
              <w:left w:val="single" w:sz="6" w:space="0" w:color="000000"/>
              <w:bottom w:val="single" w:sz="6" w:space="0" w:color="000000"/>
              <w:right w:val="single" w:sz="6" w:space="0" w:color="000000"/>
            </w:tcBorders>
            <w:hideMark/>
          </w:tcPr>
          <w:p w14:paraId="7E8E3E9A"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серия, номер </w:t>
            </w:r>
          </w:p>
        </w:tc>
        <w:tc>
          <w:tcPr>
            <w:tcW w:w="580" w:type="dxa"/>
            <w:tcBorders>
              <w:top w:val="single" w:sz="6" w:space="0" w:color="000000"/>
              <w:left w:val="single" w:sz="6" w:space="0" w:color="000000"/>
              <w:bottom w:val="single" w:sz="6" w:space="0" w:color="000000"/>
              <w:right w:val="single" w:sz="6" w:space="0" w:color="000000"/>
            </w:tcBorders>
            <w:hideMark/>
          </w:tcPr>
          <w:p w14:paraId="32049A86"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дата выдачи </w:t>
            </w:r>
          </w:p>
        </w:tc>
        <w:tc>
          <w:tcPr>
            <w:tcW w:w="877" w:type="dxa"/>
            <w:tcBorders>
              <w:top w:val="single" w:sz="6" w:space="0" w:color="000000"/>
              <w:left w:val="single" w:sz="6" w:space="0" w:color="000000"/>
              <w:bottom w:val="single" w:sz="6" w:space="0" w:color="000000"/>
              <w:right w:val="single" w:sz="6" w:space="0" w:color="000000"/>
            </w:tcBorders>
            <w:hideMark/>
          </w:tcPr>
          <w:p w14:paraId="75A8D4D4"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кем выдан </w:t>
            </w:r>
          </w:p>
        </w:tc>
        <w:tc>
          <w:tcPr>
            <w:tcW w:w="993" w:type="dxa"/>
            <w:tcBorders>
              <w:top w:val="single" w:sz="6" w:space="0" w:color="000000"/>
              <w:left w:val="single" w:sz="6" w:space="0" w:color="000000"/>
              <w:bottom w:val="single" w:sz="6" w:space="0" w:color="000000"/>
              <w:right w:val="single" w:sz="6" w:space="0" w:color="000000"/>
            </w:tcBorders>
            <w:hideMark/>
          </w:tcPr>
          <w:p w14:paraId="68F9B429" w14:textId="77777777" w:rsidR="00790BD6" w:rsidRPr="00790BD6" w:rsidRDefault="00790BD6" w:rsidP="00790BD6">
            <w:pPr>
              <w:jc w:val="center"/>
              <w:rPr>
                <w:rFonts w:ascii="Times New Roman" w:hAnsi="Times New Roman"/>
                <w:sz w:val="18"/>
                <w:szCs w:val="18"/>
              </w:rPr>
            </w:pPr>
            <w:r w:rsidRPr="00790BD6">
              <w:rPr>
                <w:rFonts w:ascii="Times New Roman" w:hAnsi="Times New Roman"/>
                <w:sz w:val="18"/>
                <w:szCs w:val="18"/>
              </w:rPr>
              <w:t xml:space="preserve">код подразделения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4E817F81" w14:textId="77777777" w:rsidR="00790BD6" w:rsidRPr="00790BD6" w:rsidRDefault="00790BD6" w:rsidP="00790BD6">
            <w:pPr>
              <w:rPr>
                <w:rFonts w:ascii="Times New Roman" w:hAnsi="Times New Roman"/>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14:paraId="5905664E" w14:textId="77777777" w:rsidR="00790BD6" w:rsidRPr="00790BD6" w:rsidRDefault="00790BD6" w:rsidP="00790BD6">
            <w:pPr>
              <w:rPr>
                <w:rFonts w:ascii="Times New Roman" w:hAnsi="Times New Roman"/>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3F32B480" w14:textId="77777777" w:rsidR="00790BD6" w:rsidRPr="00790BD6" w:rsidRDefault="00790BD6" w:rsidP="00790BD6">
            <w:pPr>
              <w:rPr>
                <w:rFonts w:ascii="Times New Roman" w:hAnsi="Times New Roman"/>
                <w:sz w:val="18"/>
                <w:szCs w:val="18"/>
              </w:rPr>
            </w:pPr>
          </w:p>
        </w:tc>
        <w:tc>
          <w:tcPr>
            <w:tcW w:w="1276" w:type="dxa"/>
            <w:vMerge/>
            <w:tcBorders>
              <w:left w:val="single" w:sz="6" w:space="0" w:color="000000"/>
              <w:bottom w:val="single" w:sz="6" w:space="0" w:color="000000"/>
              <w:right w:val="single" w:sz="6" w:space="0" w:color="000000"/>
            </w:tcBorders>
          </w:tcPr>
          <w:p w14:paraId="42D1AE5F" w14:textId="77777777" w:rsidR="00790BD6" w:rsidRPr="00790BD6" w:rsidRDefault="00790BD6" w:rsidP="00790BD6">
            <w:pPr>
              <w:rPr>
                <w:rFonts w:ascii="Times New Roman" w:hAnsi="Times New Roman"/>
                <w:sz w:val="18"/>
                <w:szCs w:val="18"/>
              </w:rPr>
            </w:pPr>
          </w:p>
        </w:tc>
        <w:tc>
          <w:tcPr>
            <w:tcW w:w="2552" w:type="dxa"/>
            <w:vMerge/>
            <w:tcBorders>
              <w:left w:val="single" w:sz="6" w:space="0" w:color="000000"/>
              <w:bottom w:val="single" w:sz="6" w:space="0" w:color="000000"/>
              <w:right w:val="single" w:sz="6" w:space="0" w:color="000000"/>
            </w:tcBorders>
          </w:tcPr>
          <w:p w14:paraId="55A236ED" w14:textId="77777777" w:rsidR="00790BD6" w:rsidRPr="00790BD6" w:rsidRDefault="00790BD6" w:rsidP="00790BD6">
            <w:pPr>
              <w:rPr>
                <w:rFonts w:ascii="Times New Roman" w:hAnsi="Times New Roman"/>
                <w:sz w:val="18"/>
                <w:szCs w:val="18"/>
              </w:rPr>
            </w:pPr>
          </w:p>
        </w:tc>
      </w:tr>
      <w:tr w:rsidR="003C51DD" w:rsidRPr="00790BD6" w14:paraId="0860E3BA" w14:textId="4B21F39F" w:rsidTr="003A3F9F">
        <w:tc>
          <w:tcPr>
            <w:tcW w:w="567" w:type="dxa"/>
            <w:tcBorders>
              <w:top w:val="single" w:sz="6" w:space="0" w:color="000000"/>
              <w:left w:val="single" w:sz="6" w:space="0" w:color="000000"/>
              <w:bottom w:val="single" w:sz="6" w:space="0" w:color="000000"/>
              <w:right w:val="single" w:sz="6" w:space="0" w:color="000000"/>
            </w:tcBorders>
            <w:hideMark/>
          </w:tcPr>
          <w:p w14:paraId="317AA7EB" w14:textId="77777777" w:rsidR="00790BD6" w:rsidRPr="00790BD6" w:rsidRDefault="00790BD6" w:rsidP="00790BD6">
            <w:pPr>
              <w:jc w:val="center"/>
              <w:rPr>
                <w:rFonts w:ascii="Times New Roman" w:hAnsi="Times New Roman"/>
                <w:sz w:val="19"/>
                <w:szCs w:val="19"/>
              </w:rPr>
            </w:pPr>
            <w:r w:rsidRPr="00790BD6">
              <w:rPr>
                <w:rFonts w:ascii="Times New Roman" w:hAnsi="Times New Roman"/>
                <w:sz w:val="19"/>
                <w:szCs w:val="19"/>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14:paraId="4988AD4D"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27" w:type="dxa"/>
            <w:tcBorders>
              <w:top w:val="single" w:sz="6" w:space="0" w:color="000000"/>
              <w:left w:val="single" w:sz="6" w:space="0" w:color="000000"/>
              <w:bottom w:val="single" w:sz="6" w:space="0" w:color="000000"/>
              <w:right w:val="single" w:sz="6" w:space="0" w:color="000000"/>
            </w:tcBorders>
            <w:hideMark/>
          </w:tcPr>
          <w:p w14:paraId="1B6D3A87"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80" w:type="dxa"/>
            <w:tcBorders>
              <w:top w:val="single" w:sz="6" w:space="0" w:color="000000"/>
              <w:left w:val="single" w:sz="6" w:space="0" w:color="000000"/>
              <w:bottom w:val="single" w:sz="6" w:space="0" w:color="000000"/>
              <w:right w:val="single" w:sz="6" w:space="0" w:color="000000"/>
            </w:tcBorders>
            <w:hideMark/>
          </w:tcPr>
          <w:p w14:paraId="486B1D37"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870" w:type="dxa"/>
            <w:gridSpan w:val="2"/>
            <w:tcBorders>
              <w:top w:val="single" w:sz="6" w:space="0" w:color="000000"/>
              <w:left w:val="single" w:sz="6" w:space="0" w:color="000000"/>
              <w:bottom w:val="single" w:sz="6" w:space="0" w:color="000000"/>
              <w:right w:val="single" w:sz="6" w:space="0" w:color="000000"/>
            </w:tcBorders>
            <w:hideMark/>
          </w:tcPr>
          <w:p w14:paraId="504CAE75"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28CD926D"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14:paraId="717723DB"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14:paraId="02A7749C"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F5E2998" w14:textId="77777777" w:rsidR="00790BD6" w:rsidRPr="00790BD6" w:rsidRDefault="00790BD6" w:rsidP="00790BD6">
            <w:pPr>
              <w:spacing w:line="288" w:lineRule="atLeast"/>
              <w:rPr>
                <w:rFonts w:ascii="Times New Roman" w:hAnsi="Times New Roman"/>
                <w:sz w:val="19"/>
                <w:szCs w:val="19"/>
              </w:rPr>
            </w:pPr>
          </w:p>
        </w:tc>
        <w:tc>
          <w:tcPr>
            <w:tcW w:w="2552" w:type="dxa"/>
            <w:tcBorders>
              <w:top w:val="single" w:sz="6" w:space="0" w:color="000000"/>
              <w:left w:val="single" w:sz="6" w:space="0" w:color="000000"/>
              <w:bottom w:val="single" w:sz="6" w:space="0" w:color="000000"/>
              <w:right w:val="single" w:sz="6" w:space="0" w:color="000000"/>
            </w:tcBorders>
          </w:tcPr>
          <w:p w14:paraId="708BE636" w14:textId="77777777" w:rsidR="00790BD6" w:rsidRPr="00790BD6" w:rsidRDefault="00790BD6" w:rsidP="00790BD6">
            <w:pPr>
              <w:spacing w:line="288" w:lineRule="atLeast"/>
              <w:rPr>
                <w:rFonts w:ascii="Times New Roman" w:hAnsi="Times New Roman"/>
                <w:sz w:val="19"/>
                <w:szCs w:val="19"/>
              </w:rPr>
            </w:pPr>
          </w:p>
        </w:tc>
      </w:tr>
      <w:tr w:rsidR="003C51DD" w:rsidRPr="00790BD6" w14:paraId="7BBAE538" w14:textId="420BA273" w:rsidTr="003A3F9F">
        <w:tc>
          <w:tcPr>
            <w:tcW w:w="567" w:type="dxa"/>
            <w:tcBorders>
              <w:top w:val="single" w:sz="6" w:space="0" w:color="000000"/>
              <w:left w:val="single" w:sz="6" w:space="0" w:color="000000"/>
              <w:bottom w:val="single" w:sz="6" w:space="0" w:color="000000"/>
              <w:right w:val="single" w:sz="6" w:space="0" w:color="000000"/>
            </w:tcBorders>
            <w:hideMark/>
          </w:tcPr>
          <w:p w14:paraId="080D1537" w14:textId="77777777" w:rsidR="00790BD6" w:rsidRPr="00790BD6" w:rsidRDefault="00790BD6" w:rsidP="00790BD6">
            <w:pPr>
              <w:jc w:val="center"/>
              <w:rPr>
                <w:rFonts w:ascii="Times New Roman" w:hAnsi="Times New Roman"/>
                <w:sz w:val="19"/>
                <w:szCs w:val="19"/>
              </w:rPr>
            </w:pPr>
            <w:r w:rsidRPr="00790BD6">
              <w:rPr>
                <w:rFonts w:ascii="Times New Roman" w:hAnsi="Times New Roman"/>
                <w:sz w:val="19"/>
                <w:szCs w:val="19"/>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14:paraId="78F38CC2"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27" w:type="dxa"/>
            <w:tcBorders>
              <w:top w:val="single" w:sz="6" w:space="0" w:color="000000"/>
              <w:left w:val="single" w:sz="6" w:space="0" w:color="000000"/>
              <w:bottom w:val="single" w:sz="6" w:space="0" w:color="000000"/>
              <w:right w:val="single" w:sz="6" w:space="0" w:color="000000"/>
            </w:tcBorders>
            <w:hideMark/>
          </w:tcPr>
          <w:p w14:paraId="326BEE01"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80" w:type="dxa"/>
            <w:tcBorders>
              <w:top w:val="single" w:sz="6" w:space="0" w:color="000000"/>
              <w:left w:val="single" w:sz="6" w:space="0" w:color="000000"/>
              <w:bottom w:val="single" w:sz="6" w:space="0" w:color="000000"/>
              <w:right w:val="single" w:sz="6" w:space="0" w:color="000000"/>
            </w:tcBorders>
            <w:hideMark/>
          </w:tcPr>
          <w:p w14:paraId="71967C32"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870" w:type="dxa"/>
            <w:gridSpan w:val="2"/>
            <w:tcBorders>
              <w:top w:val="single" w:sz="6" w:space="0" w:color="000000"/>
              <w:left w:val="single" w:sz="6" w:space="0" w:color="000000"/>
              <w:bottom w:val="single" w:sz="6" w:space="0" w:color="000000"/>
              <w:right w:val="single" w:sz="6" w:space="0" w:color="000000"/>
            </w:tcBorders>
            <w:hideMark/>
          </w:tcPr>
          <w:p w14:paraId="35277038"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4508D71B"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14:paraId="7F30FA93"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14:paraId="1509DC74" w14:textId="77777777" w:rsidR="00790BD6" w:rsidRPr="00790BD6" w:rsidRDefault="00790BD6" w:rsidP="00790BD6">
            <w:pPr>
              <w:spacing w:line="288" w:lineRule="atLeast"/>
              <w:rPr>
                <w:rFonts w:ascii="Times New Roman" w:hAnsi="Times New Roman"/>
                <w:sz w:val="19"/>
                <w:szCs w:val="19"/>
              </w:rPr>
            </w:pPr>
            <w:r w:rsidRPr="00790BD6">
              <w:rPr>
                <w:rFonts w:ascii="Times New Roman" w:hAnsi="Times New Roman"/>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953F613" w14:textId="77777777" w:rsidR="00790BD6" w:rsidRPr="00790BD6" w:rsidRDefault="00790BD6" w:rsidP="00790BD6">
            <w:pPr>
              <w:spacing w:line="288" w:lineRule="atLeast"/>
              <w:rPr>
                <w:rFonts w:ascii="Times New Roman" w:hAnsi="Times New Roman"/>
                <w:sz w:val="19"/>
                <w:szCs w:val="19"/>
              </w:rPr>
            </w:pPr>
          </w:p>
        </w:tc>
        <w:tc>
          <w:tcPr>
            <w:tcW w:w="2552" w:type="dxa"/>
            <w:tcBorders>
              <w:top w:val="single" w:sz="6" w:space="0" w:color="000000"/>
              <w:left w:val="single" w:sz="6" w:space="0" w:color="000000"/>
              <w:bottom w:val="single" w:sz="6" w:space="0" w:color="000000"/>
              <w:right w:val="single" w:sz="6" w:space="0" w:color="000000"/>
            </w:tcBorders>
          </w:tcPr>
          <w:p w14:paraId="5363E0EE" w14:textId="77777777" w:rsidR="00790BD6" w:rsidRPr="00790BD6" w:rsidRDefault="00790BD6" w:rsidP="00790BD6">
            <w:pPr>
              <w:spacing w:line="288" w:lineRule="atLeast"/>
              <w:rPr>
                <w:rFonts w:ascii="Times New Roman" w:hAnsi="Times New Roman"/>
                <w:sz w:val="19"/>
                <w:szCs w:val="19"/>
              </w:rPr>
            </w:pPr>
          </w:p>
        </w:tc>
      </w:tr>
    </w:tbl>
    <w:p w14:paraId="4BF89B77" w14:textId="77777777" w:rsidR="00790BD6" w:rsidRPr="00790BD6" w:rsidRDefault="00790BD6" w:rsidP="00790BD6">
      <w:pPr>
        <w:spacing w:line="288" w:lineRule="atLeast"/>
        <w:jc w:val="both"/>
        <w:rPr>
          <w:rFonts w:ascii="Times New Roman" w:hAnsi="Times New Roman"/>
          <w:sz w:val="24"/>
          <w:szCs w:val="24"/>
        </w:rPr>
      </w:pPr>
      <w:r w:rsidRPr="00790BD6">
        <w:rPr>
          <w:rFonts w:ascii="Times New Roman" w:hAnsi="Times New Roman"/>
          <w:sz w:val="24"/>
          <w:szCs w:val="24"/>
        </w:rPr>
        <w:t xml:space="preserve">  </w:t>
      </w:r>
    </w:p>
    <w:p w14:paraId="1B710378" w14:textId="10EE6BD4" w:rsidR="00790BD6" w:rsidRPr="00790BD6" w:rsidRDefault="00790BD6" w:rsidP="00790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90BD6">
        <w:rPr>
          <w:rFonts w:ascii="Times New Roman" w:hAnsi="Times New Roman"/>
          <w:sz w:val="24"/>
          <w:szCs w:val="24"/>
        </w:rPr>
        <w:t xml:space="preserve">Начальник </w:t>
      </w:r>
      <w:r w:rsidR="003C51DD" w:rsidRPr="003C51DD">
        <w:rPr>
          <w:rFonts w:ascii="Times New Roman" w:hAnsi="Times New Roman"/>
          <w:sz w:val="24"/>
          <w:szCs w:val="24"/>
        </w:rPr>
        <w:t xml:space="preserve">МО </w:t>
      </w:r>
      <w:r w:rsidRPr="00790BD6">
        <w:rPr>
          <w:rFonts w:ascii="Times New Roman" w:hAnsi="Times New Roman"/>
          <w:sz w:val="24"/>
          <w:szCs w:val="24"/>
        </w:rPr>
        <w:t xml:space="preserve">ОМВД России </w:t>
      </w:r>
      <w:r w:rsidR="003C51DD" w:rsidRPr="003C51DD">
        <w:rPr>
          <w:rFonts w:ascii="Times New Roman" w:hAnsi="Times New Roman"/>
          <w:sz w:val="24"/>
          <w:szCs w:val="24"/>
        </w:rPr>
        <w:t>«Няндомский»</w:t>
      </w:r>
    </w:p>
    <w:p w14:paraId="599EC0E6" w14:textId="77777777" w:rsidR="00790BD6" w:rsidRPr="00790BD6" w:rsidRDefault="00790BD6" w:rsidP="00790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90BD6">
        <w:rPr>
          <w:rFonts w:ascii="Times New Roman" w:hAnsi="Times New Roman"/>
          <w:sz w:val="24"/>
          <w:szCs w:val="24"/>
        </w:rPr>
        <w:t>________________________   ________________________________________________</w:t>
      </w:r>
    </w:p>
    <w:p w14:paraId="3A5B1B23" w14:textId="3FA9DFD5" w:rsidR="00790BD6" w:rsidRPr="00790BD6" w:rsidRDefault="00790BD6" w:rsidP="00790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90BD6">
        <w:rPr>
          <w:rFonts w:ascii="Times New Roman" w:hAnsi="Times New Roman"/>
          <w:sz w:val="24"/>
          <w:szCs w:val="24"/>
        </w:rPr>
        <w:t xml:space="preserve">        (подпись)             </w:t>
      </w:r>
      <w:r w:rsidR="003A3F9F">
        <w:rPr>
          <w:rFonts w:ascii="Times New Roman" w:hAnsi="Times New Roman"/>
          <w:sz w:val="24"/>
          <w:szCs w:val="24"/>
        </w:rPr>
        <w:t xml:space="preserve">                  </w:t>
      </w:r>
      <w:r w:rsidRPr="00790BD6">
        <w:rPr>
          <w:rFonts w:ascii="Times New Roman" w:hAnsi="Times New Roman"/>
          <w:sz w:val="24"/>
          <w:szCs w:val="24"/>
        </w:rPr>
        <w:t xml:space="preserve"> (фамилия, имя, отчество (при наличии)</w:t>
      </w:r>
    </w:p>
    <w:p w14:paraId="542CD08D" w14:textId="77777777" w:rsidR="00790BD6" w:rsidRPr="00790BD6" w:rsidRDefault="00790BD6" w:rsidP="00790BD6">
      <w:pPr>
        <w:spacing w:line="288" w:lineRule="atLeast"/>
        <w:jc w:val="both"/>
        <w:rPr>
          <w:rFonts w:ascii="Times New Roman" w:hAnsi="Times New Roman"/>
          <w:sz w:val="24"/>
          <w:szCs w:val="24"/>
        </w:rPr>
      </w:pPr>
      <w:r w:rsidRPr="00790BD6">
        <w:rPr>
          <w:rFonts w:ascii="Times New Roman" w:hAnsi="Times New Roman"/>
          <w:sz w:val="24"/>
          <w:szCs w:val="24"/>
        </w:rPr>
        <w:t xml:space="preserve">  </w:t>
      </w:r>
    </w:p>
    <w:p w14:paraId="0586B631" w14:textId="2FA07653" w:rsidR="00790BD6" w:rsidRDefault="00790BD6" w:rsidP="00957767">
      <w:pPr>
        <w:pStyle w:val="ab"/>
        <w:spacing w:before="0" w:after="0" w:line="288" w:lineRule="atLeast"/>
        <w:ind w:firstLine="540"/>
        <w:jc w:val="both"/>
        <w:rPr>
          <w:bCs/>
          <w:spacing w:val="-2"/>
          <w:sz w:val="26"/>
          <w:szCs w:val="26"/>
        </w:rPr>
      </w:pPr>
    </w:p>
    <w:p w14:paraId="39E822AC" w14:textId="701541DD" w:rsidR="003C51DD" w:rsidRPr="003A3F9F" w:rsidRDefault="003A3F9F" w:rsidP="003A3F9F">
      <w:pPr>
        <w:pStyle w:val="ab"/>
        <w:spacing w:before="0" w:after="0" w:line="288" w:lineRule="atLeast"/>
        <w:ind w:left="0"/>
        <w:jc w:val="both"/>
        <w:rPr>
          <w:rFonts w:ascii="Times New Roman" w:hAnsi="Times New Roman" w:cs="Times New Roman"/>
          <w:bCs/>
          <w:spacing w:val="-2"/>
          <w:sz w:val="24"/>
          <w:szCs w:val="24"/>
          <w:u w:val="single"/>
        </w:rPr>
      </w:pPr>
      <w:r w:rsidRPr="003A3F9F">
        <w:rPr>
          <w:rFonts w:ascii="Times New Roman" w:hAnsi="Times New Roman" w:cs="Times New Roman"/>
          <w:bCs/>
          <w:spacing w:val="-2"/>
          <w:sz w:val="24"/>
          <w:szCs w:val="24"/>
          <w:u w:val="single"/>
        </w:rPr>
        <w:t>Согласовано:</w:t>
      </w:r>
    </w:p>
    <w:p w14:paraId="59C3AB0C" w14:textId="77777777" w:rsidR="003A3F9F" w:rsidRDefault="003A3F9F" w:rsidP="003A3F9F">
      <w:pPr>
        <w:pStyle w:val="ab"/>
        <w:spacing w:before="0" w:after="0" w:line="288" w:lineRule="atLeast"/>
        <w:ind w:left="0"/>
        <w:jc w:val="both"/>
        <w:rPr>
          <w:rFonts w:ascii="Times New Roman" w:hAnsi="Times New Roman" w:cs="Times New Roman"/>
          <w:bCs/>
          <w:spacing w:val="-2"/>
          <w:sz w:val="24"/>
          <w:szCs w:val="24"/>
        </w:rPr>
      </w:pPr>
      <w:r w:rsidRPr="003A3F9F">
        <w:rPr>
          <w:rFonts w:ascii="Times New Roman" w:hAnsi="Times New Roman" w:cs="Times New Roman"/>
          <w:bCs/>
          <w:spacing w:val="-2"/>
          <w:sz w:val="24"/>
          <w:szCs w:val="24"/>
        </w:rPr>
        <w:t xml:space="preserve">Военный комиссар </w:t>
      </w:r>
    </w:p>
    <w:p w14:paraId="21B71E05" w14:textId="77777777" w:rsidR="003A3F9F" w:rsidRDefault="003A3F9F" w:rsidP="003A3F9F">
      <w:pPr>
        <w:pStyle w:val="ab"/>
        <w:spacing w:before="0" w:after="0" w:line="288" w:lineRule="atLeast"/>
        <w:ind w:left="0"/>
        <w:jc w:val="both"/>
        <w:rPr>
          <w:rFonts w:ascii="Times New Roman" w:hAnsi="Times New Roman" w:cs="Times New Roman"/>
          <w:bCs/>
          <w:spacing w:val="-2"/>
          <w:sz w:val="24"/>
          <w:szCs w:val="24"/>
        </w:rPr>
      </w:pPr>
      <w:r w:rsidRPr="003A3F9F">
        <w:rPr>
          <w:rFonts w:ascii="Times New Roman" w:hAnsi="Times New Roman" w:cs="Times New Roman"/>
          <w:bCs/>
          <w:spacing w:val="-2"/>
          <w:sz w:val="24"/>
          <w:szCs w:val="24"/>
        </w:rPr>
        <w:t xml:space="preserve">Няндомского, Каргопольского </w:t>
      </w:r>
    </w:p>
    <w:p w14:paraId="7A8CA8FA" w14:textId="7C0D2BFD" w:rsidR="003A3F9F" w:rsidRDefault="003A3F9F" w:rsidP="003A3F9F">
      <w:pPr>
        <w:pStyle w:val="ab"/>
        <w:spacing w:before="0" w:after="0" w:line="288" w:lineRule="atLeast"/>
        <w:ind w:left="0"/>
        <w:jc w:val="both"/>
        <w:rPr>
          <w:rFonts w:ascii="Times New Roman" w:hAnsi="Times New Roman" w:cs="Times New Roman"/>
          <w:bCs/>
          <w:spacing w:val="-2"/>
          <w:sz w:val="24"/>
          <w:szCs w:val="24"/>
        </w:rPr>
      </w:pPr>
      <w:r w:rsidRPr="003A3F9F">
        <w:rPr>
          <w:rFonts w:ascii="Times New Roman" w:hAnsi="Times New Roman" w:cs="Times New Roman"/>
          <w:bCs/>
          <w:spacing w:val="-2"/>
          <w:sz w:val="24"/>
          <w:szCs w:val="24"/>
        </w:rPr>
        <w:t>и Коношского районов</w:t>
      </w:r>
      <w:r>
        <w:rPr>
          <w:rFonts w:ascii="Times New Roman" w:hAnsi="Times New Roman" w:cs="Times New Roman"/>
          <w:bCs/>
          <w:spacing w:val="-2"/>
          <w:sz w:val="24"/>
          <w:szCs w:val="24"/>
        </w:rPr>
        <w:t xml:space="preserve"> </w:t>
      </w:r>
    </w:p>
    <w:p w14:paraId="205D8D89" w14:textId="400B87BA" w:rsidR="003A3F9F" w:rsidRDefault="003A3F9F" w:rsidP="003A3F9F">
      <w:pPr>
        <w:pStyle w:val="ab"/>
        <w:spacing w:before="0" w:after="0" w:line="288" w:lineRule="atLeast"/>
        <w:ind w:left="0"/>
        <w:jc w:val="both"/>
        <w:rPr>
          <w:rFonts w:ascii="Times New Roman" w:hAnsi="Times New Roman" w:cs="Times New Roman"/>
          <w:bCs/>
          <w:spacing w:val="-2"/>
          <w:sz w:val="24"/>
          <w:szCs w:val="24"/>
        </w:rPr>
      </w:pPr>
    </w:p>
    <w:p w14:paraId="1562C4F0" w14:textId="52F68105" w:rsidR="003A3F9F" w:rsidRDefault="003A3F9F" w:rsidP="003A3F9F">
      <w:pPr>
        <w:pStyle w:val="ab"/>
        <w:spacing w:before="0" w:after="0" w:line="288" w:lineRule="atLeast"/>
        <w:ind w:left="0"/>
        <w:jc w:val="both"/>
        <w:rPr>
          <w:rFonts w:ascii="Times New Roman" w:hAnsi="Times New Roman" w:cs="Times New Roman"/>
          <w:bCs/>
          <w:spacing w:val="-2"/>
          <w:sz w:val="24"/>
          <w:szCs w:val="24"/>
        </w:rPr>
      </w:pPr>
      <w:r>
        <w:rPr>
          <w:rFonts w:ascii="Times New Roman" w:hAnsi="Times New Roman" w:cs="Times New Roman"/>
          <w:bCs/>
          <w:spacing w:val="-2"/>
          <w:sz w:val="24"/>
          <w:szCs w:val="24"/>
        </w:rPr>
        <w:t>______________________ ______________________________________________________</w:t>
      </w:r>
    </w:p>
    <w:p w14:paraId="55C08916" w14:textId="1A7CC54D" w:rsidR="003A3F9F" w:rsidRDefault="003A3F9F" w:rsidP="003A3F9F">
      <w:pPr>
        <w:pStyle w:val="ab"/>
        <w:spacing w:before="0" w:after="0" w:line="288" w:lineRule="atLeast"/>
        <w:ind w:left="0"/>
        <w:jc w:val="both"/>
        <w:rPr>
          <w:bCs/>
          <w:spacing w:val="-2"/>
          <w:sz w:val="26"/>
          <w:szCs w:val="26"/>
        </w:rPr>
      </w:pPr>
      <w:r>
        <w:rPr>
          <w:rFonts w:ascii="Times New Roman" w:hAnsi="Times New Roman" w:cs="Times New Roman"/>
          <w:bCs/>
          <w:spacing w:val="-2"/>
          <w:sz w:val="24"/>
          <w:szCs w:val="24"/>
        </w:rPr>
        <w:t xml:space="preserve">      (подпись)                                   (фамилия, имя, отчество (при наличии)</w:t>
      </w:r>
    </w:p>
    <w:p w14:paraId="699D1B10" w14:textId="4B24352A" w:rsidR="003C51DD" w:rsidRDefault="003C51DD" w:rsidP="00957767">
      <w:pPr>
        <w:pStyle w:val="ab"/>
        <w:spacing w:before="0" w:after="0" w:line="288" w:lineRule="atLeast"/>
        <w:ind w:firstLine="540"/>
        <w:jc w:val="both"/>
        <w:rPr>
          <w:bCs/>
          <w:spacing w:val="-2"/>
          <w:sz w:val="26"/>
          <w:szCs w:val="26"/>
        </w:rPr>
      </w:pPr>
    </w:p>
    <w:p w14:paraId="47186BDE" w14:textId="0EEEF4CD" w:rsidR="003C51DD" w:rsidRDefault="003C51DD" w:rsidP="00957767">
      <w:pPr>
        <w:pStyle w:val="ab"/>
        <w:spacing w:before="0" w:after="0" w:line="288" w:lineRule="atLeast"/>
        <w:ind w:firstLine="540"/>
        <w:jc w:val="both"/>
        <w:rPr>
          <w:bCs/>
          <w:spacing w:val="-2"/>
          <w:sz w:val="26"/>
          <w:szCs w:val="26"/>
        </w:rPr>
      </w:pPr>
    </w:p>
    <w:p w14:paraId="00320517" w14:textId="19F9E1B4" w:rsidR="003C51DD" w:rsidRDefault="003C51DD" w:rsidP="00957767">
      <w:pPr>
        <w:pStyle w:val="ab"/>
        <w:spacing w:before="0" w:after="0" w:line="288" w:lineRule="atLeast"/>
        <w:ind w:firstLine="540"/>
        <w:jc w:val="both"/>
        <w:rPr>
          <w:bCs/>
          <w:spacing w:val="-2"/>
          <w:sz w:val="26"/>
          <w:szCs w:val="26"/>
        </w:rPr>
      </w:pPr>
    </w:p>
    <w:p w14:paraId="22547F86" w14:textId="1EAD0451" w:rsidR="003C51DD" w:rsidRDefault="003C51DD" w:rsidP="00957767">
      <w:pPr>
        <w:pStyle w:val="ab"/>
        <w:spacing w:before="0" w:after="0" w:line="288" w:lineRule="atLeast"/>
        <w:ind w:firstLine="540"/>
        <w:jc w:val="both"/>
        <w:rPr>
          <w:bCs/>
          <w:spacing w:val="-2"/>
          <w:sz w:val="26"/>
          <w:szCs w:val="26"/>
        </w:rPr>
      </w:pPr>
    </w:p>
    <w:p w14:paraId="6E8B4BCC" w14:textId="70E7D009" w:rsidR="003C51DD" w:rsidRDefault="003C51DD" w:rsidP="00957767">
      <w:pPr>
        <w:pStyle w:val="ab"/>
        <w:spacing w:before="0" w:after="0" w:line="288" w:lineRule="atLeast"/>
        <w:ind w:firstLine="540"/>
        <w:jc w:val="both"/>
        <w:rPr>
          <w:bCs/>
          <w:spacing w:val="-2"/>
          <w:sz w:val="26"/>
          <w:szCs w:val="26"/>
        </w:rPr>
      </w:pPr>
    </w:p>
    <w:p w14:paraId="0824DE16" w14:textId="0968AC5D" w:rsidR="003C51DD" w:rsidRDefault="003C51DD" w:rsidP="00957767">
      <w:pPr>
        <w:pStyle w:val="ab"/>
        <w:spacing w:before="0" w:after="0" w:line="288" w:lineRule="atLeast"/>
        <w:ind w:firstLine="540"/>
        <w:jc w:val="both"/>
        <w:rPr>
          <w:bCs/>
          <w:spacing w:val="-2"/>
          <w:sz w:val="26"/>
          <w:szCs w:val="26"/>
        </w:rPr>
      </w:pPr>
    </w:p>
    <w:p w14:paraId="0FA9325F" w14:textId="68FE1E08" w:rsidR="003C51DD" w:rsidRDefault="003C51DD" w:rsidP="00957767">
      <w:pPr>
        <w:pStyle w:val="ab"/>
        <w:spacing w:before="0" w:after="0" w:line="288" w:lineRule="atLeast"/>
        <w:ind w:firstLine="540"/>
        <w:jc w:val="both"/>
        <w:rPr>
          <w:bCs/>
          <w:spacing w:val="-2"/>
          <w:sz w:val="26"/>
          <w:szCs w:val="26"/>
        </w:rPr>
      </w:pPr>
    </w:p>
    <w:p w14:paraId="77D30998" w14:textId="7624139C" w:rsidR="003C51DD" w:rsidRDefault="003C51DD" w:rsidP="00957767">
      <w:pPr>
        <w:pStyle w:val="ab"/>
        <w:spacing w:before="0" w:after="0" w:line="288" w:lineRule="atLeast"/>
        <w:ind w:firstLine="540"/>
        <w:jc w:val="both"/>
        <w:rPr>
          <w:bCs/>
          <w:spacing w:val="-2"/>
          <w:sz w:val="26"/>
          <w:szCs w:val="26"/>
        </w:rPr>
      </w:pPr>
    </w:p>
    <w:p w14:paraId="64E375B7" w14:textId="72FCC571" w:rsidR="003C51DD" w:rsidRDefault="003C51DD" w:rsidP="003A3F9F">
      <w:pPr>
        <w:pStyle w:val="ab"/>
        <w:spacing w:before="0" w:after="0" w:line="288" w:lineRule="atLeast"/>
        <w:ind w:left="0"/>
        <w:jc w:val="both"/>
        <w:rPr>
          <w:bCs/>
          <w:spacing w:val="-2"/>
          <w:sz w:val="26"/>
          <w:szCs w:val="26"/>
        </w:rPr>
      </w:pPr>
    </w:p>
    <w:p w14:paraId="67A26692" w14:textId="61137947" w:rsidR="003C51DD" w:rsidRDefault="003C51DD" w:rsidP="003A3F9F">
      <w:pPr>
        <w:pStyle w:val="ab"/>
        <w:spacing w:before="0" w:after="0" w:line="288" w:lineRule="atLeast"/>
        <w:ind w:left="0"/>
        <w:jc w:val="both"/>
        <w:rPr>
          <w:bCs/>
          <w:spacing w:val="-2"/>
          <w:sz w:val="26"/>
          <w:szCs w:val="26"/>
        </w:rPr>
      </w:pPr>
    </w:p>
    <w:p w14:paraId="4320775A" w14:textId="77777777" w:rsidR="003A3F9F" w:rsidRDefault="003A3F9F" w:rsidP="003A3F9F">
      <w:pPr>
        <w:pStyle w:val="ab"/>
        <w:spacing w:before="0" w:after="0" w:line="288" w:lineRule="atLeast"/>
        <w:ind w:left="0"/>
        <w:jc w:val="both"/>
        <w:rPr>
          <w:bCs/>
          <w:spacing w:val="-2"/>
          <w:sz w:val="26"/>
          <w:szCs w:val="26"/>
        </w:rPr>
      </w:pPr>
    </w:p>
    <w:p w14:paraId="649F9EED" w14:textId="31AD515C" w:rsidR="003C51DD" w:rsidRDefault="003C51DD" w:rsidP="003C51DD">
      <w:pPr>
        <w:widowControl w:val="0"/>
        <w:autoSpaceDE w:val="0"/>
        <w:autoSpaceDN w:val="0"/>
        <w:adjustRightInd w:val="0"/>
        <w:ind w:left="5103"/>
        <w:jc w:val="center"/>
        <w:rPr>
          <w:rFonts w:ascii="Times New Roman" w:hAnsi="Times New Roman"/>
          <w:sz w:val="24"/>
          <w:szCs w:val="24"/>
        </w:rPr>
      </w:pPr>
      <w:r w:rsidRPr="00790BD6">
        <w:rPr>
          <w:rFonts w:ascii="Times New Roman" w:hAnsi="Times New Roman"/>
          <w:sz w:val="24"/>
          <w:szCs w:val="26"/>
        </w:rPr>
        <w:t xml:space="preserve">Приложение </w:t>
      </w:r>
      <w:r>
        <w:rPr>
          <w:rFonts w:ascii="Times New Roman" w:hAnsi="Times New Roman"/>
          <w:sz w:val="24"/>
          <w:szCs w:val="26"/>
        </w:rPr>
        <w:t>2</w:t>
      </w:r>
      <w:r w:rsidRPr="00790BD6">
        <w:rPr>
          <w:rFonts w:ascii="Times New Roman" w:hAnsi="Times New Roman"/>
          <w:sz w:val="24"/>
          <w:szCs w:val="26"/>
        </w:rPr>
        <w:t xml:space="preserve">         </w:t>
      </w:r>
      <w:r w:rsidRPr="00790BD6">
        <w:rPr>
          <w:rFonts w:ascii="Times New Roman" w:hAnsi="Times New Roman"/>
          <w:sz w:val="24"/>
          <w:szCs w:val="26"/>
        </w:rPr>
        <w:br/>
        <w:t xml:space="preserve">к Положению </w:t>
      </w:r>
      <w:r w:rsidRPr="004920FF">
        <w:rPr>
          <w:rFonts w:ascii="Times New Roman" w:hAnsi="Times New Roman"/>
          <w:sz w:val="24"/>
          <w:szCs w:val="24"/>
        </w:rPr>
        <w:t xml:space="preserve">о порядке выплаты премии </w:t>
      </w:r>
      <w:r w:rsidRPr="00790BD6">
        <w:rPr>
          <w:rFonts w:ascii="Times New Roman" w:hAnsi="Times New Roman"/>
          <w:sz w:val="24"/>
          <w:szCs w:val="24"/>
        </w:rPr>
        <w:t>Няндомского муниципального округа Архангельской области</w:t>
      </w:r>
      <w:r w:rsidRPr="004920FF">
        <w:rPr>
          <w:rFonts w:ascii="Times New Roman" w:hAnsi="Times New Roman"/>
          <w:sz w:val="24"/>
          <w:szCs w:val="24"/>
        </w:rPr>
        <w:t xml:space="preserve"> </w:t>
      </w:r>
      <w:r w:rsidRPr="00790BD6">
        <w:rPr>
          <w:rFonts w:ascii="Times New Roman" w:hAnsi="Times New Roman"/>
          <w:sz w:val="24"/>
          <w:szCs w:val="24"/>
        </w:rPr>
        <w:t>«</w:t>
      </w:r>
      <w:r w:rsidRPr="004920FF">
        <w:rPr>
          <w:rFonts w:ascii="Times New Roman" w:hAnsi="Times New Roman"/>
          <w:sz w:val="24"/>
          <w:szCs w:val="24"/>
        </w:rPr>
        <w:t xml:space="preserve">За отличное исполнение обязанностей по патриотическому воспитанию граждан на территории </w:t>
      </w:r>
      <w:r w:rsidRPr="00790BD6">
        <w:rPr>
          <w:rFonts w:ascii="Times New Roman" w:hAnsi="Times New Roman"/>
          <w:sz w:val="24"/>
          <w:szCs w:val="24"/>
        </w:rPr>
        <w:t>Няндомского муниципального округа Архангельской области</w:t>
      </w:r>
    </w:p>
    <w:p w14:paraId="61170864" w14:textId="4BA9D997" w:rsidR="003C51DD" w:rsidRDefault="003C51DD" w:rsidP="003C51DD">
      <w:pPr>
        <w:widowControl w:val="0"/>
        <w:autoSpaceDE w:val="0"/>
        <w:autoSpaceDN w:val="0"/>
        <w:adjustRightInd w:val="0"/>
        <w:ind w:left="5103"/>
        <w:jc w:val="center"/>
        <w:rPr>
          <w:rFonts w:ascii="Times New Roman" w:hAnsi="Times New Roman"/>
          <w:sz w:val="24"/>
          <w:szCs w:val="24"/>
        </w:rPr>
      </w:pPr>
    </w:p>
    <w:p w14:paraId="042DA4F1" w14:textId="04A7DB5E" w:rsidR="003C51DD" w:rsidRPr="003C51DD" w:rsidRDefault="003C51DD" w:rsidP="003C51DD">
      <w:pPr>
        <w:pStyle w:val="a6"/>
        <w:jc w:val="center"/>
        <w:rPr>
          <w:rFonts w:ascii="Times New Roman" w:hAnsi="Times New Roman" w:cs="Times New Roman"/>
          <w:sz w:val="24"/>
          <w:szCs w:val="24"/>
        </w:rPr>
      </w:pPr>
      <w:r w:rsidRPr="003C51DD">
        <w:rPr>
          <w:rFonts w:ascii="Times New Roman" w:hAnsi="Times New Roman" w:cs="Times New Roman"/>
          <w:sz w:val="24"/>
          <w:szCs w:val="24"/>
        </w:rPr>
        <w:t>СОГЛАСИЕ</w:t>
      </w:r>
    </w:p>
    <w:p w14:paraId="661D58E3" w14:textId="797C1F41"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C51DD">
        <w:rPr>
          <w:rFonts w:ascii="Times New Roman" w:hAnsi="Times New Roman"/>
          <w:sz w:val="24"/>
          <w:szCs w:val="24"/>
        </w:rPr>
        <w:t>на обработку персональных данных</w:t>
      </w:r>
    </w:p>
    <w:p w14:paraId="0EE7E42B" w14:textId="29C7F68D"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C51DD">
        <w:rPr>
          <w:rFonts w:ascii="Times New Roman" w:hAnsi="Times New Roman"/>
          <w:sz w:val="24"/>
          <w:szCs w:val="24"/>
        </w:rPr>
        <w:t>(в соответствии с требованиями Федерального закона</w:t>
      </w:r>
    </w:p>
    <w:p w14:paraId="71290814" w14:textId="1C41A8C5"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C51DD">
        <w:rPr>
          <w:rFonts w:ascii="Times New Roman" w:hAnsi="Times New Roman"/>
          <w:sz w:val="24"/>
          <w:szCs w:val="24"/>
        </w:rPr>
        <w:t>от 27</w:t>
      </w:r>
      <w:r>
        <w:rPr>
          <w:rFonts w:ascii="Times New Roman" w:hAnsi="Times New Roman"/>
          <w:sz w:val="24"/>
          <w:szCs w:val="24"/>
        </w:rPr>
        <w:t xml:space="preserve"> июля </w:t>
      </w:r>
      <w:r w:rsidRPr="003C51DD">
        <w:rPr>
          <w:rFonts w:ascii="Times New Roman" w:hAnsi="Times New Roman"/>
          <w:sz w:val="24"/>
          <w:szCs w:val="24"/>
        </w:rPr>
        <w:t xml:space="preserve">2006 </w:t>
      </w:r>
      <w:r>
        <w:rPr>
          <w:rFonts w:ascii="Times New Roman" w:hAnsi="Times New Roman"/>
          <w:sz w:val="24"/>
          <w:szCs w:val="24"/>
        </w:rPr>
        <w:t>№</w:t>
      </w:r>
      <w:r w:rsidRPr="003C51DD">
        <w:rPr>
          <w:rFonts w:ascii="Times New Roman" w:hAnsi="Times New Roman"/>
          <w:sz w:val="24"/>
          <w:szCs w:val="24"/>
        </w:rPr>
        <w:t xml:space="preserve"> 152-ФЗ </w:t>
      </w:r>
      <w:r>
        <w:rPr>
          <w:rFonts w:ascii="Times New Roman" w:hAnsi="Times New Roman"/>
          <w:sz w:val="24"/>
          <w:szCs w:val="24"/>
        </w:rPr>
        <w:t>«</w:t>
      </w:r>
      <w:r w:rsidRPr="003C51DD">
        <w:rPr>
          <w:rFonts w:ascii="Times New Roman" w:hAnsi="Times New Roman"/>
          <w:sz w:val="24"/>
          <w:szCs w:val="24"/>
        </w:rPr>
        <w:t>О персональных данных</w:t>
      </w:r>
      <w:r>
        <w:rPr>
          <w:rFonts w:ascii="Times New Roman" w:hAnsi="Times New Roman"/>
          <w:sz w:val="24"/>
          <w:szCs w:val="24"/>
        </w:rPr>
        <w:t>»</w:t>
      </w:r>
      <w:r w:rsidRPr="003C51DD">
        <w:rPr>
          <w:rFonts w:ascii="Times New Roman" w:hAnsi="Times New Roman"/>
          <w:sz w:val="24"/>
          <w:szCs w:val="24"/>
        </w:rPr>
        <w:t>)</w:t>
      </w:r>
    </w:p>
    <w:p w14:paraId="4E27EBE3" w14:textId="79BD92B0"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14:paraId="6C9150C8" w14:textId="7F82225B"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Я,___________________________________________________________________________,</w:t>
      </w:r>
    </w:p>
    <w:p w14:paraId="1DD50963" w14:textId="4A1C2EFF"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C51DD">
        <w:rPr>
          <w:rFonts w:ascii="Times New Roman" w:hAnsi="Times New Roman"/>
          <w:sz w:val="24"/>
          <w:szCs w:val="24"/>
        </w:rPr>
        <w:t>фамилия, имя, отчество (при наличии)</w:t>
      </w:r>
    </w:p>
    <w:p w14:paraId="10D5D0D7" w14:textId="1F0364AC"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паспорт________________выдан_________________________________________________,</w:t>
      </w:r>
    </w:p>
    <w:p w14:paraId="75B99295" w14:textId="3643C6C7"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3C51DD">
        <w:rPr>
          <w:rFonts w:ascii="Times New Roman" w:hAnsi="Times New Roman"/>
          <w:sz w:val="24"/>
          <w:szCs w:val="24"/>
        </w:rPr>
        <w:t>(серия, номер)                   (когда и кем выдан)</w:t>
      </w:r>
    </w:p>
    <w:p w14:paraId="6B394D18" w14:textId="75B88B08"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а</w:t>
      </w:r>
      <w:r w:rsidRPr="003C51DD">
        <w:rPr>
          <w:rFonts w:ascii="Times New Roman" w:hAnsi="Times New Roman"/>
          <w:sz w:val="24"/>
          <w:szCs w:val="24"/>
        </w:rPr>
        <w:t>дрес</w:t>
      </w:r>
      <w:r>
        <w:rPr>
          <w:rFonts w:ascii="Times New Roman" w:hAnsi="Times New Roman"/>
          <w:sz w:val="24"/>
          <w:szCs w:val="24"/>
        </w:rPr>
        <w:t xml:space="preserve"> </w:t>
      </w:r>
      <w:r w:rsidRPr="003C51DD">
        <w:rPr>
          <w:rFonts w:ascii="Times New Roman" w:hAnsi="Times New Roman"/>
          <w:sz w:val="24"/>
          <w:szCs w:val="24"/>
        </w:rPr>
        <w:t>регистрации</w:t>
      </w:r>
      <w:r>
        <w:rPr>
          <w:rFonts w:ascii="Times New Roman" w:hAnsi="Times New Roman"/>
          <w:sz w:val="24"/>
          <w:szCs w:val="24"/>
        </w:rPr>
        <w:t>_</w:t>
      </w:r>
      <w:r w:rsidRPr="003C51DD">
        <w:rPr>
          <w:rFonts w:ascii="Times New Roman" w:hAnsi="Times New Roman"/>
          <w:sz w:val="24"/>
          <w:szCs w:val="24"/>
        </w:rPr>
        <w:t>____________________________________________________________,</w:t>
      </w:r>
    </w:p>
    <w:p w14:paraId="62ED362A" w14:textId="0BCD6FA4"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даю  свое  согласие  на  обработку  моих  персональных данных администрации Няндомского муниципального округа Архангельской области,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Российской   Федерации,   с   целью  выплаты  денежного поощрения.</w:t>
      </w:r>
    </w:p>
    <w:p w14:paraId="019AEE1E" w14:textId="6CF38678" w:rsid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Я проинформирован, что администрация Няндомского муниципального округа Архангельской области гарантирует обработку   моих   персональных   данных   в   соответствии с действующим законодательством Российской Федерации как</w:t>
      </w:r>
      <w:r>
        <w:rPr>
          <w:rFonts w:ascii="Times New Roman" w:hAnsi="Times New Roman"/>
          <w:sz w:val="24"/>
          <w:szCs w:val="24"/>
        </w:rPr>
        <w:t xml:space="preserve"> </w:t>
      </w:r>
      <w:r w:rsidRPr="003C51DD">
        <w:rPr>
          <w:rFonts w:ascii="Times New Roman" w:hAnsi="Times New Roman"/>
          <w:sz w:val="24"/>
          <w:szCs w:val="24"/>
        </w:rPr>
        <w:t>неавтоматизированным, так и автоматизированным способами.</w:t>
      </w:r>
    </w:p>
    <w:p w14:paraId="249CC2CC" w14:textId="2FADB15E"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20CED37E" w14:textId="5F17CDEF"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Данное согласие может быть отозвано в любой момент по моему письменному заявлению.</w:t>
      </w:r>
    </w:p>
    <w:p w14:paraId="06D834ED" w14:textId="357A2D08"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Я  подтверждаю, что,  давая  такое согласие, я действую по собственной воле и в своих интересах.</w:t>
      </w:r>
    </w:p>
    <w:p w14:paraId="2F731B20" w14:textId="62615793"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6DE468D9" w14:textId="77777777"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"___" ______________ 20__ г.</w:t>
      </w:r>
    </w:p>
    <w:p w14:paraId="6E973EF2" w14:textId="4B698AC7"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3B56BC55" w14:textId="77777777"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C51DD">
        <w:rPr>
          <w:rFonts w:ascii="Times New Roman" w:hAnsi="Times New Roman"/>
          <w:sz w:val="24"/>
          <w:szCs w:val="24"/>
        </w:rPr>
        <w:t>_______________                                       _____________________</w:t>
      </w:r>
    </w:p>
    <w:p w14:paraId="0983CA72" w14:textId="43018EEF" w:rsidR="003C51DD" w:rsidRPr="003C51DD" w:rsidRDefault="003C51DD" w:rsidP="003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   </w:t>
      </w:r>
      <w:r w:rsidRPr="003C51DD">
        <w:rPr>
          <w:rFonts w:ascii="Times New Roman" w:hAnsi="Times New Roman"/>
          <w:sz w:val="24"/>
          <w:szCs w:val="24"/>
        </w:rPr>
        <w:t xml:space="preserve">(подпись)                                            </w:t>
      </w:r>
      <w:r>
        <w:rPr>
          <w:rFonts w:ascii="Times New Roman" w:hAnsi="Times New Roman"/>
          <w:sz w:val="24"/>
          <w:szCs w:val="24"/>
        </w:rPr>
        <w:t xml:space="preserve">            </w:t>
      </w:r>
      <w:r w:rsidRPr="003C51DD">
        <w:rPr>
          <w:rFonts w:ascii="Times New Roman" w:hAnsi="Times New Roman"/>
          <w:sz w:val="24"/>
          <w:szCs w:val="24"/>
        </w:rPr>
        <w:t xml:space="preserve">  (расшифровка)</w:t>
      </w:r>
    </w:p>
    <w:p w14:paraId="1FFA286B" w14:textId="65FF1E57" w:rsidR="003C51DD" w:rsidRPr="003C51DD" w:rsidRDefault="003C51DD" w:rsidP="003C51DD">
      <w:pPr>
        <w:spacing w:line="288" w:lineRule="atLeast"/>
        <w:jc w:val="both"/>
        <w:rPr>
          <w:rFonts w:ascii="Times New Roman" w:hAnsi="Times New Roman"/>
          <w:sz w:val="24"/>
          <w:szCs w:val="24"/>
        </w:rPr>
      </w:pPr>
    </w:p>
    <w:p w14:paraId="4E0D59F6" w14:textId="77777777" w:rsidR="003C51DD" w:rsidRDefault="003C51DD" w:rsidP="003C51DD">
      <w:pPr>
        <w:widowControl w:val="0"/>
        <w:autoSpaceDE w:val="0"/>
        <w:autoSpaceDN w:val="0"/>
        <w:adjustRightInd w:val="0"/>
        <w:ind w:left="5103"/>
        <w:jc w:val="center"/>
        <w:rPr>
          <w:rFonts w:ascii="Times New Roman" w:hAnsi="Times New Roman"/>
          <w:sz w:val="24"/>
          <w:szCs w:val="24"/>
        </w:rPr>
      </w:pPr>
    </w:p>
    <w:p w14:paraId="0184F45F" w14:textId="77777777" w:rsidR="003C51DD" w:rsidRPr="00624509" w:rsidRDefault="003C51DD" w:rsidP="00957767">
      <w:pPr>
        <w:pStyle w:val="ab"/>
        <w:spacing w:before="0" w:after="0" w:line="288" w:lineRule="atLeast"/>
        <w:ind w:firstLine="540"/>
        <w:jc w:val="both"/>
        <w:rPr>
          <w:bCs/>
          <w:spacing w:val="-2"/>
          <w:sz w:val="26"/>
          <w:szCs w:val="26"/>
        </w:rPr>
      </w:pPr>
    </w:p>
    <w:sectPr w:rsidR="003C51DD" w:rsidRPr="00624509" w:rsidSect="00AB100E">
      <w:headerReference w:type="default" r:id="rId16"/>
      <w:pgSz w:w="11906" w:h="16838"/>
      <w:pgMar w:top="567" w:right="850" w:bottom="993"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A4744" w14:textId="77777777" w:rsidR="005D15E8" w:rsidRDefault="005D15E8" w:rsidP="00AB100E">
      <w:r>
        <w:separator/>
      </w:r>
    </w:p>
  </w:endnote>
  <w:endnote w:type="continuationSeparator" w:id="0">
    <w:p w14:paraId="611ADDBA" w14:textId="77777777" w:rsidR="005D15E8" w:rsidRDefault="005D15E8" w:rsidP="00AB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1FFC9" w14:textId="77777777" w:rsidR="005D15E8" w:rsidRDefault="005D15E8" w:rsidP="00AB100E">
      <w:r>
        <w:separator/>
      </w:r>
    </w:p>
  </w:footnote>
  <w:footnote w:type="continuationSeparator" w:id="0">
    <w:p w14:paraId="7CB155A2" w14:textId="77777777" w:rsidR="005D15E8" w:rsidRDefault="005D15E8" w:rsidP="00AB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0927"/>
      <w:docPartObj>
        <w:docPartGallery w:val="Page Numbers (Top of Page)"/>
        <w:docPartUnique/>
      </w:docPartObj>
    </w:sdtPr>
    <w:sdtEndPr/>
    <w:sdtContent>
      <w:p w14:paraId="2ECC8083" w14:textId="77777777" w:rsidR="00BA648D" w:rsidRDefault="00620F17">
        <w:pPr>
          <w:pStyle w:val="a7"/>
          <w:jc w:val="center"/>
        </w:pPr>
        <w:r w:rsidRPr="001B7998">
          <w:rPr>
            <w:rFonts w:ascii="Times New Roman" w:hAnsi="Times New Roman"/>
          </w:rPr>
          <w:fldChar w:fldCharType="begin"/>
        </w:r>
        <w:r w:rsidR="00BA648D" w:rsidRPr="001B7998">
          <w:rPr>
            <w:rFonts w:ascii="Times New Roman" w:hAnsi="Times New Roman"/>
          </w:rPr>
          <w:instrText xml:space="preserve"> PAGE   \* MERGEFORMAT </w:instrText>
        </w:r>
        <w:r w:rsidRPr="001B7998">
          <w:rPr>
            <w:rFonts w:ascii="Times New Roman" w:hAnsi="Times New Roman"/>
          </w:rPr>
          <w:fldChar w:fldCharType="separate"/>
        </w:r>
        <w:r w:rsidR="000A00C6">
          <w:rPr>
            <w:rFonts w:ascii="Times New Roman" w:hAnsi="Times New Roman"/>
            <w:noProof/>
          </w:rPr>
          <w:t>10</w:t>
        </w:r>
        <w:r w:rsidRPr="001B7998">
          <w:rPr>
            <w:rFonts w:ascii="Times New Roman" w:hAnsi="Times New Roman"/>
            <w:noProof/>
          </w:rPr>
          <w:fldChar w:fldCharType="end"/>
        </w:r>
      </w:p>
    </w:sdtContent>
  </w:sdt>
  <w:p w14:paraId="766AFF3F" w14:textId="77777777" w:rsidR="00BA648D" w:rsidRDefault="00BA648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280"/>
    <w:multiLevelType w:val="hybridMultilevel"/>
    <w:tmpl w:val="F3B60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23"/>
    <w:rsid w:val="000400A5"/>
    <w:rsid w:val="00055FFE"/>
    <w:rsid w:val="000A00C6"/>
    <w:rsid w:val="00120510"/>
    <w:rsid w:val="00126E06"/>
    <w:rsid w:val="001572CD"/>
    <w:rsid w:val="00171471"/>
    <w:rsid w:val="0017592C"/>
    <w:rsid w:val="00182756"/>
    <w:rsid w:val="00191057"/>
    <w:rsid w:val="001B7998"/>
    <w:rsid w:val="001C4408"/>
    <w:rsid w:val="00202DC8"/>
    <w:rsid w:val="00227FCD"/>
    <w:rsid w:val="00241B36"/>
    <w:rsid w:val="002848C9"/>
    <w:rsid w:val="002A3723"/>
    <w:rsid w:val="002E28E9"/>
    <w:rsid w:val="002E7221"/>
    <w:rsid w:val="002E74B2"/>
    <w:rsid w:val="00364575"/>
    <w:rsid w:val="00374D17"/>
    <w:rsid w:val="00376F9A"/>
    <w:rsid w:val="003A3F9F"/>
    <w:rsid w:val="003C12B9"/>
    <w:rsid w:val="003C51DD"/>
    <w:rsid w:val="003D7CC7"/>
    <w:rsid w:val="00406F44"/>
    <w:rsid w:val="00461407"/>
    <w:rsid w:val="004920FF"/>
    <w:rsid w:val="00495057"/>
    <w:rsid w:val="004A2C70"/>
    <w:rsid w:val="004A6501"/>
    <w:rsid w:val="004E5CD8"/>
    <w:rsid w:val="00522BFA"/>
    <w:rsid w:val="00552753"/>
    <w:rsid w:val="00555F90"/>
    <w:rsid w:val="00591E7B"/>
    <w:rsid w:val="005D15E8"/>
    <w:rsid w:val="005F4BCC"/>
    <w:rsid w:val="00620F17"/>
    <w:rsid w:val="00622D01"/>
    <w:rsid w:val="00633663"/>
    <w:rsid w:val="006403AB"/>
    <w:rsid w:val="0064435C"/>
    <w:rsid w:val="00656C4E"/>
    <w:rsid w:val="006E4C9A"/>
    <w:rsid w:val="006F11EC"/>
    <w:rsid w:val="00722886"/>
    <w:rsid w:val="007362CB"/>
    <w:rsid w:val="00741C32"/>
    <w:rsid w:val="00790BD6"/>
    <w:rsid w:val="00793860"/>
    <w:rsid w:val="00796D1C"/>
    <w:rsid w:val="007B1C6C"/>
    <w:rsid w:val="007C1341"/>
    <w:rsid w:val="00817BFC"/>
    <w:rsid w:val="00837C09"/>
    <w:rsid w:val="00863F34"/>
    <w:rsid w:val="00875303"/>
    <w:rsid w:val="008948B0"/>
    <w:rsid w:val="008B591F"/>
    <w:rsid w:val="0094515F"/>
    <w:rsid w:val="00957767"/>
    <w:rsid w:val="00966367"/>
    <w:rsid w:val="009678AF"/>
    <w:rsid w:val="009747D7"/>
    <w:rsid w:val="00992DA0"/>
    <w:rsid w:val="009A6192"/>
    <w:rsid w:val="009C2EAA"/>
    <w:rsid w:val="009D6B87"/>
    <w:rsid w:val="009F2FD3"/>
    <w:rsid w:val="00A54DB9"/>
    <w:rsid w:val="00A57781"/>
    <w:rsid w:val="00A66DCD"/>
    <w:rsid w:val="00AB100E"/>
    <w:rsid w:val="00AC5288"/>
    <w:rsid w:val="00AE0E7F"/>
    <w:rsid w:val="00AF2ACE"/>
    <w:rsid w:val="00B11236"/>
    <w:rsid w:val="00B71A2D"/>
    <w:rsid w:val="00BA3CFB"/>
    <w:rsid w:val="00BA648D"/>
    <w:rsid w:val="00BB4F0F"/>
    <w:rsid w:val="00BF1CD6"/>
    <w:rsid w:val="00BF3922"/>
    <w:rsid w:val="00C10080"/>
    <w:rsid w:val="00C87C07"/>
    <w:rsid w:val="00C9453E"/>
    <w:rsid w:val="00D10043"/>
    <w:rsid w:val="00D47D96"/>
    <w:rsid w:val="00D56B3B"/>
    <w:rsid w:val="00D6208B"/>
    <w:rsid w:val="00D64DB0"/>
    <w:rsid w:val="00D716F2"/>
    <w:rsid w:val="00D948B5"/>
    <w:rsid w:val="00DB4B23"/>
    <w:rsid w:val="00DD66EA"/>
    <w:rsid w:val="00DF1698"/>
    <w:rsid w:val="00DF5E45"/>
    <w:rsid w:val="00E02007"/>
    <w:rsid w:val="00E70718"/>
    <w:rsid w:val="00E9746A"/>
    <w:rsid w:val="00EB2264"/>
    <w:rsid w:val="00EB4514"/>
    <w:rsid w:val="00EE0B0F"/>
    <w:rsid w:val="00F02E98"/>
    <w:rsid w:val="00F13461"/>
    <w:rsid w:val="00F26064"/>
    <w:rsid w:val="00F53DED"/>
    <w:rsid w:val="00FA2866"/>
    <w:rsid w:val="00FA345E"/>
    <w:rsid w:val="00FE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3E36"/>
  <w15:docId w15:val="{9FD58B9C-4BD8-486A-9241-E75FC7E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B23"/>
    <w:pPr>
      <w:spacing w:after="0" w:line="240" w:lineRule="auto"/>
    </w:pPr>
    <w:rPr>
      <w:rFonts w:ascii="Tahoma" w:eastAsia="Times New Roman" w:hAnsi="Tahoma"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B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3">
    <w:name w:val="Body Text 3"/>
    <w:basedOn w:val="a"/>
    <w:link w:val="30"/>
    <w:rsid w:val="00DB4B23"/>
    <w:pPr>
      <w:jc w:val="center"/>
    </w:pPr>
    <w:rPr>
      <w:rFonts w:ascii="Times New Roman" w:hAnsi="Times New Roman"/>
      <w:sz w:val="24"/>
    </w:rPr>
  </w:style>
  <w:style w:type="character" w:customStyle="1" w:styleId="30">
    <w:name w:val="Основной текст 3 Знак"/>
    <w:basedOn w:val="a0"/>
    <w:link w:val="3"/>
    <w:rsid w:val="00DB4B23"/>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DB4B23"/>
    <w:rPr>
      <w:rFonts w:cs="Tahoma"/>
      <w:sz w:val="16"/>
      <w:szCs w:val="16"/>
    </w:rPr>
  </w:style>
  <w:style w:type="character" w:customStyle="1" w:styleId="a4">
    <w:name w:val="Текст выноски Знак"/>
    <w:basedOn w:val="a0"/>
    <w:link w:val="a3"/>
    <w:uiPriority w:val="99"/>
    <w:semiHidden/>
    <w:rsid w:val="00DB4B23"/>
    <w:rPr>
      <w:rFonts w:ascii="Tahoma" w:eastAsia="Times New Roman" w:hAnsi="Tahoma" w:cs="Tahoma"/>
      <w:sz w:val="16"/>
      <w:szCs w:val="16"/>
      <w:lang w:eastAsia="ru-RU"/>
    </w:rPr>
  </w:style>
  <w:style w:type="table" w:styleId="a5">
    <w:name w:val="Table Grid"/>
    <w:basedOn w:val="a1"/>
    <w:uiPriority w:val="59"/>
    <w:rsid w:val="00F1346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13461"/>
    <w:pPr>
      <w:spacing w:after="0" w:line="240" w:lineRule="auto"/>
    </w:pPr>
    <w:rPr>
      <w:rFonts w:eastAsiaTheme="minorEastAsia"/>
      <w:lang w:eastAsia="ru-RU"/>
    </w:rPr>
  </w:style>
  <w:style w:type="paragraph" w:styleId="a7">
    <w:name w:val="header"/>
    <w:basedOn w:val="a"/>
    <w:link w:val="a8"/>
    <w:uiPriority w:val="99"/>
    <w:unhideWhenUsed/>
    <w:rsid w:val="00AB100E"/>
    <w:pPr>
      <w:tabs>
        <w:tab w:val="center" w:pos="4677"/>
        <w:tab w:val="right" w:pos="9355"/>
      </w:tabs>
    </w:pPr>
  </w:style>
  <w:style w:type="character" w:customStyle="1" w:styleId="a8">
    <w:name w:val="Верхний колонтитул Знак"/>
    <w:basedOn w:val="a0"/>
    <w:link w:val="a7"/>
    <w:uiPriority w:val="99"/>
    <w:rsid w:val="00AB100E"/>
    <w:rPr>
      <w:rFonts w:ascii="Tahoma" w:eastAsia="Times New Roman" w:hAnsi="Tahoma" w:cs="Times New Roman"/>
      <w:szCs w:val="20"/>
      <w:lang w:eastAsia="ru-RU"/>
    </w:rPr>
  </w:style>
  <w:style w:type="paragraph" w:styleId="a9">
    <w:name w:val="footer"/>
    <w:basedOn w:val="a"/>
    <w:link w:val="aa"/>
    <w:uiPriority w:val="99"/>
    <w:semiHidden/>
    <w:unhideWhenUsed/>
    <w:rsid w:val="00AB100E"/>
    <w:pPr>
      <w:tabs>
        <w:tab w:val="center" w:pos="4677"/>
        <w:tab w:val="right" w:pos="9355"/>
      </w:tabs>
    </w:pPr>
  </w:style>
  <w:style w:type="character" w:customStyle="1" w:styleId="aa">
    <w:name w:val="Нижний колонтитул Знак"/>
    <w:basedOn w:val="a0"/>
    <w:link w:val="a9"/>
    <w:uiPriority w:val="99"/>
    <w:semiHidden/>
    <w:rsid w:val="00AB100E"/>
    <w:rPr>
      <w:rFonts w:ascii="Tahoma" w:eastAsia="Times New Roman" w:hAnsi="Tahoma" w:cs="Times New Roman"/>
      <w:szCs w:val="20"/>
      <w:lang w:eastAsia="ru-RU"/>
    </w:rPr>
  </w:style>
  <w:style w:type="paragraph" w:customStyle="1" w:styleId="s1">
    <w:name w:val="s_1"/>
    <w:basedOn w:val="a"/>
    <w:rsid w:val="008B591F"/>
    <w:pPr>
      <w:spacing w:before="100" w:beforeAutospacing="1" w:after="100" w:afterAutospacing="1"/>
    </w:pPr>
    <w:rPr>
      <w:rFonts w:ascii="Times New Roman" w:hAnsi="Times New Roman"/>
      <w:sz w:val="24"/>
      <w:szCs w:val="24"/>
    </w:rPr>
  </w:style>
  <w:style w:type="paragraph" w:styleId="ab">
    <w:name w:val="Normal (Web)"/>
    <w:basedOn w:val="a"/>
    <w:unhideWhenUsed/>
    <w:rsid w:val="009D6B87"/>
    <w:pPr>
      <w:spacing w:before="51" w:after="51" w:line="153" w:lineRule="atLeast"/>
      <w:ind w:left="102" w:right="51"/>
    </w:pPr>
    <w:rPr>
      <w:rFonts w:ascii="Arial" w:hAnsi="Arial" w:cs="Arial"/>
      <w:color w:val="000000"/>
      <w:sz w:val="13"/>
      <w:szCs w:val="13"/>
    </w:rPr>
  </w:style>
  <w:style w:type="character" w:styleId="ac">
    <w:name w:val="Strong"/>
    <w:basedOn w:val="a0"/>
    <w:uiPriority w:val="22"/>
    <w:qFormat/>
    <w:rsid w:val="00722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6872">
      <w:bodyDiv w:val="1"/>
      <w:marLeft w:val="0"/>
      <w:marRight w:val="0"/>
      <w:marTop w:val="0"/>
      <w:marBottom w:val="0"/>
      <w:divBdr>
        <w:top w:val="none" w:sz="0" w:space="0" w:color="auto"/>
        <w:left w:val="none" w:sz="0" w:space="0" w:color="auto"/>
        <w:bottom w:val="none" w:sz="0" w:space="0" w:color="auto"/>
        <w:right w:val="none" w:sz="0" w:space="0" w:color="auto"/>
      </w:divBdr>
    </w:div>
    <w:div w:id="143276014">
      <w:bodyDiv w:val="1"/>
      <w:marLeft w:val="0"/>
      <w:marRight w:val="0"/>
      <w:marTop w:val="0"/>
      <w:marBottom w:val="0"/>
      <w:divBdr>
        <w:top w:val="none" w:sz="0" w:space="0" w:color="auto"/>
        <w:left w:val="none" w:sz="0" w:space="0" w:color="auto"/>
        <w:bottom w:val="none" w:sz="0" w:space="0" w:color="auto"/>
        <w:right w:val="none" w:sz="0" w:space="0" w:color="auto"/>
      </w:divBdr>
    </w:div>
    <w:div w:id="239026076">
      <w:bodyDiv w:val="1"/>
      <w:marLeft w:val="0"/>
      <w:marRight w:val="0"/>
      <w:marTop w:val="0"/>
      <w:marBottom w:val="0"/>
      <w:divBdr>
        <w:top w:val="none" w:sz="0" w:space="0" w:color="auto"/>
        <w:left w:val="none" w:sz="0" w:space="0" w:color="auto"/>
        <w:bottom w:val="none" w:sz="0" w:space="0" w:color="auto"/>
        <w:right w:val="none" w:sz="0" w:space="0" w:color="auto"/>
      </w:divBdr>
    </w:div>
    <w:div w:id="313799353">
      <w:bodyDiv w:val="1"/>
      <w:marLeft w:val="0"/>
      <w:marRight w:val="0"/>
      <w:marTop w:val="0"/>
      <w:marBottom w:val="0"/>
      <w:divBdr>
        <w:top w:val="none" w:sz="0" w:space="0" w:color="auto"/>
        <w:left w:val="none" w:sz="0" w:space="0" w:color="auto"/>
        <w:bottom w:val="none" w:sz="0" w:space="0" w:color="auto"/>
        <w:right w:val="none" w:sz="0" w:space="0" w:color="auto"/>
      </w:divBdr>
    </w:div>
    <w:div w:id="365525568">
      <w:bodyDiv w:val="1"/>
      <w:marLeft w:val="0"/>
      <w:marRight w:val="0"/>
      <w:marTop w:val="0"/>
      <w:marBottom w:val="0"/>
      <w:divBdr>
        <w:top w:val="none" w:sz="0" w:space="0" w:color="auto"/>
        <w:left w:val="none" w:sz="0" w:space="0" w:color="auto"/>
        <w:bottom w:val="none" w:sz="0" w:space="0" w:color="auto"/>
        <w:right w:val="none" w:sz="0" w:space="0" w:color="auto"/>
      </w:divBdr>
    </w:div>
    <w:div w:id="394475550">
      <w:bodyDiv w:val="1"/>
      <w:marLeft w:val="0"/>
      <w:marRight w:val="0"/>
      <w:marTop w:val="0"/>
      <w:marBottom w:val="0"/>
      <w:divBdr>
        <w:top w:val="none" w:sz="0" w:space="0" w:color="auto"/>
        <w:left w:val="none" w:sz="0" w:space="0" w:color="auto"/>
        <w:bottom w:val="none" w:sz="0" w:space="0" w:color="auto"/>
        <w:right w:val="none" w:sz="0" w:space="0" w:color="auto"/>
      </w:divBdr>
    </w:div>
    <w:div w:id="410197658">
      <w:bodyDiv w:val="1"/>
      <w:marLeft w:val="0"/>
      <w:marRight w:val="0"/>
      <w:marTop w:val="0"/>
      <w:marBottom w:val="0"/>
      <w:divBdr>
        <w:top w:val="none" w:sz="0" w:space="0" w:color="auto"/>
        <w:left w:val="none" w:sz="0" w:space="0" w:color="auto"/>
        <w:bottom w:val="none" w:sz="0" w:space="0" w:color="auto"/>
        <w:right w:val="none" w:sz="0" w:space="0" w:color="auto"/>
      </w:divBdr>
    </w:div>
    <w:div w:id="507910959">
      <w:bodyDiv w:val="1"/>
      <w:marLeft w:val="0"/>
      <w:marRight w:val="0"/>
      <w:marTop w:val="0"/>
      <w:marBottom w:val="0"/>
      <w:divBdr>
        <w:top w:val="none" w:sz="0" w:space="0" w:color="auto"/>
        <w:left w:val="none" w:sz="0" w:space="0" w:color="auto"/>
        <w:bottom w:val="none" w:sz="0" w:space="0" w:color="auto"/>
        <w:right w:val="none" w:sz="0" w:space="0" w:color="auto"/>
      </w:divBdr>
    </w:div>
    <w:div w:id="549073146">
      <w:bodyDiv w:val="1"/>
      <w:marLeft w:val="0"/>
      <w:marRight w:val="0"/>
      <w:marTop w:val="0"/>
      <w:marBottom w:val="0"/>
      <w:divBdr>
        <w:top w:val="none" w:sz="0" w:space="0" w:color="auto"/>
        <w:left w:val="none" w:sz="0" w:space="0" w:color="auto"/>
        <w:bottom w:val="none" w:sz="0" w:space="0" w:color="auto"/>
        <w:right w:val="none" w:sz="0" w:space="0" w:color="auto"/>
      </w:divBdr>
    </w:div>
    <w:div w:id="678043283">
      <w:bodyDiv w:val="1"/>
      <w:marLeft w:val="0"/>
      <w:marRight w:val="0"/>
      <w:marTop w:val="0"/>
      <w:marBottom w:val="0"/>
      <w:divBdr>
        <w:top w:val="none" w:sz="0" w:space="0" w:color="auto"/>
        <w:left w:val="none" w:sz="0" w:space="0" w:color="auto"/>
        <w:bottom w:val="none" w:sz="0" w:space="0" w:color="auto"/>
        <w:right w:val="none" w:sz="0" w:space="0" w:color="auto"/>
      </w:divBdr>
    </w:div>
    <w:div w:id="1084716864">
      <w:bodyDiv w:val="1"/>
      <w:marLeft w:val="0"/>
      <w:marRight w:val="0"/>
      <w:marTop w:val="0"/>
      <w:marBottom w:val="0"/>
      <w:divBdr>
        <w:top w:val="none" w:sz="0" w:space="0" w:color="auto"/>
        <w:left w:val="none" w:sz="0" w:space="0" w:color="auto"/>
        <w:bottom w:val="none" w:sz="0" w:space="0" w:color="auto"/>
        <w:right w:val="none" w:sz="0" w:space="0" w:color="auto"/>
      </w:divBdr>
    </w:div>
    <w:div w:id="1116633356">
      <w:bodyDiv w:val="1"/>
      <w:marLeft w:val="0"/>
      <w:marRight w:val="0"/>
      <w:marTop w:val="0"/>
      <w:marBottom w:val="0"/>
      <w:divBdr>
        <w:top w:val="none" w:sz="0" w:space="0" w:color="auto"/>
        <w:left w:val="none" w:sz="0" w:space="0" w:color="auto"/>
        <w:bottom w:val="none" w:sz="0" w:space="0" w:color="auto"/>
        <w:right w:val="none" w:sz="0" w:space="0" w:color="auto"/>
      </w:divBdr>
    </w:div>
    <w:div w:id="1159270092">
      <w:bodyDiv w:val="1"/>
      <w:marLeft w:val="0"/>
      <w:marRight w:val="0"/>
      <w:marTop w:val="0"/>
      <w:marBottom w:val="0"/>
      <w:divBdr>
        <w:top w:val="none" w:sz="0" w:space="0" w:color="auto"/>
        <w:left w:val="none" w:sz="0" w:space="0" w:color="auto"/>
        <w:bottom w:val="none" w:sz="0" w:space="0" w:color="auto"/>
        <w:right w:val="none" w:sz="0" w:space="0" w:color="auto"/>
      </w:divBdr>
    </w:div>
    <w:div w:id="1305280712">
      <w:bodyDiv w:val="1"/>
      <w:marLeft w:val="0"/>
      <w:marRight w:val="0"/>
      <w:marTop w:val="0"/>
      <w:marBottom w:val="0"/>
      <w:divBdr>
        <w:top w:val="none" w:sz="0" w:space="0" w:color="auto"/>
        <w:left w:val="none" w:sz="0" w:space="0" w:color="auto"/>
        <w:bottom w:val="none" w:sz="0" w:space="0" w:color="auto"/>
        <w:right w:val="none" w:sz="0" w:space="0" w:color="auto"/>
      </w:divBdr>
    </w:div>
    <w:div w:id="1360855436">
      <w:bodyDiv w:val="1"/>
      <w:marLeft w:val="0"/>
      <w:marRight w:val="0"/>
      <w:marTop w:val="0"/>
      <w:marBottom w:val="0"/>
      <w:divBdr>
        <w:top w:val="none" w:sz="0" w:space="0" w:color="auto"/>
        <w:left w:val="none" w:sz="0" w:space="0" w:color="auto"/>
        <w:bottom w:val="none" w:sz="0" w:space="0" w:color="auto"/>
        <w:right w:val="none" w:sz="0" w:space="0" w:color="auto"/>
      </w:divBdr>
    </w:div>
    <w:div w:id="1445728559">
      <w:bodyDiv w:val="1"/>
      <w:marLeft w:val="0"/>
      <w:marRight w:val="0"/>
      <w:marTop w:val="0"/>
      <w:marBottom w:val="0"/>
      <w:divBdr>
        <w:top w:val="none" w:sz="0" w:space="0" w:color="auto"/>
        <w:left w:val="none" w:sz="0" w:space="0" w:color="auto"/>
        <w:bottom w:val="none" w:sz="0" w:space="0" w:color="auto"/>
        <w:right w:val="none" w:sz="0" w:space="0" w:color="auto"/>
      </w:divBdr>
    </w:div>
    <w:div w:id="1606768470">
      <w:bodyDiv w:val="1"/>
      <w:marLeft w:val="0"/>
      <w:marRight w:val="0"/>
      <w:marTop w:val="0"/>
      <w:marBottom w:val="0"/>
      <w:divBdr>
        <w:top w:val="none" w:sz="0" w:space="0" w:color="auto"/>
        <w:left w:val="none" w:sz="0" w:space="0" w:color="auto"/>
        <w:bottom w:val="none" w:sz="0" w:space="0" w:color="auto"/>
        <w:right w:val="none" w:sz="0" w:space="0" w:color="auto"/>
      </w:divBdr>
    </w:div>
    <w:div w:id="1629430750">
      <w:bodyDiv w:val="1"/>
      <w:marLeft w:val="0"/>
      <w:marRight w:val="0"/>
      <w:marTop w:val="0"/>
      <w:marBottom w:val="0"/>
      <w:divBdr>
        <w:top w:val="none" w:sz="0" w:space="0" w:color="auto"/>
        <w:left w:val="none" w:sz="0" w:space="0" w:color="auto"/>
        <w:bottom w:val="none" w:sz="0" w:space="0" w:color="auto"/>
        <w:right w:val="none" w:sz="0" w:space="0" w:color="auto"/>
      </w:divBdr>
    </w:div>
    <w:div w:id="1685472675">
      <w:bodyDiv w:val="1"/>
      <w:marLeft w:val="0"/>
      <w:marRight w:val="0"/>
      <w:marTop w:val="0"/>
      <w:marBottom w:val="0"/>
      <w:divBdr>
        <w:top w:val="none" w:sz="0" w:space="0" w:color="auto"/>
        <w:left w:val="none" w:sz="0" w:space="0" w:color="auto"/>
        <w:bottom w:val="none" w:sz="0" w:space="0" w:color="auto"/>
        <w:right w:val="none" w:sz="0" w:space="0" w:color="auto"/>
      </w:divBdr>
    </w:div>
    <w:div w:id="1707097624">
      <w:bodyDiv w:val="1"/>
      <w:marLeft w:val="0"/>
      <w:marRight w:val="0"/>
      <w:marTop w:val="0"/>
      <w:marBottom w:val="0"/>
      <w:divBdr>
        <w:top w:val="none" w:sz="0" w:space="0" w:color="auto"/>
        <w:left w:val="none" w:sz="0" w:space="0" w:color="auto"/>
        <w:bottom w:val="none" w:sz="0" w:space="0" w:color="auto"/>
        <w:right w:val="none" w:sz="0" w:space="0" w:color="auto"/>
      </w:divBdr>
    </w:div>
    <w:div w:id="1801262236">
      <w:bodyDiv w:val="1"/>
      <w:marLeft w:val="0"/>
      <w:marRight w:val="0"/>
      <w:marTop w:val="0"/>
      <w:marBottom w:val="0"/>
      <w:divBdr>
        <w:top w:val="none" w:sz="0" w:space="0" w:color="auto"/>
        <w:left w:val="none" w:sz="0" w:space="0" w:color="auto"/>
        <w:bottom w:val="none" w:sz="0" w:space="0" w:color="auto"/>
        <w:right w:val="none" w:sz="0" w:space="0" w:color="auto"/>
      </w:divBdr>
    </w:div>
    <w:div w:id="1902715971">
      <w:bodyDiv w:val="1"/>
      <w:marLeft w:val="0"/>
      <w:marRight w:val="0"/>
      <w:marTop w:val="0"/>
      <w:marBottom w:val="0"/>
      <w:divBdr>
        <w:top w:val="none" w:sz="0" w:space="0" w:color="auto"/>
        <w:left w:val="none" w:sz="0" w:space="0" w:color="auto"/>
        <w:bottom w:val="none" w:sz="0" w:space="0" w:color="auto"/>
        <w:right w:val="none" w:sz="0" w:space="0" w:color="auto"/>
      </w:divBdr>
    </w:div>
    <w:div w:id="1915162678">
      <w:bodyDiv w:val="1"/>
      <w:marLeft w:val="0"/>
      <w:marRight w:val="0"/>
      <w:marTop w:val="0"/>
      <w:marBottom w:val="0"/>
      <w:divBdr>
        <w:top w:val="none" w:sz="0" w:space="0" w:color="auto"/>
        <w:left w:val="none" w:sz="0" w:space="0" w:color="auto"/>
        <w:bottom w:val="none" w:sz="0" w:space="0" w:color="auto"/>
        <w:right w:val="none" w:sz="0" w:space="0" w:color="auto"/>
      </w:divBdr>
    </w:div>
    <w:div w:id="1999843589">
      <w:bodyDiv w:val="1"/>
      <w:marLeft w:val="0"/>
      <w:marRight w:val="0"/>
      <w:marTop w:val="0"/>
      <w:marBottom w:val="0"/>
      <w:divBdr>
        <w:top w:val="none" w:sz="0" w:space="0" w:color="auto"/>
        <w:left w:val="none" w:sz="0" w:space="0" w:color="auto"/>
        <w:bottom w:val="none" w:sz="0" w:space="0" w:color="auto"/>
        <w:right w:val="none" w:sz="0" w:space="0" w:color="auto"/>
      </w:divBdr>
    </w:div>
    <w:div w:id="21230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3&amp;n=149459&amp;dst=100037&amp;field=134&amp;date=19.06.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13&amp;n=149459&amp;dst=100019&amp;field=134&amp;date=19.06.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47346&amp;dst=100058&amp;field=134&amp;date=19.06.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86&amp;date=19.06.2025" TargetMode="External"/><Relationship Id="rId10" Type="http://schemas.openxmlformats.org/officeDocument/2006/relationships/hyperlink" Target="https://login.consultant.ru/link/?req=doc&amp;base=LAW&amp;n=503686&amp;dst=100143&amp;field=134&amp;date=19.06.2025" TargetMode="External"/><Relationship Id="rId4" Type="http://schemas.openxmlformats.org/officeDocument/2006/relationships/settings" Target="settings.xml"/><Relationship Id="rId9" Type="http://schemas.openxmlformats.org/officeDocument/2006/relationships/hyperlink" Target="https://login.consultant.ru/link/?req=doc&amp;base=RLAW013&amp;n=149459&amp;dst=100012&amp;field=134&amp;date=19.06.2025" TargetMode="External"/><Relationship Id="rId14" Type="http://schemas.openxmlformats.org/officeDocument/2006/relationships/hyperlink" Target="https://login.consultant.ru/link/?req=doc&amp;base=RLAW013&amp;n=149459&amp;dst=100055&amp;field=134&amp;date=19.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EE459-3308-4D91-98A1-03D9AD02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SOCPOL12</dc:creator>
  <cp:lastModifiedBy>UprPravo3</cp:lastModifiedBy>
  <cp:revision>4</cp:revision>
  <cp:lastPrinted>2025-04-14T07:06:00Z</cp:lastPrinted>
  <dcterms:created xsi:type="dcterms:W3CDTF">2025-06-19T07:35:00Z</dcterms:created>
  <dcterms:modified xsi:type="dcterms:W3CDTF">2025-06-19T09:04:00Z</dcterms:modified>
</cp:coreProperties>
</file>