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F3E3B" w:rsidRPr="003F09EA" w:rsidRDefault="00CF3E3B" w:rsidP="00CF3E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</w:t>
      </w:r>
      <w:r w:rsidR="00F47FD0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проект) </w:t>
      </w:r>
      <w:r w:rsidR="00F47FD0" w:rsidRPr="00DE7D5C">
        <w:rPr>
          <w:rFonts w:eastAsia="Calibri"/>
          <w:b/>
          <w:color w:val="000000"/>
          <w:sz w:val="28"/>
          <w:szCs w:val="28"/>
          <w:lang w:eastAsia="en-US"/>
        </w:rPr>
        <w:t>Спортивная волейбольная площадка в п</w:t>
      </w:r>
      <w:proofErr w:type="gramStart"/>
      <w:r w:rsidR="00F47FD0" w:rsidRPr="00DE7D5C">
        <w:rPr>
          <w:rFonts w:eastAsia="Calibri"/>
          <w:b/>
          <w:color w:val="000000"/>
          <w:sz w:val="28"/>
          <w:szCs w:val="28"/>
          <w:lang w:eastAsia="en-US"/>
        </w:rPr>
        <w:t>.Ш</w:t>
      </w:r>
      <w:proofErr w:type="gramEnd"/>
      <w:r w:rsidR="00F47FD0" w:rsidRPr="00DE7D5C">
        <w:rPr>
          <w:rFonts w:eastAsia="Calibri"/>
          <w:b/>
          <w:color w:val="000000"/>
          <w:sz w:val="28"/>
          <w:szCs w:val="28"/>
          <w:lang w:eastAsia="en-US"/>
        </w:rPr>
        <w:t>алакуша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9B419B" w:rsidRDefault="00CF3E3B" w:rsidP="00CF3E3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</w:p>
    <w:p w:rsidR="00DE7D5C" w:rsidRDefault="00F47FD0" w:rsidP="00F47FD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color w:val="000000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Няндомского муниципального округа Архангельской области</w:t>
      </w:r>
    </w:p>
    <w:p w:rsidR="00CF3E3B" w:rsidRDefault="00CF3E3B" w:rsidP="00F47F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9B419B" w:rsidRDefault="00CF3E3B" w:rsidP="00CF3E3B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 w:rsidR="009B419B">
        <w:rPr>
          <w:color w:val="000000"/>
          <w:sz w:val="28"/>
          <w:szCs w:val="28"/>
        </w:rPr>
        <w:t>:</w:t>
      </w:r>
    </w:p>
    <w:p w:rsidR="00CF3E3B" w:rsidRPr="003F09EA" w:rsidRDefault="00DE7D5C" w:rsidP="009B419B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Маслов Борис Юрьевич</w:t>
      </w:r>
      <w:r w:rsidR="009B419B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председатель ТОС «Шалакуша» тел. 8 9115721252</w:t>
      </w:r>
    </w:p>
    <w:p w:rsidR="007F6223" w:rsidRDefault="00CF3E3B" w:rsidP="007F622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r w:rsidR="00F47FD0">
        <w:rPr>
          <w:color w:val="000000"/>
          <w:sz w:val="28"/>
          <w:szCs w:val="28"/>
        </w:rPr>
        <w:t xml:space="preserve">: </w:t>
      </w:r>
    </w:p>
    <w:p w:rsidR="00CF3E3B" w:rsidRPr="00F47FD0" w:rsidRDefault="00F47FD0" w:rsidP="007F622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п. Шалакуша Няндомского муниципального округа Архангельской области</w:t>
      </w:r>
    </w:p>
    <w:p w:rsidR="00F47FD0" w:rsidRDefault="00CF3E3B" w:rsidP="00F47FD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</w:p>
    <w:p w:rsidR="00CF3E3B" w:rsidRDefault="00F47FD0" w:rsidP="00F47FD0">
      <w:pPr>
        <w:autoSpaceDE w:val="0"/>
        <w:autoSpaceDN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Спортивная волейбольная площадка в п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.Ш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алакуша</w:t>
      </w:r>
      <w:r w:rsidR="00642F6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42F65" w:rsidRPr="007F6223" w:rsidRDefault="00642F65" w:rsidP="00F47FD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F6223">
        <w:rPr>
          <w:sz w:val="28"/>
          <w:szCs w:val="28"/>
        </w:rPr>
        <w:t>Волейбол - командная спортивная игра с мячом. Волейбол развивает ловкость, прыгучесть, координацию движений, выносливость и физическую силу. По своему воздействию спортивная игра является наиболее комплексным и универсальным средством развития ребенка. В настоящее время один из популярнейших видов спорта в мир</w:t>
      </w:r>
      <w:r w:rsidR="007F6223">
        <w:rPr>
          <w:sz w:val="28"/>
          <w:szCs w:val="28"/>
        </w:rPr>
        <w:t>е.</w:t>
      </w:r>
    </w:p>
    <w:p w:rsidR="00280751" w:rsidRDefault="00CF3E3B" w:rsidP="00280751">
      <w:pPr>
        <w:pStyle w:val="a6"/>
        <w:ind w:firstLine="708"/>
        <w:jc w:val="both"/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</w:t>
      </w:r>
      <w:r w:rsidR="00F47FD0">
        <w:rPr>
          <w:color w:val="000000"/>
          <w:sz w:val="28"/>
          <w:szCs w:val="28"/>
        </w:rPr>
        <w:t>:</w:t>
      </w:r>
      <w:r w:rsidR="00F47FD0" w:rsidRPr="00F47FD0">
        <w:t xml:space="preserve"> </w:t>
      </w:r>
      <w:r w:rsidR="00DE7D5C">
        <w:t xml:space="preserve"> </w:t>
      </w:r>
      <w:r w:rsidR="00D5234E" w:rsidRPr="00D5234E">
        <w:rPr>
          <w:color w:val="000000"/>
          <w:sz w:val="28"/>
          <w:szCs w:val="28"/>
        </w:rPr>
        <w:t xml:space="preserve">В п. Шалакуша имеется свободное место  на территории </w:t>
      </w:r>
      <w:r w:rsidR="00C62C6D">
        <w:rPr>
          <w:color w:val="000000"/>
          <w:sz w:val="28"/>
          <w:szCs w:val="28"/>
        </w:rPr>
        <w:t>возле старого здания школы</w:t>
      </w:r>
      <w:proofErr w:type="gramStart"/>
      <w:r w:rsidR="00C62C6D">
        <w:rPr>
          <w:color w:val="000000"/>
          <w:sz w:val="28"/>
          <w:szCs w:val="28"/>
        </w:rPr>
        <w:t>.</w:t>
      </w:r>
      <w:proofErr w:type="gramEnd"/>
      <w:r w:rsidR="00D5234E" w:rsidRPr="00D5234E">
        <w:rPr>
          <w:color w:val="000000"/>
          <w:sz w:val="28"/>
          <w:szCs w:val="28"/>
        </w:rPr>
        <w:t xml:space="preserve"> </w:t>
      </w:r>
      <w:proofErr w:type="gramStart"/>
      <w:r w:rsidR="00D5234E" w:rsidRPr="00D5234E">
        <w:rPr>
          <w:color w:val="000000"/>
          <w:sz w:val="28"/>
          <w:szCs w:val="28"/>
        </w:rPr>
        <w:t>г</w:t>
      </w:r>
      <w:proofErr w:type="gramEnd"/>
      <w:r w:rsidR="00D5234E" w:rsidRPr="00D5234E">
        <w:rPr>
          <w:color w:val="000000"/>
          <w:sz w:val="28"/>
          <w:szCs w:val="28"/>
        </w:rPr>
        <w:t xml:space="preserve">де располагается оборудованное футбольное поле. </w:t>
      </w:r>
      <w:r w:rsidR="00C62C6D">
        <w:rPr>
          <w:color w:val="000000"/>
          <w:sz w:val="28"/>
          <w:szCs w:val="28"/>
        </w:rPr>
        <w:t xml:space="preserve">В настоящее время свободная территория порастает травой и </w:t>
      </w:r>
      <w:proofErr w:type="gramStart"/>
      <w:r w:rsidR="00C62C6D">
        <w:rPr>
          <w:color w:val="000000"/>
          <w:sz w:val="28"/>
          <w:szCs w:val="28"/>
        </w:rPr>
        <w:t>захламляется</w:t>
      </w:r>
      <w:proofErr w:type="gramEnd"/>
      <w:r w:rsidR="00C62C6D">
        <w:rPr>
          <w:color w:val="000000"/>
          <w:sz w:val="28"/>
          <w:szCs w:val="28"/>
        </w:rPr>
        <w:t>. Строительство волейбольной площадки позволить облагородить и благоустроить данный участок</w:t>
      </w:r>
      <w:r w:rsidR="00C62C6D" w:rsidRPr="00C62C6D">
        <w:rPr>
          <w:sz w:val="28"/>
          <w:szCs w:val="28"/>
        </w:rPr>
        <w:t xml:space="preserve"> </w:t>
      </w:r>
      <w:r w:rsidR="00C62C6D">
        <w:rPr>
          <w:sz w:val="28"/>
          <w:szCs w:val="28"/>
        </w:rPr>
        <w:t xml:space="preserve"> для</w:t>
      </w:r>
      <w:r w:rsidR="00C62C6D" w:rsidRPr="00F47FD0">
        <w:rPr>
          <w:sz w:val="28"/>
          <w:szCs w:val="28"/>
        </w:rPr>
        <w:t xml:space="preserve"> создани</w:t>
      </w:r>
      <w:r w:rsidR="00C62C6D">
        <w:rPr>
          <w:sz w:val="28"/>
          <w:szCs w:val="28"/>
        </w:rPr>
        <w:t>я условий  </w:t>
      </w:r>
      <w:r w:rsidR="00280751">
        <w:rPr>
          <w:sz w:val="28"/>
          <w:szCs w:val="28"/>
        </w:rPr>
        <w:t>в</w:t>
      </w:r>
      <w:r w:rsidR="00C62C6D">
        <w:rPr>
          <w:sz w:val="28"/>
          <w:szCs w:val="28"/>
        </w:rPr>
        <w:t xml:space="preserve"> </w:t>
      </w:r>
      <w:r w:rsidR="00C62C6D" w:rsidRPr="00F47FD0">
        <w:rPr>
          <w:sz w:val="28"/>
          <w:szCs w:val="28"/>
        </w:rPr>
        <w:t xml:space="preserve"> организа</w:t>
      </w:r>
      <w:r w:rsidR="00C62C6D">
        <w:rPr>
          <w:sz w:val="28"/>
          <w:szCs w:val="28"/>
        </w:rPr>
        <w:t xml:space="preserve">ции отдыха и оздоровления детей, </w:t>
      </w:r>
      <w:r w:rsidR="00C62C6D" w:rsidRPr="00F47FD0">
        <w:rPr>
          <w:sz w:val="28"/>
          <w:szCs w:val="28"/>
        </w:rPr>
        <w:t>молодежи</w:t>
      </w:r>
      <w:r w:rsidR="00C62C6D" w:rsidRPr="00F37C37">
        <w:rPr>
          <w:sz w:val="28"/>
          <w:szCs w:val="28"/>
        </w:rPr>
        <w:t xml:space="preserve">, </w:t>
      </w:r>
      <w:r w:rsidR="00C62C6D">
        <w:rPr>
          <w:sz w:val="28"/>
          <w:szCs w:val="28"/>
        </w:rPr>
        <w:t xml:space="preserve">всего населения п. Шалакуша, </w:t>
      </w:r>
      <w:r w:rsidR="00C62C6D" w:rsidRPr="00F37C37">
        <w:rPr>
          <w:sz w:val="28"/>
          <w:szCs w:val="28"/>
        </w:rPr>
        <w:t> </w:t>
      </w:r>
      <w:r w:rsidR="00C62C6D">
        <w:rPr>
          <w:sz w:val="28"/>
          <w:szCs w:val="28"/>
        </w:rPr>
        <w:t>создание условий</w:t>
      </w:r>
      <w:r w:rsidR="00C62C6D" w:rsidRPr="00F37C37">
        <w:rPr>
          <w:sz w:val="28"/>
          <w:szCs w:val="28"/>
        </w:rPr>
        <w:t xml:space="preserve"> для физического совершенствования подрастающего поколения и оптимизации их социального здоровья, профилактики </w:t>
      </w:r>
      <w:proofErr w:type="spellStart"/>
      <w:r w:rsidR="00C62C6D" w:rsidRPr="00F37C37">
        <w:rPr>
          <w:sz w:val="28"/>
          <w:szCs w:val="28"/>
        </w:rPr>
        <w:t>девиантного</w:t>
      </w:r>
      <w:proofErr w:type="spellEnd"/>
      <w:r w:rsidR="00C62C6D" w:rsidRPr="00F37C37">
        <w:rPr>
          <w:sz w:val="28"/>
          <w:szCs w:val="28"/>
        </w:rPr>
        <w:t xml:space="preserve"> и противоправного поведения подростков.</w:t>
      </w:r>
      <w:r w:rsidR="00C62C6D">
        <w:t xml:space="preserve"> </w:t>
      </w:r>
      <w:r w:rsidR="00C62C6D">
        <w:rPr>
          <w:color w:val="000000"/>
          <w:sz w:val="28"/>
          <w:szCs w:val="28"/>
        </w:rPr>
        <w:t>В</w:t>
      </w:r>
      <w:r w:rsidR="00D5234E" w:rsidRPr="00D5234E">
        <w:rPr>
          <w:color w:val="000000"/>
          <w:sz w:val="28"/>
          <w:szCs w:val="28"/>
        </w:rPr>
        <w:t xml:space="preserve"> дальнейшем </w:t>
      </w:r>
      <w:r w:rsidR="00C62C6D">
        <w:rPr>
          <w:color w:val="000000"/>
          <w:sz w:val="28"/>
          <w:szCs w:val="28"/>
        </w:rPr>
        <w:t>на террито</w:t>
      </w:r>
      <w:r w:rsidR="00280751">
        <w:rPr>
          <w:color w:val="000000"/>
          <w:sz w:val="28"/>
          <w:szCs w:val="28"/>
        </w:rPr>
        <w:t>р</w:t>
      </w:r>
      <w:r w:rsidR="00C62C6D">
        <w:rPr>
          <w:color w:val="000000"/>
          <w:sz w:val="28"/>
          <w:szCs w:val="28"/>
        </w:rPr>
        <w:t xml:space="preserve">ии стадиона </w:t>
      </w:r>
      <w:r w:rsidR="00D5234E" w:rsidRPr="00D5234E">
        <w:rPr>
          <w:color w:val="000000"/>
          <w:sz w:val="28"/>
          <w:szCs w:val="28"/>
        </w:rPr>
        <w:t xml:space="preserve">планируется </w:t>
      </w:r>
      <w:r w:rsidR="000E269A">
        <w:rPr>
          <w:color w:val="000000"/>
          <w:sz w:val="28"/>
          <w:szCs w:val="28"/>
        </w:rPr>
        <w:t>строительство детской площадки, т.е. будет обустроенная комплексная спортивная площадка</w:t>
      </w:r>
      <w:proofErr w:type="gramStart"/>
      <w:r w:rsidR="000E269A">
        <w:rPr>
          <w:color w:val="000000"/>
          <w:sz w:val="28"/>
          <w:szCs w:val="28"/>
        </w:rPr>
        <w:t>.</w:t>
      </w:r>
      <w:proofErr w:type="gramEnd"/>
      <w:r w:rsidR="000E269A">
        <w:rPr>
          <w:color w:val="000000"/>
          <w:sz w:val="28"/>
          <w:szCs w:val="28"/>
        </w:rPr>
        <w:t xml:space="preserve"> </w:t>
      </w:r>
      <w:r w:rsidR="00280751">
        <w:t xml:space="preserve">                                               </w:t>
      </w:r>
      <w:r w:rsidRPr="003F09EA">
        <w:rPr>
          <w:color w:val="000000"/>
        </w:rPr>
        <w:t>(</w:t>
      </w:r>
      <w:proofErr w:type="gramStart"/>
      <w:r w:rsidRPr="003F09EA">
        <w:rPr>
          <w:color w:val="000000"/>
        </w:rPr>
        <w:t>с</w:t>
      </w:r>
      <w:proofErr w:type="gramEnd"/>
      <w:r w:rsidRPr="003F09EA">
        <w:rPr>
          <w:color w:val="000000"/>
        </w:rPr>
        <w:t xml:space="preserve">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7F6223" w:rsidRPr="00280751" w:rsidRDefault="00CF3E3B" w:rsidP="00280751">
      <w:pPr>
        <w:pStyle w:val="a6"/>
        <w:ind w:firstLine="708"/>
        <w:jc w:val="both"/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F37C37" w:rsidRPr="00280751" w:rsidRDefault="00280751" w:rsidP="00280751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 волейбольной площадки позволить облагородить и благоустроить данный участок</w:t>
      </w:r>
      <w:r w:rsidRPr="00C62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</w:t>
      </w:r>
      <w:r w:rsidRPr="00F47FD0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 xml:space="preserve">я условий  в </w:t>
      </w:r>
      <w:r w:rsidRPr="00F47FD0">
        <w:rPr>
          <w:sz w:val="28"/>
          <w:szCs w:val="28"/>
        </w:rPr>
        <w:t xml:space="preserve"> организа</w:t>
      </w:r>
      <w:r>
        <w:rPr>
          <w:sz w:val="28"/>
          <w:szCs w:val="28"/>
        </w:rPr>
        <w:t xml:space="preserve">ции отдыха и оздоровления детей, </w:t>
      </w:r>
      <w:r w:rsidRPr="00F47FD0">
        <w:rPr>
          <w:sz w:val="28"/>
          <w:szCs w:val="28"/>
        </w:rPr>
        <w:t>молодежи</w:t>
      </w:r>
      <w:r w:rsidRPr="00F37C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всего населения п. Шалакуша, </w:t>
      </w:r>
      <w:r w:rsidRPr="00F37C37">
        <w:rPr>
          <w:sz w:val="28"/>
          <w:szCs w:val="28"/>
        </w:rPr>
        <w:t> </w:t>
      </w:r>
      <w:r>
        <w:rPr>
          <w:sz w:val="28"/>
          <w:szCs w:val="28"/>
        </w:rPr>
        <w:t>создание условий</w:t>
      </w:r>
      <w:r w:rsidRPr="00F37C37">
        <w:rPr>
          <w:sz w:val="28"/>
          <w:szCs w:val="28"/>
        </w:rPr>
        <w:t xml:space="preserve"> для физического совершенствования подрастающего поколения и </w:t>
      </w:r>
      <w:r w:rsidRPr="00F37C37">
        <w:rPr>
          <w:sz w:val="28"/>
          <w:szCs w:val="28"/>
        </w:rPr>
        <w:lastRenderedPageBreak/>
        <w:t xml:space="preserve">оптимизации их социального здоровья, профилактики </w:t>
      </w:r>
      <w:proofErr w:type="spellStart"/>
      <w:r w:rsidRPr="00F37C37">
        <w:rPr>
          <w:sz w:val="28"/>
          <w:szCs w:val="28"/>
        </w:rPr>
        <w:t>девиантного</w:t>
      </w:r>
      <w:proofErr w:type="spellEnd"/>
      <w:r w:rsidRPr="00F37C37">
        <w:rPr>
          <w:sz w:val="28"/>
          <w:szCs w:val="28"/>
        </w:rPr>
        <w:t xml:space="preserve"> и противоправного поведения подростков.</w:t>
      </w:r>
      <w:r>
        <w:rPr>
          <w:color w:val="000000"/>
          <w:sz w:val="28"/>
          <w:szCs w:val="28"/>
        </w:rPr>
        <w:t xml:space="preserve"> </w:t>
      </w:r>
      <w:proofErr w:type="gramStart"/>
      <w:r w:rsidR="00F37C37" w:rsidRPr="00F47FD0">
        <w:rPr>
          <w:sz w:val="28"/>
          <w:szCs w:val="28"/>
        </w:rPr>
        <w:t>Организация досуга позволит занять д</w:t>
      </w:r>
      <w:r w:rsidR="00F37C37">
        <w:rPr>
          <w:sz w:val="28"/>
          <w:szCs w:val="28"/>
        </w:rPr>
        <w:t xml:space="preserve">етей и молодежь  в свободное от учёбы и работы время, </w:t>
      </w:r>
      <w:r w:rsidR="00F37C37" w:rsidRPr="00F47FD0">
        <w:rPr>
          <w:sz w:val="28"/>
          <w:szCs w:val="28"/>
        </w:rPr>
        <w:t>обеспечить благоприятные условия для становления и развития физической культуры как средства формирования физического и нравственного здоровья, духовного развития.</w:t>
      </w:r>
      <w:proofErr w:type="gramEnd"/>
    </w:p>
    <w:p w:rsidR="007F6223" w:rsidRDefault="00CF3E3B" w:rsidP="00642F65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9B419B" w:rsidRPr="009B419B" w:rsidRDefault="00642F65" w:rsidP="009B419B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 w:rsidRPr="007F6223">
        <w:rPr>
          <w:sz w:val="28"/>
          <w:szCs w:val="28"/>
        </w:rPr>
        <w:t>На территории поселка Шалакуша появится новое спортивное сооружение, которое необходимо ученикам  нашей школы и всем жителям поселка  для того, чтобы  беспрепятственно заниматься волейболом и пионерболом  на свежем воздухе.</w:t>
      </w:r>
      <w:r w:rsidR="009B419B">
        <w:rPr>
          <w:sz w:val="28"/>
          <w:szCs w:val="28"/>
        </w:rPr>
        <w:t xml:space="preserve"> С</w:t>
      </w:r>
      <w:r w:rsidR="009B419B" w:rsidRPr="009B419B">
        <w:rPr>
          <w:sz w:val="28"/>
          <w:szCs w:val="28"/>
        </w:rPr>
        <w:t>троительство спортивной площадки станет хорошим звеном в достижении спортивных результатов, обеспечит возможность сохранения здоровья и развить возможности в занятиях любимыми видами спорта в любое время года.</w:t>
      </w:r>
    </w:p>
    <w:p w:rsidR="00C62C6D" w:rsidRDefault="00CF3E3B" w:rsidP="004162B7">
      <w:pPr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4162B7">
        <w:rPr>
          <w:rFonts w:eastAsia="Calibri"/>
          <w:color w:val="000000"/>
          <w:sz w:val="28"/>
          <w:szCs w:val="28"/>
          <w:lang w:eastAsia="en-US"/>
        </w:rPr>
        <w:t xml:space="preserve">  2378098,43 (Два миллиона триста семьдесят восемь тысяч девяносто восемь рублей 43 копейки)</w:t>
      </w:r>
      <w:r w:rsidR="00C62C6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F3E3B" w:rsidRDefault="00CF3E3B" w:rsidP="00C62C6D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="004162B7">
        <w:rPr>
          <w:color w:val="000000"/>
          <w:sz w:val="28"/>
          <w:szCs w:val="28"/>
        </w:rPr>
        <w:t xml:space="preserve"> проекта: 38 (Тридцать восемь человек)</w:t>
      </w:r>
    </w:p>
    <w:p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2140288,59</w:t>
            </w:r>
          </w:p>
        </w:tc>
        <w:tc>
          <w:tcPr>
            <w:tcW w:w="1076" w:type="pct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90%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118904,92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CF3E3B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CF3E3B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118904,92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5%</w:t>
            </w:r>
          </w:p>
        </w:tc>
      </w:tr>
      <w:tr w:rsidR="00CF3E3B" w:rsidRPr="007B4DE9" w:rsidTr="002778DC">
        <w:tc>
          <w:tcPr>
            <w:tcW w:w="3021" w:type="pct"/>
            <w:gridSpan w:val="2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2378098,43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CF3E3B" w:rsidRPr="003F09EA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F3E3B" w:rsidRDefault="00B61627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Сентябрь 2024 год</w:t>
      </w:r>
      <w:r w:rsidR="00CF3E3B" w:rsidRPr="003F09EA">
        <w:rPr>
          <w:color w:val="000000"/>
          <w:sz w:val="28"/>
          <w:szCs w:val="28"/>
        </w:rPr>
        <w:t>____________________________________________</w:t>
      </w:r>
    </w:p>
    <w:p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F37C37">
        <w:rPr>
          <w:color w:val="000000"/>
          <w:sz w:val="28"/>
          <w:szCs w:val="28"/>
        </w:rPr>
        <w:t>2500 чел.</w:t>
      </w:r>
      <w:r w:rsidRPr="003F09EA">
        <w:rPr>
          <w:color w:val="000000"/>
          <w:sz w:val="28"/>
          <w:szCs w:val="28"/>
        </w:rPr>
        <w:t>___________________________________________________</w:t>
      </w:r>
    </w:p>
    <w:p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F3E3B" w:rsidRPr="003F09EA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CF3E3B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 w:rsidSect="00C62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B3"/>
    <w:rsid w:val="00074BD7"/>
    <w:rsid w:val="000E269A"/>
    <w:rsid w:val="001D7D17"/>
    <w:rsid w:val="00280751"/>
    <w:rsid w:val="002935A9"/>
    <w:rsid w:val="00403393"/>
    <w:rsid w:val="004162B7"/>
    <w:rsid w:val="004C27B8"/>
    <w:rsid w:val="00642F65"/>
    <w:rsid w:val="007466DE"/>
    <w:rsid w:val="007F6223"/>
    <w:rsid w:val="009222B3"/>
    <w:rsid w:val="009B419B"/>
    <w:rsid w:val="00B61627"/>
    <w:rsid w:val="00BA4F76"/>
    <w:rsid w:val="00BC0293"/>
    <w:rsid w:val="00C62C6D"/>
    <w:rsid w:val="00CF3E3B"/>
    <w:rsid w:val="00D5234E"/>
    <w:rsid w:val="00DE7D5C"/>
    <w:rsid w:val="00E5500E"/>
    <w:rsid w:val="00F37C37"/>
    <w:rsid w:val="00F47FD0"/>
    <w:rsid w:val="00FA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47FD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PK1</cp:lastModifiedBy>
  <cp:revision>12</cp:revision>
  <cp:lastPrinted>2023-08-24T13:21:00Z</cp:lastPrinted>
  <dcterms:created xsi:type="dcterms:W3CDTF">2023-06-29T11:07:00Z</dcterms:created>
  <dcterms:modified xsi:type="dcterms:W3CDTF">2023-08-24T13:36:00Z</dcterms:modified>
</cp:coreProperties>
</file>